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B2598" w14:textId="66449085" w:rsidR="006A4812" w:rsidRDefault="006A4812" w:rsidP="00565A67">
      <w:pPr>
        <w:spacing w:after="0"/>
        <w:jc w:val="center"/>
        <w:rPr>
          <w:rFonts w:ascii="Times New Roman" w:hAnsi="Times New Roman" w:cs="Times New Roman"/>
          <w:b/>
          <w:sz w:val="28"/>
          <w:szCs w:val="28"/>
        </w:rPr>
      </w:pPr>
      <w:bookmarkStart w:id="0" w:name="_Hlk9251318"/>
      <w:r w:rsidRPr="006A4812">
        <w:rPr>
          <w:rFonts w:ascii="Times New Roman" w:hAnsi="Times New Roman" w:cs="Times New Roman"/>
          <w:b/>
          <w:noProof/>
          <w:sz w:val="28"/>
          <w:szCs w:val="28"/>
        </w:rPr>
        <w:drawing>
          <wp:anchor distT="0" distB="0" distL="114300" distR="114300" simplePos="0" relativeHeight="251659264" behindDoc="1" locked="0" layoutInCell="1" allowOverlap="1" wp14:anchorId="0CE0800D" wp14:editId="2F18F0CE">
            <wp:simplePos x="0" y="0"/>
            <wp:positionH relativeFrom="column">
              <wp:posOffset>2434590</wp:posOffset>
            </wp:positionH>
            <wp:positionV relativeFrom="paragraph">
              <wp:posOffset>-4445</wp:posOffset>
            </wp:positionV>
            <wp:extent cx="952500" cy="93662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472" cy="9523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8E7F21" w14:textId="00A25A58" w:rsidR="006A4812" w:rsidRDefault="006A4812" w:rsidP="00565A67">
      <w:pPr>
        <w:spacing w:after="0"/>
        <w:jc w:val="center"/>
        <w:rPr>
          <w:rFonts w:ascii="Times New Roman" w:hAnsi="Times New Roman" w:cs="Times New Roman"/>
          <w:b/>
          <w:sz w:val="28"/>
          <w:szCs w:val="28"/>
        </w:rPr>
      </w:pPr>
    </w:p>
    <w:p w14:paraId="353E979C" w14:textId="0161A44D" w:rsidR="006A4812" w:rsidRDefault="006A4812" w:rsidP="00565A67">
      <w:pPr>
        <w:spacing w:after="0"/>
        <w:jc w:val="center"/>
        <w:rPr>
          <w:rFonts w:ascii="Times New Roman" w:hAnsi="Times New Roman" w:cs="Times New Roman"/>
          <w:b/>
          <w:sz w:val="28"/>
          <w:szCs w:val="28"/>
        </w:rPr>
      </w:pPr>
    </w:p>
    <w:p w14:paraId="018876AB" w14:textId="19E8D8F2" w:rsidR="006A4812" w:rsidRDefault="006A4812" w:rsidP="00565A67">
      <w:pPr>
        <w:spacing w:after="0"/>
        <w:jc w:val="center"/>
        <w:rPr>
          <w:rFonts w:ascii="Times New Roman" w:hAnsi="Times New Roman" w:cs="Times New Roman"/>
          <w:b/>
          <w:sz w:val="28"/>
          <w:szCs w:val="28"/>
        </w:rPr>
      </w:pPr>
      <w:r w:rsidRPr="006A4812">
        <w:rPr>
          <w:rFonts w:ascii="Times New Roman" w:hAnsi="Times New Roman" w:cs="Times New Roman"/>
          <w:b/>
          <w:noProof/>
          <w:sz w:val="28"/>
          <w:szCs w:val="28"/>
        </w:rPr>
        <w:drawing>
          <wp:anchor distT="0" distB="0" distL="114300" distR="114300" simplePos="0" relativeHeight="251660288" behindDoc="1" locked="0" layoutInCell="1" allowOverlap="1" wp14:anchorId="79A3A39B" wp14:editId="7DC185C0">
            <wp:simplePos x="0" y="0"/>
            <wp:positionH relativeFrom="column">
              <wp:posOffset>2444115</wp:posOffset>
            </wp:positionH>
            <wp:positionV relativeFrom="paragraph">
              <wp:posOffset>172085</wp:posOffset>
            </wp:positionV>
            <wp:extent cx="952500" cy="815975"/>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20A93A" w14:textId="2E4E6BD7" w:rsidR="006A4812" w:rsidRDefault="006A4812" w:rsidP="00565A67">
      <w:pPr>
        <w:spacing w:after="0"/>
        <w:jc w:val="center"/>
        <w:rPr>
          <w:rFonts w:ascii="Times New Roman" w:hAnsi="Times New Roman" w:cs="Times New Roman"/>
          <w:b/>
          <w:sz w:val="28"/>
          <w:szCs w:val="28"/>
        </w:rPr>
      </w:pPr>
    </w:p>
    <w:p w14:paraId="692E3A40" w14:textId="77777777" w:rsidR="006A4812" w:rsidRDefault="006A4812" w:rsidP="00565A67">
      <w:pPr>
        <w:spacing w:after="0"/>
        <w:jc w:val="center"/>
        <w:rPr>
          <w:rFonts w:ascii="Times New Roman" w:hAnsi="Times New Roman" w:cs="Times New Roman"/>
          <w:b/>
          <w:sz w:val="28"/>
          <w:szCs w:val="28"/>
        </w:rPr>
      </w:pPr>
    </w:p>
    <w:p w14:paraId="46DAEFD5" w14:textId="77777777" w:rsidR="006A4812" w:rsidRDefault="006A4812" w:rsidP="00565A67">
      <w:pPr>
        <w:spacing w:after="0"/>
        <w:jc w:val="center"/>
        <w:rPr>
          <w:rFonts w:ascii="Times New Roman" w:hAnsi="Times New Roman" w:cs="Times New Roman"/>
          <w:b/>
          <w:sz w:val="28"/>
          <w:szCs w:val="28"/>
        </w:rPr>
      </w:pPr>
    </w:p>
    <w:p w14:paraId="359066C6" w14:textId="77777777" w:rsidR="006A4812" w:rsidRDefault="006A4812" w:rsidP="00565A67">
      <w:pPr>
        <w:spacing w:after="0"/>
        <w:jc w:val="center"/>
        <w:rPr>
          <w:rFonts w:ascii="Times New Roman" w:hAnsi="Times New Roman" w:cs="Times New Roman"/>
          <w:b/>
          <w:sz w:val="28"/>
          <w:szCs w:val="28"/>
        </w:rPr>
      </w:pPr>
    </w:p>
    <w:p w14:paraId="74FE0465" w14:textId="582F9C6A" w:rsidR="00565A67" w:rsidRDefault="00565A67" w:rsidP="00565A67">
      <w:pPr>
        <w:spacing w:after="0"/>
        <w:jc w:val="center"/>
        <w:rPr>
          <w:rFonts w:ascii="Times New Roman" w:hAnsi="Times New Roman" w:cs="Times New Roman"/>
          <w:b/>
          <w:sz w:val="28"/>
          <w:szCs w:val="28"/>
        </w:rPr>
      </w:pPr>
      <w:r>
        <w:rPr>
          <w:rFonts w:ascii="Times New Roman" w:hAnsi="Times New Roman" w:cs="Times New Roman"/>
          <w:b/>
          <w:sz w:val="28"/>
          <w:szCs w:val="28"/>
        </w:rPr>
        <w:t>XII SIMPOSIO INTERNACIONAL DE ESTRUCTURAS, GEOTECNIA Y MATERIALES DE CONSTRUCCIÓN.</w:t>
      </w:r>
    </w:p>
    <w:p w14:paraId="4FFB8E5A" w14:textId="77777777" w:rsidR="00565A67" w:rsidRDefault="00565A67" w:rsidP="00565A67">
      <w:pPr>
        <w:spacing w:after="0"/>
        <w:jc w:val="center"/>
        <w:rPr>
          <w:rFonts w:ascii="Times New Roman" w:hAnsi="Times New Roman" w:cs="Times New Roman"/>
          <w:b/>
          <w:sz w:val="28"/>
          <w:szCs w:val="28"/>
        </w:rPr>
      </w:pPr>
    </w:p>
    <w:p w14:paraId="0090EFAF" w14:textId="77777777" w:rsidR="00565A67" w:rsidRDefault="00565A67" w:rsidP="00565A67">
      <w:pPr>
        <w:spacing w:after="0"/>
        <w:jc w:val="center"/>
        <w:rPr>
          <w:rFonts w:ascii="Times New Roman" w:hAnsi="Times New Roman" w:cs="Times New Roman"/>
          <w:b/>
          <w:sz w:val="28"/>
          <w:szCs w:val="28"/>
        </w:rPr>
      </w:pPr>
      <w:r>
        <w:rPr>
          <w:rFonts w:ascii="Times New Roman" w:hAnsi="Times New Roman" w:cs="Times New Roman"/>
          <w:b/>
          <w:sz w:val="28"/>
          <w:szCs w:val="28"/>
        </w:rPr>
        <w:t>III COLOQUIO DE INGENIERÍA VIAL Y OBRAS DEL TRANSPORTE</w:t>
      </w:r>
    </w:p>
    <w:p w14:paraId="5347D002" w14:textId="77777777" w:rsidR="00565A67" w:rsidRDefault="00565A67" w:rsidP="00565A67">
      <w:pPr>
        <w:spacing w:after="0"/>
        <w:jc w:val="center"/>
        <w:rPr>
          <w:rFonts w:ascii="Times New Roman" w:hAnsi="Times New Roman" w:cs="Times New Roman"/>
          <w:b/>
          <w:sz w:val="24"/>
          <w:szCs w:val="24"/>
        </w:rPr>
      </w:pPr>
    </w:p>
    <w:p w14:paraId="2835CF55" w14:textId="52936626" w:rsidR="00565A67" w:rsidRPr="00565A67" w:rsidRDefault="00565A67" w:rsidP="00565A67">
      <w:pPr>
        <w:spacing w:after="0" w:line="360" w:lineRule="auto"/>
        <w:jc w:val="center"/>
        <w:rPr>
          <w:rFonts w:ascii="Times New Roman" w:hAnsi="Times New Roman" w:cs="Times New Roman"/>
          <w:b/>
          <w:sz w:val="28"/>
          <w:szCs w:val="24"/>
        </w:rPr>
      </w:pPr>
      <w:r>
        <w:rPr>
          <w:rFonts w:ascii="Times New Roman" w:hAnsi="Times New Roman" w:cs="Times New Roman"/>
          <w:b/>
          <w:sz w:val="28"/>
          <w:szCs w:val="28"/>
        </w:rPr>
        <w:t xml:space="preserve">Título: </w:t>
      </w:r>
      <w:r w:rsidRPr="00565A67">
        <w:rPr>
          <w:rFonts w:ascii="Times New Roman" w:hAnsi="Times New Roman" w:cs="Times New Roman"/>
          <w:b/>
          <w:sz w:val="28"/>
          <w:szCs w:val="24"/>
        </w:rPr>
        <w:t xml:space="preserve">Experiencias </w:t>
      </w:r>
      <w:r w:rsidR="009A2CF5">
        <w:rPr>
          <w:rFonts w:ascii="Times New Roman" w:hAnsi="Times New Roman" w:cs="Times New Roman"/>
          <w:b/>
          <w:sz w:val="28"/>
          <w:szCs w:val="24"/>
        </w:rPr>
        <w:t>en la</w:t>
      </w:r>
      <w:r w:rsidRPr="00565A67">
        <w:rPr>
          <w:rFonts w:ascii="Times New Roman" w:hAnsi="Times New Roman" w:cs="Times New Roman"/>
          <w:b/>
          <w:sz w:val="28"/>
          <w:szCs w:val="24"/>
        </w:rPr>
        <w:t xml:space="preserve"> implantación de un manual de </w:t>
      </w:r>
      <w:r w:rsidRPr="00565A67">
        <w:rPr>
          <w:rStyle w:val="Ttulo3Car"/>
          <w:rFonts w:ascii="Times New Roman" w:hAnsi="Times New Roman" w:cs="Times New Roman"/>
          <w:b/>
          <w:color w:val="auto"/>
          <w:sz w:val="28"/>
        </w:rPr>
        <w:t>inspección de puentes ferroviarios en Cuba. ¿Vamos en la dirección correcta?</w:t>
      </w:r>
    </w:p>
    <w:p w14:paraId="7F324B86" w14:textId="335FA6E1" w:rsidR="00102A27" w:rsidRDefault="00102A27" w:rsidP="00565A67">
      <w:pPr>
        <w:spacing w:after="0"/>
        <w:jc w:val="center"/>
        <w:rPr>
          <w:rFonts w:ascii="Times New Roman" w:hAnsi="Times New Roman" w:cs="Times New Roman"/>
          <w:b/>
          <w:sz w:val="24"/>
          <w:szCs w:val="24"/>
        </w:rPr>
      </w:pPr>
    </w:p>
    <w:p w14:paraId="7791C5A6" w14:textId="714F3C94" w:rsidR="00565A67" w:rsidRDefault="00565A67" w:rsidP="00565A67">
      <w:pPr>
        <w:spacing w:after="0"/>
        <w:jc w:val="center"/>
        <w:rPr>
          <w:rFonts w:ascii="Times New Roman" w:hAnsi="Times New Roman" w:cs="Times New Roman"/>
          <w:b/>
          <w:i/>
          <w:sz w:val="28"/>
          <w:szCs w:val="28"/>
        </w:rPr>
      </w:pPr>
      <w:proofErr w:type="spellStart"/>
      <w:r>
        <w:rPr>
          <w:rFonts w:ascii="Times New Roman" w:hAnsi="Times New Roman" w:cs="Times New Roman"/>
          <w:b/>
          <w:i/>
          <w:sz w:val="28"/>
          <w:szCs w:val="28"/>
        </w:rPr>
        <w:t>Title</w:t>
      </w:r>
      <w:proofErr w:type="spellEnd"/>
      <w:r>
        <w:rPr>
          <w:rFonts w:ascii="Times New Roman" w:hAnsi="Times New Roman" w:cs="Times New Roman"/>
          <w:b/>
          <w:i/>
          <w:sz w:val="28"/>
          <w:szCs w:val="28"/>
        </w:rPr>
        <w:t>:</w:t>
      </w:r>
      <w:r w:rsidR="001B4892">
        <w:rPr>
          <w:rFonts w:ascii="Times New Roman" w:hAnsi="Times New Roman" w:cs="Times New Roman"/>
          <w:b/>
          <w:i/>
          <w:sz w:val="28"/>
          <w:szCs w:val="28"/>
        </w:rPr>
        <w:t xml:space="preserve"> </w:t>
      </w:r>
      <w:proofErr w:type="spellStart"/>
      <w:r w:rsidR="001B4892">
        <w:rPr>
          <w:rFonts w:ascii="Times New Roman" w:hAnsi="Times New Roman" w:cs="Times New Roman"/>
          <w:b/>
          <w:i/>
          <w:sz w:val="28"/>
          <w:szCs w:val="28"/>
        </w:rPr>
        <w:t>Experiences</w:t>
      </w:r>
      <w:proofErr w:type="spellEnd"/>
      <w:r w:rsidR="001B4892">
        <w:rPr>
          <w:rFonts w:ascii="Times New Roman" w:hAnsi="Times New Roman" w:cs="Times New Roman"/>
          <w:b/>
          <w:i/>
          <w:sz w:val="28"/>
          <w:szCs w:val="28"/>
        </w:rPr>
        <w:t xml:space="preserve"> </w:t>
      </w:r>
      <w:r w:rsidR="00170894">
        <w:rPr>
          <w:rFonts w:ascii="Times New Roman" w:hAnsi="Times New Roman" w:cs="Times New Roman"/>
          <w:b/>
          <w:i/>
          <w:sz w:val="28"/>
          <w:szCs w:val="28"/>
        </w:rPr>
        <w:t xml:space="preserve">in </w:t>
      </w:r>
      <w:proofErr w:type="spellStart"/>
      <w:r w:rsidR="00170894">
        <w:rPr>
          <w:rFonts w:ascii="Times New Roman" w:hAnsi="Times New Roman" w:cs="Times New Roman"/>
          <w:b/>
          <w:i/>
          <w:sz w:val="28"/>
          <w:szCs w:val="28"/>
        </w:rPr>
        <w:t>the</w:t>
      </w:r>
      <w:proofErr w:type="spellEnd"/>
      <w:r w:rsidR="00170894">
        <w:rPr>
          <w:rFonts w:ascii="Times New Roman" w:hAnsi="Times New Roman" w:cs="Times New Roman"/>
          <w:b/>
          <w:i/>
          <w:sz w:val="28"/>
          <w:szCs w:val="28"/>
        </w:rPr>
        <w:t xml:space="preserve"> </w:t>
      </w:r>
      <w:proofErr w:type="spellStart"/>
      <w:r w:rsidR="00170894">
        <w:rPr>
          <w:rFonts w:ascii="Times New Roman" w:hAnsi="Times New Roman" w:cs="Times New Roman"/>
          <w:b/>
          <w:i/>
          <w:sz w:val="28"/>
          <w:szCs w:val="28"/>
        </w:rPr>
        <w:t>implementation</w:t>
      </w:r>
      <w:proofErr w:type="spellEnd"/>
      <w:r w:rsidR="00170894">
        <w:rPr>
          <w:rFonts w:ascii="Times New Roman" w:hAnsi="Times New Roman" w:cs="Times New Roman"/>
          <w:b/>
          <w:i/>
          <w:sz w:val="28"/>
          <w:szCs w:val="28"/>
        </w:rPr>
        <w:t xml:space="preserve"> </w:t>
      </w:r>
      <w:proofErr w:type="spellStart"/>
      <w:r w:rsidR="00170894">
        <w:rPr>
          <w:rFonts w:ascii="Times New Roman" w:hAnsi="Times New Roman" w:cs="Times New Roman"/>
          <w:b/>
          <w:i/>
          <w:sz w:val="28"/>
          <w:szCs w:val="28"/>
        </w:rPr>
        <w:t>of</w:t>
      </w:r>
      <w:proofErr w:type="spellEnd"/>
      <w:r w:rsidR="00170894">
        <w:rPr>
          <w:rFonts w:ascii="Times New Roman" w:hAnsi="Times New Roman" w:cs="Times New Roman"/>
          <w:b/>
          <w:i/>
          <w:sz w:val="28"/>
          <w:szCs w:val="28"/>
        </w:rPr>
        <w:t xml:space="preserve"> </w:t>
      </w:r>
      <w:proofErr w:type="spellStart"/>
      <w:r w:rsidR="00170894">
        <w:rPr>
          <w:rFonts w:ascii="Times New Roman" w:hAnsi="Times New Roman" w:cs="Times New Roman"/>
          <w:b/>
          <w:i/>
          <w:sz w:val="28"/>
          <w:szCs w:val="28"/>
        </w:rPr>
        <w:t>an</w:t>
      </w:r>
      <w:proofErr w:type="spellEnd"/>
      <w:r w:rsidR="00170894">
        <w:rPr>
          <w:rFonts w:ascii="Times New Roman" w:hAnsi="Times New Roman" w:cs="Times New Roman"/>
          <w:b/>
          <w:i/>
          <w:sz w:val="28"/>
          <w:szCs w:val="28"/>
        </w:rPr>
        <w:t xml:space="preserve"> </w:t>
      </w:r>
      <w:proofErr w:type="spellStart"/>
      <w:r w:rsidR="00170894">
        <w:rPr>
          <w:rFonts w:ascii="Times New Roman" w:hAnsi="Times New Roman" w:cs="Times New Roman"/>
          <w:b/>
          <w:i/>
          <w:sz w:val="28"/>
          <w:szCs w:val="28"/>
        </w:rPr>
        <w:t>inspection</w:t>
      </w:r>
      <w:proofErr w:type="spellEnd"/>
      <w:r w:rsidR="00170894">
        <w:rPr>
          <w:rFonts w:ascii="Times New Roman" w:hAnsi="Times New Roman" w:cs="Times New Roman"/>
          <w:b/>
          <w:i/>
          <w:sz w:val="28"/>
          <w:szCs w:val="28"/>
        </w:rPr>
        <w:t xml:space="preserve"> manual </w:t>
      </w:r>
      <w:proofErr w:type="spellStart"/>
      <w:r w:rsidR="00170894">
        <w:rPr>
          <w:rFonts w:ascii="Times New Roman" w:hAnsi="Times New Roman" w:cs="Times New Roman"/>
          <w:b/>
          <w:i/>
          <w:sz w:val="28"/>
          <w:szCs w:val="28"/>
        </w:rPr>
        <w:t>for</w:t>
      </w:r>
      <w:proofErr w:type="spellEnd"/>
      <w:r w:rsidR="00170894">
        <w:rPr>
          <w:rFonts w:ascii="Times New Roman" w:hAnsi="Times New Roman" w:cs="Times New Roman"/>
          <w:b/>
          <w:i/>
          <w:sz w:val="28"/>
          <w:szCs w:val="28"/>
        </w:rPr>
        <w:t xml:space="preserve"> </w:t>
      </w:r>
      <w:proofErr w:type="spellStart"/>
      <w:r w:rsidR="00170894">
        <w:rPr>
          <w:rFonts w:ascii="Times New Roman" w:hAnsi="Times New Roman" w:cs="Times New Roman"/>
          <w:b/>
          <w:i/>
          <w:sz w:val="28"/>
          <w:szCs w:val="28"/>
        </w:rPr>
        <w:t>railway</w:t>
      </w:r>
      <w:proofErr w:type="spellEnd"/>
      <w:r w:rsidR="00170894">
        <w:rPr>
          <w:rFonts w:ascii="Times New Roman" w:hAnsi="Times New Roman" w:cs="Times New Roman"/>
          <w:b/>
          <w:i/>
          <w:sz w:val="28"/>
          <w:szCs w:val="28"/>
        </w:rPr>
        <w:t xml:space="preserve"> bridges in Cuba. </w:t>
      </w:r>
      <w:proofErr w:type="gramStart"/>
      <w:r w:rsidR="00170894">
        <w:rPr>
          <w:rFonts w:ascii="Times New Roman" w:hAnsi="Times New Roman" w:cs="Times New Roman"/>
          <w:b/>
          <w:i/>
          <w:sz w:val="28"/>
          <w:szCs w:val="28"/>
        </w:rPr>
        <w:t xml:space="preserve">Are </w:t>
      </w:r>
      <w:proofErr w:type="spellStart"/>
      <w:r w:rsidR="00170894">
        <w:rPr>
          <w:rFonts w:ascii="Times New Roman" w:hAnsi="Times New Roman" w:cs="Times New Roman"/>
          <w:b/>
          <w:i/>
          <w:sz w:val="28"/>
          <w:szCs w:val="28"/>
        </w:rPr>
        <w:t>we</w:t>
      </w:r>
      <w:proofErr w:type="spellEnd"/>
      <w:r w:rsidR="00170894">
        <w:rPr>
          <w:rFonts w:ascii="Times New Roman" w:hAnsi="Times New Roman" w:cs="Times New Roman"/>
          <w:b/>
          <w:i/>
          <w:sz w:val="28"/>
          <w:szCs w:val="28"/>
        </w:rPr>
        <w:t xml:space="preserve"> </w:t>
      </w:r>
      <w:proofErr w:type="spellStart"/>
      <w:r w:rsidR="00170894">
        <w:rPr>
          <w:rFonts w:ascii="Times New Roman" w:hAnsi="Times New Roman" w:cs="Times New Roman"/>
          <w:b/>
          <w:i/>
          <w:sz w:val="28"/>
          <w:szCs w:val="28"/>
        </w:rPr>
        <w:t>heading</w:t>
      </w:r>
      <w:proofErr w:type="spellEnd"/>
      <w:r w:rsidR="00170894">
        <w:rPr>
          <w:rFonts w:ascii="Times New Roman" w:hAnsi="Times New Roman" w:cs="Times New Roman"/>
          <w:b/>
          <w:i/>
          <w:sz w:val="28"/>
          <w:szCs w:val="28"/>
        </w:rPr>
        <w:t xml:space="preserve"> in </w:t>
      </w:r>
      <w:proofErr w:type="spellStart"/>
      <w:r w:rsidR="00170894">
        <w:rPr>
          <w:rFonts w:ascii="Times New Roman" w:hAnsi="Times New Roman" w:cs="Times New Roman"/>
          <w:b/>
          <w:i/>
          <w:sz w:val="28"/>
          <w:szCs w:val="28"/>
        </w:rPr>
        <w:t>the</w:t>
      </w:r>
      <w:proofErr w:type="spellEnd"/>
      <w:r w:rsidR="00170894">
        <w:rPr>
          <w:rFonts w:ascii="Times New Roman" w:hAnsi="Times New Roman" w:cs="Times New Roman"/>
          <w:b/>
          <w:i/>
          <w:sz w:val="28"/>
          <w:szCs w:val="28"/>
        </w:rPr>
        <w:t xml:space="preserve"> </w:t>
      </w:r>
      <w:proofErr w:type="spellStart"/>
      <w:r w:rsidR="00170894">
        <w:rPr>
          <w:rFonts w:ascii="Times New Roman" w:hAnsi="Times New Roman" w:cs="Times New Roman"/>
          <w:b/>
          <w:i/>
          <w:sz w:val="28"/>
          <w:szCs w:val="28"/>
        </w:rPr>
        <w:t>right</w:t>
      </w:r>
      <w:proofErr w:type="spellEnd"/>
      <w:r w:rsidR="00170894">
        <w:rPr>
          <w:rFonts w:ascii="Times New Roman" w:hAnsi="Times New Roman" w:cs="Times New Roman"/>
          <w:b/>
          <w:i/>
          <w:sz w:val="28"/>
          <w:szCs w:val="28"/>
        </w:rPr>
        <w:t xml:space="preserve"> </w:t>
      </w:r>
      <w:proofErr w:type="spellStart"/>
      <w:r w:rsidR="00170894">
        <w:rPr>
          <w:rFonts w:ascii="Times New Roman" w:hAnsi="Times New Roman" w:cs="Times New Roman"/>
          <w:b/>
          <w:i/>
          <w:sz w:val="28"/>
          <w:szCs w:val="28"/>
        </w:rPr>
        <w:t>direction</w:t>
      </w:r>
      <w:proofErr w:type="spellEnd"/>
      <w:r w:rsidR="00170894">
        <w:rPr>
          <w:rFonts w:ascii="Times New Roman" w:hAnsi="Times New Roman" w:cs="Times New Roman"/>
          <w:b/>
          <w:i/>
          <w:sz w:val="28"/>
          <w:szCs w:val="28"/>
        </w:rPr>
        <w:t>?</w:t>
      </w:r>
      <w:proofErr w:type="gramEnd"/>
    </w:p>
    <w:p w14:paraId="1C926842" w14:textId="37B67927" w:rsidR="00565A67" w:rsidRDefault="00565A67" w:rsidP="00565A67">
      <w:pPr>
        <w:spacing w:after="0"/>
        <w:jc w:val="center"/>
        <w:rPr>
          <w:rFonts w:ascii="Times New Roman" w:hAnsi="Times New Roman" w:cs="Times New Roman"/>
          <w:b/>
          <w:sz w:val="24"/>
          <w:szCs w:val="24"/>
        </w:rPr>
      </w:pPr>
    </w:p>
    <w:p w14:paraId="74620372" w14:textId="66A0780A" w:rsidR="00565A67" w:rsidRPr="00170894" w:rsidRDefault="00565A67" w:rsidP="00170894">
      <w:pPr>
        <w:spacing w:after="0" w:line="360" w:lineRule="auto"/>
        <w:jc w:val="both"/>
        <w:rPr>
          <w:rFonts w:ascii="Times New Roman" w:hAnsi="Times New Roman" w:cs="Times New Roman"/>
          <w:sz w:val="24"/>
          <w:szCs w:val="24"/>
        </w:rPr>
      </w:pPr>
      <w:r w:rsidRPr="00170894">
        <w:rPr>
          <w:rFonts w:ascii="Times New Roman" w:hAnsi="Times New Roman" w:cs="Times New Roman"/>
          <w:b/>
          <w:sz w:val="24"/>
          <w:szCs w:val="24"/>
        </w:rPr>
        <w:t>Autor</w:t>
      </w:r>
      <w:r w:rsidRPr="00170894">
        <w:rPr>
          <w:rFonts w:ascii="Times New Roman" w:hAnsi="Times New Roman" w:cs="Times New Roman"/>
          <w:sz w:val="24"/>
          <w:szCs w:val="24"/>
        </w:rPr>
        <w:t xml:space="preserve">:  </w:t>
      </w:r>
    </w:p>
    <w:p w14:paraId="1E827035" w14:textId="633C1AC0" w:rsidR="00E2539D" w:rsidRPr="00170894" w:rsidRDefault="00565A67" w:rsidP="00E2539D">
      <w:pPr>
        <w:spacing w:after="0" w:line="360" w:lineRule="auto"/>
        <w:jc w:val="both"/>
        <w:rPr>
          <w:rFonts w:ascii="Times New Roman" w:hAnsi="Times New Roman" w:cs="Times New Roman"/>
          <w:sz w:val="24"/>
          <w:szCs w:val="24"/>
        </w:rPr>
      </w:pPr>
      <w:r w:rsidRPr="00170894">
        <w:rPr>
          <w:rFonts w:ascii="Times New Roman" w:hAnsi="Times New Roman" w:cs="Times New Roman"/>
          <w:sz w:val="24"/>
          <w:szCs w:val="24"/>
        </w:rPr>
        <w:t>Ing. Eriel Chaviano Machado</w:t>
      </w:r>
      <w:r w:rsidR="00B35BE3">
        <w:rPr>
          <w:rFonts w:ascii="Times New Roman" w:hAnsi="Times New Roman" w:cs="Times New Roman"/>
          <w:sz w:val="24"/>
          <w:szCs w:val="24"/>
        </w:rPr>
        <w:t xml:space="preserve">. Maestrante </w:t>
      </w:r>
      <w:r w:rsidR="00AD3365">
        <w:rPr>
          <w:rFonts w:ascii="Times New Roman" w:hAnsi="Times New Roman" w:cs="Times New Roman"/>
          <w:sz w:val="24"/>
          <w:szCs w:val="24"/>
        </w:rPr>
        <w:t xml:space="preserve">en </w:t>
      </w:r>
      <w:r w:rsidR="00B35BE3">
        <w:rPr>
          <w:rFonts w:ascii="Times New Roman" w:hAnsi="Times New Roman" w:cs="Times New Roman"/>
          <w:sz w:val="24"/>
          <w:szCs w:val="24"/>
        </w:rPr>
        <w:t>Vías de Comunicación Terrestres</w:t>
      </w:r>
      <w:r w:rsidR="00AD3365">
        <w:rPr>
          <w:rFonts w:ascii="Times New Roman" w:hAnsi="Times New Roman" w:cs="Times New Roman"/>
          <w:sz w:val="24"/>
          <w:szCs w:val="24"/>
        </w:rPr>
        <w:t>, Facultad de Construcciones, UCLV.</w:t>
      </w:r>
      <w:r w:rsidR="00E2539D">
        <w:rPr>
          <w:rFonts w:ascii="Times New Roman" w:hAnsi="Times New Roman" w:cs="Times New Roman"/>
          <w:sz w:val="24"/>
          <w:szCs w:val="24"/>
        </w:rPr>
        <w:t xml:space="preserve"> </w:t>
      </w:r>
      <w:r w:rsidR="008363CA" w:rsidRPr="008363CA">
        <w:rPr>
          <w:rFonts w:ascii="Times New Roman" w:hAnsi="Times New Roman" w:cs="Times New Roman"/>
          <w:sz w:val="24"/>
          <w:szCs w:val="24"/>
        </w:rPr>
        <w:t>Email</w:t>
      </w:r>
      <w:r w:rsidR="00E2539D" w:rsidRPr="00170894">
        <w:rPr>
          <w:rFonts w:ascii="Times New Roman" w:hAnsi="Times New Roman" w:cs="Times New Roman"/>
          <w:b/>
          <w:sz w:val="24"/>
          <w:szCs w:val="24"/>
        </w:rPr>
        <w:t xml:space="preserve">: </w:t>
      </w:r>
      <w:r w:rsidR="00E2539D" w:rsidRPr="00170894">
        <w:rPr>
          <w:rFonts w:ascii="Times New Roman" w:hAnsi="Times New Roman" w:cs="Times New Roman"/>
          <w:sz w:val="24"/>
          <w:szCs w:val="24"/>
        </w:rPr>
        <w:t>eriel1503@yandex.com</w:t>
      </w:r>
    </w:p>
    <w:p w14:paraId="0791BFE0" w14:textId="0C4A0E89" w:rsidR="0087777F" w:rsidRDefault="0087777F" w:rsidP="00170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Ing. Alejandro Fernández Brito.</w:t>
      </w:r>
    </w:p>
    <w:p w14:paraId="7F11FFFF" w14:textId="1DDEED80" w:rsidR="0087777F" w:rsidRPr="00170894" w:rsidRDefault="0087777F" w:rsidP="00170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Msc. Ing. Marja Rodríguez Castellanos.</w:t>
      </w:r>
    </w:p>
    <w:p w14:paraId="0D024D11" w14:textId="77777777" w:rsidR="00B35BE3" w:rsidRDefault="00B35BE3" w:rsidP="00170894">
      <w:pPr>
        <w:spacing w:after="0" w:line="360" w:lineRule="auto"/>
        <w:jc w:val="both"/>
        <w:rPr>
          <w:rFonts w:ascii="Times New Roman" w:hAnsi="Times New Roman" w:cs="Times New Roman"/>
          <w:b/>
          <w:sz w:val="24"/>
          <w:szCs w:val="24"/>
        </w:rPr>
      </w:pPr>
    </w:p>
    <w:p w14:paraId="715BCFB1" w14:textId="77777777" w:rsidR="00565A67" w:rsidRPr="00170894" w:rsidRDefault="00565A67" w:rsidP="00170894">
      <w:pPr>
        <w:spacing w:after="0" w:line="360" w:lineRule="auto"/>
        <w:jc w:val="both"/>
        <w:rPr>
          <w:rFonts w:ascii="Times New Roman" w:hAnsi="Times New Roman" w:cs="Times New Roman"/>
          <w:sz w:val="24"/>
          <w:szCs w:val="24"/>
        </w:rPr>
      </w:pPr>
      <w:r w:rsidRPr="00170894">
        <w:rPr>
          <w:rFonts w:ascii="Times New Roman" w:hAnsi="Times New Roman" w:cs="Times New Roman"/>
          <w:b/>
          <w:sz w:val="24"/>
          <w:szCs w:val="24"/>
        </w:rPr>
        <w:t>Resumen:</w:t>
      </w:r>
      <w:r w:rsidRPr="00170894">
        <w:rPr>
          <w:rFonts w:ascii="Times New Roman" w:hAnsi="Times New Roman" w:cs="Times New Roman"/>
          <w:sz w:val="24"/>
          <w:szCs w:val="24"/>
        </w:rPr>
        <w:t xml:space="preserve"> </w:t>
      </w:r>
    </w:p>
    <w:bookmarkEnd w:id="0"/>
    <w:p w14:paraId="17802BAB" w14:textId="4D62E567" w:rsidR="009F5679" w:rsidRPr="004507CD" w:rsidRDefault="00557767" w:rsidP="009F5679">
      <w:pPr>
        <w:spacing w:line="360" w:lineRule="auto"/>
        <w:jc w:val="both"/>
        <w:rPr>
          <w:rFonts w:ascii="Times New Roman" w:hAnsi="Times New Roman" w:cs="Times New Roman"/>
          <w:sz w:val="24"/>
        </w:rPr>
      </w:pPr>
      <w:r>
        <w:rPr>
          <w:rFonts w:ascii="Times New Roman" w:hAnsi="Times New Roman" w:cs="Times New Roman"/>
          <w:sz w:val="24"/>
        </w:rPr>
        <w:t xml:space="preserve">Hoy en </w:t>
      </w:r>
      <w:r w:rsidR="009F5679" w:rsidRPr="004507CD">
        <w:rPr>
          <w:rFonts w:ascii="Times New Roman" w:hAnsi="Times New Roman" w:cs="Times New Roman"/>
          <w:sz w:val="24"/>
        </w:rPr>
        <w:t>Cuba existe</w:t>
      </w:r>
      <w:r>
        <w:rPr>
          <w:rFonts w:ascii="Times New Roman" w:hAnsi="Times New Roman" w:cs="Times New Roman"/>
          <w:sz w:val="24"/>
        </w:rPr>
        <w:t xml:space="preserve"> gran falta de información sobre</w:t>
      </w:r>
      <w:r w:rsidR="009F5679" w:rsidRPr="004507CD">
        <w:rPr>
          <w:rFonts w:ascii="Times New Roman" w:hAnsi="Times New Roman" w:cs="Times New Roman"/>
          <w:sz w:val="24"/>
        </w:rPr>
        <w:t xml:space="preserve"> la condición estructural y funcionalidad de sus puentes ferroviarios debido a que no existe un sistema de gestión de puentes</w:t>
      </w:r>
      <w:r>
        <w:rPr>
          <w:rFonts w:ascii="Times New Roman" w:hAnsi="Times New Roman" w:cs="Times New Roman"/>
          <w:sz w:val="24"/>
        </w:rPr>
        <w:t>; n</w:t>
      </w:r>
      <w:r w:rsidR="009F5679" w:rsidRPr="004507CD">
        <w:rPr>
          <w:rFonts w:ascii="Times New Roman" w:hAnsi="Times New Roman" w:cs="Times New Roman"/>
          <w:sz w:val="24"/>
        </w:rPr>
        <w:t>o es un secreto</w:t>
      </w:r>
      <w:r>
        <w:rPr>
          <w:rFonts w:ascii="Times New Roman" w:hAnsi="Times New Roman" w:cs="Times New Roman"/>
          <w:sz w:val="24"/>
        </w:rPr>
        <w:t>,</w:t>
      </w:r>
      <w:r w:rsidR="009F5679" w:rsidRPr="004507CD">
        <w:rPr>
          <w:rFonts w:ascii="Times New Roman" w:hAnsi="Times New Roman" w:cs="Times New Roman"/>
          <w:sz w:val="24"/>
        </w:rPr>
        <w:t xml:space="preserve"> que muchos puentes de nuestro país exhiben problemas estructurales como no estructurales lo cual ha quedado demostrado en los informes que rutinariamente prepara la Estación Comprobadora de Puentes sobre el estado de nuestros puentes. Para comenzar a dar los primeros pasos </w:t>
      </w:r>
      <w:r w:rsidR="009F5679">
        <w:rPr>
          <w:rFonts w:ascii="Times New Roman" w:hAnsi="Times New Roman" w:cs="Times New Roman"/>
          <w:sz w:val="24"/>
        </w:rPr>
        <w:t>en la</w:t>
      </w:r>
      <w:r w:rsidR="009F5679" w:rsidRPr="004507CD">
        <w:rPr>
          <w:rFonts w:ascii="Times New Roman" w:hAnsi="Times New Roman" w:cs="Times New Roman"/>
          <w:sz w:val="24"/>
        </w:rPr>
        <w:t xml:space="preserve"> impl</w:t>
      </w:r>
      <w:r w:rsidR="009F5679">
        <w:rPr>
          <w:rFonts w:ascii="Times New Roman" w:hAnsi="Times New Roman" w:cs="Times New Roman"/>
          <w:sz w:val="24"/>
        </w:rPr>
        <w:t>a</w:t>
      </w:r>
      <w:r w:rsidR="009F5679" w:rsidRPr="004507CD">
        <w:rPr>
          <w:rFonts w:ascii="Times New Roman" w:hAnsi="Times New Roman" w:cs="Times New Roman"/>
          <w:sz w:val="24"/>
        </w:rPr>
        <w:t>nta</w:t>
      </w:r>
      <w:r w:rsidR="009F5679">
        <w:rPr>
          <w:rFonts w:ascii="Times New Roman" w:hAnsi="Times New Roman" w:cs="Times New Roman"/>
          <w:sz w:val="24"/>
        </w:rPr>
        <w:t>ción</w:t>
      </w:r>
      <w:r w:rsidR="009F5679" w:rsidRPr="004507CD">
        <w:rPr>
          <w:rFonts w:ascii="Times New Roman" w:hAnsi="Times New Roman" w:cs="Times New Roman"/>
          <w:sz w:val="24"/>
        </w:rPr>
        <w:t xml:space="preserve"> </w:t>
      </w:r>
      <w:r w:rsidR="009F5679">
        <w:rPr>
          <w:rFonts w:ascii="Times New Roman" w:hAnsi="Times New Roman" w:cs="Times New Roman"/>
          <w:sz w:val="24"/>
        </w:rPr>
        <w:t xml:space="preserve">de </w:t>
      </w:r>
      <w:r w:rsidR="009F5679" w:rsidRPr="004507CD">
        <w:rPr>
          <w:rFonts w:ascii="Times New Roman" w:hAnsi="Times New Roman" w:cs="Times New Roman"/>
          <w:sz w:val="24"/>
        </w:rPr>
        <w:t xml:space="preserve">un sistema </w:t>
      </w:r>
      <w:r>
        <w:rPr>
          <w:rFonts w:ascii="Times New Roman" w:hAnsi="Times New Roman" w:cs="Times New Roman"/>
          <w:sz w:val="24"/>
        </w:rPr>
        <w:t xml:space="preserve">digital </w:t>
      </w:r>
      <w:r w:rsidR="009F5679" w:rsidRPr="004507CD">
        <w:rPr>
          <w:rFonts w:ascii="Times New Roman" w:hAnsi="Times New Roman" w:cs="Times New Roman"/>
          <w:sz w:val="24"/>
        </w:rPr>
        <w:t xml:space="preserve">de gestión de puentes ferroviarios en </w:t>
      </w:r>
      <w:r>
        <w:rPr>
          <w:rFonts w:ascii="Times New Roman" w:hAnsi="Times New Roman" w:cs="Times New Roman"/>
          <w:sz w:val="24"/>
        </w:rPr>
        <w:t>C</w:t>
      </w:r>
      <w:r w:rsidR="009F5679" w:rsidRPr="004507CD">
        <w:rPr>
          <w:rFonts w:ascii="Times New Roman" w:hAnsi="Times New Roman" w:cs="Times New Roman"/>
          <w:sz w:val="24"/>
        </w:rPr>
        <w:t xml:space="preserve">uba se hace necesario comenzar a actualizar los inventarios y llevar a cabo las labores </w:t>
      </w:r>
      <w:r w:rsidR="009F5679" w:rsidRPr="004507CD">
        <w:rPr>
          <w:rFonts w:ascii="Times New Roman" w:hAnsi="Times New Roman" w:cs="Times New Roman"/>
          <w:sz w:val="24"/>
        </w:rPr>
        <w:lastRenderedPageBreak/>
        <w:t xml:space="preserve">de inspección. </w:t>
      </w:r>
      <w:r w:rsidR="009F5679" w:rsidRPr="00641985">
        <w:rPr>
          <w:rFonts w:ascii="Times New Roman" w:hAnsi="Times New Roman" w:cs="Times New Roman"/>
          <w:sz w:val="24"/>
        </w:rPr>
        <w:t xml:space="preserve">Por ende, </w:t>
      </w:r>
      <w:r w:rsidR="009F5679" w:rsidRPr="004507CD">
        <w:rPr>
          <w:rFonts w:ascii="Times New Roman" w:hAnsi="Times New Roman" w:cs="Times New Roman"/>
          <w:sz w:val="24"/>
        </w:rPr>
        <w:t>es de vital importancia contar con un manual que sirva de guía para acometer las labores antes mencionadas y estandarice las informaciones a recopilar y los procedimientos a ejecutar, desafortunadamente en la actualidad, Cuba no cuenta con este instrumento. Es por ello, que nos dimos a la tarea de confeccionar el mismo, sirviendo como base para realizar las inspecciones en la provincia de Sancti Spíritus y arrojando una gran cantidad de datos que sirvieron en primer lugar para conocer el estado actual de los puentes de ferrocarril, en segundo lugar, permitió la priorización de las estructuras a reparar de inmediato y finalmente se utilizará para la confección de la base de datos del sistema de gestión de puentes ferroviarios cubanos.</w:t>
      </w:r>
    </w:p>
    <w:p w14:paraId="7BA38836" w14:textId="2604BE4E" w:rsidR="00BE6160" w:rsidRPr="00BE6160" w:rsidRDefault="00565A67" w:rsidP="00BE6160">
      <w:pPr>
        <w:spacing w:after="0" w:line="360" w:lineRule="auto"/>
        <w:jc w:val="both"/>
        <w:rPr>
          <w:rFonts w:ascii="Times New Roman" w:hAnsi="Times New Roman" w:cs="Times New Roman"/>
          <w:i/>
          <w:sz w:val="24"/>
          <w:szCs w:val="24"/>
        </w:rPr>
      </w:pPr>
      <w:proofErr w:type="spellStart"/>
      <w:r w:rsidRPr="00BE6160">
        <w:rPr>
          <w:rFonts w:ascii="Times New Roman" w:hAnsi="Times New Roman" w:cs="Times New Roman"/>
          <w:b/>
          <w:i/>
          <w:sz w:val="24"/>
          <w:szCs w:val="24"/>
        </w:rPr>
        <w:t>Abstract</w:t>
      </w:r>
      <w:proofErr w:type="spellEnd"/>
      <w:r w:rsidRPr="00BE6160">
        <w:rPr>
          <w:rFonts w:ascii="Times New Roman" w:hAnsi="Times New Roman" w:cs="Times New Roman"/>
          <w:b/>
          <w:i/>
          <w:sz w:val="24"/>
          <w:szCs w:val="24"/>
        </w:rPr>
        <w:t>:</w:t>
      </w:r>
      <w:r w:rsidRPr="00BE6160">
        <w:rPr>
          <w:rFonts w:ascii="Times New Roman" w:hAnsi="Times New Roman" w:cs="Times New Roman"/>
          <w:i/>
          <w:sz w:val="24"/>
          <w:szCs w:val="24"/>
        </w:rPr>
        <w:t xml:space="preserve"> </w:t>
      </w:r>
      <w:r w:rsidR="00BE6160" w:rsidRPr="00BE6160">
        <w:rPr>
          <w:rFonts w:ascii="Times New Roman" w:hAnsi="Times New Roman" w:cs="Times New Roman"/>
          <w:i/>
          <w:sz w:val="24"/>
          <w:szCs w:val="24"/>
        </w:rPr>
        <w:t xml:space="preserve">In Cuba </w:t>
      </w:r>
      <w:proofErr w:type="spellStart"/>
      <w:r w:rsidR="00BE6160" w:rsidRPr="00BE6160">
        <w:rPr>
          <w:rFonts w:ascii="Times New Roman" w:hAnsi="Times New Roman" w:cs="Times New Roman"/>
          <w:i/>
          <w:sz w:val="24"/>
          <w:szCs w:val="24"/>
        </w:rPr>
        <w:t>there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is</w:t>
      </w:r>
      <w:proofErr w:type="spellEnd"/>
      <w:r w:rsidR="00BE6160" w:rsidRPr="00BE6160">
        <w:rPr>
          <w:rFonts w:ascii="Times New Roman" w:hAnsi="Times New Roman" w:cs="Times New Roman"/>
          <w:i/>
          <w:sz w:val="24"/>
          <w:szCs w:val="24"/>
        </w:rPr>
        <w:t xml:space="preserve"> a </w:t>
      </w:r>
      <w:r w:rsidR="00024704" w:rsidRPr="00024704">
        <w:rPr>
          <w:rFonts w:ascii="Times New Roman" w:hAnsi="Times New Roman" w:cs="Times New Roman"/>
          <w:i/>
          <w:sz w:val="24"/>
          <w:szCs w:val="24"/>
          <w:lang w:val="en-US"/>
        </w:rPr>
        <w:t>lack of information</w:t>
      </w:r>
      <w:r w:rsidR="00024704"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about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structural</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condition</w:t>
      </w:r>
      <w:proofErr w:type="spellEnd"/>
      <w:r w:rsidR="00BE6160" w:rsidRPr="00BE6160">
        <w:rPr>
          <w:rFonts w:ascii="Times New Roman" w:hAnsi="Times New Roman" w:cs="Times New Roman"/>
          <w:i/>
          <w:sz w:val="24"/>
          <w:szCs w:val="24"/>
        </w:rPr>
        <w:t xml:space="preserve"> and </w:t>
      </w:r>
      <w:proofErr w:type="spellStart"/>
      <w:r w:rsidR="00BE6160" w:rsidRPr="00BE6160">
        <w:rPr>
          <w:rFonts w:ascii="Times New Roman" w:hAnsi="Times New Roman" w:cs="Times New Roman"/>
          <w:i/>
          <w:sz w:val="24"/>
          <w:szCs w:val="24"/>
        </w:rPr>
        <w:t>functionality</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its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railway</w:t>
      </w:r>
      <w:proofErr w:type="spellEnd"/>
      <w:r w:rsidR="00BE6160" w:rsidRPr="00BE6160">
        <w:rPr>
          <w:rFonts w:ascii="Times New Roman" w:hAnsi="Times New Roman" w:cs="Times New Roman"/>
          <w:i/>
          <w:sz w:val="24"/>
          <w:szCs w:val="24"/>
        </w:rPr>
        <w:t xml:space="preserve"> bridges </w:t>
      </w:r>
      <w:proofErr w:type="spellStart"/>
      <w:r w:rsidR="00BE6160" w:rsidRPr="00BE6160">
        <w:rPr>
          <w:rFonts w:ascii="Times New Roman" w:hAnsi="Times New Roman" w:cs="Times New Roman"/>
          <w:i/>
          <w:sz w:val="24"/>
          <w:szCs w:val="24"/>
        </w:rPr>
        <w:t>because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there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no</w:t>
      </w:r>
      <w:r w:rsidR="00024704">
        <w:rPr>
          <w:rFonts w:ascii="Times New Roman" w:hAnsi="Times New Roman" w:cs="Times New Roman"/>
          <w:i/>
          <w:sz w:val="24"/>
          <w:szCs w:val="24"/>
        </w:rPr>
        <w:t>t</w:t>
      </w:r>
      <w:proofErr w:type="spellEnd"/>
      <w:r w:rsidR="00024704">
        <w:rPr>
          <w:rFonts w:ascii="Times New Roman" w:hAnsi="Times New Roman" w:cs="Times New Roman"/>
          <w:i/>
          <w:sz w:val="24"/>
          <w:szCs w:val="24"/>
        </w:rPr>
        <w:t xml:space="preserve"> a</w:t>
      </w:r>
      <w:r w:rsidR="00BE6160" w:rsidRPr="00BE6160">
        <w:rPr>
          <w:rFonts w:ascii="Times New Roman" w:hAnsi="Times New Roman" w:cs="Times New Roman"/>
          <w:i/>
          <w:sz w:val="24"/>
          <w:szCs w:val="24"/>
        </w:rPr>
        <w:t xml:space="preserve"> bridge </w:t>
      </w:r>
      <w:proofErr w:type="spellStart"/>
      <w:r w:rsidR="00BE6160" w:rsidRPr="00BE6160">
        <w:rPr>
          <w:rFonts w:ascii="Times New Roman" w:hAnsi="Times New Roman" w:cs="Times New Roman"/>
          <w:i/>
          <w:sz w:val="24"/>
          <w:szCs w:val="24"/>
        </w:rPr>
        <w:t>management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system</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However</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not</w:t>
      </w:r>
      <w:proofErr w:type="spellEnd"/>
      <w:r w:rsidR="00BE6160" w:rsidRPr="00BE6160">
        <w:rPr>
          <w:rFonts w:ascii="Times New Roman" w:hAnsi="Times New Roman" w:cs="Times New Roman"/>
          <w:i/>
          <w:sz w:val="24"/>
          <w:szCs w:val="24"/>
        </w:rPr>
        <w:t xml:space="preserve"> a </w:t>
      </w:r>
      <w:proofErr w:type="spellStart"/>
      <w:r w:rsidR="00BE6160" w:rsidRPr="00BE6160">
        <w:rPr>
          <w:rFonts w:ascii="Times New Roman" w:hAnsi="Times New Roman" w:cs="Times New Roman"/>
          <w:i/>
          <w:sz w:val="24"/>
          <w:szCs w:val="24"/>
        </w:rPr>
        <w:t>secret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that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many</w:t>
      </w:r>
      <w:proofErr w:type="spellEnd"/>
      <w:r w:rsidR="00BE6160" w:rsidRPr="00BE6160">
        <w:rPr>
          <w:rFonts w:ascii="Times New Roman" w:hAnsi="Times New Roman" w:cs="Times New Roman"/>
          <w:i/>
          <w:sz w:val="24"/>
          <w:szCs w:val="24"/>
        </w:rPr>
        <w:t xml:space="preserve"> bridges in </w:t>
      </w:r>
      <w:proofErr w:type="spellStart"/>
      <w:r w:rsidR="00BE6160" w:rsidRPr="00BE6160">
        <w:rPr>
          <w:rFonts w:ascii="Times New Roman" w:hAnsi="Times New Roman" w:cs="Times New Roman"/>
          <w:i/>
          <w:sz w:val="24"/>
          <w:szCs w:val="24"/>
        </w:rPr>
        <w:t>our</w:t>
      </w:r>
      <w:proofErr w:type="spellEnd"/>
      <w:r w:rsidR="00BE6160" w:rsidRPr="00BE6160">
        <w:rPr>
          <w:rFonts w:ascii="Times New Roman" w:hAnsi="Times New Roman" w:cs="Times New Roman"/>
          <w:i/>
          <w:sz w:val="24"/>
          <w:szCs w:val="24"/>
        </w:rPr>
        <w:t xml:space="preserve"> country </w:t>
      </w:r>
      <w:proofErr w:type="spellStart"/>
      <w:r w:rsidR="00BE6160" w:rsidRPr="00BE6160">
        <w:rPr>
          <w:rFonts w:ascii="Times New Roman" w:hAnsi="Times New Roman" w:cs="Times New Roman"/>
          <w:i/>
          <w:sz w:val="24"/>
          <w:szCs w:val="24"/>
        </w:rPr>
        <w:t>exhibit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structural</w:t>
      </w:r>
      <w:proofErr w:type="spellEnd"/>
      <w:r w:rsidR="00BE6160" w:rsidRPr="00BE6160">
        <w:rPr>
          <w:rFonts w:ascii="Times New Roman" w:hAnsi="Times New Roman" w:cs="Times New Roman"/>
          <w:i/>
          <w:sz w:val="24"/>
          <w:szCs w:val="24"/>
        </w:rPr>
        <w:t xml:space="preserve"> as </w:t>
      </w:r>
      <w:proofErr w:type="spellStart"/>
      <w:r w:rsidR="00BE6160" w:rsidRPr="00BE6160">
        <w:rPr>
          <w:rFonts w:ascii="Times New Roman" w:hAnsi="Times New Roman" w:cs="Times New Roman"/>
          <w:i/>
          <w:sz w:val="24"/>
          <w:szCs w:val="24"/>
        </w:rPr>
        <w:t>well</w:t>
      </w:r>
      <w:proofErr w:type="spellEnd"/>
      <w:r w:rsidR="00BE6160" w:rsidRPr="00BE6160">
        <w:rPr>
          <w:rFonts w:ascii="Times New Roman" w:hAnsi="Times New Roman" w:cs="Times New Roman"/>
          <w:i/>
          <w:sz w:val="24"/>
          <w:szCs w:val="24"/>
        </w:rPr>
        <w:t xml:space="preserve"> as non-</w:t>
      </w:r>
      <w:proofErr w:type="spellStart"/>
      <w:r w:rsidR="00BE6160" w:rsidRPr="00BE6160">
        <w:rPr>
          <w:rFonts w:ascii="Times New Roman" w:hAnsi="Times New Roman" w:cs="Times New Roman"/>
          <w:i/>
          <w:sz w:val="24"/>
          <w:szCs w:val="24"/>
        </w:rPr>
        <w:t>structural</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problems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which</w:t>
      </w:r>
      <w:proofErr w:type="spellEnd"/>
      <w:r w:rsidR="00BE6160" w:rsidRPr="00BE6160">
        <w:rPr>
          <w:rFonts w:ascii="Times New Roman" w:hAnsi="Times New Roman" w:cs="Times New Roman"/>
          <w:i/>
          <w:sz w:val="24"/>
          <w:szCs w:val="24"/>
        </w:rPr>
        <w:t xml:space="preserve"> has </w:t>
      </w:r>
      <w:proofErr w:type="spellStart"/>
      <w:r w:rsidR="00BE6160" w:rsidRPr="00BE6160">
        <w:rPr>
          <w:rFonts w:ascii="Times New Roman" w:hAnsi="Times New Roman" w:cs="Times New Roman"/>
          <w:i/>
          <w:sz w:val="24"/>
          <w:szCs w:val="24"/>
        </w:rPr>
        <w:t>been</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demonstrated</w:t>
      </w:r>
      <w:proofErr w:type="spellEnd"/>
      <w:r w:rsidR="00BE6160" w:rsidRPr="00BE6160">
        <w:rPr>
          <w:rFonts w:ascii="Times New Roman" w:hAnsi="Times New Roman" w:cs="Times New Roman"/>
          <w:i/>
          <w:sz w:val="24"/>
          <w:szCs w:val="24"/>
        </w:rPr>
        <w:t xml:space="preserve"> in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reports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that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Bridge </w:t>
      </w:r>
      <w:proofErr w:type="spellStart"/>
      <w:r w:rsidR="00BE6160" w:rsidRPr="00BE6160">
        <w:rPr>
          <w:rFonts w:ascii="Times New Roman" w:hAnsi="Times New Roman" w:cs="Times New Roman"/>
          <w:i/>
          <w:sz w:val="24"/>
          <w:szCs w:val="24"/>
        </w:rPr>
        <w:t>Checking</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Station</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routinely</w:t>
      </w:r>
      <w:proofErr w:type="spellEnd"/>
      <w:r w:rsidR="00BE6160" w:rsidRPr="00BE6160">
        <w:rPr>
          <w:rFonts w:ascii="Times New Roman" w:hAnsi="Times New Roman" w:cs="Times New Roman"/>
          <w:i/>
          <w:sz w:val="24"/>
          <w:szCs w:val="24"/>
        </w:rPr>
        <w:t xml:space="preserve"> prepares </w:t>
      </w:r>
      <w:proofErr w:type="spellStart"/>
      <w:r w:rsidR="00BE6160" w:rsidRPr="00BE6160">
        <w:rPr>
          <w:rFonts w:ascii="Times New Roman" w:hAnsi="Times New Roman" w:cs="Times New Roman"/>
          <w:i/>
          <w:sz w:val="24"/>
          <w:szCs w:val="24"/>
        </w:rPr>
        <w:t>on</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state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our</w:t>
      </w:r>
      <w:proofErr w:type="spellEnd"/>
      <w:r w:rsidR="00BE6160" w:rsidRPr="00BE6160">
        <w:rPr>
          <w:rFonts w:ascii="Times New Roman" w:hAnsi="Times New Roman" w:cs="Times New Roman"/>
          <w:i/>
          <w:sz w:val="24"/>
          <w:szCs w:val="24"/>
        </w:rPr>
        <w:t xml:space="preserve"> bridges. </w:t>
      </w:r>
      <w:proofErr w:type="spellStart"/>
      <w:r w:rsidR="00BE6160" w:rsidRPr="00BE6160">
        <w:rPr>
          <w:rFonts w:ascii="Times New Roman" w:hAnsi="Times New Roman" w:cs="Times New Roman"/>
          <w:i/>
          <w:sz w:val="24"/>
          <w:szCs w:val="24"/>
        </w:rPr>
        <w:t>To</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start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taking</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Pr>
          <w:rFonts w:ascii="Times New Roman" w:hAnsi="Times New Roman" w:cs="Times New Roman"/>
          <w:i/>
          <w:sz w:val="24"/>
          <w:szCs w:val="24"/>
        </w:rPr>
        <w:t>fi</w:t>
      </w:r>
      <w:r w:rsidR="00BE6160" w:rsidRPr="00BE6160">
        <w:rPr>
          <w:rFonts w:ascii="Times New Roman" w:hAnsi="Times New Roman" w:cs="Times New Roman"/>
          <w:i/>
          <w:sz w:val="24"/>
          <w:szCs w:val="24"/>
        </w:rPr>
        <w:t>rst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steps</w:t>
      </w:r>
      <w:proofErr w:type="spellEnd"/>
      <w:r w:rsidR="00BE6160" w:rsidRPr="00BE6160">
        <w:rPr>
          <w:rFonts w:ascii="Times New Roman" w:hAnsi="Times New Roman" w:cs="Times New Roman"/>
          <w:i/>
          <w:sz w:val="24"/>
          <w:szCs w:val="24"/>
        </w:rPr>
        <w:t xml:space="preserve"> in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implementation</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a </w:t>
      </w:r>
      <w:proofErr w:type="spellStart"/>
      <w:r w:rsidR="00BE6160" w:rsidRPr="00BE6160">
        <w:rPr>
          <w:rFonts w:ascii="Times New Roman" w:hAnsi="Times New Roman" w:cs="Times New Roman"/>
          <w:i/>
          <w:sz w:val="24"/>
          <w:szCs w:val="24"/>
        </w:rPr>
        <w:t>railway</w:t>
      </w:r>
      <w:proofErr w:type="spellEnd"/>
      <w:r w:rsidR="00BE6160" w:rsidRPr="00BE6160">
        <w:rPr>
          <w:rFonts w:ascii="Times New Roman" w:hAnsi="Times New Roman" w:cs="Times New Roman"/>
          <w:i/>
          <w:sz w:val="24"/>
          <w:szCs w:val="24"/>
        </w:rPr>
        <w:t xml:space="preserve"> bridge </w:t>
      </w:r>
      <w:proofErr w:type="spellStart"/>
      <w:r w:rsidR="00BE6160" w:rsidRPr="00BE6160">
        <w:rPr>
          <w:rFonts w:ascii="Times New Roman" w:hAnsi="Times New Roman" w:cs="Times New Roman"/>
          <w:i/>
          <w:sz w:val="24"/>
          <w:szCs w:val="24"/>
        </w:rPr>
        <w:t>management</w:t>
      </w:r>
      <w:proofErr w:type="spellEnd"/>
      <w:r w:rsidR="00BE6160" w:rsidRPr="00BE6160">
        <w:rPr>
          <w:rFonts w:ascii="Times New Roman" w:hAnsi="Times New Roman" w:cs="Times New Roman"/>
          <w:i/>
          <w:sz w:val="24"/>
          <w:szCs w:val="24"/>
        </w:rPr>
        <w:t xml:space="preserve"> </w:t>
      </w:r>
      <w:r w:rsidR="00694A63">
        <w:rPr>
          <w:rFonts w:ascii="Times New Roman" w:hAnsi="Times New Roman" w:cs="Times New Roman"/>
          <w:i/>
          <w:sz w:val="24"/>
          <w:szCs w:val="24"/>
        </w:rPr>
        <w:t xml:space="preserve">digital </w:t>
      </w:r>
      <w:proofErr w:type="spellStart"/>
      <w:r w:rsidR="00BE6160" w:rsidRPr="00BE6160">
        <w:rPr>
          <w:rFonts w:ascii="Times New Roman" w:hAnsi="Times New Roman" w:cs="Times New Roman"/>
          <w:i/>
          <w:sz w:val="24"/>
          <w:szCs w:val="24"/>
        </w:rPr>
        <w:t>system</w:t>
      </w:r>
      <w:proofErr w:type="spellEnd"/>
      <w:r w:rsidR="00BE6160" w:rsidRPr="00BE6160">
        <w:rPr>
          <w:rFonts w:ascii="Times New Roman" w:hAnsi="Times New Roman" w:cs="Times New Roman"/>
          <w:i/>
          <w:sz w:val="24"/>
          <w:szCs w:val="24"/>
        </w:rPr>
        <w:t xml:space="preserve"> in Cuba, </w:t>
      </w:r>
      <w:proofErr w:type="spellStart"/>
      <w:r w:rsidR="00BE6160" w:rsidRPr="00BE6160">
        <w:rPr>
          <w:rFonts w:ascii="Times New Roman" w:hAnsi="Times New Roman" w:cs="Times New Roman"/>
          <w:i/>
          <w:sz w:val="24"/>
          <w:szCs w:val="24"/>
        </w:rPr>
        <w:t>it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necessary</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to</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start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updating</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inventories</w:t>
      </w:r>
      <w:proofErr w:type="spellEnd"/>
      <w:r w:rsidR="00BE6160" w:rsidRPr="00BE6160">
        <w:rPr>
          <w:rFonts w:ascii="Times New Roman" w:hAnsi="Times New Roman" w:cs="Times New Roman"/>
          <w:i/>
          <w:sz w:val="24"/>
          <w:szCs w:val="24"/>
        </w:rPr>
        <w:t xml:space="preserve"> and </w:t>
      </w:r>
      <w:proofErr w:type="spellStart"/>
      <w:r w:rsidR="00BE6160" w:rsidRPr="00BE6160">
        <w:rPr>
          <w:rFonts w:ascii="Times New Roman" w:hAnsi="Times New Roman" w:cs="Times New Roman"/>
          <w:i/>
          <w:sz w:val="24"/>
          <w:szCs w:val="24"/>
        </w:rPr>
        <w:t>carry</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out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inspection</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tasks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Therefore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vital </w:t>
      </w:r>
      <w:proofErr w:type="spellStart"/>
      <w:r w:rsidR="00BE6160" w:rsidRPr="00BE6160">
        <w:rPr>
          <w:rFonts w:ascii="Times New Roman" w:hAnsi="Times New Roman" w:cs="Times New Roman"/>
          <w:i/>
          <w:sz w:val="24"/>
          <w:szCs w:val="24"/>
        </w:rPr>
        <w:t>importance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to</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have</w:t>
      </w:r>
      <w:proofErr w:type="spellEnd"/>
      <w:r w:rsidR="00BE6160" w:rsidRPr="00BE6160">
        <w:rPr>
          <w:rFonts w:ascii="Times New Roman" w:hAnsi="Times New Roman" w:cs="Times New Roman"/>
          <w:i/>
          <w:sz w:val="24"/>
          <w:szCs w:val="24"/>
        </w:rPr>
        <w:t xml:space="preserve"> a manual </w:t>
      </w:r>
      <w:proofErr w:type="spellStart"/>
      <w:r w:rsidR="00BE6160" w:rsidRPr="00BE6160">
        <w:rPr>
          <w:rFonts w:ascii="Times New Roman" w:hAnsi="Times New Roman" w:cs="Times New Roman"/>
          <w:i/>
          <w:sz w:val="24"/>
          <w:szCs w:val="24"/>
        </w:rPr>
        <w:t>that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serves</w:t>
      </w:r>
      <w:proofErr w:type="spellEnd"/>
      <w:r w:rsidR="00BE6160" w:rsidRPr="00BE6160">
        <w:rPr>
          <w:rFonts w:ascii="Times New Roman" w:hAnsi="Times New Roman" w:cs="Times New Roman"/>
          <w:i/>
          <w:sz w:val="24"/>
          <w:szCs w:val="24"/>
        </w:rPr>
        <w:t xml:space="preserve"> as a </w:t>
      </w:r>
      <w:proofErr w:type="spellStart"/>
      <w:r w:rsidR="00BE6160" w:rsidRPr="00BE6160">
        <w:rPr>
          <w:rFonts w:ascii="Times New Roman" w:hAnsi="Times New Roman" w:cs="Times New Roman"/>
          <w:i/>
          <w:sz w:val="24"/>
          <w:szCs w:val="24"/>
        </w:rPr>
        <w:t>guide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to</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undertake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aforementioned</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tasks</w:t>
      </w:r>
      <w:proofErr w:type="spellEnd"/>
      <w:r w:rsidR="00BE6160" w:rsidRPr="00BE6160">
        <w:rPr>
          <w:rFonts w:ascii="Times New Roman" w:hAnsi="Times New Roman" w:cs="Times New Roman"/>
          <w:i/>
          <w:sz w:val="24"/>
          <w:szCs w:val="24"/>
        </w:rPr>
        <w:t xml:space="preserve"> and </w:t>
      </w:r>
      <w:proofErr w:type="spellStart"/>
      <w:r w:rsidR="00BE6160" w:rsidRPr="00BE6160">
        <w:rPr>
          <w:rFonts w:ascii="Times New Roman" w:hAnsi="Times New Roman" w:cs="Times New Roman"/>
          <w:i/>
          <w:sz w:val="24"/>
          <w:szCs w:val="24"/>
        </w:rPr>
        <w:t>standardize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information</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to</w:t>
      </w:r>
      <w:proofErr w:type="spellEnd"/>
      <w:r w:rsidR="00BE6160" w:rsidRPr="00BE6160">
        <w:rPr>
          <w:rFonts w:ascii="Times New Roman" w:hAnsi="Times New Roman" w:cs="Times New Roman"/>
          <w:i/>
          <w:sz w:val="24"/>
          <w:szCs w:val="24"/>
        </w:rPr>
        <w:t xml:space="preserve"> be </w:t>
      </w:r>
      <w:proofErr w:type="spellStart"/>
      <w:r w:rsidR="00BE6160" w:rsidRPr="00BE6160">
        <w:rPr>
          <w:rFonts w:ascii="Times New Roman" w:hAnsi="Times New Roman" w:cs="Times New Roman"/>
          <w:i/>
          <w:sz w:val="24"/>
          <w:szCs w:val="24"/>
        </w:rPr>
        <w:t>collected</w:t>
      </w:r>
      <w:proofErr w:type="spellEnd"/>
      <w:r w:rsidR="00BE6160" w:rsidRPr="00BE6160">
        <w:rPr>
          <w:rFonts w:ascii="Times New Roman" w:hAnsi="Times New Roman" w:cs="Times New Roman"/>
          <w:i/>
          <w:sz w:val="24"/>
          <w:szCs w:val="24"/>
        </w:rPr>
        <w:t xml:space="preserve"> and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procedures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to</w:t>
      </w:r>
      <w:proofErr w:type="spellEnd"/>
      <w:r w:rsidR="00BE6160" w:rsidRPr="00BE6160">
        <w:rPr>
          <w:rFonts w:ascii="Times New Roman" w:hAnsi="Times New Roman" w:cs="Times New Roman"/>
          <w:i/>
          <w:sz w:val="24"/>
          <w:szCs w:val="24"/>
        </w:rPr>
        <w:t xml:space="preserve"> be </w:t>
      </w:r>
      <w:proofErr w:type="spellStart"/>
      <w:r w:rsidR="00BE6160" w:rsidRPr="00BE6160">
        <w:rPr>
          <w:rFonts w:ascii="Times New Roman" w:hAnsi="Times New Roman" w:cs="Times New Roman"/>
          <w:i/>
          <w:sz w:val="24"/>
          <w:szCs w:val="24"/>
        </w:rPr>
        <w:t>executed</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unfortunately</w:t>
      </w:r>
      <w:proofErr w:type="spellEnd"/>
      <w:r w:rsidR="00BE6160" w:rsidRPr="00BE6160">
        <w:rPr>
          <w:rFonts w:ascii="Times New Roman" w:hAnsi="Times New Roman" w:cs="Times New Roman"/>
          <w:i/>
          <w:sz w:val="24"/>
          <w:szCs w:val="24"/>
        </w:rPr>
        <w:t xml:space="preserve"> at </w:t>
      </w:r>
      <w:proofErr w:type="spellStart"/>
      <w:r w:rsidR="00BE6160" w:rsidRPr="00BE6160">
        <w:rPr>
          <w:rFonts w:ascii="Times New Roman" w:hAnsi="Times New Roman" w:cs="Times New Roman"/>
          <w:i/>
          <w:sz w:val="24"/>
          <w:szCs w:val="24"/>
        </w:rPr>
        <w:t>present</w:t>
      </w:r>
      <w:proofErr w:type="spellEnd"/>
      <w:r w:rsidR="00BE6160" w:rsidRPr="00BE6160">
        <w:rPr>
          <w:rFonts w:ascii="Times New Roman" w:hAnsi="Times New Roman" w:cs="Times New Roman"/>
          <w:i/>
          <w:sz w:val="24"/>
          <w:szCs w:val="24"/>
        </w:rPr>
        <w:t xml:space="preserve">, Cuba </w:t>
      </w:r>
      <w:proofErr w:type="spellStart"/>
      <w:r w:rsidR="00BE6160" w:rsidRPr="00BE6160">
        <w:rPr>
          <w:rFonts w:ascii="Times New Roman" w:hAnsi="Times New Roman" w:cs="Times New Roman"/>
          <w:i/>
          <w:sz w:val="24"/>
          <w:szCs w:val="24"/>
        </w:rPr>
        <w:t>does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not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have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this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instrument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That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why</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we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took</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on</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task</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making</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same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serving</w:t>
      </w:r>
      <w:proofErr w:type="spellEnd"/>
      <w:r w:rsidR="00BE6160" w:rsidRPr="00BE6160">
        <w:rPr>
          <w:rFonts w:ascii="Times New Roman" w:hAnsi="Times New Roman" w:cs="Times New Roman"/>
          <w:i/>
          <w:sz w:val="24"/>
          <w:szCs w:val="24"/>
        </w:rPr>
        <w:t xml:space="preserve"> as a </w:t>
      </w:r>
      <w:proofErr w:type="spellStart"/>
      <w:r w:rsidR="00BE6160" w:rsidRPr="00BE6160">
        <w:rPr>
          <w:rFonts w:ascii="Times New Roman" w:hAnsi="Times New Roman" w:cs="Times New Roman"/>
          <w:i/>
          <w:sz w:val="24"/>
          <w:szCs w:val="24"/>
        </w:rPr>
        <w:t>basis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for</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conducting</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inspections</w:t>
      </w:r>
      <w:proofErr w:type="spellEnd"/>
      <w:r w:rsidR="00BE6160" w:rsidRPr="00BE6160">
        <w:rPr>
          <w:rFonts w:ascii="Times New Roman" w:hAnsi="Times New Roman" w:cs="Times New Roman"/>
          <w:i/>
          <w:sz w:val="24"/>
          <w:szCs w:val="24"/>
        </w:rPr>
        <w:t xml:space="preserve"> in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province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Sancti Spíritus and </w:t>
      </w:r>
      <w:proofErr w:type="spellStart"/>
      <w:r w:rsidR="00BE6160" w:rsidRPr="00BE6160">
        <w:rPr>
          <w:rFonts w:ascii="Times New Roman" w:hAnsi="Times New Roman" w:cs="Times New Roman"/>
          <w:i/>
          <w:sz w:val="24"/>
          <w:szCs w:val="24"/>
        </w:rPr>
        <w:t>throwing</w:t>
      </w:r>
      <w:proofErr w:type="spellEnd"/>
      <w:r w:rsidR="00BE6160" w:rsidRPr="00BE6160">
        <w:rPr>
          <w:rFonts w:ascii="Times New Roman" w:hAnsi="Times New Roman" w:cs="Times New Roman"/>
          <w:i/>
          <w:sz w:val="24"/>
          <w:szCs w:val="24"/>
        </w:rPr>
        <w:t xml:space="preserve"> a </w:t>
      </w:r>
      <w:proofErr w:type="spellStart"/>
      <w:r w:rsidR="00BE6160" w:rsidRPr="00BE6160">
        <w:rPr>
          <w:rFonts w:ascii="Times New Roman" w:hAnsi="Times New Roman" w:cs="Times New Roman"/>
          <w:i/>
          <w:sz w:val="24"/>
          <w:szCs w:val="24"/>
        </w:rPr>
        <w:t>large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amount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data </w:t>
      </w:r>
      <w:proofErr w:type="spellStart"/>
      <w:r w:rsidR="00BE6160" w:rsidRPr="00BE6160">
        <w:rPr>
          <w:rFonts w:ascii="Times New Roman" w:hAnsi="Times New Roman" w:cs="Times New Roman"/>
          <w:i/>
          <w:sz w:val="24"/>
          <w:szCs w:val="24"/>
        </w:rPr>
        <w:t>that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served</w:t>
      </w:r>
      <w:proofErr w:type="spellEnd"/>
      <w:r w:rsidR="00BE6160" w:rsidRPr="00BE6160">
        <w:rPr>
          <w:rFonts w:ascii="Times New Roman" w:hAnsi="Times New Roman" w:cs="Times New Roman"/>
          <w:i/>
          <w:sz w:val="24"/>
          <w:szCs w:val="24"/>
        </w:rPr>
        <w:t xml:space="preserve"> in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Pr>
          <w:rFonts w:ascii="Times New Roman" w:hAnsi="Times New Roman" w:cs="Times New Roman"/>
          <w:i/>
          <w:sz w:val="24"/>
          <w:szCs w:val="24"/>
        </w:rPr>
        <w:t>fi</w:t>
      </w:r>
      <w:r w:rsidR="00BE6160" w:rsidRPr="00BE6160">
        <w:rPr>
          <w:rFonts w:ascii="Times New Roman" w:hAnsi="Times New Roman" w:cs="Times New Roman"/>
          <w:i/>
          <w:sz w:val="24"/>
          <w:szCs w:val="24"/>
        </w:rPr>
        <w:t>rst</w:t>
      </w:r>
      <w:proofErr w:type="spellEnd"/>
      <w:r w:rsidR="00BE6160" w:rsidRPr="00BE6160">
        <w:rPr>
          <w:rFonts w:ascii="Times New Roman" w:hAnsi="Times New Roman" w:cs="Times New Roman"/>
          <w:i/>
          <w:sz w:val="24"/>
          <w:szCs w:val="24"/>
        </w:rPr>
        <w:t xml:space="preserve"> place </w:t>
      </w:r>
      <w:proofErr w:type="spellStart"/>
      <w:r w:rsidR="00BE6160" w:rsidRPr="00BE6160">
        <w:rPr>
          <w:rFonts w:ascii="Times New Roman" w:hAnsi="Times New Roman" w:cs="Times New Roman"/>
          <w:i/>
          <w:sz w:val="24"/>
          <w:szCs w:val="24"/>
        </w:rPr>
        <w:t>to</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know</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current</w:t>
      </w:r>
      <w:proofErr w:type="spellEnd"/>
      <w:r w:rsidR="00BE6160" w:rsidRPr="00BE6160">
        <w:rPr>
          <w:rFonts w:ascii="Times New Roman" w:hAnsi="Times New Roman" w:cs="Times New Roman"/>
          <w:i/>
          <w:sz w:val="24"/>
          <w:szCs w:val="24"/>
        </w:rPr>
        <w:t xml:space="preserve"> status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rail bridges , </w:t>
      </w:r>
      <w:proofErr w:type="spellStart"/>
      <w:r w:rsidR="00BE6160" w:rsidRPr="00BE6160">
        <w:rPr>
          <w:rFonts w:ascii="Times New Roman" w:hAnsi="Times New Roman" w:cs="Times New Roman"/>
          <w:i/>
          <w:sz w:val="24"/>
          <w:szCs w:val="24"/>
        </w:rPr>
        <w:t>secondly</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allowed</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prioritization</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structures</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to</w:t>
      </w:r>
      <w:proofErr w:type="spellEnd"/>
      <w:r w:rsidR="00BE6160" w:rsidRPr="00BE6160">
        <w:rPr>
          <w:rFonts w:ascii="Times New Roman" w:hAnsi="Times New Roman" w:cs="Times New Roman"/>
          <w:i/>
          <w:sz w:val="24"/>
          <w:szCs w:val="24"/>
        </w:rPr>
        <w:t xml:space="preserve"> be </w:t>
      </w:r>
      <w:proofErr w:type="spellStart"/>
      <w:r w:rsidR="00BE6160" w:rsidRPr="00BE6160">
        <w:rPr>
          <w:rFonts w:ascii="Times New Roman" w:hAnsi="Times New Roman" w:cs="Times New Roman"/>
          <w:i/>
          <w:sz w:val="24"/>
          <w:szCs w:val="24"/>
        </w:rPr>
        <w:t>repaired</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immediately</w:t>
      </w:r>
      <w:proofErr w:type="spellEnd"/>
      <w:r w:rsidR="00BE6160" w:rsidRPr="00BE6160">
        <w:rPr>
          <w:rFonts w:ascii="Times New Roman" w:hAnsi="Times New Roman" w:cs="Times New Roman"/>
          <w:i/>
          <w:sz w:val="24"/>
          <w:szCs w:val="24"/>
        </w:rPr>
        <w:t xml:space="preserve"> and </w:t>
      </w:r>
      <w:proofErr w:type="spellStart"/>
      <w:r w:rsidR="00BE6160">
        <w:rPr>
          <w:rFonts w:ascii="Times New Roman" w:hAnsi="Times New Roman" w:cs="Times New Roman"/>
          <w:i/>
          <w:sz w:val="24"/>
          <w:szCs w:val="24"/>
        </w:rPr>
        <w:t>fi</w:t>
      </w:r>
      <w:r w:rsidR="00BE6160" w:rsidRPr="00BE6160">
        <w:rPr>
          <w:rFonts w:ascii="Times New Roman" w:hAnsi="Times New Roman" w:cs="Times New Roman"/>
          <w:i/>
          <w:sz w:val="24"/>
          <w:szCs w:val="24"/>
        </w:rPr>
        <w:t>nally</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it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will</w:t>
      </w:r>
      <w:proofErr w:type="spellEnd"/>
      <w:r w:rsidR="00BE6160" w:rsidRPr="00BE6160">
        <w:rPr>
          <w:rFonts w:ascii="Times New Roman" w:hAnsi="Times New Roman" w:cs="Times New Roman"/>
          <w:i/>
          <w:sz w:val="24"/>
          <w:szCs w:val="24"/>
        </w:rPr>
        <w:t xml:space="preserve"> be </w:t>
      </w:r>
      <w:proofErr w:type="spellStart"/>
      <w:r w:rsidR="00BE6160" w:rsidRPr="00BE6160">
        <w:rPr>
          <w:rFonts w:ascii="Times New Roman" w:hAnsi="Times New Roman" w:cs="Times New Roman"/>
          <w:i/>
          <w:sz w:val="24"/>
          <w:szCs w:val="24"/>
        </w:rPr>
        <w:t>used</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for</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preparation</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database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the</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management</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system</w:t>
      </w:r>
      <w:proofErr w:type="spellEnd"/>
      <w:r w:rsidR="00BE6160" w:rsidRPr="00BE6160">
        <w:rPr>
          <w:rFonts w:ascii="Times New Roman" w:hAnsi="Times New Roman" w:cs="Times New Roman"/>
          <w:i/>
          <w:sz w:val="24"/>
          <w:szCs w:val="24"/>
        </w:rPr>
        <w:t xml:space="preserve"> </w:t>
      </w:r>
      <w:proofErr w:type="spellStart"/>
      <w:r w:rsidR="00BE6160" w:rsidRPr="00BE6160">
        <w:rPr>
          <w:rFonts w:ascii="Times New Roman" w:hAnsi="Times New Roman" w:cs="Times New Roman"/>
          <w:i/>
          <w:sz w:val="24"/>
          <w:szCs w:val="24"/>
        </w:rPr>
        <w:t>of</w:t>
      </w:r>
      <w:proofErr w:type="spellEnd"/>
      <w:r w:rsidR="00BE6160" w:rsidRPr="00BE6160">
        <w:rPr>
          <w:rFonts w:ascii="Times New Roman" w:hAnsi="Times New Roman" w:cs="Times New Roman"/>
          <w:i/>
          <w:sz w:val="24"/>
          <w:szCs w:val="24"/>
        </w:rPr>
        <w:t xml:space="preserve"> Cuban </w:t>
      </w:r>
      <w:proofErr w:type="spellStart"/>
      <w:r w:rsidR="00BE6160" w:rsidRPr="00BE6160">
        <w:rPr>
          <w:rFonts w:ascii="Times New Roman" w:hAnsi="Times New Roman" w:cs="Times New Roman"/>
          <w:i/>
          <w:sz w:val="24"/>
          <w:szCs w:val="24"/>
        </w:rPr>
        <w:t>railway</w:t>
      </w:r>
      <w:proofErr w:type="spellEnd"/>
      <w:r w:rsidR="00BE6160" w:rsidRPr="00BE6160">
        <w:rPr>
          <w:rFonts w:ascii="Times New Roman" w:hAnsi="Times New Roman" w:cs="Times New Roman"/>
          <w:i/>
          <w:sz w:val="24"/>
          <w:szCs w:val="24"/>
        </w:rPr>
        <w:t xml:space="preserve"> bridges.</w:t>
      </w:r>
    </w:p>
    <w:p w14:paraId="1F3BE4FC" w14:textId="7948DF18" w:rsidR="00565A67" w:rsidRPr="00170894" w:rsidRDefault="00565A67" w:rsidP="00170894">
      <w:pPr>
        <w:spacing w:after="0" w:line="360" w:lineRule="auto"/>
        <w:jc w:val="both"/>
        <w:rPr>
          <w:rFonts w:ascii="Times New Roman" w:hAnsi="Times New Roman" w:cs="Times New Roman"/>
          <w:sz w:val="24"/>
          <w:szCs w:val="24"/>
        </w:rPr>
      </w:pPr>
    </w:p>
    <w:p w14:paraId="57CC66BF" w14:textId="77777777" w:rsidR="00565A67" w:rsidRPr="00170894" w:rsidRDefault="00565A67" w:rsidP="00170894">
      <w:pPr>
        <w:spacing w:after="0" w:line="360" w:lineRule="auto"/>
        <w:jc w:val="both"/>
        <w:rPr>
          <w:rFonts w:ascii="Times New Roman" w:hAnsi="Times New Roman" w:cs="Times New Roman"/>
          <w:sz w:val="24"/>
          <w:szCs w:val="24"/>
        </w:rPr>
      </w:pPr>
    </w:p>
    <w:p w14:paraId="51037914" w14:textId="77777777" w:rsidR="00286E68" w:rsidRDefault="00565A67" w:rsidP="00286E68">
      <w:pPr>
        <w:spacing w:after="0" w:line="360" w:lineRule="auto"/>
        <w:jc w:val="both"/>
        <w:rPr>
          <w:rFonts w:ascii="Times New Roman" w:hAnsi="Times New Roman" w:cs="Times New Roman"/>
          <w:sz w:val="24"/>
          <w:szCs w:val="24"/>
        </w:rPr>
      </w:pPr>
      <w:r w:rsidRPr="00170894">
        <w:rPr>
          <w:rFonts w:ascii="Times New Roman" w:hAnsi="Times New Roman" w:cs="Times New Roman"/>
          <w:b/>
          <w:sz w:val="24"/>
          <w:szCs w:val="24"/>
        </w:rPr>
        <w:t>Palabras Clave:</w:t>
      </w:r>
      <w:r w:rsidRPr="00170894">
        <w:rPr>
          <w:rFonts w:ascii="Times New Roman" w:hAnsi="Times New Roman" w:cs="Times New Roman"/>
          <w:sz w:val="24"/>
          <w:szCs w:val="24"/>
        </w:rPr>
        <w:t xml:space="preserve"> </w:t>
      </w:r>
      <w:r w:rsidR="00286E68">
        <w:rPr>
          <w:rFonts w:ascii="Times New Roman" w:hAnsi="Times New Roman" w:cs="Times New Roman"/>
          <w:sz w:val="24"/>
          <w:szCs w:val="24"/>
        </w:rPr>
        <w:t>Manual, Inspección, Puentes, Ferrocarril, Sistema, Gestión.</w:t>
      </w:r>
    </w:p>
    <w:p w14:paraId="11DDEE22" w14:textId="77777777" w:rsidR="00565A67" w:rsidRPr="00170894" w:rsidRDefault="00565A67" w:rsidP="00170894">
      <w:pPr>
        <w:spacing w:after="0" w:line="360" w:lineRule="auto"/>
        <w:jc w:val="both"/>
        <w:rPr>
          <w:rFonts w:ascii="Times New Roman" w:hAnsi="Times New Roman" w:cs="Times New Roman"/>
          <w:sz w:val="24"/>
          <w:szCs w:val="24"/>
        </w:rPr>
      </w:pPr>
    </w:p>
    <w:p w14:paraId="650CE65A" w14:textId="7EEB876F" w:rsidR="00286E68" w:rsidRDefault="00565A67" w:rsidP="00286E68">
      <w:pPr>
        <w:spacing w:after="0" w:line="360" w:lineRule="auto"/>
        <w:jc w:val="both"/>
        <w:rPr>
          <w:rFonts w:ascii="Times New Roman" w:hAnsi="Times New Roman" w:cs="Times New Roman"/>
          <w:sz w:val="24"/>
          <w:szCs w:val="24"/>
        </w:rPr>
      </w:pPr>
      <w:proofErr w:type="spellStart"/>
      <w:r w:rsidRPr="00170894">
        <w:rPr>
          <w:rFonts w:ascii="Times New Roman" w:hAnsi="Times New Roman" w:cs="Times New Roman"/>
          <w:b/>
          <w:i/>
          <w:sz w:val="24"/>
          <w:szCs w:val="24"/>
        </w:rPr>
        <w:t>Keywords</w:t>
      </w:r>
      <w:proofErr w:type="spellEnd"/>
      <w:r w:rsidRPr="00170894">
        <w:rPr>
          <w:rFonts w:ascii="Times New Roman" w:hAnsi="Times New Roman" w:cs="Times New Roman"/>
          <w:b/>
          <w:i/>
          <w:sz w:val="24"/>
          <w:szCs w:val="24"/>
        </w:rPr>
        <w:t>:</w:t>
      </w:r>
      <w:r w:rsidRPr="00170894">
        <w:rPr>
          <w:rFonts w:ascii="Times New Roman" w:hAnsi="Times New Roman" w:cs="Times New Roman"/>
          <w:sz w:val="24"/>
          <w:szCs w:val="24"/>
        </w:rPr>
        <w:t xml:space="preserve"> </w:t>
      </w:r>
      <w:r w:rsidR="00286E68">
        <w:rPr>
          <w:rFonts w:ascii="Times New Roman" w:hAnsi="Times New Roman" w:cs="Times New Roman"/>
          <w:sz w:val="24"/>
          <w:szCs w:val="24"/>
        </w:rPr>
        <w:t xml:space="preserve">Manual, </w:t>
      </w:r>
      <w:proofErr w:type="spellStart"/>
      <w:r w:rsidR="00286E68">
        <w:rPr>
          <w:rFonts w:ascii="Times New Roman" w:hAnsi="Times New Roman" w:cs="Times New Roman"/>
          <w:sz w:val="24"/>
          <w:szCs w:val="24"/>
        </w:rPr>
        <w:t>Inspection</w:t>
      </w:r>
      <w:proofErr w:type="spellEnd"/>
      <w:r w:rsidR="00286E68">
        <w:rPr>
          <w:rFonts w:ascii="Times New Roman" w:hAnsi="Times New Roman" w:cs="Times New Roman"/>
          <w:sz w:val="24"/>
          <w:szCs w:val="24"/>
        </w:rPr>
        <w:t xml:space="preserve">, </w:t>
      </w:r>
      <w:r w:rsidR="00B23738">
        <w:rPr>
          <w:rFonts w:ascii="Times New Roman" w:hAnsi="Times New Roman" w:cs="Times New Roman"/>
          <w:sz w:val="24"/>
          <w:szCs w:val="24"/>
        </w:rPr>
        <w:t>B</w:t>
      </w:r>
      <w:r w:rsidR="00286E68">
        <w:rPr>
          <w:rFonts w:ascii="Times New Roman" w:hAnsi="Times New Roman" w:cs="Times New Roman"/>
          <w:sz w:val="24"/>
          <w:szCs w:val="24"/>
        </w:rPr>
        <w:t xml:space="preserve">ridges, </w:t>
      </w:r>
      <w:proofErr w:type="spellStart"/>
      <w:r w:rsidR="00B23738">
        <w:rPr>
          <w:rFonts w:ascii="Times New Roman" w:hAnsi="Times New Roman" w:cs="Times New Roman"/>
          <w:sz w:val="24"/>
          <w:szCs w:val="24"/>
        </w:rPr>
        <w:t>R</w:t>
      </w:r>
      <w:r w:rsidR="00286E68">
        <w:rPr>
          <w:rFonts w:ascii="Times New Roman" w:hAnsi="Times New Roman" w:cs="Times New Roman"/>
          <w:sz w:val="24"/>
          <w:szCs w:val="24"/>
        </w:rPr>
        <w:t>ailways</w:t>
      </w:r>
      <w:proofErr w:type="spellEnd"/>
      <w:r w:rsidR="00286E68">
        <w:rPr>
          <w:rFonts w:ascii="Times New Roman" w:hAnsi="Times New Roman" w:cs="Times New Roman"/>
          <w:sz w:val="24"/>
          <w:szCs w:val="24"/>
        </w:rPr>
        <w:t xml:space="preserve">, </w:t>
      </w:r>
      <w:proofErr w:type="spellStart"/>
      <w:r w:rsidR="00B23738">
        <w:rPr>
          <w:rFonts w:ascii="Times New Roman" w:hAnsi="Times New Roman" w:cs="Times New Roman"/>
          <w:sz w:val="24"/>
          <w:szCs w:val="24"/>
        </w:rPr>
        <w:t>S</w:t>
      </w:r>
      <w:r w:rsidR="00286E68">
        <w:rPr>
          <w:rFonts w:ascii="Times New Roman" w:hAnsi="Times New Roman" w:cs="Times New Roman"/>
          <w:sz w:val="24"/>
          <w:szCs w:val="24"/>
        </w:rPr>
        <w:t>ystem</w:t>
      </w:r>
      <w:proofErr w:type="spellEnd"/>
      <w:r w:rsidR="00286E68">
        <w:rPr>
          <w:rFonts w:ascii="Times New Roman" w:hAnsi="Times New Roman" w:cs="Times New Roman"/>
          <w:sz w:val="24"/>
          <w:szCs w:val="24"/>
        </w:rPr>
        <w:t xml:space="preserve">, </w:t>
      </w:r>
      <w:r w:rsidR="00B23738">
        <w:rPr>
          <w:rFonts w:ascii="Times New Roman" w:hAnsi="Times New Roman" w:cs="Times New Roman"/>
          <w:sz w:val="24"/>
          <w:szCs w:val="24"/>
        </w:rPr>
        <w:t>G</w:t>
      </w:r>
      <w:r w:rsidR="00286E68">
        <w:rPr>
          <w:rFonts w:ascii="Times New Roman" w:hAnsi="Times New Roman" w:cs="Times New Roman"/>
          <w:sz w:val="24"/>
          <w:szCs w:val="24"/>
        </w:rPr>
        <w:t>estión.</w:t>
      </w:r>
    </w:p>
    <w:p w14:paraId="5FC18C9A" w14:textId="3CC1775C" w:rsidR="00565A67" w:rsidRPr="00170894" w:rsidRDefault="00565A67" w:rsidP="00170894">
      <w:pPr>
        <w:spacing w:after="0" w:line="360" w:lineRule="auto"/>
        <w:jc w:val="both"/>
        <w:rPr>
          <w:rFonts w:ascii="Times New Roman" w:hAnsi="Times New Roman" w:cs="Times New Roman"/>
          <w:b/>
          <w:sz w:val="24"/>
          <w:szCs w:val="24"/>
        </w:rPr>
      </w:pPr>
    </w:p>
    <w:p w14:paraId="6BDD2CBB" w14:textId="1F09EE5B" w:rsidR="00102A27" w:rsidRPr="00170894" w:rsidRDefault="00102A27" w:rsidP="00170894">
      <w:pPr>
        <w:spacing w:after="0" w:line="360" w:lineRule="auto"/>
        <w:jc w:val="both"/>
        <w:rPr>
          <w:rFonts w:ascii="Times New Roman" w:hAnsi="Times New Roman" w:cs="Times New Roman"/>
          <w:b/>
          <w:sz w:val="24"/>
          <w:szCs w:val="24"/>
        </w:rPr>
      </w:pPr>
    </w:p>
    <w:p w14:paraId="1CC05C6B" w14:textId="359EFAAB" w:rsidR="007F4AFD" w:rsidRPr="00170894" w:rsidRDefault="007F4AFD" w:rsidP="00170894">
      <w:pPr>
        <w:spacing w:line="360" w:lineRule="auto"/>
        <w:jc w:val="both"/>
        <w:rPr>
          <w:rFonts w:ascii="Times New Roman" w:hAnsi="Times New Roman" w:cs="Times New Roman"/>
          <w:b/>
          <w:sz w:val="24"/>
          <w:szCs w:val="24"/>
        </w:rPr>
      </w:pPr>
      <w:r w:rsidRPr="00170894">
        <w:rPr>
          <w:rFonts w:ascii="Times New Roman" w:hAnsi="Times New Roman" w:cs="Times New Roman"/>
          <w:b/>
          <w:sz w:val="24"/>
          <w:szCs w:val="24"/>
        </w:rPr>
        <w:lastRenderedPageBreak/>
        <w:t>Introducción</w:t>
      </w:r>
    </w:p>
    <w:p w14:paraId="1CFE720D" w14:textId="57C59348" w:rsidR="00653E3C" w:rsidRDefault="00653E3C" w:rsidP="00170894">
      <w:pPr>
        <w:spacing w:line="360" w:lineRule="auto"/>
        <w:jc w:val="both"/>
        <w:rPr>
          <w:rFonts w:ascii="Times New Roman" w:hAnsi="Times New Roman" w:cs="Times New Roman"/>
          <w:sz w:val="24"/>
          <w:szCs w:val="24"/>
        </w:rPr>
      </w:pPr>
      <w:bookmarkStart w:id="1" w:name="_Hlk1576974"/>
      <w:r w:rsidRPr="004F69C0">
        <w:rPr>
          <w:rFonts w:ascii="Times New Roman" w:hAnsi="Times New Roman" w:cs="Times New Roman"/>
          <w:sz w:val="24"/>
        </w:rPr>
        <w:t xml:space="preserve">En los años 80 existía en la </w:t>
      </w:r>
      <w:r w:rsidR="004F69C0" w:rsidRPr="004F69C0">
        <w:rPr>
          <w:rFonts w:ascii="Times New Roman" w:hAnsi="Times New Roman" w:cs="Times New Roman"/>
          <w:sz w:val="24"/>
        </w:rPr>
        <w:t xml:space="preserve">Unión de Ferrocarriles de Cuba </w:t>
      </w:r>
      <w:r w:rsidRPr="004F69C0">
        <w:rPr>
          <w:rFonts w:ascii="Times New Roman" w:hAnsi="Times New Roman" w:cs="Times New Roman"/>
          <w:sz w:val="24"/>
        </w:rPr>
        <w:t>un departamento de puentes consolidado con alrededor de 16 profesionales entre cubanos y soviéticos que se dedicaban a la gestión de puentes, estando bien estructurada esta actividad. A principio de</w:t>
      </w:r>
      <w:r w:rsidR="00BB2262" w:rsidRPr="004F69C0">
        <w:rPr>
          <w:rFonts w:ascii="Times New Roman" w:hAnsi="Times New Roman" w:cs="Times New Roman"/>
          <w:sz w:val="24"/>
        </w:rPr>
        <w:t xml:space="preserve"> la década de</w:t>
      </w:r>
      <w:r w:rsidRPr="004F69C0">
        <w:rPr>
          <w:rFonts w:ascii="Times New Roman" w:hAnsi="Times New Roman" w:cs="Times New Roman"/>
          <w:sz w:val="24"/>
        </w:rPr>
        <w:t xml:space="preserve"> los 90 se retiran los</w:t>
      </w:r>
      <w:r w:rsidR="00BB2262" w:rsidRPr="004F69C0">
        <w:rPr>
          <w:rFonts w:ascii="Times New Roman" w:hAnsi="Times New Roman" w:cs="Times New Roman"/>
          <w:sz w:val="24"/>
        </w:rPr>
        <w:t xml:space="preserve"> especialistas</w:t>
      </w:r>
      <w:r w:rsidRPr="004F69C0">
        <w:rPr>
          <w:rFonts w:ascii="Times New Roman" w:hAnsi="Times New Roman" w:cs="Times New Roman"/>
          <w:sz w:val="24"/>
        </w:rPr>
        <w:t xml:space="preserve"> soviéticos</w:t>
      </w:r>
      <w:r w:rsidR="00BB2262" w:rsidRPr="004F69C0">
        <w:rPr>
          <w:rFonts w:ascii="Times New Roman" w:hAnsi="Times New Roman" w:cs="Times New Roman"/>
          <w:sz w:val="24"/>
        </w:rPr>
        <w:t xml:space="preserve"> y l</w:t>
      </w:r>
      <w:r w:rsidRPr="004F69C0">
        <w:rPr>
          <w:rFonts w:ascii="Times New Roman" w:hAnsi="Times New Roman" w:cs="Times New Roman"/>
          <w:sz w:val="24"/>
        </w:rPr>
        <w:t>a parte compuesta por los especialistas cubanos se desintegra por problemas de cambios administrativos y nunca más se recupera</w:t>
      </w:r>
      <w:r w:rsidR="00BB2262" w:rsidRPr="004F69C0">
        <w:rPr>
          <w:rFonts w:ascii="Times New Roman" w:hAnsi="Times New Roman" w:cs="Times New Roman"/>
          <w:sz w:val="24"/>
        </w:rPr>
        <w:t>, por tanto, t</w:t>
      </w:r>
      <w:r w:rsidRPr="004F69C0">
        <w:rPr>
          <w:rFonts w:ascii="Times New Roman" w:hAnsi="Times New Roman" w:cs="Times New Roman"/>
          <w:sz w:val="24"/>
        </w:rPr>
        <w:t>odo lo creado por estos especialistas con el transcurso del tiempo se pierde.</w:t>
      </w:r>
      <w:r w:rsidR="00D97B09" w:rsidRPr="004F69C0">
        <w:rPr>
          <w:rFonts w:ascii="Times New Roman" w:hAnsi="Times New Roman" w:cs="Times New Roman"/>
          <w:sz w:val="24"/>
        </w:rPr>
        <w:t xml:space="preserve">  </w:t>
      </w:r>
    </w:p>
    <w:p w14:paraId="17A0F138" w14:textId="5D0AE3E0" w:rsidR="007F4AFD" w:rsidRPr="00170894" w:rsidRDefault="00D97B09" w:rsidP="001708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del 2001 con la </w:t>
      </w:r>
      <w:r w:rsidR="00BF043D">
        <w:rPr>
          <w:rFonts w:ascii="Times New Roman" w:hAnsi="Times New Roman" w:cs="Times New Roman"/>
          <w:sz w:val="24"/>
          <w:szCs w:val="24"/>
        </w:rPr>
        <w:t>reaparición nuevamente del grupo de trabajo</w:t>
      </w:r>
      <w:r>
        <w:rPr>
          <w:rFonts w:ascii="Times New Roman" w:hAnsi="Times New Roman" w:cs="Times New Roman"/>
          <w:sz w:val="24"/>
          <w:szCs w:val="24"/>
        </w:rPr>
        <w:t xml:space="preserve"> </w:t>
      </w:r>
      <w:r w:rsidR="00BF043D">
        <w:rPr>
          <w:rFonts w:ascii="Times New Roman" w:hAnsi="Times New Roman" w:cs="Times New Roman"/>
          <w:sz w:val="24"/>
          <w:szCs w:val="24"/>
        </w:rPr>
        <w:t xml:space="preserve">de la </w:t>
      </w:r>
      <w:r w:rsidR="00BF043D" w:rsidRPr="00170894">
        <w:rPr>
          <w:rFonts w:ascii="Times New Roman" w:hAnsi="Times New Roman" w:cs="Times New Roman"/>
          <w:sz w:val="24"/>
          <w:szCs w:val="24"/>
        </w:rPr>
        <w:t>Estación Comprobadora de Puentes</w:t>
      </w:r>
      <w:r w:rsidR="00BF043D">
        <w:rPr>
          <w:rFonts w:ascii="Times New Roman" w:hAnsi="Times New Roman" w:cs="Times New Roman"/>
          <w:sz w:val="24"/>
          <w:szCs w:val="24"/>
        </w:rPr>
        <w:t xml:space="preserve"> se comienzan a hacer nuevos avances en la actividad de puentes en el ferrocarril cubano al rescatarse la</w:t>
      </w:r>
      <w:r w:rsidR="003815EC">
        <w:rPr>
          <w:rFonts w:ascii="Times New Roman" w:hAnsi="Times New Roman" w:cs="Times New Roman"/>
          <w:sz w:val="24"/>
          <w:szCs w:val="24"/>
        </w:rPr>
        <w:t xml:space="preserve">s labores de inspección en las provincias de Villa Clara, Sancti Spíritus y Cienfuegos, pero con el transcurrir de los años u las </w:t>
      </w:r>
      <w:r w:rsidR="0055796D">
        <w:rPr>
          <w:rFonts w:ascii="Times New Roman" w:hAnsi="Times New Roman" w:cs="Times New Roman"/>
          <w:sz w:val="24"/>
          <w:szCs w:val="24"/>
        </w:rPr>
        <w:t>reestructuraciones</w:t>
      </w:r>
      <w:r w:rsidR="003815EC">
        <w:rPr>
          <w:rFonts w:ascii="Times New Roman" w:hAnsi="Times New Roman" w:cs="Times New Roman"/>
          <w:sz w:val="24"/>
          <w:szCs w:val="24"/>
        </w:rPr>
        <w:t xml:space="preserve"> </w:t>
      </w:r>
      <w:r w:rsidR="0055796D">
        <w:rPr>
          <w:rFonts w:ascii="Times New Roman" w:hAnsi="Times New Roman" w:cs="Times New Roman"/>
          <w:sz w:val="24"/>
          <w:szCs w:val="24"/>
        </w:rPr>
        <w:t xml:space="preserve">administrativas se vuelve a desaparecer tan importante actividad y hoy en día a lo largo y ancho de la isla de Cuba se puede apreciar un amplio desconocimiento </w:t>
      </w:r>
      <w:r w:rsidR="00D44190">
        <w:rPr>
          <w:rFonts w:ascii="Times New Roman" w:hAnsi="Times New Roman" w:cs="Times New Roman"/>
          <w:sz w:val="24"/>
          <w:szCs w:val="24"/>
        </w:rPr>
        <w:t>del estado técnico actual de los puentes ferroviarios, por lo que la gestión de puentes se realiza de forma desorganizada y sin lograr una optimización de recursos y prioridades.</w:t>
      </w:r>
      <w:bookmarkEnd w:id="1"/>
      <w:r w:rsidR="00D44190">
        <w:rPr>
          <w:rFonts w:ascii="Times New Roman" w:hAnsi="Times New Roman" w:cs="Times New Roman"/>
          <w:sz w:val="24"/>
          <w:szCs w:val="24"/>
        </w:rPr>
        <w:t xml:space="preserve"> </w:t>
      </w:r>
      <w:r w:rsidR="007F4AFD" w:rsidRPr="00170894">
        <w:rPr>
          <w:rFonts w:ascii="Times New Roman" w:hAnsi="Times New Roman" w:cs="Times New Roman"/>
          <w:sz w:val="24"/>
          <w:szCs w:val="24"/>
        </w:rPr>
        <w:t>Entonces la pregunta que uno se hace es: ¿Cómo un</w:t>
      </w:r>
      <w:r w:rsidR="00D44190">
        <w:rPr>
          <w:rFonts w:ascii="Times New Roman" w:hAnsi="Times New Roman" w:cs="Times New Roman"/>
          <w:sz w:val="24"/>
          <w:szCs w:val="24"/>
        </w:rPr>
        <w:t>a admi</w:t>
      </w:r>
      <w:r w:rsidR="004F69C0">
        <w:rPr>
          <w:rFonts w:ascii="Times New Roman" w:hAnsi="Times New Roman" w:cs="Times New Roman"/>
          <w:sz w:val="24"/>
          <w:szCs w:val="24"/>
        </w:rPr>
        <w:t>n</w:t>
      </w:r>
      <w:r w:rsidR="00D44190">
        <w:rPr>
          <w:rFonts w:ascii="Times New Roman" w:hAnsi="Times New Roman" w:cs="Times New Roman"/>
          <w:sz w:val="24"/>
          <w:szCs w:val="24"/>
        </w:rPr>
        <w:t>i</w:t>
      </w:r>
      <w:r w:rsidR="004F69C0">
        <w:rPr>
          <w:rFonts w:ascii="Times New Roman" w:hAnsi="Times New Roman" w:cs="Times New Roman"/>
          <w:sz w:val="24"/>
          <w:szCs w:val="24"/>
        </w:rPr>
        <w:t>s</w:t>
      </w:r>
      <w:r w:rsidR="00D44190">
        <w:rPr>
          <w:rFonts w:ascii="Times New Roman" w:hAnsi="Times New Roman" w:cs="Times New Roman"/>
          <w:sz w:val="24"/>
          <w:szCs w:val="24"/>
        </w:rPr>
        <w:t xml:space="preserve">tración </w:t>
      </w:r>
      <w:r w:rsidR="007F4AFD" w:rsidRPr="00170894">
        <w:rPr>
          <w:rFonts w:ascii="Times New Roman" w:hAnsi="Times New Roman" w:cs="Times New Roman"/>
          <w:sz w:val="24"/>
          <w:szCs w:val="24"/>
        </w:rPr>
        <w:t xml:space="preserve">puede mantener en buen estado sus puentes si no conoce la condición de estas estructuras? </w:t>
      </w:r>
    </w:p>
    <w:p w14:paraId="5AADA7C7" w14:textId="6D66457E" w:rsidR="007F4AFD" w:rsidRPr="00170894" w:rsidRDefault="007F4AFD"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Para entender la problemática antes expuesta, solo basta mencionar el daño o colapso a estructuras de puentes que han ocurrido en años recientes. Por ejemplo, recordemos</w:t>
      </w:r>
      <w:r w:rsidR="006A1200" w:rsidRPr="00170894">
        <w:rPr>
          <w:rFonts w:ascii="Times New Roman" w:hAnsi="Times New Roman" w:cs="Times New Roman"/>
          <w:sz w:val="24"/>
          <w:szCs w:val="24"/>
        </w:rPr>
        <w:t xml:space="preserve"> el</w:t>
      </w:r>
      <w:r w:rsidR="008714A6" w:rsidRPr="00170894">
        <w:rPr>
          <w:rFonts w:ascii="Times New Roman" w:hAnsi="Times New Roman" w:cs="Times New Roman"/>
          <w:sz w:val="24"/>
          <w:szCs w:val="24"/>
        </w:rPr>
        <w:t xml:space="preserve"> </w:t>
      </w:r>
      <w:r w:rsidR="006A1200" w:rsidRPr="00170894">
        <w:rPr>
          <w:rFonts w:ascii="Times New Roman" w:hAnsi="Times New Roman" w:cs="Times New Roman"/>
          <w:sz w:val="24"/>
          <w:szCs w:val="24"/>
        </w:rPr>
        <w:t xml:space="preserve">fallo de la armadura del puente Km 19,500 del ramal Herrera- Felton en el 2006, </w:t>
      </w:r>
      <w:r w:rsidR="00A01D7F" w:rsidRPr="00170894">
        <w:rPr>
          <w:rFonts w:ascii="Times New Roman" w:hAnsi="Times New Roman" w:cs="Times New Roman"/>
          <w:sz w:val="24"/>
          <w:szCs w:val="24"/>
        </w:rPr>
        <w:t xml:space="preserve">el accidente </w:t>
      </w:r>
      <w:r w:rsidR="00EC6682" w:rsidRPr="00170894">
        <w:rPr>
          <w:rFonts w:ascii="Times New Roman" w:hAnsi="Times New Roman" w:cs="Times New Roman"/>
          <w:sz w:val="24"/>
          <w:szCs w:val="24"/>
        </w:rPr>
        <w:t xml:space="preserve">en el puente </w:t>
      </w:r>
      <w:r w:rsidR="00353E37" w:rsidRPr="00170894">
        <w:rPr>
          <w:rFonts w:ascii="Times New Roman" w:hAnsi="Times New Roman" w:cs="Times New Roman"/>
          <w:sz w:val="24"/>
          <w:szCs w:val="24"/>
        </w:rPr>
        <w:t xml:space="preserve">Km 360,026 de la Línea Central en el tramo Guayos – </w:t>
      </w:r>
      <w:proofErr w:type="spellStart"/>
      <w:r w:rsidR="00353E37" w:rsidRPr="00170894">
        <w:rPr>
          <w:rFonts w:ascii="Times New Roman" w:hAnsi="Times New Roman" w:cs="Times New Roman"/>
          <w:sz w:val="24"/>
          <w:szCs w:val="24"/>
        </w:rPr>
        <w:t>Siguaney</w:t>
      </w:r>
      <w:proofErr w:type="spellEnd"/>
      <w:r w:rsidR="00DF24CD" w:rsidRPr="00170894">
        <w:rPr>
          <w:rFonts w:ascii="Times New Roman" w:hAnsi="Times New Roman" w:cs="Times New Roman"/>
          <w:sz w:val="24"/>
          <w:szCs w:val="24"/>
        </w:rPr>
        <w:t>,</w:t>
      </w:r>
      <w:r w:rsidR="00353E37" w:rsidRPr="00170894">
        <w:rPr>
          <w:rFonts w:ascii="Times New Roman" w:hAnsi="Times New Roman" w:cs="Times New Roman"/>
          <w:sz w:val="24"/>
          <w:szCs w:val="24"/>
        </w:rPr>
        <w:t xml:space="preserve"> </w:t>
      </w:r>
      <w:r w:rsidR="00A01D7F" w:rsidRPr="00170894">
        <w:rPr>
          <w:rFonts w:ascii="Times New Roman" w:hAnsi="Times New Roman" w:cs="Times New Roman"/>
          <w:sz w:val="24"/>
          <w:szCs w:val="24"/>
        </w:rPr>
        <w:t xml:space="preserve">la falla en la viga metálica del </w:t>
      </w:r>
      <w:r w:rsidR="006A1200" w:rsidRPr="00170894">
        <w:rPr>
          <w:rFonts w:ascii="Times New Roman" w:hAnsi="Times New Roman" w:cs="Times New Roman"/>
          <w:sz w:val="24"/>
          <w:szCs w:val="24"/>
        </w:rPr>
        <w:t xml:space="preserve">puente km 172.011 en la línea oeste en el 2015, </w:t>
      </w:r>
      <w:r w:rsidR="008714A6" w:rsidRPr="00170894">
        <w:rPr>
          <w:rFonts w:ascii="Times New Roman" w:hAnsi="Times New Roman" w:cs="Times New Roman"/>
          <w:sz w:val="24"/>
          <w:szCs w:val="24"/>
        </w:rPr>
        <w:t xml:space="preserve">el colapso del estribo del puente Km 10,856 </w:t>
      </w:r>
      <w:r w:rsidR="00E60BDF" w:rsidRPr="00170894">
        <w:rPr>
          <w:rFonts w:ascii="Times New Roman" w:hAnsi="Times New Roman" w:cs="Times New Roman"/>
          <w:sz w:val="24"/>
          <w:szCs w:val="24"/>
        </w:rPr>
        <w:t xml:space="preserve">de la </w:t>
      </w:r>
      <w:r w:rsidR="008714A6" w:rsidRPr="00170894">
        <w:rPr>
          <w:rFonts w:ascii="Times New Roman" w:hAnsi="Times New Roman" w:cs="Times New Roman"/>
          <w:sz w:val="24"/>
          <w:szCs w:val="24"/>
        </w:rPr>
        <w:t>L</w:t>
      </w:r>
      <w:r w:rsidR="00DE56EB" w:rsidRPr="00170894">
        <w:rPr>
          <w:rFonts w:ascii="Times New Roman" w:hAnsi="Times New Roman" w:cs="Times New Roman"/>
          <w:sz w:val="24"/>
          <w:szCs w:val="24"/>
        </w:rPr>
        <w:t>ínea</w:t>
      </w:r>
      <w:r w:rsidR="008714A6" w:rsidRPr="00170894">
        <w:rPr>
          <w:rFonts w:ascii="Times New Roman" w:hAnsi="Times New Roman" w:cs="Times New Roman"/>
          <w:sz w:val="24"/>
          <w:szCs w:val="24"/>
        </w:rPr>
        <w:t xml:space="preserve"> Central</w:t>
      </w:r>
      <w:r w:rsidR="00F548B1">
        <w:rPr>
          <w:rFonts w:ascii="Times New Roman" w:hAnsi="Times New Roman" w:cs="Times New Roman"/>
          <w:sz w:val="24"/>
          <w:szCs w:val="24"/>
        </w:rPr>
        <w:t xml:space="preserve"> (Foto 1)</w:t>
      </w:r>
      <w:r w:rsidR="008714A6" w:rsidRPr="00170894">
        <w:rPr>
          <w:rFonts w:ascii="Times New Roman" w:hAnsi="Times New Roman" w:cs="Times New Roman"/>
          <w:sz w:val="24"/>
          <w:szCs w:val="24"/>
        </w:rPr>
        <w:t xml:space="preserve"> mientras circulaba un tren de pasajeros en </w:t>
      </w:r>
      <w:r w:rsidR="006A1200" w:rsidRPr="00170894">
        <w:rPr>
          <w:rFonts w:ascii="Times New Roman" w:hAnsi="Times New Roman" w:cs="Times New Roman"/>
          <w:sz w:val="24"/>
          <w:szCs w:val="24"/>
        </w:rPr>
        <w:t>septiembre del</w:t>
      </w:r>
      <w:r w:rsidR="008714A6" w:rsidRPr="00170894">
        <w:rPr>
          <w:rFonts w:ascii="Times New Roman" w:hAnsi="Times New Roman" w:cs="Times New Roman"/>
          <w:sz w:val="24"/>
          <w:szCs w:val="24"/>
        </w:rPr>
        <w:t xml:space="preserve"> 2016</w:t>
      </w:r>
      <w:r w:rsidR="00E60BDF" w:rsidRPr="00170894">
        <w:rPr>
          <w:rFonts w:ascii="Times New Roman" w:hAnsi="Times New Roman" w:cs="Times New Roman"/>
          <w:sz w:val="24"/>
          <w:szCs w:val="24"/>
        </w:rPr>
        <w:t xml:space="preserve"> que dejó un saldo de </w:t>
      </w:r>
      <w:r w:rsidR="009F089E" w:rsidRPr="00170894">
        <w:rPr>
          <w:rFonts w:ascii="Times New Roman" w:hAnsi="Times New Roman" w:cs="Times New Roman"/>
          <w:sz w:val="24"/>
          <w:szCs w:val="24"/>
        </w:rPr>
        <w:t>43 lesionados</w:t>
      </w:r>
      <w:r w:rsidR="00DF24CD" w:rsidRPr="00170894">
        <w:rPr>
          <w:rFonts w:ascii="Times New Roman" w:hAnsi="Times New Roman" w:cs="Times New Roman"/>
          <w:sz w:val="24"/>
          <w:szCs w:val="24"/>
        </w:rPr>
        <w:t>, etc.</w:t>
      </w:r>
      <w:r w:rsidR="000B5F1B" w:rsidRPr="00170894">
        <w:rPr>
          <w:rFonts w:ascii="Times New Roman" w:hAnsi="Times New Roman" w:cs="Times New Roman"/>
          <w:sz w:val="24"/>
          <w:szCs w:val="24"/>
        </w:rPr>
        <w:t xml:space="preserve">, </w:t>
      </w:r>
      <w:r w:rsidRPr="00170894">
        <w:rPr>
          <w:rFonts w:ascii="Times New Roman" w:hAnsi="Times New Roman" w:cs="Times New Roman"/>
          <w:sz w:val="24"/>
          <w:szCs w:val="24"/>
        </w:rPr>
        <w:t>situaciones</w:t>
      </w:r>
      <w:r w:rsidR="00DF24CD" w:rsidRPr="00170894">
        <w:rPr>
          <w:rFonts w:ascii="Times New Roman" w:hAnsi="Times New Roman" w:cs="Times New Roman"/>
          <w:sz w:val="24"/>
          <w:szCs w:val="24"/>
        </w:rPr>
        <w:t xml:space="preserve"> que </w:t>
      </w:r>
      <w:r w:rsidRPr="00170894">
        <w:rPr>
          <w:rFonts w:ascii="Times New Roman" w:hAnsi="Times New Roman" w:cs="Times New Roman"/>
          <w:sz w:val="24"/>
          <w:szCs w:val="24"/>
        </w:rPr>
        <w:t>son clara evidencia de que el país debe mejorar su gestión de puentes.</w:t>
      </w:r>
    </w:p>
    <w:p w14:paraId="028E3098" w14:textId="77777777" w:rsidR="00DE56EB" w:rsidRPr="00170894" w:rsidRDefault="00467912" w:rsidP="00F548B1">
      <w:pPr>
        <w:keepNext/>
        <w:spacing w:after="0" w:line="360" w:lineRule="auto"/>
        <w:jc w:val="both"/>
        <w:rPr>
          <w:rFonts w:ascii="Times New Roman" w:hAnsi="Times New Roman" w:cs="Times New Roman"/>
          <w:sz w:val="24"/>
          <w:szCs w:val="24"/>
        </w:rPr>
      </w:pPr>
      <w:r w:rsidRPr="00170894">
        <w:rPr>
          <w:rFonts w:ascii="Times New Roman" w:hAnsi="Times New Roman" w:cs="Times New Roman"/>
          <w:noProof/>
          <w:sz w:val="24"/>
          <w:szCs w:val="24"/>
        </w:rPr>
        <w:lastRenderedPageBreak/>
        <w:drawing>
          <wp:inline distT="0" distB="0" distL="0" distR="0" wp14:anchorId="57D7044E" wp14:editId="7518075D">
            <wp:extent cx="3011878" cy="1806854"/>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3766" cy="1819985"/>
                    </a:xfrm>
                    <a:prstGeom prst="rect">
                      <a:avLst/>
                    </a:prstGeom>
                    <a:noFill/>
                    <a:ln>
                      <a:noFill/>
                    </a:ln>
                  </pic:spPr>
                </pic:pic>
              </a:graphicData>
            </a:graphic>
          </wp:inline>
        </w:drawing>
      </w:r>
    </w:p>
    <w:p w14:paraId="1AA65F1E" w14:textId="6FA748AF" w:rsidR="00B8383B" w:rsidRPr="00F548B1" w:rsidRDefault="00F548B1" w:rsidP="00F548B1">
      <w:pPr>
        <w:pStyle w:val="Descripcin"/>
        <w:spacing w:after="0" w:line="360" w:lineRule="auto"/>
        <w:jc w:val="both"/>
        <w:rPr>
          <w:rFonts w:ascii="Times New Roman" w:hAnsi="Times New Roman" w:cs="Times New Roman"/>
          <w:color w:val="auto"/>
          <w:sz w:val="20"/>
          <w:szCs w:val="24"/>
        </w:rPr>
      </w:pPr>
      <w:r w:rsidRPr="00F548B1">
        <w:rPr>
          <w:rFonts w:ascii="Times New Roman" w:hAnsi="Times New Roman" w:cs="Times New Roman"/>
          <w:color w:val="auto"/>
          <w:sz w:val="20"/>
          <w:szCs w:val="24"/>
        </w:rPr>
        <w:t>Foto1</w:t>
      </w:r>
      <w:r w:rsidR="00DE56EB" w:rsidRPr="00F548B1">
        <w:rPr>
          <w:rFonts w:ascii="Times New Roman" w:hAnsi="Times New Roman" w:cs="Times New Roman"/>
          <w:color w:val="auto"/>
          <w:sz w:val="20"/>
          <w:szCs w:val="24"/>
        </w:rPr>
        <w:t>. Colapso del estribo del puente km 10.856 Línea Central.</w:t>
      </w:r>
      <w:r>
        <w:rPr>
          <w:rFonts w:ascii="Times New Roman" w:hAnsi="Times New Roman" w:cs="Times New Roman"/>
          <w:color w:val="auto"/>
          <w:sz w:val="20"/>
          <w:szCs w:val="24"/>
        </w:rPr>
        <w:t xml:space="preserve"> Fuente: el autor.</w:t>
      </w:r>
    </w:p>
    <w:p w14:paraId="4E517B33" w14:textId="618917D1" w:rsidR="00792780" w:rsidRPr="00B35BE3" w:rsidRDefault="00B35BE3" w:rsidP="00792780">
      <w:pPr>
        <w:spacing w:after="0" w:line="360" w:lineRule="auto"/>
        <w:jc w:val="both"/>
        <w:rPr>
          <w:rFonts w:ascii="Times New Roman" w:hAnsi="Times New Roman" w:cs="Times New Roman"/>
          <w:sz w:val="24"/>
          <w:szCs w:val="24"/>
        </w:rPr>
      </w:pPr>
      <w:r w:rsidRPr="00B35BE3">
        <w:rPr>
          <w:rFonts w:ascii="Times New Roman" w:hAnsi="Times New Roman" w:cs="Times New Roman"/>
          <w:sz w:val="24"/>
          <w:szCs w:val="24"/>
        </w:rPr>
        <w:t xml:space="preserve">Con la </w:t>
      </w:r>
      <w:r>
        <w:rPr>
          <w:rFonts w:ascii="Times New Roman" w:hAnsi="Times New Roman" w:cs="Times New Roman"/>
          <w:sz w:val="24"/>
          <w:szCs w:val="24"/>
        </w:rPr>
        <w:t>finalidad de llegar a resolver la problemática del casi total desconocimiento de la situación del estado técnico de los puentes ferroviarios de Cuba</w:t>
      </w:r>
      <w:r w:rsidR="00D94D8C">
        <w:rPr>
          <w:rFonts w:ascii="Times New Roman" w:hAnsi="Times New Roman" w:cs="Times New Roman"/>
          <w:sz w:val="24"/>
          <w:szCs w:val="24"/>
        </w:rPr>
        <w:t xml:space="preserve"> y comenzar a dar los primeros pasos se planteó como objetivo la creación de un manual de inspección de puentes que sirviera de guía para acometer dichas labores de recopilación y tratamientos de datos y como segundo objetivo aplicarlo en una de las UEB de Vías y Puentes del país y ver qu</w:t>
      </w:r>
      <w:r w:rsidR="00865C6B">
        <w:rPr>
          <w:rFonts w:ascii="Times New Roman" w:hAnsi="Times New Roman" w:cs="Times New Roman"/>
          <w:sz w:val="24"/>
          <w:szCs w:val="24"/>
        </w:rPr>
        <w:t xml:space="preserve">é </w:t>
      </w:r>
      <w:r w:rsidR="00D94D8C">
        <w:rPr>
          <w:rFonts w:ascii="Times New Roman" w:hAnsi="Times New Roman" w:cs="Times New Roman"/>
          <w:sz w:val="24"/>
          <w:szCs w:val="24"/>
        </w:rPr>
        <w:t>resultados se obtenían al llevar a cabo esta práctica que constituirá en un futuro en Cuba</w:t>
      </w:r>
      <w:r w:rsidR="00865C6B">
        <w:rPr>
          <w:rFonts w:ascii="Times New Roman" w:hAnsi="Times New Roman" w:cs="Times New Roman"/>
          <w:sz w:val="24"/>
          <w:szCs w:val="24"/>
        </w:rPr>
        <w:t>,</w:t>
      </w:r>
      <w:r w:rsidR="00D94D8C">
        <w:rPr>
          <w:rFonts w:ascii="Times New Roman" w:hAnsi="Times New Roman" w:cs="Times New Roman"/>
          <w:sz w:val="24"/>
          <w:szCs w:val="24"/>
        </w:rPr>
        <w:t xml:space="preserve"> la base para crear un Sistema de gestión de Puentes a nivel nacional.</w:t>
      </w:r>
    </w:p>
    <w:p w14:paraId="22067376" w14:textId="3017EEBB" w:rsidR="00792780" w:rsidRPr="00792780" w:rsidRDefault="00792780" w:rsidP="00792780">
      <w:pPr>
        <w:spacing w:after="0" w:line="360" w:lineRule="auto"/>
        <w:jc w:val="both"/>
        <w:rPr>
          <w:rFonts w:ascii="Times New Roman" w:hAnsi="Times New Roman" w:cs="Times New Roman"/>
          <w:b/>
          <w:sz w:val="24"/>
          <w:szCs w:val="24"/>
        </w:rPr>
      </w:pPr>
      <w:r w:rsidRPr="00792780">
        <w:rPr>
          <w:rFonts w:ascii="Times New Roman" w:hAnsi="Times New Roman" w:cs="Times New Roman"/>
          <w:b/>
          <w:sz w:val="24"/>
          <w:szCs w:val="24"/>
        </w:rPr>
        <w:t>Desarrollo</w:t>
      </w:r>
    </w:p>
    <w:p w14:paraId="7CBF0D81" w14:textId="657D29C5" w:rsidR="007F4AFD" w:rsidRPr="00170894" w:rsidRDefault="007F4AFD" w:rsidP="00792780">
      <w:pPr>
        <w:spacing w:after="0" w:line="360" w:lineRule="auto"/>
        <w:jc w:val="both"/>
        <w:rPr>
          <w:rFonts w:ascii="Times New Roman" w:hAnsi="Times New Roman" w:cs="Times New Roman"/>
          <w:sz w:val="24"/>
          <w:szCs w:val="24"/>
        </w:rPr>
      </w:pPr>
      <w:r w:rsidRPr="00170894">
        <w:rPr>
          <w:rFonts w:ascii="Times New Roman" w:hAnsi="Times New Roman" w:cs="Times New Roman"/>
          <w:sz w:val="24"/>
          <w:szCs w:val="24"/>
        </w:rPr>
        <w:t>La Gestión de Puentes se define como el “proceso integral que une las actividades de inspección y evaluación de puentes con las necesidades de la comunidad y con las fuentes de financiación, para planificar, priorizar, financiar y procurar la operación, el mantenimiento, la rehabilitación, mejora y sustitución de los activos de puentes existentes”</w:t>
      </w:r>
      <w:sdt>
        <w:sdtPr>
          <w:rPr>
            <w:rFonts w:ascii="Times New Roman" w:hAnsi="Times New Roman" w:cs="Times New Roman"/>
            <w:sz w:val="24"/>
            <w:szCs w:val="24"/>
          </w:rPr>
          <w:id w:val="2134982516"/>
          <w:citation/>
        </w:sdtPr>
        <w:sdtEndPr/>
        <w:sdtContent>
          <w:r w:rsidR="0097281D">
            <w:rPr>
              <w:rFonts w:ascii="Times New Roman" w:hAnsi="Times New Roman" w:cs="Times New Roman"/>
              <w:sz w:val="24"/>
              <w:szCs w:val="24"/>
            </w:rPr>
            <w:fldChar w:fldCharType="begin"/>
          </w:r>
          <w:r w:rsidR="00831F93">
            <w:rPr>
              <w:rFonts w:ascii="Times New Roman" w:hAnsi="Times New Roman" w:cs="Times New Roman"/>
              <w:sz w:val="24"/>
              <w:szCs w:val="24"/>
            </w:rPr>
            <w:instrText xml:space="preserve">CITATION Inc18 \l 3082 </w:instrText>
          </w:r>
          <w:r w:rsidR="0097281D">
            <w:rPr>
              <w:rFonts w:ascii="Times New Roman" w:hAnsi="Times New Roman" w:cs="Times New Roman"/>
              <w:sz w:val="24"/>
              <w:szCs w:val="24"/>
            </w:rPr>
            <w:fldChar w:fldCharType="separate"/>
          </w:r>
          <w:r w:rsidR="00831F93">
            <w:rPr>
              <w:rFonts w:ascii="Times New Roman" w:hAnsi="Times New Roman" w:cs="Times New Roman"/>
              <w:noProof/>
              <w:sz w:val="24"/>
              <w:szCs w:val="24"/>
            </w:rPr>
            <w:t xml:space="preserve"> </w:t>
          </w:r>
          <w:r w:rsidR="00831F93" w:rsidRPr="00831F93">
            <w:rPr>
              <w:rFonts w:ascii="Times New Roman" w:hAnsi="Times New Roman" w:cs="Times New Roman"/>
              <w:noProof/>
              <w:sz w:val="24"/>
              <w:szCs w:val="24"/>
            </w:rPr>
            <w:t>(Austroad, 2004)</w:t>
          </w:r>
          <w:r w:rsidR="0097281D">
            <w:rPr>
              <w:rFonts w:ascii="Times New Roman" w:hAnsi="Times New Roman" w:cs="Times New Roman"/>
              <w:sz w:val="24"/>
              <w:szCs w:val="24"/>
            </w:rPr>
            <w:fldChar w:fldCharType="end"/>
          </w:r>
        </w:sdtContent>
      </w:sdt>
      <w:r w:rsidRPr="00170894">
        <w:rPr>
          <w:rFonts w:ascii="Times New Roman" w:hAnsi="Times New Roman" w:cs="Times New Roman"/>
          <w:sz w:val="24"/>
          <w:szCs w:val="24"/>
        </w:rPr>
        <w:t>. Esta definición pone en evidencia las actividades que nuestr</w:t>
      </w:r>
      <w:r w:rsidR="004F69C0">
        <w:rPr>
          <w:rFonts w:ascii="Times New Roman" w:hAnsi="Times New Roman" w:cs="Times New Roman"/>
          <w:sz w:val="24"/>
          <w:szCs w:val="24"/>
        </w:rPr>
        <w:t>a</w:t>
      </w:r>
      <w:r w:rsidRPr="00170894">
        <w:rPr>
          <w:rFonts w:ascii="Times New Roman" w:hAnsi="Times New Roman" w:cs="Times New Roman"/>
          <w:sz w:val="24"/>
          <w:szCs w:val="24"/>
        </w:rPr>
        <w:t xml:space="preserve"> </w:t>
      </w:r>
      <w:r w:rsidR="004F69C0">
        <w:rPr>
          <w:rFonts w:ascii="Times New Roman" w:hAnsi="Times New Roman" w:cs="Times New Roman"/>
          <w:sz w:val="24"/>
          <w:szCs w:val="24"/>
        </w:rPr>
        <w:t>administración</w:t>
      </w:r>
      <w:r w:rsidRPr="00170894">
        <w:rPr>
          <w:rFonts w:ascii="Times New Roman" w:hAnsi="Times New Roman" w:cs="Times New Roman"/>
          <w:sz w:val="24"/>
          <w:szCs w:val="24"/>
        </w:rPr>
        <w:t xml:space="preserve"> debe realizar para asegurarse </w:t>
      </w:r>
      <w:r w:rsidR="00EF470A" w:rsidRPr="00170894">
        <w:rPr>
          <w:rFonts w:ascii="Times New Roman" w:hAnsi="Times New Roman" w:cs="Times New Roman"/>
          <w:sz w:val="24"/>
          <w:szCs w:val="24"/>
        </w:rPr>
        <w:t xml:space="preserve">el buen estado de sus puentes. Sin embargo, es claro que la </w:t>
      </w:r>
      <w:r w:rsidRPr="00170894">
        <w:rPr>
          <w:rFonts w:ascii="Times New Roman" w:hAnsi="Times New Roman" w:cs="Times New Roman"/>
          <w:sz w:val="24"/>
          <w:szCs w:val="24"/>
        </w:rPr>
        <w:t xml:space="preserve">mayoría de estas acciones no se llevan a cabo o, en el mejor de los casos, se realizan sin existir de por medio una priorización o plan establecido que justifique las intervenciones. </w:t>
      </w:r>
    </w:p>
    <w:p w14:paraId="740F3419" w14:textId="723DF200" w:rsidR="007F4AFD" w:rsidRPr="00170894" w:rsidRDefault="007F4AFD"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Los departamentos de transporte de países organizados que realizan gestión de puentes generalmente utilizan Sistemas de Gestión de Puentes (SGP) los cuales no son más que programas informáticos bastante completos que permiten el procesamiento de información recopilada por parte de los diferentes profesionales involucrados en la administración de estas estructuras. Estos sistemas son de desarrollo propio o han sido desarrollados por terceros</w:t>
      </w:r>
      <w:r w:rsidR="008A18C1" w:rsidRPr="00170894">
        <w:rPr>
          <w:rFonts w:ascii="Times New Roman" w:hAnsi="Times New Roman" w:cs="Times New Roman"/>
          <w:sz w:val="24"/>
          <w:szCs w:val="24"/>
        </w:rPr>
        <w:t>,</w:t>
      </w:r>
      <w:r w:rsidRPr="00170894">
        <w:rPr>
          <w:rFonts w:ascii="Times New Roman" w:hAnsi="Times New Roman" w:cs="Times New Roman"/>
          <w:sz w:val="24"/>
          <w:szCs w:val="24"/>
        </w:rPr>
        <w:t xml:space="preserve"> pero adaptados a las necesidades del país o estado que lo adopta y son diseñados para apoyar la toma de decisiones sobre el uso óptimo de los recursos humanos y económicos para el </w:t>
      </w:r>
      <w:r w:rsidRPr="00170894">
        <w:rPr>
          <w:rFonts w:ascii="Times New Roman" w:hAnsi="Times New Roman" w:cs="Times New Roman"/>
          <w:sz w:val="24"/>
          <w:szCs w:val="24"/>
        </w:rPr>
        <w:lastRenderedPageBreak/>
        <w:t xml:space="preserve">mantenimiento, reparación y rehabilitación de puentes con base en información registrada en el sistema </w:t>
      </w:r>
      <w:sdt>
        <w:sdtPr>
          <w:rPr>
            <w:rFonts w:ascii="Times New Roman" w:hAnsi="Times New Roman" w:cs="Times New Roman"/>
            <w:sz w:val="24"/>
            <w:szCs w:val="24"/>
          </w:rPr>
          <w:id w:val="-1324197485"/>
          <w:citation/>
        </w:sdtPr>
        <w:sdtEndPr/>
        <w:sdtContent>
          <w:r w:rsidR="00493738">
            <w:rPr>
              <w:rFonts w:ascii="Times New Roman" w:hAnsi="Times New Roman" w:cs="Times New Roman"/>
              <w:sz w:val="24"/>
              <w:szCs w:val="24"/>
            </w:rPr>
            <w:fldChar w:fldCharType="begin"/>
          </w:r>
          <w:r w:rsidR="00831F93">
            <w:rPr>
              <w:rFonts w:ascii="Times New Roman" w:hAnsi="Times New Roman" w:cs="Times New Roman"/>
              <w:sz w:val="24"/>
              <w:szCs w:val="24"/>
            </w:rPr>
            <w:instrText xml:space="preserve">CITATION Inc18 \l 3082 </w:instrText>
          </w:r>
          <w:r w:rsidR="00493738">
            <w:rPr>
              <w:rFonts w:ascii="Times New Roman" w:hAnsi="Times New Roman" w:cs="Times New Roman"/>
              <w:sz w:val="24"/>
              <w:szCs w:val="24"/>
            </w:rPr>
            <w:fldChar w:fldCharType="separate"/>
          </w:r>
          <w:r w:rsidR="00831F93" w:rsidRPr="00831F93">
            <w:rPr>
              <w:rFonts w:ascii="Times New Roman" w:hAnsi="Times New Roman" w:cs="Times New Roman"/>
              <w:noProof/>
              <w:sz w:val="24"/>
              <w:szCs w:val="24"/>
            </w:rPr>
            <w:t>(Austroad, 2004)</w:t>
          </w:r>
          <w:r w:rsidR="00493738">
            <w:rPr>
              <w:rFonts w:ascii="Times New Roman" w:hAnsi="Times New Roman" w:cs="Times New Roman"/>
              <w:sz w:val="24"/>
              <w:szCs w:val="24"/>
            </w:rPr>
            <w:fldChar w:fldCharType="end"/>
          </w:r>
        </w:sdtContent>
      </w:sdt>
      <w:r w:rsidRPr="00170894">
        <w:rPr>
          <w:rFonts w:ascii="Times New Roman" w:hAnsi="Times New Roman" w:cs="Times New Roman"/>
          <w:sz w:val="24"/>
          <w:szCs w:val="24"/>
        </w:rPr>
        <w:t xml:space="preserve">. </w:t>
      </w:r>
    </w:p>
    <w:p w14:paraId="39FA6A62" w14:textId="11C70FD0" w:rsidR="003F1C31" w:rsidRPr="00170894" w:rsidRDefault="003D3F1B"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La Unión de Ferrocarriles de Cuba</w:t>
      </w:r>
      <w:r w:rsidR="003F1C31" w:rsidRPr="00170894">
        <w:rPr>
          <w:rFonts w:ascii="Times New Roman" w:hAnsi="Times New Roman" w:cs="Times New Roman"/>
          <w:sz w:val="24"/>
          <w:szCs w:val="24"/>
        </w:rPr>
        <w:t xml:space="preserve"> </w:t>
      </w:r>
      <w:r w:rsidR="00CB178D" w:rsidRPr="00170894">
        <w:rPr>
          <w:rFonts w:ascii="Times New Roman" w:hAnsi="Times New Roman" w:cs="Times New Roman"/>
          <w:sz w:val="24"/>
          <w:szCs w:val="24"/>
        </w:rPr>
        <w:t xml:space="preserve">y </w:t>
      </w:r>
      <w:r w:rsidR="006D5EC9">
        <w:rPr>
          <w:rFonts w:ascii="Times New Roman" w:hAnsi="Times New Roman" w:cs="Times New Roman"/>
          <w:sz w:val="24"/>
          <w:szCs w:val="24"/>
        </w:rPr>
        <w:t>junto con</w:t>
      </w:r>
      <w:r w:rsidR="00CB178D" w:rsidRPr="00170894">
        <w:rPr>
          <w:rFonts w:ascii="Times New Roman" w:hAnsi="Times New Roman" w:cs="Times New Roman"/>
          <w:sz w:val="24"/>
          <w:szCs w:val="24"/>
        </w:rPr>
        <w:t xml:space="preserve"> ella el Centro de A</w:t>
      </w:r>
      <w:r w:rsidR="00AD0F20" w:rsidRPr="00170894">
        <w:rPr>
          <w:rFonts w:ascii="Times New Roman" w:hAnsi="Times New Roman" w:cs="Times New Roman"/>
          <w:sz w:val="24"/>
          <w:szCs w:val="24"/>
        </w:rPr>
        <w:t>dministración</w:t>
      </w:r>
      <w:r w:rsidR="00CB178D" w:rsidRPr="00170894">
        <w:rPr>
          <w:rFonts w:ascii="Times New Roman" w:hAnsi="Times New Roman" w:cs="Times New Roman"/>
          <w:sz w:val="24"/>
          <w:szCs w:val="24"/>
        </w:rPr>
        <w:t xml:space="preserve"> </w:t>
      </w:r>
      <w:r w:rsidR="00AD0F20" w:rsidRPr="00170894">
        <w:rPr>
          <w:rFonts w:ascii="Times New Roman" w:hAnsi="Times New Roman" w:cs="Times New Roman"/>
          <w:sz w:val="24"/>
          <w:szCs w:val="24"/>
        </w:rPr>
        <w:t xml:space="preserve">del </w:t>
      </w:r>
      <w:r w:rsidR="00CB178D" w:rsidRPr="00170894">
        <w:rPr>
          <w:rFonts w:ascii="Times New Roman" w:hAnsi="Times New Roman" w:cs="Times New Roman"/>
          <w:sz w:val="24"/>
          <w:szCs w:val="24"/>
        </w:rPr>
        <w:t>T</w:t>
      </w:r>
      <w:r w:rsidR="00AD0F20" w:rsidRPr="00170894">
        <w:rPr>
          <w:rFonts w:ascii="Times New Roman" w:hAnsi="Times New Roman" w:cs="Times New Roman"/>
          <w:sz w:val="24"/>
          <w:szCs w:val="24"/>
        </w:rPr>
        <w:t>ransporte</w:t>
      </w:r>
      <w:r w:rsidR="00CB178D" w:rsidRPr="00170894">
        <w:rPr>
          <w:rFonts w:ascii="Times New Roman" w:hAnsi="Times New Roman" w:cs="Times New Roman"/>
          <w:sz w:val="24"/>
          <w:szCs w:val="24"/>
        </w:rPr>
        <w:t xml:space="preserve"> Ferroviari</w:t>
      </w:r>
      <w:r w:rsidR="00AD0F20" w:rsidRPr="00170894">
        <w:rPr>
          <w:rFonts w:ascii="Times New Roman" w:hAnsi="Times New Roman" w:cs="Times New Roman"/>
          <w:sz w:val="24"/>
          <w:szCs w:val="24"/>
        </w:rPr>
        <w:t>o</w:t>
      </w:r>
      <w:r w:rsidR="00CB178D" w:rsidRPr="00170894">
        <w:rPr>
          <w:rFonts w:ascii="Times New Roman" w:hAnsi="Times New Roman" w:cs="Times New Roman"/>
          <w:sz w:val="24"/>
          <w:szCs w:val="24"/>
        </w:rPr>
        <w:t xml:space="preserve"> </w:t>
      </w:r>
      <w:r w:rsidR="003F1C31" w:rsidRPr="00170894">
        <w:rPr>
          <w:rFonts w:ascii="Times New Roman" w:hAnsi="Times New Roman" w:cs="Times New Roman"/>
          <w:sz w:val="24"/>
          <w:szCs w:val="24"/>
        </w:rPr>
        <w:t>desafortunadamente no cuenta</w:t>
      </w:r>
      <w:r w:rsidR="006D5EC9">
        <w:rPr>
          <w:rFonts w:ascii="Times New Roman" w:hAnsi="Times New Roman" w:cs="Times New Roman"/>
          <w:sz w:val="24"/>
          <w:szCs w:val="24"/>
        </w:rPr>
        <w:t>n</w:t>
      </w:r>
      <w:r w:rsidR="003F1C31" w:rsidRPr="00170894">
        <w:rPr>
          <w:rFonts w:ascii="Times New Roman" w:hAnsi="Times New Roman" w:cs="Times New Roman"/>
          <w:sz w:val="24"/>
          <w:szCs w:val="24"/>
        </w:rPr>
        <w:t xml:space="preserve"> con un departamento de gestión de puentes con recurso económico y humano asignado que se dedique a tiempo completo a esta labor. La falta de implementación de un sistema de gestión de puentes, y </w:t>
      </w:r>
      <w:r w:rsidR="0060611F" w:rsidRPr="00170894">
        <w:rPr>
          <w:rFonts w:ascii="Times New Roman" w:hAnsi="Times New Roman" w:cs="Times New Roman"/>
          <w:sz w:val="24"/>
          <w:szCs w:val="24"/>
        </w:rPr>
        <w:t>aún</w:t>
      </w:r>
      <w:r w:rsidR="003F1C31" w:rsidRPr="00170894">
        <w:rPr>
          <w:rFonts w:ascii="Times New Roman" w:hAnsi="Times New Roman" w:cs="Times New Roman"/>
          <w:sz w:val="24"/>
          <w:szCs w:val="24"/>
        </w:rPr>
        <w:t xml:space="preserve"> más grave, la falta de personal calificado realizando labores de inspección, evaluación y mantenimiento, entre muchas otras actividades que involucra la gestión de puentes, hacen que Cuba siga sin contar con planes concretos para mantenimiento y rehabilitación de puentes existentes definidos a partir de una priorización, la cual permita una administración eficientemente de recursos.</w:t>
      </w:r>
    </w:p>
    <w:p w14:paraId="25178010" w14:textId="36985502" w:rsidR="007F4AFD" w:rsidRPr="00170894" w:rsidRDefault="007F4AFD"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Con base en lo expuesto anteriormente, surge la interrogante de si </w:t>
      </w:r>
      <w:r w:rsidR="00CB178D" w:rsidRPr="00170894">
        <w:rPr>
          <w:rFonts w:ascii="Times New Roman" w:hAnsi="Times New Roman" w:cs="Times New Roman"/>
          <w:sz w:val="24"/>
          <w:szCs w:val="24"/>
        </w:rPr>
        <w:t xml:space="preserve">a Cuba le conviene </w:t>
      </w:r>
      <w:r w:rsidRPr="00170894">
        <w:rPr>
          <w:rFonts w:ascii="Times New Roman" w:hAnsi="Times New Roman" w:cs="Times New Roman"/>
          <w:sz w:val="24"/>
          <w:szCs w:val="24"/>
        </w:rPr>
        <w:t>continuar por el camino elegido</w:t>
      </w:r>
      <w:r w:rsidR="00CB178D" w:rsidRPr="00170894">
        <w:rPr>
          <w:rFonts w:ascii="Times New Roman" w:hAnsi="Times New Roman" w:cs="Times New Roman"/>
          <w:sz w:val="24"/>
          <w:szCs w:val="24"/>
        </w:rPr>
        <w:t xml:space="preserve"> hasta ahora </w:t>
      </w:r>
      <w:r w:rsidRPr="00170894">
        <w:rPr>
          <w:rFonts w:ascii="Times New Roman" w:hAnsi="Times New Roman" w:cs="Times New Roman"/>
          <w:sz w:val="24"/>
          <w:szCs w:val="24"/>
        </w:rPr>
        <w:t>o si es preferible</w:t>
      </w:r>
      <w:bookmarkStart w:id="2" w:name="_Hlk1576981"/>
      <w:r w:rsidR="00CB178D" w:rsidRPr="00170894">
        <w:rPr>
          <w:rFonts w:ascii="Times New Roman" w:hAnsi="Times New Roman" w:cs="Times New Roman"/>
          <w:sz w:val="24"/>
          <w:szCs w:val="24"/>
        </w:rPr>
        <w:t xml:space="preserve"> </w:t>
      </w:r>
      <w:r w:rsidR="006D5EC9">
        <w:rPr>
          <w:rFonts w:ascii="Times New Roman" w:hAnsi="Times New Roman" w:cs="Times New Roman"/>
          <w:sz w:val="24"/>
          <w:szCs w:val="24"/>
        </w:rPr>
        <w:t xml:space="preserve">comenzar a restructurar nuevamente y </w:t>
      </w:r>
      <w:r w:rsidR="00CB178D" w:rsidRPr="00170894">
        <w:rPr>
          <w:rFonts w:ascii="Times New Roman" w:hAnsi="Times New Roman" w:cs="Times New Roman"/>
          <w:sz w:val="24"/>
          <w:szCs w:val="24"/>
        </w:rPr>
        <w:t xml:space="preserve">dar los primeros pasos para implementar un sistema </w:t>
      </w:r>
      <w:r w:rsidR="006D5EC9">
        <w:rPr>
          <w:rFonts w:ascii="Times New Roman" w:hAnsi="Times New Roman" w:cs="Times New Roman"/>
          <w:sz w:val="24"/>
          <w:szCs w:val="24"/>
        </w:rPr>
        <w:t xml:space="preserve">digital </w:t>
      </w:r>
      <w:r w:rsidR="00CB178D" w:rsidRPr="00170894">
        <w:rPr>
          <w:rFonts w:ascii="Times New Roman" w:hAnsi="Times New Roman" w:cs="Times New Roman"/>
          <w:sz w:val="24"/>
          <w:szCs w:val="24"/>
        </w:rPr>
        <w:t>de gestión de puentes ferroviarios</w:t>
      </w:r>
      <w:r w:rsidRPr="00170894">
        <w:rPr>
          <w:rFonts w:ascii="Times New Roman" w:hAnsi="Times New Roman" w:cs="Times New Roman"/>
          <w:sz w:val="24"/>
          <w:szCs w:val="24"/>
        </w:rPr>
        <w:t xml:space="preserve">. </w:t>
      </w:r>
      <w:bookmarkEnd w:id="2"/>
      <w:r w:rsidRPr="00170894">
        <w:rPr>
          <w:rFonts w:ascii="Times New Roman" w:hAnsi="Times New Roman" w:cs="Times New Roman"/>
          <w:sz w:val="24"/>
          <w:szCs w:val="24"/>
        </w:rPr>
        <w:t xml:space="preserve">Es por ello que en este </w:t>
      </w:r>
      <w:r w:rsidR="00CB178D" w:rsidRPr="00170894">
        <w:rPr>
          <w:rFonts w:ascii="Times New Roman" w:hAnsi="Times New Roman" w:cs="Times New Roman"/>
          <w:sz w:val="24"/>
          <w:szCs w:val="24"/>
        </w:rPr>
        <w:t>artículo</w:t>
      </w:r>
      <w:r w:rsidRPr="00170894">
        <w:rPr>
          <w:rFonts w:ascii="Times New Roman" w:hAnsi="Times New Roman" w:cs="Times New Roman"/>
          <w:sz w:val="24"/>
          <w:szCs w:val="24"/>
        </w:rPr>
        <w:t xml:space="preserve"> se presenta </w:t>
      </w:r>
      <w:r w:rsidR="00CB178D" w:rsidRPr="00170894">
        <w:rPr>
          <w:rFonts w:ascii="Times New Roman" w:hAnsi="Times New Roman" w:cs="Times New Roman"/>
          <w:sz w:val="24"/>
          <w:szCs w:val="24"/>
        </w:rPr>
        <w:t xml:space="preserve">una breve </w:t>
      </w:r>
      <w:r w:rsidR="00AB2F43" w:rsidRPr="00170894">
        <w:rPr>
          <w:rFonts w:ascii="Times New Roman" w:hAnsi="Times New Roman" w:cs="Times New Roman"/>
          <w:sz w:val="24"/>
          <w:szCs w:val="24"/>
        </w:rPr>
        <w:t xml:space="preserve">descripción </w:t>
      </w:r>
      <w:r w:rsidR="008946C0" w:rsidRPr="00170894">
        <w:rPr>
          <w:rFonts w:ascii="Times New Roman" w:hAnsi="Times New Roman" w:cs="Times New Roman"/>
          <w:sz w:val="24"/>
          <w:szCs w:val="24"/>
        </w:rPr>
        <w:t>de los procesos de actualización de los inventarios y las actividades de inspección</w:t>
      </w:r>
      <w:r w:rsidR="00CB178D" w:rsidRPr="00170894">
        <w:rPr>
          <w:rFonts w:ascii="Times New Roman" w:hAnsi="Times New Roman" w:cs="Times New Roman"/>
          <w:sz w:val="24"/>
          <w:szCs w:val="24"/>
        </w:rPr>
        <w:t xml:space="preserve"> </w:t>
      </w:r>
      <w:r w:rsidR="008946C0" w:rsidRPr="00170894">
        <w:rPr>
          <w:rFonts w:ascii="Times New Roman" w:hAnsi="Times New Roman" w:cs="Times New Roman"/>
          <w:sz w:val="24"/>
          <w:szCs w:val="24"/>
        </w:rPr>
        <w:t xml:space="preserve">que constituyen los pilares de un sistema de gestión de </w:t>
      </w:r>
      <w:r w:rsidR="00BA2271" w:rsidRPr="00170894">
        <w:rPr>
          <w:rFonts w:ascii="Times New Roman" w:hAnsi="Times New Roman" w:cs="Times New Roman"/>
          <w:sz w:val="24"/>
          <w:szCs w:val="24"/>
        </w:rPr>
        <w:t>puentes,</w:t>
      </w:r>
      <w:r w:rsidR="008946C0" w:rsidRPr="00170894">
        <w:rPr>
          <w:rFonts w:ascii="Times New Roman" w:hAnsi="Times New Roman" w:cs="Times New Roman"/>
          <w:sz w:val="24"/>
          <w:szCs w:val="24"/>
        </w:rPr>
        <w:t xml:space="preserve"> así como las experiencias de la realización de estas dos actividades en las vías férreas pertenecientes a la UEB de Vías y Puentes de Sancti Spíritus.</w:t>
      </w:r>
    </w:p>
    <w:p w14:paraId="4EC07165" w14:textId="040596E0" w:rsidR="007F4AFD" w:rsidRPr="00170894" w:rsidRDefault="007F4AFD" w:rsidP="00865C6B">
      <w:pPr>
        <w:spacing w:after="0" w:line="360" w:lineRule="auto"/>
        <w:jc w:val="both"/>
        <w:rPr>
          <w:rFonts w:ascii="Times New Roman" w:hAnsi="Times New Roman" w:cs="Times New Roman"/>
          <w:b/>
          <w:sz w:val="24"/>
          <w:szCs w:val="24"/>
        </w:rPr>
      </w:pPr>
      <w:r w:rsidRPr="00170894">
        <w:rPr>
          <w:rFonts w:ascii="Times New Roman" w:hAnsi="Times New Roman" w:cs="Times New Roman"/>
          <w:b/>
          <w:sz w:val="24"/>
          <w:szCs w:val="24"/>
        </w:rPr>
        <w:t xml:space="preserve">Los SGP como parte de un Modelo de Gestión de Puentes </w:t>
      </w:r>
    </w:p>
    <w:p w14:paraId="2BF53942" w14:textId="3A924172" w:rsidR="007F4AFD" w:rsidRPr="00170894" w:rsidRDefault="007F4AFD" w:rsidP="00865C6B">
      <w:pPr>
        <w:spacing w:after="0"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El </w:t>
      </w:r>
      <w:r w:rsidR="007D6AAE" w:rsidRPr="00170894">
        <w:rPr>
          <w:rFonts w:ascii="Times New Roman" w:hAnsi="Times New Roman" w:cs="Times New Roman"/>
          <w:sz w:val="24"/>
          <w:szCs w:val="24"/>
        </w:rPr>
        <w:t xml:space="preserve">Ministerio </w:t>
      </w:r>
      <w:r w:rsidRPr="00170894">
        <w:rPr>
          <w:rFonts w:ascii="Times New Roman" w:hAnsi="Times New Roman" w:cs="Times New Roman"/>
          <w:sz w:val="24"/>
          <w:szCs w:val="24"/>
        </w:rPr>
        <w:t>de transporte de un país se encarga de definir su propio Modelo de Gestión de Puentes, es decir, la forma como realizará la gestión de puentes de su red</w:t>
      </w:r>
      <w:r w:rsidR="00BD3C36" w:rsidRPr="00170894">
        <w:rPr>
          <w:rFonts w:ascii="Times New Roman" w:hAnsi="Times New Roman" w:cs="Times New Roman"/>
          <w:sz w:val="24"/>
          <w:szCs w:val="24"/>
        </w:rPr>
        <w:t xml:space="preserve"> nacional</w:t>
      </w:r>
      <w:r w:rsidRPr="00170894">
        <w:rPr>
          <w:rFonts w:ascii="Times New Roman" w:hAnsi="Times New Roman" w:cs="Times New Roman"/>
          <w:sz w:val="24"/>
          <w:szCs w:val="24"/>
        </w:rPr>
        <w:t xml:space="preserve">. Un esquema general de un modelo para la gestión de puentes podría ser el sugerido por la Asociación del Transporte por Carretera y Autoridades del Tráfico de Australia y Nueva Zelanda </w:t>
      </w:r>
      <w:sdt>
        <w:sdtPr>
          <w:rPr>
            <w:rFonts w:ascii="Times New Roman" w:hAnsi="Times New Roman" w:cs="Times New Roman"/>
            <w:sz w:val="24"/>
            <w:szCs w:val="24"/>
          </w:rPr>
          <w:id w:val="1984041443"/>
          <w:citation/>
        </w:sdtPr>
        <w:sdtEndPr/>
        <w:sdtContent>
          <w:r w:rsidR="00C358C2">
            <w:rPr>
              <w:rFonts w:ascii="Times New Roman" w:hAnsi="Times New Roman" w:cs="Times New Roman"/>
              <w:sz w:val="24"/>
              <w:szCs w:val="24"/>
            </w:rPr>
            <w:fldChar w:fldCharType="begin"/>
          </w:r>
          <w:r w:rsidR="00903F1C">
            <w:rPr>
              <w:rFonts w:ascii="Times New Roman" w:hAnsi="Times New Roman" w:cs="Times New Roman"/>
              <w:sz w:val="24"/>
              <w:szCs w:val="24"/>
            </w:rPr>
            <w:instrText xml:space="preserve">CITATION Aus18 \l 3082 </w:instrText>
          </w:r>
          <w:r w:rsidR="00C358C2">
            <w:rPr>
              <w:rFonts w:ascii="Times New Roman" w:hAnsi="Times New Roman" w:cs="Times New Roman"/>
              <w:sz w:val="24"/>
              <w:szCs w:val="24"/>
            </w:rPr>
            <w:fldChar w:fldCharType="separate"/>
          </w:r>
          <w:r w:rsidR="0097281D" w:rsidRPr="0097281D">
            <w:rPr>
              <w:rFonts w:ascii="Times New Roman" w:hAnsi="Times New Roman" w:cs="Times New Roman"/>
              <w:noProof/>
              <w:sz w:val="24"/>
              <w:szCs w:val="24"/>
            </w:rPr>
            <w:t>(Austroads, 2002)</w:t>
          </w:r>
          <w:r w:rsidR="00C358C2">
            <w:rPr>
              <w:rFonts w:ascii="Times New Roman" w:hAnsi="Times New Roman" w:cs="Times New Roman"/>
              <w:sz w:val="24"/>
              <w:szCs w:val="24"/>
            </w:rPr>
            <w:fldChar w:fldCharType="end"/>
          </w:r>
        </w:sdtContent>
      </w:sdt>
      <w:r w:rsidR="00C358C2">
        <w:rPr>
          <w:rFonts w:ascii="Times New Roman" w:hAnsi="Times New Roman" w:cs="Times New Roman"/>
          <w:sz w:val="24"/>
          <w:szCs w:val="24"/>
        </w:rPr>
        <w:t xml:space="preserve"> </w:t>
      </w:r>
      <w:r w:rsidRPr="00170894">
        <w:rPr>
          <w:rFonts w:ascii="Times New Roman" w:hAnsi="Times New Roman" w:cs="Times New Roman"/>
          <w:sz w:val="24"/>
          <w:szCs w:val="24"/>
        </w:rPr>
        <w:t xml:space="preserve">el cual se muestra en la Figura </w:t>
      </w:r>
      <w:r w:rsidR="00C358C2">
        <w:rPr>
          <w:rFonts w:ascii="Times New Roman" w:hAnsi="Times New Roman" w:cs="Times New Roman"/>
          <w:sz w:val="24"/>
          <w:szCs w:val="24"/>
        </w:rPr>
        <w:t>1</w:t>
      </w:r>
      <w:r w:rsidRPr="00170894">
        <w:rPr>
          <w:rFonts w:ascii="Times New Roman" w:hAnsi="Times New Roman" w:cs="Times New Roman"/>
          <w:sz w:val="24"/>
          <w:szCs w:val="24"/>
        </w:rPr>
        <w:t xml:space="preserve">. De acuerdo con este modelo, la gestión de puentes inicia con la recolección de información por parte de un ingeniero de puentes calificado para su respectivo almacenamiento en una base de datos. Seguidamente, el SGP o programa informático analiza la información de manera automática con base en una calibración de variables, definida por profesionales calificados en las áreas de la administración y la ingeniería de puentes, que permite definir prioridades y costos. </w:t>
      </w:r>
    </w:p>
    <w:p w14:paraId="6B13C1BB" w14:textId="77777777" w:rsidR="00C358C2" w:rsidRDefault="00EB247A" w:rsidP="00C358C2">
      <w:pPr>
        <w:keepNext/>
        <w:spacing w:line="360" w:lineRule="auto"/>
        <w:jc w:val="both"/>
      </w:pPr>
      <w:r w:rsidRPr="00170894">
        <w:rPr>
          <w:rFonts w:ascii="Times New Roman" w:hAnsi="Times New Roman" w:cs="Times New Roman"/>
          <w:noProof/>
          <w:sz w:val="24"/>
          <w:szCs w:val="24"/>
        </w:rPr>
        <w:lastRenderedPageBreak/>
        <w:drawing>
          <wp:inline distT="0" distB="0" distL="0" distR="0" wp14:anchorId="7E1693AC" wp14:editId="3D9D4D97">
            <wp:extent cx="5612130" cy="2158171"/>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1997"/>
                    <a:stretch/>
                  </pic:blipFill>
                  <pic:spPr bwMode="auto">
                    <a:xfrm>
                      <a:off x="0" y="0"/>
                      <a:ext cx="5612130" cy="2158171"/>
                    </a:xfrm>
                    <a:prstGeom prst="rect">
                      <a:avLst/>
                    </a:prstGeom>
                    <a:ln>
                      <a:noFill/>
                    </a:ln>
                    <a:extLst>
                      <a:ext uri="{53640926-AAD7-44D8-BBD7-CCE9431645EC}">
                        <a14:shadowObscured xmlns:a14="http://schemas.microsoft.com/office/drawing/2010/main"/>
                      </a:ext>
                    </a:extLst>
                  </pic:spPr>
                </pic:pic>
              </a:graphicData>
            </a:graphic>
          </wp:inline>
        </w:drawing>
      </w:r>
    </w:p>
    <w:p w14:paraId="7E666906" w14:textId="1742FACA" w:rsidR="00EB247A" w:rsidRPr="00170894" w:rsidRDefault="00C358C2" w:rsidP="00C358C2">
      <w:pPr>
        <w:pStyle w:val="Descripcin"/>
        <w:jc w:val="both"/>
        <w:rPr>
          <w:rFonts w:ascii="Times New Roman" w:hAnsi="Times New Roman" w:cs="Times New Roman"/>
          <w:sz w:val="24"/>
          <w:szCs w:val="24"/>
        </w:rPr>
      </w:pPr>
      <w:r>
        <w:t xml:space="preserve">Esquema. </w:t>
      </w:r>
      <w:r>
        <w:fldChar w:fldCharType="begin"/>
      </w:r>
      <w:r>
        <w:instrText xml:space="preserve"> SEQ Esquema. \* ARABIC </w:instrText>
      </w:r>
      <w:r>
        <w:fldChar w:fldCharType="separate"/>
      </w:r>
      <w:r w:rsidR="00CB2D40">
        <w:rPr>
          <w:noProof/>
        </w:rPr>
        <w:t>1</w:t>
      </w:r>
      <w:r>
        <w:fldChar w:fldCharType="end"/>
      </w:r>
      <w:r>
        <w:t>. Esquema general de un modelo de gestión de puentes. Fuente:</w:t>
      </w:r>
      <w:sdt>
        <w:sdtPr>
          <w:id w:val="1052124323"/>
          <w:citation/>
        </w:sdtPr>
        <w:sdtEndPr/>
        <w:sdtContent>
          <w:r>
            <w:fldChar w:fldCharType="begin"/>
          </w:r>
          <w:r w:rsidR="00903F1C">
            <w:instrText xml:space="preserve">CITATION Aus18 \l 3082 </w:instrText>
          </w:r>
          <w:r>
            <w:fldChar w:fldCharType="separate"/>
          </w:r>
          <w:r w:rsidR="0097281D">
            <w:rPr>
              <w:noProof/>
            </w:rPr>
            <w:t xml:space="preserve"> (Austroads, 2002)</w:t>
          </w:r>
          <w:r>
            <w:fldChar w:fldCharType="end"/>
          </w:r>
        </w:sdtContent>
      </w:sdt>
    </w:p>
    <w:p w14:paraId="290E7460" w14:textId="7E6ACE24" w:rsidR="007F4AFD" w:rsidRPr="00170894" w:rsidRDefault="007F4AFD"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Como producto final, se obtiene información relevante que sería analizada y utilizada por los ingenieros de puentes para ejecutar acciones que buscan brindar </w:t>
      </w:r>
      <w:r w:rsidR="00C16CC6" w:rsidRPr="00170894">
        <w:rPr>
          <w:rFonts w:ascii="Times New Roman" w:hAnsi="Times New Roman" w:cs="Times New Roman"/>
          <w:sz w:val="24"/>
          <w:szCs w:val="24"/>
        </w:rPr>
        <w:t xml:space="preserve">el </w:t>
      </w:r>
      <w:r w:rsidRPr="00170894">
        <w:rPr>
          <w:rFonts w:ascii="Times New Roman" w:hAnsi="Times New Roman" w:cs="Times New Roman"/>
          <w:sz w:val="24"/>
          <w:szCs w:val="24"/>
        </w:rPr>
        <w:t xml:space="preserve">mantenimiento o rehabilitar </w:t>
      </w:r>
      <w:r w:rsidR="009F0BEA" w:rsidRPr="00170894">
        <w:rPr>
          <w:rFonts w:ascii="Times New Roman" w:hAnsi="Times New Roman" w:cs="Times New Roman"/>
          <w:sz w:val="24"/>
          <w:szCs w:val="24"/>
        </w:rPr>
        <w:t xml:space="preserve">los </w:t>
      </w:r>
      <w:r w:rsidRPr="00170894">
        <w:rPr>
          <w:rFonts w:ascii="Times New Roman" w:hAnsi="Times New Roman" w:cs="Times New Roman"/>
          <w:sz w:val="24"/>
          <w:szCs w:val="24"/>
        </w:rPr>
        <w:t>puentes existentes.</w:t>
      </w:r>
    </w:p>
    <w:p w14:paraId="7F7936FB" w14:textId="41107DE6" w:rsidR="00BD3C36" w:rsidRPr="00170894" w:rsidRDefault="00BD3C36" w:rsidP="00865C6B">
      <w:pPr>
        <w:spacing w:after="0" w:line="360" w:lineRule="auto"/>
        <w:jc w:val="both"/>
        <w:rPr>
          <w:rFonts w:ascii="Times New Roman" w:hAnsi="Times New Roman" w:cs="Times New Roman"/>
          <w:b/>
          <w:sz w:val="24"/>
          <w:szCs w:val="24"/>
        </w:rPr>
      </w:pPr>
      <w:r w:rsidRPr="00170894">
        <w:rPr>
          <w:rFonts w:ascii="Times New Roman" w:hAnsi="Times New Roman" w:cs="Times New Roman"/>
          <w:b/>
          <w:sz w:val="24"/>
          <w:szCs w:val="24"/>
        </w:rPr>
        <w:t>La localización de los puentes. Su caracterización básica.</w:t>
      </w:r>
    </w:p>
    <w:p w14:paraId="683F2E59" w14:textId="77777777" w:rsidR="00BD3C36" w:rsidRPr="00170894" w:rsidRDefault="00BD3C36" w:rsidP="00865C6B">
      <w:pPr>
        <w:spacing w:after="0" w:line="360" w:lineRule="auto"/>
        <w:jc w:val="both"/>
        <w:rPr>
          <w:rFonts w:ascii="Times New Roman" w:hAnsi="Times New Roman" w:cs="Times New Roman"/>
          <w:sz w:val="24"/>
          <w:szCs w:val="24"/>
        </w:rPr>
      </w:pPr>
      <w:r w:rsidRPr="00170894">
        <w:rPr>
          <w:rFonts w:ascii="Times New Roman" w:hAnsi="Times New Roman" w:cs="Times New Roman"/>
          <w:sz w:val="24"/>
          <w:szCs w:val="24"/>
        </w:rPr>
        <w:t>El primer problema que se plantea suele ser el desconocimiento del objeto del sistema. Es decir, no se sabe ni cuántos puentes se deben tratar, ni dónde están, ni sus características morfológicas y constitutivas principales. Por eso, el primer paso de cualquier sistema a implantar pasa por la localización y caracterización genérica de todas las obras a tratar.</w:t>
      </w:r>
    </w:p>
    <w:p w14:paraId="5AE1ED37" w14:textId="26E7EB26" w:rsidR="00BD3C36" w:rsidRPr="00170894" w:rsidRDefault="00BD3C36"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Conocidos los itinerarios basta, para este trabajo, proceder a recorrerlos pausadamente y registrar la </w:t>
      </w:r>
      <w:r w:rsidR="009F0BEA" w:rsidRPr="00170894">
        <w:rPr>
          <w:rFonts w:ascii="Times New Roman" w:hAnsi="Times New Roman" w:cs="Times New Roman"/>
          <w:sz w:val="24"/>
          <w:szCs w:val="24"/>
        </w:rPr>
        <w:t>vía férrea</w:t>
      </w:r>
      <w:r w:rsidRPr="00170894">
        <w:rPr>
          <w:rFonts w:ascii="Times New Roman" w:hAnsi="Times New Roman" w:cs="Times New Roman"/>
          <w:sz w:val="24"/>
          <w:szCs w:val="24"/>
        </w:rPr>
        <w:t xml:space="preserve"> y </w:t>
      </w:r>
      <w:r w:rsidR="009F0BEA" w:rsidRPr="00170894">
        <w:rPr>
          <w:rFonts w:ascii="Times New Roman" w:hAnsi="Times New Roman" w:cs="Times New Roman"/>
          <w:sz w:val="24"/>
          <w:szCs w:val="24"/>
        </w:rPr>
        <w:t>su punto kilométrico</w:t>
      </w:r>
      <w:r w:rsidRPr="00170894">
        <w:rPr>
          <w:rFonts w:ascii="Times New Roman" w:hAnsi="Times New Roman" w:cs="Times New Roman"/>
          <w:sz w:val="24"/>
          <w:szCs w:val="24"/>
        </w:rPr>
        <w:t xml:space="preserve"> </w:t>
      </w:r>
      <w:r w:rsidR="009F0BEA" w:rsidRPr="00170894">
        <w:rPr>
          <w:rFonts w:ascii="Times New Roman" w:hAnsi="Times New Roman" w:cs="Times New Roman"/>
          <w:sz w:val="24"/>
          <w:szCs w:val="24"/>
        </w:rPr>
        <w:t>d</w:t>
      </w:r>
      <w:r w:rsidRPr="00170894">
        <w:rPr>
          <w:rFonts w:ascii="Times New Roman" w:hAnsi="Times New Roman" w:cs="Times New Roman"/>
          <w:sz w:val="24"/>
          <w:szCs w:val="24"/>
        </w:rPr>
        <w:t>e ubicación. Se deben recoger también datos referentes a la geometría (</w:t>
      </w:r>
      <w:r w:rsidR="00EB247A" w:rsidRPr="00170894">
        <w:rPr>
          <w:rFonts w:ascii="Times New Roman" w:hAnsi="Times New Roman" w:cs="Times New Roman"/>
          <w:sz w:val="24"/>
          <w:szCs w:val="24"/>
        </w:rPr>
        <w:t xml:space="preserve">tipo de puente, </w:t>
      </w:r>
      <w:r w:rsidRPr="00170894">
        <w:rPr>
          <w:rFonts w:ascii="Times New Roman" w:hAnsi="Times New Roman" w:cs="Times New Roman"/>
          <w:sz w:val="24"/>
          <w:szCs w:val="24"/>
        </w:rPr>
        <w:t xml:space="preserve">longitud </w:t>
      </w:r>
      <w:r w:rsidR="00EB247A" w:rsidRPr="00170894">
        <w:rPr>
          <w:rFonts w:ascii="Times New Roman" w:hAnsi="Times New Roman" w:cs="Times New Roman"/>
          <w:sz w:val="24"/>
          <w:szCs w:val="24"/>
        </w:rPr>
        <w:t>total</w:t>
      </w:r>
      <w:r w:rsidRPr="00170894">
        <w:rPr>
          <w:rFonts w:ascii="Times New Roman" w:hAnsi="Times New Roman" w:cs="Times New Roman"/>
          <w:sz w:val="24"/>
          <w:szCs w:val="24"/>
        </w:rPr>
        <w:t xml:space="preserve">, número de </w:t>
      </w:r>
      <w:r w:rsidR="00EB247A" w:rsidRPr="00170894">
        <w:rPr>
          <w:rFonts w:ascii="Times New Roman" w:hAnsi="Times New Roman" w:cs="Times New Roman"/>
          <w:sz w:val="24"/>
          <w:szCs w:val="24"/>
        </w:rPr>
        <w:t>luces y su longitud, a</w:t>
      </w:r>
      <w:r w:rsidRPr="00170894">
        <w:rPr>
          <w:rFonts w:ascii="Times New Roman" w:hAnsi="Times New Roman" w:cs="Times New Roman"/>
          <w:sz w:val="24"/>
          <w:szCs w:val="24"/>
        </w:rPr>
        <w:t>ltura máxima</w:t>
      </w:r>
      <w:r w:rsidR="00EB247A" w:rsidRPr="00170894">
        <w:rPr>
          <w:rFonts w:ascii="Times New Roman" w:hAnsi="Times New Roman" w:cs="Times New Roman"/>
          <w:sz w:val="24"/>
          <w:szCs w:val="24"/>
        </w:rPr>
        <w:t>,</w:t>
      </w:r>
      <w:r w:rsidR="00643EEB" w:rsidRPr="00170894">
        <w:rPr>
          <w:rFonts w:ascii="Times New Roman" w:hAnsi="Times New Roman" w:cs="Times New Roman"/>
          <w:sz w:val="24"/>
          <w:szCs w:val="24"/>
        </w:rPr>
        <w:t xml:space="preserve"> distancia entre ejes de vigas) y a los</w:t>
      </w:r>
      <w:r w:rsidR="00EB247A" w:rsidRPr="00170894">
        <w:rPr>
          <w:rFonts w:ascii="Times New Roman" w:hAnsi="Times New Roman" w:cs="Times New Roman"/>
          <w:sz w:val="24"/>
          <w:szCs w:val="24"/>
        </w:rPr>
        <w:t xml:space="preserve"> materiale</w:t>
      </w:r>
      <w:r w:rsidR="00643EEB" w:rsidRPr="00170894">
        <w:rPr>
          <w:rFonts w:ascii="Times New Roman" w:hAnsi="Times New Roman" w:cs="Times New Roman"/>
          <w:sz w:val="24"/>
          <w:szCs w:val="24"/>
        </w:rPr>
        <w:t>s</w:t>
      </w:r>
      <w:r w:rsidR="00EB247A" w:rsidRPr="00170894">
        <w:rPr>
          <w:rFonts w:ascii="Times New Roman" w:hAnsi="Times New Roman" w:cs="Times New Roman"/>
          <w:sz w:val="24"/>
          <w:szCs w:val="24"/>
        </w:rPr>
        <w:t xml:space="preserve"> componente</w:t>
      </w:r>
      <w:r w:rsidR="00643EEB" w:rsidRPr="00170894">
        <w:rPr>
          <w:rFonts w:ascii="Times New Roman" w:hAnsi="Times New Roman" w:cs="Times New Roman"/>
          <w:sz w:val="24"/>
          <w:szCs w:val="24"/>
        </w:rPr>
        <w:t>s</w:t>
      </w:r>
      <w:r w:rsidR="00EB247A" w:rsidRPr="00170894">
        <w:rPr>
          <w:rFonts w:ascii="Times New Roman" w:hAnsi="Times New Roman" w:cs="Times New Roman"/>
          <w:sz w:val="24"/>
          <w:szCs w:val="24"/>
        </w:rPr>
        <w:t xml:space="preserve"> de la subestructura y superestructura</w:t>
      </w:r>
      <w:r w:rsidR="00643EEB" w:rsidRPr="00170894">
        <w:rPr>
          <w:rFonts w:ascii="Times New Roman" w:hAnsi="Times New Roman" w:cs="Times New Roman"/>
          <w:sz w:val="24"/>
          <w:szCs w:val="24"/>
        </w:rPr>
        <w:t>.</w:t>
      </w:r>
    </w:p>
    <w:p w14:paraId="28562B80" w14:textId="77777777" w:rsidR="00BD3C36" w:rsidRPr="00170894" w:rsidRDefault="00BD3C36"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Esta definición básica se debe completar con la toma de fotografías generales del puente que permitan una posterior localización, sin posibilidad de error, por parte de los equipos de inventario.</w:t>
      </w:r>
    </w:p>
    <w:p w14:paraId="0CCFA326" w14:textId="77777777" w:rsidR="00BD3C36" w:rsidRPr="00170894" w:rsidRDefault="00BD3C36"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Una vez efectuados todos estos trabajos se debe procesar la información obtenida con el fin de planificar las actuaciones posteriores, como es la toma de datos de inventario.</w:t>
      </w:r>
    </w:p>
    <w:p w14:paraId="68C46FF8" w14:textId="77777777" w:rsidR="004A24E3" w:rsidRDefault="004A24E3" w:rsidP="00865C6B">
      <w:pPr>
        <w:spacing w:after="0" w:line="360" w:lineRule="auto"/>
        <w:jc w:val="both"/>
        <w:rPr>
          <w:rFonts w:ascii="Times New Roman" w:hAnsi="Times New Roman" w:cs="Times New Roman"/>
          <w:b/>
          <w:sz w:val="24"/>
          <w:szCs w:val="24"/>
        </w:rPr>
      </w:pPr>
    </w:p>
    <w:p w14:paraId="06966B7A" w14:textId="77777777" w:rsidR="004A24E3" w:rsidRDefault="004A24E3" w:rsidP="00865C6B">
      <w:pPr>
        <w:spacing w:after="0" w:line="360" w:lineRule="auto"/>
        <w:jc w:val="both"/>
        <w:rPr>
          <w:rFonts w:ascii="Times New Roman" w:hAnsi="Times New Roman" w:cs="Times New Roman"/>
          <w:b/>
          <w:sz w:val="24"/>
          <w:szCs w:val="24"/>
        </w:rPr>
      </w:pPr>
    </w:p>
    <w:p w14:paraId="569C68E2" w14:textId="530875A7" w:rsidR="00643EEB" w:rsidRPr="00170894" w:rsidRDefault="00643EEB" w:rsidP="00865C6B">
      <w:pPr>
        <w:spacing w:after="0" w:line="360" w:lineRule="auto"/>
        <w:jc w:val="both"/>
        <w:rPr>
          <w:rFonts w:ascii="Times New Roman" w:hAnsi="Times New Roman" w:cs="Times New Roman"/>
          <w:b/>
          <w:sz w:val="24"/>
          <w:szCs w:val="24"/>
        </w:rPr>
      </w:pPr>
      <w:r w:rsidRPr="00170894">
        <w:rPr>
          <w:rFonts w:ascii="Times New Roman" w:hAnsi="Times New Roman" w:cs="Times New Roman"/>
          <w:b/>
          <w:sz w:val="24"/>
          <w:szCs w:val="24"/>
        </w:rPr>
        <w:lastRenderedPageBreak/>
        <w:t>El inventario</w:t>
      </w:r>
    </w:p>
    <w:p w14:paraId="49709226" w14:textId="18413DAE" w:rsidR="00643EEB" w:rsidRPr="00170894" w:rsidRDefault="00643EEB" w:rsidP="00865C6B">
      <w:pPr>
        <w:spacing w:after="0"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El conocimiento detallado de las características geométricas y de los materiales constitutivos de cada uno de los elementos de un puente, así como de las limitaciones funcionales (de velocidad, de sobrecarga máxima, de gálibo...) y parámetros generales, en cuanto a localización geográfica, tipología estructural, obstáculo salvado, proporciona al </w:t>
      </w:r>
      <w:r w:rsidR="009F0BEA" w:rsidRPr="00170894">
        <w:rPr>
          <w:rFonts w:ascii="Times New Roman" w:hAnsi="Times New Roman" w:cs="Times New Roman"/>
          <w:sz w:val="24"/>
          <w:szCs w:val="24"/>
        </w:rPr>
        <w:t>s</w:t>
      </w:r>
      <w:r w:rsidRPr="00170894">
        <w:rPr>
          <w:rFonts w:ascii="Times New Roman" w:hAnsi="Times New Roman" w:cs="Times New Roman"/>
          <w:sz w:val="24"/>
          <w:szCs w:val="24"/>
        </w:rPr>
        <w:t>istema</w:t>
      </w:r>
      <w:r w:rsidR="009F0BEA" w:rsidRPr="00170894">
        <w:rPr>
          <w:rFonts w:ascii="Times New Roman" w:hAnsi="Times New Roman" w:cs="Times New Roman"/>
          <w:sz w:val="24"/>
          <w:szCs w:val="24"/>
        </w:rPr>
        <w:t>,</w:t>
      </w:r>
      <w:r w:rsidRPr="00170894">
        <w:rPr>
          <w:rFonts w:ascii="Times New Roman" w:hAnsi="Times New Roman" w:cs="Times New Roman"/>
          <w:sz w:val="24"/>
          <w:szCs w:val="24"/>
        </w:rPr>
        <w:t xml:space="preserve"> datos fiables de los puentes existentes. El conjunto de todos estos datos de caracterización de cada puente de una </w:t>
      </w:r>
      <w:r w:rsidR="009F0BEA" w:rsidRPr="00170894">
        <w:rPr>
          <w:rFonts w:ascii="Times New Roman" w:hAnsi="Times New Roman" w:cs="Times New Roman"/>
          <w:sz w:val="24"/>
          <w:szCs w:val="24"/>
        </w:rPr>
        <w:t>r</w:t>
      </w:r>
      <w:r w:rsidRPr="00170894">
        <w:rPr>
          <w:rFonts w:ascii="Times New Roman" w:hAnsi="Times New Roman" w:cs="Times New Roman"/>
          <w:sz w:val="24"/>
          <w:szCs w:val="24"/>
        </w:rPr>
        <w:t>ed es lo que se conoce con el nombre de "inventario".</w:t>
      </w:r>
    </w:p>
    <w:p w14:paraId="7EA392CB" w14:textId="602480FC" w:rsidR="00643EEB" w:rsidRPr="00170894" w:rsidRDefault="00643EEB"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Cabe hacer una mención especial al registro de las características </w:t>
      </w:r>
      <w:r w:rsidR="00DE5880" w:rsidRPr="00170894">
        <w:rPr>
          <w:rFonts w:ascii="Times New Roman" w:hAnsi="Times New Roman" w:cs="Times New Roman"/>
          <w:sz w:val="24"/>
          <w:szCs w:val="24"/>
        </w:rPr>
        <w:t xml:space="preserve">del </w:t>
      </w:r>
      <w:r w:rsidRPr="00170894">
        <w:rPr>
          <w:rFonts w:ascii="Times New Roman" w:hAnsi="Times New Roman" w:cs="Times New Roman"/>
          <w:sz w:val="24"/>
          <w:szCs w:val="24"/>
        </w:rPr>
        <w:t>ámbito del puente inventariado</w:t>
      </w:r>
      <w:r w:rsidR="00DE5880" w:rsidRPr="00170894">
        <w:rPr>
          <w:rFonts w:ascii="Times New Roman" w:hAnsi="Times New Roman" w:cs="Times New Roman"/>
          <w:sz w:val="24"/>
          <w:szCs w:val="24"/>
        </w:rPr>
        <w:t xml:space="preserve">, dígase </w:t>
      </w:r>
      <w:r w:rsidR="00573FFC" w:rsidRPr="00170894">
        <w:rPr>
          <w:rFonts w:ascii="Times New Roman" w:hAnsi="Times New Roman" w:cs="Times New Roman"/>
          <w:sz w:val="24"/>
          <w:szCs w:val="24"/>
        </w:rPr>
        <w:t xml:space="preserve">si es posible acceder al mismo mediante </w:t>
      </w:r>
      <w:r w:rsidR="00DE5880" w:rsidRPr="00170894">
        <w:rPr>
          <w:rFonts w:ascii="Times New Roman" w:hAnsi="Times New Roman" w:cs="Times New Roman"/>
          <w:sz w:val="24"/>
          <w:szCs w:val="24"/>
        </w:rPr>
        <w:t xml:space="preserve">transporte automotor o </w:t>
      </w:r>
      <w:r w:rsidR="00573FFC" w:rsidRPr="00170894">
        <w:rPr>
          <w:rFonts w:ascii="Times New Roman" w:hAnsi="Times New Roman" w:cs="Times New Roman"/>
          <w:sz w:val="24"/>
          <w:szCs w:val="24"/>
        </w:rPr>
        <w:t>si la vía en la cual se encuentra el puente</w:t>
      </w:r>
      <w:r w:rsidR="00DE5880" w:rsidRPr="00170894">
        <w:rPr>
          <w:rFonts w:ascii="Times New Roman" w:hAnsi="Times New Roman" w:cs="Times New Roman"/>
          <w:sz w:val="24"/>
          <w:szCs w:val="24"/>
        </w:rPr>
        <w:t xml:space="preserve"> </w:t>
      </w:r>
      <w:r w:rsidR="00573FFC" w:rsidRPr="00170894">
        <w:rPr>
          <w:rFonts w:ascii="Times New Roman" w:hAnsi="Times New Roman" w:cs="Times New Roman"/>
          <w:sz w:val="24"/>
          <w:szCs w:val="24"/>
        </w:rPr>
        <w:t xml:space="preserve">tiene empalme o está aislada del resto de la red </w:t>
      </w:r>
      <w:r w:rsidR="00DE5880" w:rsidRPr="00170894">
        <w:rPr>
          <w:rFonts w:ascii="Times New Roman" w:hAnsi="Times New Roman" w:cs="Times New Roman"/>
          <w:sz w:val="24"/>
          <w:szCs w:val="24"/>
        </w:rPr>
        <w:t>ferroviaria</w:t>
      </w:r>
      <w:r w:rsidRPr="00170894">
        <w:rPr>
          <w:rFonts w:ascii="Times New Roman" w:hAnsi="Times New Roman" w:cs="Times New Roman"/>
          <w:sz w:val="24"/>
          <w:szCs w:val="24"/>
        </w:rPr>
        <w:t xml:space="preserve">, </w:t>
      </w:r>
      <w:r w:rsidR="00DE5880" w:rsidRPr="00170894">
        <w:rPr>
          <w:rFonts w:ascii="Times New Roman" w:hAnsi="Times New Roman" w:cs="Times New Roman"/>
          <w:sz w:val="24"/>
          <w:szCs w:val="24"/>
        </w:rPr>
        <w:t>ambos aspectos son</w:t>
      </w:r>
      <w:r w:rsidRPr="00170894">
        <w:rPr>
          <w:rFonts w:ascii="Times New Roman" w:hAnsi="Times New Roman" w:cs="Times New Roman"/>
          <w:sz w:val="24"/>
          <w:szCs w:val="24"/>
        </w:rPr>
        <w:t xml:space="preserve"> realmente de gran utilidad, fundamentalmente a la hora de decidir itinerarios</w:t>
      </w:r>
      <w:r w:rsidR="00DE5880" w:rsidRPr="00170894">
        <w:rPr>
          <w:rFonts w:ascii="Times New Roman" w:hAnsi="Times New Roman" w:cs="Times New Roman"/>
          <w:sz w:val="24"/>
          <w:szCs w:val="24"/>
        </w:rPr>
        <w:t xml:space="preserve"> alternativos en casos de cierre del paso del material rodante sobre ellos y de planificar el acceso de recurso</w:t>
      </w:r>
      <w:r w:rsidR="009B670B" w:rsidRPr="00170894">
        <w:rPr>
          <w:rFonts w:ascii="Times New Roman" w:hAnsi="Times New Roman" w:cs="Times New Roman"/>
          <w:sz w:val="24"/>
          <w:szCs w:val="24"/>
        </w:rPr>
        <w:t>s</w:t>
      </w:r>
      <w:r w:rsidR="00DE5880" w:rsidRPr="00170894">
        <w:rPr>
          <w:rFonts w:ascii="Times New Roman" w:hAnsi="Times New Roman" w:cs="Times New Roman"/>
          <w:sz w:val="24"/>
          <w:szCs w:val="24"/>
        </w:rPr>
        <w:t xml:space="preserve"> humanos y materiales para ejecutar los trabajos de reparación</w:t>
      </w:r>
      <w:r w:rsidRPr="00170894">
        <w:rPr>
          <w:rFonts w:ascii="Times New Roman" w:hAnsi="Times New Roman" w:cs="Times New Roman"/>
          <w:sz w:val="24"/>
          <w:szCs w:val="24"/>
        </w:rPr>
        <w:t xml:space="preserve">. </w:t>
      </w:r>
    </w:p>
    <w:p w14:paraId="6027121B" w14:textId="77777777" w:rsidR="00865C6B" w:rsidRDefault="00865C6B" w:rsidP="00170894">
      <w:pPr>
        <w:spacing w:line="360" w:lineRule="auto"/>
        <w:jc w:val="both"/>
        <w:rPr>
          <w:rFonts w:ascii="Times New Roman" w:hAnsi="Times New Roman" w:cs="Times New Roman"/>
          <w:b/>
          <w:sz w:val="24"/>
          <w:szCs w:val="24"/>
        </w:rPr>
      </w:pPr>
    </w:p>
    <w:p w14:paraId="7E5AA856" w14:textId="0FFFB749" w:rsidR="00772B65" w:rsidRPr="00170894" w:rsidRDefault="00772B65" w:rsidP="00865C6B">
      <w:pPr>
        <w:spacing w:after="0" w:line="360" w:lineRule="auto"/>
        <w:jc w:val="both"/>
        <w:rPr>
          <w:rFonts w:ascii="Times New Roman" w:hAnsi="Times New Roman" w:cs="Times New Roman"/>
          <w:b/>
          <w:sz w:val="24"/>
          <w:szCs w:val="24"/>
        </w:rPr>
      </w:pPr>
      <w:r w:rsidRPr="00170894">
        <w:rPr>
          <w:rFonts w:ascii="Times New Roman" w:hAnsi="Times New Roman" w:cs="Times New Roman"/>
          <w:b/>
          <w:sz w:val="24"/>
          <w:szCs w:val="24"/>
        </w:rPr>
        <w:t>El programa de inspecci</w:t>
      </w:r>
      <w:r w:rsidR="009F0BEA" w:rsidRPr="00170894">
        <w:rPr>
          <w:rFonts w:ascii="Times New Roman" w:hAnsi="Times New Roman" w:cs="Times New Roman"/>
          <w:b/>
          <w:sz w:val="24"/>
          <w:szCs w:val="24"/>
        </w:rPr>
        <w:t>ó</w:t>
      </w:r>
      <w:r w:rsidRPr="00170894">
        <w:rPr>
          <w:rFonts w:ascii="Times New Roman" w:hAnsi="Times New Roman" w:cs="Times New Roman"/>
          <w:b/>
          <w:sz w:val="24"/>
          <w:szCs w:val="24"/>
        </w:rPr>
        <w:t>n.</w:t>
      </w:r>
    </w:p>
    <w:p w14:paraId="76F8D736" w14:textId="72375B0B" w:rsidR="00772B65" w:rsidRPr="00170894" w:rsidRDefault="00772B6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Conocidos la ubicación y características de todos los puentes de una determinada Red, se debe proceder a su inspección, tratando de determinar su estado de conservación.</w:t>
      </w:r>
      <w:r w:rsidR="00AB489B">
        <w:rPr>
          <w:rFonts w:ascii="Times New Roman" w:hAnsi="Times New Roman" w:cs="Times New Roman"/>
          <w:sz w:val="24"/>
          <w:szCs w:val="24"/>
        </w:rPr>
        <w:t xml:space="preserve"> </w:t>
      </w:r>
      <w:r w:rsidR="00231AC7">
        <w:rPr>
          <w:rFonts w:ascii="Times New Roman" w:hAnsi="Times New Roman" w:cs="Times New Roman"/>
          <w:sz w:val="24"/>
          <w:szCs w:val="24"/>
        </w:rPr>
        <w:t>Según la NRMT 235:1986, las inspecciones deben realizarse como mínimo una vez al año, es decir, anualmente</w:t>
      </w:r>
      <w:r w:rsidR="00AD293B">
        <w:rPr>
          <w:rFonts w:ascii="Times New Roman" w:hAnsi="Times New Roman" w:cs="Times New Roman"/>
          <w:sz w:val="24"/>
          <w:szCs w:val="24"/>
        </w:rPr>
        <w:t>. Hasta no hace muchos años, las vías férreas de la provincia de Sancti Spíritus pertenecían a la UEB de Vías y Puentes de Placetas, por lo que las inspecciones de puentes eran realizadas por un equipo de ingenieros responsables de esta actividad</w:t>
      </w:r>
      <w:r w:rsidR="00B8782A">
        <w:rPr>
          <w:rFonts w:ascii="Times New Roman" w:hAnsi="Times New Roman" w:cs="Times New Roman"/>
          <w:sz w:val="24"/>
          <w:szCs w:val="24"/>
        </w:rPr>
        <w:t xml:space="preserve"> de manera rutinaria hasta el año 2009, luego al parecer se fue perdiendo esta actividad</w:t>
      </w:r>
      <w:r w:rsidR="00687906">
        <w:rPr>
          <w:rFonts w:ascii="Times New Roman" w:hAnsi="Times New Roman" w:cs="Times New Roman"/>
          <w:sz w:val="24"/>
          <w:szCs w:val="24"/>
        </w:rPr>
        <w:t xml:space="preserve"> </w:t>
      </w:r>
      <w:r w:rsidR="00B8782A">
        <w:rPr>
          <w:rFonts w:ascii="Times New Roman" w:hAnsi="Times New Roman" w:cs="Times New Roman"/>
          <w:sz w:val="24"/>
          <w:szCs w:val="24"/>
        </w:rPr>
        <w:t>hasta llegar a considerar l</w:t>
      </w:r>
      <w:r w:rsidRPr="00170894">
        <w:rPr>
          <w:rFonts w:ascii="Times New Roman" w:hAnsi="Times New Roman" w:cs="Times New Roman"/>
          <w:sz w:val="24"/>
          <w:szCs w:val="24"/>
        </w:rPr>
        <w:t xml:space="preserve">a estructura del puente, sin duda, un elemento imperecedero. Afortunadamente, </w:t>
      </w:r>
      <w:r w:rsidR="00B6235D" w:rsidRPr="00170894">
        <w:rPr>
          <w:rFonts w:ascii="Times New Roman" w:hAnsi="Times New Roman" w:cs="Times New Roman"/>
          <w:sz w:val="24"/>
          <w:szCs w:val="24"/>
        </w:rPr>
        <w:t xml:space="preserve">en algunas UEB de Vías y Puentes </w:t>
      </w:r>
      <w:r w:rsidRPr="00170894">
        <w:rPr>
          <w:rFonts w:ascii="Times New Roman" w:hAnsi="Times New Roman" w:cs="Times New Roman"/>
          <w:sz w:val="24"/>
          <w:szCs w:val="24"/>
        </w:rPr>
        <w:t>esta tendencia ha variado sustancialmente hacia políticas de conservación preventiva</w:t>
      </w:r>
      <w:r w:rsidR="00B8782A">
        <w:rPr>
          <w:rFonts w:ascii="Times New Roman" w:hAnsi="Times New Roman" w:cs="Times New Roman"/>
          <w:sz w:val="24"/>
          <w:szCs w:val="24"/>
        </w:rPr>
        <w:t xml:space="preserve"> con la llegada de nuevos mandatos de jefaturas interesadas por el conocimiento del estado de sus puentes</w:t>
      </w:r>
      <w:r w:rsidR="00B6235D" w:rsidRPr="00170894">
        <w:rPr>
          <w:rFonts w:ascii="Times New Roman" w:hAnsi="Times New Roman" w:cs="Times New Roman"/>
          <w:sz w:val="24"/>
          <w:szCs w:val="24"/>
        </w:rPr>
        <w:t>, aunque existe aún resistencia por parte de la entidad inversionista que es la encargada de velar por el correcto estado de los puentes</w:t>
      </w:r>
      <w:r w:rsidR="00186853" w:rsidRPr="00170894">
        <w:rPr>
          <w:rFonts w:ascii="Times New Roman" w:hAnsi="Times New Roman" w:cs="Times New Roman"/>
          <w:sz w:val="24"/>
          <w:szCs w:val="24"/>
        </w:rPr>
        <w:t>.</w:t>
      </w:r>
    </w:p>
    <w:p w14:paraId="43652914" w14:textId="562F7E80" w:rsidR="00772B65" w:rsidRPr="00170894" w:rsidRDefault="00772B6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De este nuevo enfoque surge la necesidad de realizar inspecciones sistemáticas, que permitan, periódicamente, conocer el estado funcional y resistente de cada uno de los puentes inventariados: </w:t>
      </w:r>
      <w:r w:rsidR="00687906">
        <w:rPr>
          <w:rFonts w:ascii="Times New Roman" w:hAnsi="Times New Roman" w:cs="Times New Roman"/>
          <w:sz w:val="24"/>
          <w:szCs w:val="24"/>
        </w:rPr>
        <w:t>l</w:t>
      </w:r>
      <w:r w:rsidRPr="00170894">
        <w:rPr>
          <w:rFonts w:ascii="Times New Roman" w:hAnsi="Times New Roman" w:cs="Times New Roman"/>
          <w:sz w:val="24"/>
          <w:szCs w:val="24"/>
        </w:rPr>
        <w:t xml:space="preserve">as </w:t>
      </w:r>
      <w:r w:rsidR="00687906">
        <w:rPr>
          <w:rFonts w:ascii="Times New Roman" w:hAnsi="Times New Roman" w:cs="Times New Roman"/>
          <w:sz w:val="24"/>
          <w:szCs w:val="24"/>
        </w:rPr>
        <w:t>i</w:t>
      </w:r>
      <w:r w:rsidRPr="00170894">
        <w:rPr>
          <w:rFonts w:ascii="Times New Roman" w:hAnsi="Times New Roman" w:cs="Times New Roman"/>
          <w:sz w:val="24"/>
          <w:szCs w:val="24"/>
        </w:rPr>
        <w:t xml:space="preserve">nspecciones </w:t>
      </w:r>
      <w:r w:rsidR="00687906">
        <w:rPr>
          <w:rFonts w:ascii="Times New Roman" w:hAnsi="Times New Roman" w:cs="Times New Roman"/>
          <w:sz w:val="24"/>
          <w:szCs w:val="24"/>
        </w:rPr>
        <w:t>p</w:t>
      </w:r>
      <w:r w:rsidRPr="00170894">
        <w:rPr>
          <w:rFonts w:ascii="Times New Roman" w:hAnsi="Times New Roman" w:cs="Times New Roman"/>
          <w:sz w:val="24"/>
          <w:szCs w:val="24"/>
        </w:rPr>
        <w:t xml:space="preserve">rincipales. </w:t>
      </w:r>
    </w:p>
    <w:p w14:paraId="1AE5C4DA" w14:textId="3382E8DB" w:rsidR="00772B65" w:rsidRPr="00170894" w:rsidRDefault="00772B6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lastRenderedPageBreak/>
        <w:t xml:space="preserve">La </w:t>
      </w:r>
      <w:r w:rsidR="00186853" w:rsidRPr="00170894">
        <w:rPr>
          <w:rFonts w:ascii="Times New Roman" w:hAnsi="Times New Roman" w:cs="Times New Roman"/>
          <w:sz w:val="24"/>
          <w:szCs w:val="24"/>
        </w:rPr>
        <w:t>i</w:t>
      </w:r>
      <w:r w:rsidRPr="00170894">
        <w:rPr>
          <w:rFonts w:ascii="Times New Roman" w:hAnsi="Times New Roman" w:cs="Times New Roman"/>
          <w:sz w:val="24"/>
          <w:szCs w:val="24"/>
        </w:rPr>
        <w:t xml:space="preserve">nspección </w:t>
      </w:r>
      <w:r w:rsidR="00186853" w:rsidRPr="00170894">
        <w:rPr>
          <w:rFonts w:ascii="Times New Roman" w:hAnsi="Times New Roman" w:cs="Times New Roman"/>
          <w:sz w:val="24"/>
          <w:szCs w:val="24"/>
        </w:rPr>
        <w:t>p</w:t>
      </w:r>
      <w:r w:rsidRPr="00170894">
        <w:rPr>
          <w:rFonts w:ascii="Times New Roman" w:hAnsi="Times New Roman" w:cs="Times New Roman"/>
          <w:sz w:val="24"/>
          <w:szCs w:val="24"/>
        </w:rPr>
        <w:t xml:space="preserve">rincipal de una estructura se define como el conjunto de acciones técnicas realizadas de acuerdo con un plan previo, que facilitan los datos necesarios para conocer en un instante dado el estado de la estructura. Las </w:t>
      </w:r>
      <w:r w:rsidR="00186853" w:rsidRPr="00170894">
        <w:rPr>
          <w:rFonts w:ascii="Times New Roman" w:hAnsi="Times New Roman" w:cs="Times New Roman"/>
          <w:sz w:val="24"/>
          <w:szCs w:val="24"/>
        </w:rPr>
        <w:t>i</w:t>
      </w:r>
      <w:r w:rsidRPr="00170894">
        <w:rPr>
          <w:rFonts w:ascii="Times New Roman" w:hAnsi="Times New Roman" w:cs="Times New Roman"/>
          <w:sz w:val="24"/>
          <w:szCs w:val="24"/>
        </w:rPr>
        <w:t xml:space="preserve">nspecciones </w:t>
      </w:r>
      <w:r w:rsidR="00186853" w:rsidRPr="00170894">
        <w:rPr>
          <w:rFonts w:ascii="Times New Roman" w:hAnsi="Times New Roman" w:cs="Times New Roman"/>
          <w:sz w:val="24"/>
          <w:szCs w:val="24"/>
        </w:rPr>
        <w:t>p</w:t>
      </w:r>
      <w:r w:rsidRPr="00170894">
        <w:rPr>
          <w:rFonts w:ascii="Times New Roman" w:hAnsi="Times New Roman" w:cs="Times New Roman"/>
          <w:sz w:val="24"/>
          <w:szCs w:val="24"/>
        </w:rPr>
        <w:t>rincipales tienen como objeto la obtención, de una forma sistemática y ordenada, de los datos sobre los daños o deterioros existentes en los diferentes elementos que constituyen un puente.</w:t>
      </w:r>
    </w:p>
    <w:p w14:paraId="7F9812A8" w14:textId="2802B236" w:rsidR="001D11B9" w:rsidRDefault="00772B65" w:rsidP="001D11B9">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La </w:t>
      </w:r>
      <w:r w:rsidR="00186853" w:rsidRPr="00170894">
        <w:rPr>
          <w:rFonts w:ascii="Times New Roman" w:hAnsi="Times New Roman" w:cs="Times New Roman"/>
          <w:sz w:val="24"/>
          <w:szCs w:val="24"/>
        </w:rPr>
        <w:t>i</w:t>
      </w:r>
      <w:r w:rsidRPr="00170894">
        <w:rPr>
          <w:rFonts w:ascii="Times New Roman" w:hAnsi="Times New Roman" w:cs="Times New Roman"/>
          <w:sz w:val="24"/>
          <w:szCs w:val="24"/>
        </w:rPr>
        <w:t xml:space="preserve">nspección </w:t>
      </w:r>
      <w:r w:rsidR="00186853" w:rsidRPr="00170894">
        <w:rPr>
          <w:rFonts w:ascii="Times New Roman" w:hAnsi="Times New Roman" w:cs="Times New Roman"/>
          <w:sz w:val="24"/>
          <w:szCs w:val="24"/>
        </w:rPr>
        <w:t>p</w:t>
      </w:r>
      <w:r w:rsidRPr="00170894">
        <w:rPr>
          <w:rFonts w:ascii="Times New Roman" w:hAnsi="Times New Roman" w:cs="Times New Roman"/>
          <w:sz w:val="24"/>
          <w:szCs w:val="24"/>
        </w:rPr>
        <w:t>rincipal trata de ser una "fotografía" del puente inspeccionado, debiendo reflejar exclusivamente los hechos que se observen en el momento de realizar la inspección. Evidentemente, el sistema más sencillo para aportar datos para el conocimiento del estado de una estructura es la simple observación visual de la misma. Para que de ella puedan extraerse datos útiles deben cumplirse tres condiciones básicas</w:t>
      </w:r>
      <w:sdt>
        <w:sdtPr>
          <w:rPr>
            <w:rFonts w:ascii="Times New Roman" w:hAnsi="Times New Roman" w:cs="Times New Roman"/>
            <w:sz w:val="24"/>
            <w:szCs w:val="24"/>
          </w:rPr>
          <w:id w:val="-549459351"/>
          <w:citation/>
        </w:sdtPr>
        <w:sdtEndPr/>
        <w:sdtContent>
          <w:r w:rsidR="001D11B9">
            <w:rPr>
              <w:rFonts w:ascii="Times New Roman" w:hAnsi="Times New Roman" w:cs="Times New Roman"/>
              <w:sz w:val="24"/>
              <w:szCs w:val="24"/>
            </w:rPr>
            <w:fldChar w:fldCharType="begin"/>
          </w:r>
          <w:r w:rsidR="0097281D">
            <w:rPr>
              <w:rFonts w:ascii="Times New Roman" w:hAnsi="Times New Roman" w:cs="Times New Roman"/>
              <w:sz w:val="24"/>
              <w:szCs w:val="24"/>
            </w:rPr>
            <w:instrText xml:space="preserve">CITATION Jos16 \l 3082 </w:instrText>
          </w:r>
          <w:r w:rsidR="001D11B9">
            <w:rPr>
              <w:rFonts w:ascii="Times New Roman" w:hAnsi="Times New Roman" w:cs="Times New Roman"/>
              <w:sz w:val="24"/>
              <w:szCs w:val="24"/>
            </w:rPr>
            <w:fldChar w:fldCharType="separate"/>
          </w:r>
          <w:r w:rsidR="0097281D">
            <w:rPr>
              <w:rFonts w:ascii="Times New Roman" w:hAnsi="Times New Roman" w:cs="Times New Roman"/>
              <w:noProof/>
              <w:sz w:val="24"/>
              <w:szCs w:val="24"/>
            </w:rPr>
            <w:t xml:space="preserve"> </w:t>
          </w:r>
          <w:r w:rsidR="0097281D" w:rsidRPr="0097281D">
            <w:rPr>
              <w:rFonts w:ascii="Times New Roman" w:hAnsi="Times New Roman" w:cs="Times New Roman"/>
              <w:noProof/>
              <w:sz w:val="24"/>
              <w:szCs w:val="24"/>
            </w:rPr>
            <w:t>(Martinez, 2012)</w:t>
          </w:r>
          <w:r w:rsidR="001D11B9">
            <w:rPr>
              <w:rFonts w:ascii="Times New Roman" w:hAnsi="Times New Roman" w:cs="Times New Roman"/>
              <w:sz w:val="24"/>
              <w:szCs w:val="24"/>
            </w:rPr>
            <w:fldChar w:fldCharType="end"/>
          </w:r>
        </w:sdtContent>
      </w:sdt>
      <w:r w:rsidR="001D11B9">
        <w:rPr>
          <w:rFonts w:ascii="Times New Roman" w:hAnsi="Times New Roman" w:cs="Times New Roman"/>
          <w:sz w:val="24"/>
          <w:szCs w:val="24"/>
        </w:rPr>
        <w:t>:</w:t>
      </w:r>
    </w:p>
    <w:p w14:paraId="3376F93C" w14:textId="0A9E8D1C" w:rsidR="00772B65" w:rsidRPr="00865C6B" w:rsidRDefault="00772B65" w:rsidP="001D11B9">
      <w:pPr>
        <w:spacing w:line="360" w:lineRule="auto"/>
        <w:jc w:val="both"/>
        <w:rPr>
          <w:rFonts w:ascii="Times New Roman" w:hAnsi="Times New Roman" w:cs="Times New Roman"/>
          <w:sz w:val="24"/>
          <w:szCs w:val="24"/>
        </w:rPr>
      </w:pPr>
      <w:r w:rsidRPr="00865C6B">
        <w:rPr>
          <w:rFonts w:ascii="Times New Roman" w:hAnsi="Times New Roman" w:cs="Times New Roman"/>
          <w:sz w:val="24"/>
          <w:szCs w:val="24"/>
        </w:rPr>
        <w:t xml:space="preserve">Poder ver: lo que significa tener accesibilidad a todos los elementos del puente, y en su caso con ayuda de algunos medios complementarios al ojo humano. </w:t>
      </w:r>
    </w:p>
    <w:p w14:paraId="76443C73" w14:textId="1F69C2CD" w:rsidR="00772B65" w:rsidRPr="00865C6B" w:rsidRDefault="00772B65" w:rsidP="00865C6B">
      <w:pPr>
        <w:pStyle w:val="Prrafodelista"/>
        <w:numPr>
          <w:ilvl w:val="0"/>
          <w:numId w:val="11"/>
        </w:numPr>
        <w:spacing w:line="360" w:lineRule="auto"/>
        <w:jc w:val="both"/>
        <w:rPr>
          <w:rFonts w:ascii="Times New Roman" w:hAnsi="Times New Roman" w:cs="Times New Roman"/>
          <w:sz w:val="24"/>
          <w:szCs w:val="24"/>
        </w:rPr>
      </w:pPr>
      <w:r w:rsidRPr="00865C6B">
        <w:rPr>
          <w:rFonts w:ascii="Times New Roman" w:hAnsi="Times New Roman" w:cs="Times New Roman"/>
          <w:sz w:val="24"/>
          <w:szCs w:val="24"/>
        </w:rPr>
        <w:t>Saber ver: para lo cual se necesita un Equipo de inspección cualificado y con suficiente experiencia que siga, además, un método de inspección prefijado.</w:t>
      </w:r>
    </w:p>
    <w:p w14:paraId="32CFF6D2" w14:textId="6CC55747" w:rsidR="00772B65" w:rsidRPr="00865C6B" w:rsidRDefault="00772B65" w:rsidP="00865C6B">
      <w:pPr>
        <w:pStyle w:val="Prrafodelista"/>
        <w:numPr>
          <w:ilvl w:val="0"/>
          <w:numId w:val="11"/>
        </w:numPr>
        <w:spacing w:line="360" w:lineRule="auto"/>
        <w:jc w:val="both"/>
        <w:rPr>
          <w:rFonts w:ascii="Times New Roman" w:hAnsi="Times New Roman" w:cs="Times New Roman"/>
          <w:sz w:val="24"/>
          <w:szCs w:val="24"/>
        </w:rPr>
      </w:pPr>
      <w:r w:rsidRPr="00865C6B">
        <w:rPr>
          <w:rFonts w:ascii="Times New Roman" w:hAnsi="Times New Roman" w:cs="Times New Roman"/>
          <w:sz w:val="24"/>
          <w:szCs w:val="24"/>
        </w:rPr>
        <w:t>Saber lo que se quiere ver: es decir, hay que programar con antelación las inspecciones, analizando los datos del inventario y los informes obtenidos en anteriores inspecciones, si existen.</w:t>
      </w:r>
    </w:p>
    <w:p w14:paraId="6F3CB79E" w14:textId="33F41450" w:rsidR="00772B65" w:rsidRPr="00170894" w:rsidRDefault="00772B6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La </w:t>
      </w:r>
      <w:r w:rsidR="00186853" w:rsidRPr="00170894">
        <w:rPr>
          <w:rFonts w:ascii="Times New Roman" w:hAnsi="Times New Roman" w:cs="Times New Roman"/>
          <w:sz w:val="24"/>
          <w:szCs w:val="24"/>
        </w:rPr>
        <w:t>i</w:t>
      </w:r>
      <w:r w:rsidRPr="00170894">
        <w:rPr>
          <w:rFonts w:ascii="Times New Roman" w:hAnsi="Times New Roman" w:cs="Times New Roman"/>
          <w:sz w:val="24"/>
          <w:szCs w:val="24"/>
        </w:rPr>
        <w:t xml:space="preserve">nspección </w:t>
      </w:r>
      <w:r w:rsidR="00186853" w:rsidRPr="00170894">
        <w:rPr>
          <w:rFonts w:ascii="Times New Roman" w:hAnsi="Times New Roman" w:cs="Times New Roman"/>
          <w:sz w:val="24"/>
          <w:szCs w:val="24"/>
        </w:rPr>
        <w:t>p</w:t>
      </w:r>
      <w:r w:rsidRPr="00170894">
        <w:rPr>
          <w:rFonts w:ascii="Times New Roman" w:hAnsi="Times New Roman" w:cs="Times New Roman"/>
          <w:sz w:val="24"/>
          <w:szCs w:val="24"/>
        </w:rPr>
        <w:t>rincipal debe consistir, por tanto, en una observación visual detallada de todos los elementos visibles del puente, que no precisen la utilización de medios auxiliares especiales. Los elementos que no se puedan inspeccionar no deben ser reflejados, por consiguiente, en los resultados de la inspección. Si se observase alguna deficiencia que pudiera haber sido inducida por estos elementos no inspeccionados es recomendable la realización de una "Inspección Especial" del elemento en cuestión.</w:t>
      </w:r>
    </w:p>
    <w:p w14:paraId="075D26BB" w14:textId="28D75BEE" w:rsidR="00772B65" w:rsidRPr="00170894" w:rsidRDefault="00772B6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Como ya se ha comentado, este tipo de inspección no requiere de medios especiales de acceso. Tan sólo es necesario disponer de alguna herramienta de mano (navaja, piqueta, escalera de mano...), aparatos complementarios a la percepción humana (flexómetro, </w:t>
      </w:r>
      <w:r w:rsidR="0019263D" w:rsidRPr="00170894">
        <w:rPr>
          <w:rFonts w:ascii="Times New Roman" w:hAnsi="Times New Roman" w:cs="Times New Roman"/>
          <w:sz w:val="24"/>
          <w:szCs w:val="24"/>
        </w:rPr>
        <w:t xml:space="preserve">pie de rey, </w:t>
      </w:r>
      <w:r w:rsidRPr="00170894">
        <w:rPr>
          <w:rFonts w:ascii="Times New Roman" w:hAnsi="Times New Roman" w:cs="Times New Roman"/>
          <w:sz w:val="24"/>
          <w:szCs w:val="24"/>
        </w:rPr>
        <w:t>fisurómetro, espejo, binoculares, cámara fotográfica...), útiles de escritura y, por supuesto, equipos de seguridad, tanto de protección individual como de señalización.</w:t>
      </w:r>
    </w:p>
    <w:p w14:paraId="1BA39101" w14:textId="77777777" w:rsidR="00772B65" w:rsidRPr="00170894" w:rsidRDefault="00772B6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lastRenderedPageBreak/>
        <w:t>La casuística de este tipo de inspección hace muy relevante la necesidad de ser escrupulosamente metódico a la hora de abordar la misma. Una metodología inadecuada puede evidenciar una carencia de registros o un trastorno en el traspaso de los mismos a la base de datos.</w:t>
      </w:r>
    </w:p>
    <w:p w14:paraId="6CFE8843" w14:textId="09769E4F" w:rsidR="00772B65" w:rsidRPr="00170894" w:rsidRDefault="00772B6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L</w:t>
      </w:r>
      <w:r w:rsidR="00710914" w:rsidRPr="00170894">
        <w:rPr>
          <w:rFonts w:ascii="Times New Roman" w:hAnsi="Times New Roman" w:cs="Times New Roman"/>
          <w:sz w:val="24"/>
          <w:szCs w:val="24"/>
        </w:rPr>
        <w:t>os</w:t>
      </w:r>
      <w:r w:rsidRPr="00170894">
        <w:rPr>
          <w:rFonts w:ascii="Times New Roman" w:hAnsi="Times New Roman" w:cs="Times New Roman"/>
          <w:sz w:val="24"/>
          <w:szCs w:val="24"/>
        </w:rPr>
        <w:t xml:space="preserve"> datos relativos a la ubicación de cada estructura deben ser facilitados por el </w:t>
      </w:r>
      <w:r w:rsidR="0019263D" w:rsidRPr="00170894">
        <w:rPr>
          <w:rFonts w:ascii="Times New Roman" w:hAnsi="Times New Roman" w:cs="Times New Roman"/>
          <w:sz w:val="24"/>
          <w:szCs w:val="24"/>
        </w:rPr>
        <w:t>o</w:t>
      </w:r>
      <w:r w:rsidRPr="00170894">
        <w:rPr>
          <w:rFonts w:ascii="Times New Roman" w:hAnsi="Times New Roman" w:cs="Times New Roman"/>
          <w:sz w:val="24"/>
          <w:szCs w:val="24"/>
        </w:rPr>
        <w:t>rganismo</w:t>
      </w:r>
      <w:r w:rsidR="00710914" w:rsidRPr="00170894">
        <w:rPr>
          <w:rFonts w:ascii="Times New Roman" w:hAnsi="Times New Roman" w:cs="Times New Roman"/>
          <w:sz w:val="24"/>
          <w:szCs w:val="24"/>
        </w:rPr>
        <w:t xml:space="preserve"> dueño y responsable de las obras de fábrica</w:t>
      </w:r>
      <w:r w:rsidRPr="00170894">
        <w:rPr>
          <w:rFonts w:ascii="Times New Roman" w:hAnsi="Times New Roman" w:cs="Times New Roman"/>
          <w:sz w:val="24"/>
          <w:szCs w:val="24"/>
        </w:rPr>
        <w:t xml:space="preserve">, antes del inicio de los trabajos de inspección. Asimismo, </w:t>
      </w:r>
      <w:r w:rsidR="00710914" w:rsidRPr="00170894">
        <w:rPr>
          <w:rFonts w:ascii="Times New Roman" w:hAnsi="Times New Roman" w:cs="Times New Roman"/>
          <w:sz w:val="24"/>
          <w:szCs w:val="24"/>
        </w:rPr>
        <w:t xml:space="preserve">se </w:t>
      </w:r>
      <w:r w:rsidRPr="00170894">
        <w:rPr>
          <w:rFonts w:ascii="Times New Roman" w:hAnsi="Times New Roman" w:cs="Times New Roman"/>
          <w:sz w:val="24"/>
          <w:szCs w:val="24"/>
        </w:rPr>
        <w:t>debe</w:t>
      </w:r>
      <w:r w:rsidR="00710914" w:rsidRPr="00170894">
        <w:rPr>
          <w:rFonts w:ascii="Times New Roman" w:hAnsi="Times New Roman" w:cs="Times New Roman"/>
          <w:sz w:val="24"/>
          <w:szCs w:val="24"/>
        </w:rPr>
        <w:t>n</w:t>
      </w:r>
      <w:r w:rsidRPr="00170894">
        <w:rPr>
          <w:rFonts w:ascii="Times New Roman" w:hAnsi="Times New Roman" w:cs="Times New Roman"/>
          <w:sz w:val="24"/>
          <w:szCs w:val="24"/>
        </w:rPr>
        <w:t xml:space="preserve"> entregar al equipo de inspección unas fichas con los datos que existan en el </w:t>
      </w:r>
      <w:r w:rsidR="00710914" w:rsidRPr="00170894">
        <w:rPr>
          <w:rFonts w:ascii="Times New Roman" w:hAnsi="Times New Roman" w:cs="Times New Roman"/>
          <w:sz w:val="24"/>
          <w:szCs w:val="24"/>
        </w:rPr>
        <w:t>i</w:t>
      </w:r>
      <w:r w:rsidRPr="00170894">
        <w:rPr>
          <w:rFonts w:ascii="Times New Roman" w:hAnsi="Times New Roman" w:cs="Times New Roman"/>
          <w:sz w:val="24"/>
          <w:szCs w:val="24"/>
        </w:rPr>
        <w:t xml:space="preserve">nventario del </w:t>
      </w:r>
      <w:r w:rsidR="00710914" w:rsidRPr="00170894">
        <w:rPr>
          <w:rFonts w:ascii="Times New Roman" w:hAnsi="Times New Roman" w:cs="Times New Roman"/>
          <w:sz w:val="24"/>
          <w:szCs w:val="24"/>
        </w:rPr>
        <w:t>s</w:t>
      </w:r>
      <w:r w:rsidRPr="00170894">
        <w:rPr>
          <w:rFonts w:ascii="Times New Roman" w:hAnsi="Times New Roman" w:cs="Times New Roman"/>
          <w:sz w:val="24"/>
          <w:szCs w:val="24"/>
        </w:rPr>
        <w:t>istema de cada uno de los puentes. Entonces el equipo de inspección comprobará que:</w:t>
      </w:r>
    </w:p>
    <w:p w14:paraId="7BBE5551" w14:textId="7BEF1FAF" w:rsidR="00772B65" w:rsidRPr="00865C6B" w:rsidRDefault="00772B65" w:rsidP="00865C6B">
      <w:pPr>
        <w:pStyle w:val="Prrafodelista"/>
        <w:numPr>
          <w:ilvl w:val="0"/>
          <w:numId w:val="10"/>
        </w:numPr>
        <w:spacing w:line="360" w:lineRule="auto"/>
        <w:jc w:val="both"/>
        <w:rPr>
          <w:rFonts w:ascii="Times New Roman" w:hAnsi="Times New Roman" w:cs="Times New Roman"/>
          <w:sz w:val="24"/>
          <w:szCs w:val="24"/>
        </w:rPr>
      </w:pPr>
      <w:r w:rsidRPr="00865C6B">
        <w:rPr>
          <w:rFonts w:ascii="Times New Roman" w:hAnsi="Times New Roman" w:cs="Times New Roman"/>
          <w:sz w:val="24"/>
          <w:szCs w:val="24"/>
        </w:rPr>
        <w:t>No existe ningún puente en el itinerario fuera de los relacionados en la lista de estructuras a inspeccionar que le ha sido facilitada.</w:t>
      </w:r>
    </w:p>
    <w:p w14:paraId="4FDC02AE" w14:textId="435D7D3B" w:rsidR="00772B65" w:rsidRPr="00865C6B" w:rsidRDefault="00772B65" w:rsidP="00865C6B">
      <w:pPr>
        <w:pStyle w:val="Prrafodelista"/>
        <w:numPr>
          <w:ilvl w:val="0"/>
          <w:numId w:val="10"/>
        </w:numPr>
        <w:spacing w:line="360" w:lineRule="auto"/>
        <w:jc w:val="both"/>
        <w:rPr>
          <w:rFonts w:ascii="Times New Roman" w:hAnsi="Times New Roman" w:cs="Times New Roman"/>
          <w:sz w:val="24"/>
          <w:szCs w:val="24"/>
        </w:rPr>
      </w:pPr>
      <w:r w:rsidRPr="00865C6B">
        <w:rPr>
          <w:rFonts w:ascii="Times New Roman" w:hAnsi="Times New Roman" w:cs="Times New Roman"/>
          <w:sz w:val="24"/>
          <w:szCs w:val="24"/>
        </w:rPr>
        <w:t xml:space="preserve">Los datos sobre la ubicación y las características principales de cada puente que figuran en el </w:t>
      </w:r>
      <w:r w:rsidR="00710914" w:rsidRPr="00865C6B">
        <w:rPr>
          <w:rFonts w:ascii="Times New Roman" w:hAnsi="Times New Roman" w:cs="Times New Roman"/>
          <w:sz w:val="24"/>
          <w:szCs w:val="24"/>
        </w:rPr>
        <w:t>i</w:t>
      </w:r>
      <w:r w:rsidRPr="00865C6B">
        <w:rPr>
          <w:rFonts w:ascii="Times New Roman" w:hAnsi="Times New Roman" w:cs="Times New Roman"/>
          <w:sz w:val="24"/>
          <w:szCs w:val="24"/>
        </w:rPr>
        <w:t xml:space="preserve">nventario del </w:t>
      </w:r>
      <w:r w:rsidR="00710914" w:rsidRPr="00865C6B">
        <w:rPr>
          <w:rFonts w:ascii="Times New Roman" w:hAnsi="Times New Roman" w:cs="Times New Roman"/>
          <w:sz w:val="24"/>
          <w:szCs w:val="24"/>
        </w:rPr>
        <w:t>s</w:t>
      </w:r>
      <w:r w:rsidRPr="00865C6B">
        <w:rPr>
          <w:rFonts w:ascii="Times New Roman" w:hAnsi="Times New Roman" w:cs="Times New Roman"/>
          <w:sz w:val="24"/>
          <w:szCs w:val="24"/>
        </w:rPr>
        <w:t xml:space="preserve">istema coinciden con la realidad existente. De no ser así, se realizará un levantamiento geométrico de los parámetros no coincidentes, a fin de corregir el </w:t>
      </w:r>
      <w:r w:rsidR="00710914" w:rsidRPr="00865C6B">
        <w:rPr>
          <w:rFonts w:ascii="Times New Roman" w:hAnsi="Times New Roman" w:cs="Times New Roman"/>
          <w:sz w:val="24"/>
          <w:szCs w:val="24"/>
        </w:rPr>
        <w:t>i</w:t>
      </w:r>
      <w:r w:rsidRPr="00865C6B">
        <w:rPr>
          <w:rFonts w:ascii="Times New Roman" w:hAnsi="Times New Roman" w:cs="Times New Roman"/>
          <w:sz w:val="24"/>
          <w:szCs w:val="24"/>
        </w:rPr>
        <w:t xml:space="preserve">nventario del </w:t>
      </w:r>
      <w:r w:rsidR="00710914" w:rsidRPr="00865C6B">
        <w:rPr>
          <w:rFonts w:ascii="Times New Roman" w:hAnsi="Times New Roman" w:cs="Times New Roman"/>
          <w:sz w:val="24"/>
          <w:szCs w:val="24"/>
        </w:rPr>
        <w:t>s</w:t>
      </w:r>
      <w:r w:rsidRPr="00865C6B">
        <w:rPr>
          <w:rFonts w:ascii="Times New Roman" w:hAnsi="Times New Roman" w:cs="Times New Roman"/>
          <w:sz w:val="24"/>
          <w:szCs w:val="24"/>
        </w:rPr>
        <w:t>istema.</w:t>
      </w:r>
    </w:p>
    <w:p w14:paraId="465FA999" w14:textId="77777777" w:rsidR="00772B65" w:rsidRPr="00170894" w:rsidRDefault="00772B6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En definitiva, los aspectos que se deben definir claramente para el buen funcionamiento del sistema son:</w:t>
      </w:r>
    </w:p>
    <w:p w14:paraId="5EFA2AFF" w14:textId="5E873F5C" w:rsidR="00772B65" w:rsidRPr="00865C6B" w:rsidRDefault="00772B65" w:rsidP="00865C6B">
      <w:pPr>
        <w:pStyle w:val="Prrafodelista"/>
        <w:numPr>
          <w:ilvl w:val="0"/>
          <w:numId w:val="8"/>
        </w:numPr>
        <w:spacing w:after="0" w:line="360" w:lineRule="auto"/>
        <w:jc w:val="both"/>
        <w:rPr>
          <w:rFonts w:ascii="Times New Roman" w:hAnsi="Times New Roman" w:cs="Times New Roman"/>
          <w:sz w:val="24"/>
          <w:szCs w:val="24"/>
        </w:rPr>
      </w:pPr>
      <w:r w:rsidRPr="00865C6B">
        <w:rPr>
          <w:rFonts w:ascii="Times New Roman" w:hAnsi="Times New Roman" w:cs="Times New Roman"/>
          <w:sz w:val="24"/>
          <w:szCs w:val="24"/>
        </w:rPr>
        <w:t>La metodología para realizar las inspecciones.</w:t>
      </w:r>
    </w:p>
    <w:p w14:paraId="3E505F5D" w14:textId="7F0A9792" w:rsidR="00772B65" w:rsidRPr="00865C6B" w:rsidRDefault="00772B65" w:rsidP="00865C6B">
      <w:pPr>
        <w:pStyle w:val="Prrafodelista"/>
        <w:numPr>
          <w:ilvl w:val="0"/>
          <w:numId w:val="8"/>
        </w:numPr>
        <w:spacing w:after="0" w:line="360" w:lineRule="auto"/>
        <w:jc w:val="both"/>
        <w:rPr>
          <w:rFonts w:ascii="Times New Roman" w:hAnsi="Times New Roman" w:cs="Times New Roman"/>
          <w:sz w:val="24"/>
          <w:szCs w:val="24"/>
        </w:rPr>
      </w:pPr>
      <w:r w:rsidRPr="00865C6B">
        <w:rPr>
          <w:rFonts w:ascii="Times New Roman" w:hAnsi="Times New Roman" w:cs="Times New Roman"/>
          <w:sz w:val="24"/>
          <w:szCs w:val="24"/>
        </w:rPr>
        <w:t>El catálogo de deterioros que muestra los daños que se pueden encontrar en todos los puentes a inspeccionar.</w:t>
      </w:r>
    </w:p>
    <w:p w14:paraId="2C674DC0" w14:textId="5E7D6210" w:rsidR="00772B65" w:rsidRPr="00865C6B" w:rsidRDefault="00772B65" w:rsidP="00865C6B">
      <w:pPr>
        <w:pStyle w:val="Prrafodelista"/>
        <w:numPr>
          <w:ilvl w:val="0"/>
          <w:numId w:val="8"/>
        </w:numPr>
        <w:spacing w:after="0" w:line="360" w:lineRule="auto"/>
        <w:jc w:val="both"/>
        <w:rPr>
          <w:rFonts w:ascii="Times New Roman" w:hAnsi="Times New Roman" w:cs="Times New Roman"/>
          <w:sz w:val="24"/>
          <w:szCs w:val="24"/>
        </w:rPr>
      </w:pPr>
      <w:r w:rsidRPr="00865C6B">
        <w:rPr>
          <w:rFonts w:ascii="Times New Roman" w:hAnsi="Times New Roman" w:cs="Times New Roman"/>
          <w:sz w:val="24"/>
          <w:szCs w:val="24"/>
        </w:rPr>
        <w:t>La forma de evaluar cada deterioro detectado.</w:t>
      </w:r>
    </w:p>
    <w:p w14:paraId="121E85DC" w14:textId="77777777" w:rsidR="00772B65" w:rsidRPr="00170894" w:rsidRDefault="00772B6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La definición clara y precisa de estos tres factores es, como se ha indicado, clave para asegurar la utilidad del sistema de gestión puesto que, si no se fijan estos criterios de forma extremadamente precisa, la heterogeneidad de las propias obras a inspeccionar y de los propios inspectores llevará a la existencia de una gran cantidad de datos cuya interpretación será difícil o de escasa fiabilidad o difícilmente comparable.</w:t>
      </w:r>
    </w:p>
    <w:p w14:paraId="38020ADC" w14:textId="77777777" w:rsidR="00772B65" w:rsidRPr="00170894" w:rsidRDefault="00772B6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En definitiva, se trata de que los resultados de todas las inspecciones presenten una información que sea:</w:t>
      </w:r>
    </w:p>
    <w:p w14:paraId="41676DC4" w14:textId="1109FC1C" w:rsidR="00772B65" w:rsidRPr="00865C6B" w:rsidRDefault="00772B65" w:rsidP="00865C6B">
      <w:pPr>
        <w:pStyle w:val="Prrafodelista"/>
        <w:numPr>
          <w:ilvl w:val="0"/>
          <w:numId w:val="9"/>
        </w:numPr>
        <w:spacing w:line="360" w:lineRule="auto"/>
        <w:jc w:val="both"/>
        <w:rPr>
          <w:rFonts w:ascii="Times New Roman" w:hAnsi="Times New Roman" w:cs="Times New Roman"/>
          <w:sz w:val="24"/>
          <w:szCs w:val="24"/>
        </w:rPr>
      </w:pPr>
      <w:r w:rsidRPr="00865C6B">
        <w:rPr>
          <w:rFonts w:ascii="Times New Roman" w:hAnsi="Times New Roman" w:cs="Times New Roman"/>
          <w:sz w:val="24"/>
          <w:szCs w:val="24"/>
        </w:rPr>
        <w:t>Objetiva, porque represente el estado actual de cada obra.</w:t>
      </w:r>
    </w:p>
    <w:p w14:paraId="37EADBDC" w14:textId="3900FE42" w:rsidR="00772B65" w:rsidRPr="00865C6B" w:rsidRDefault="00772B65" w:rsidP="00865C6B">
      <w:pPr>
        <w:pStyle w:val="Prrafodelista"/>
        <w:numPr>
          <w:ilvl w:val="0"/>
          <w:numId w:val="9"/>
        </w:numPr>
        <w:spacing w:line="360" w:lineRule="auto"/>
        <w:jc w:val="both"/>
        <w:rPr>
          <w:rFonts w:ascii="Times New Roman" w:hAnsi="Times New Roman" w:cs="Times New Roman"/>
          <w:sz w:val="24"/>
          <w:szCs w:val="24"/>
        </w:rPr>
      </w:pPr>
      <w:r w:rsidRPr="00865C6B">
        <w:rPr>
          <w:rFonts w:ascii="Times New Roman" w:hAnsi="Times New Roman" w:cs="Times New Roman"/>
          <w:sz w:val="24"/>
          <w:szCs w:val="24"/>
        </w:rPr>
        <w:lastRenderedPageBreak/>
        <w:t>Congruente, porque sea independiente del inspector que realizó la inspección.</w:t>
      </w:r>
    </w:p>
    <w:p w14:paraId="480150BA" w14:textId="50B36724" w:rsidR="00772B65" w:rsidRPr="00865C6B" w:rsidRDefault="00772B65" w:rsidP="00865C6B">
      <w:pPr>
        <w:pStyle w:val="Prrafodelista"/>
        <w:numPr>
          <w:ilvl w:val="0"/>
          <w:numId w:val="9"/>
        </w:numPr>
        <w:spacing w:line="360" w:lineRule="auto"/>
        <w:jc w:val="both"/>
        <w:rPr>
          <w:rFonts w:ascii="Times New Roman" w:hAnsi="Times New Roman" w:cs="Times New Roman"/>
          <w:sz w:val="24"/>
          <w:szCs w:val="24"/>
        </w:rPr>
      </w:pPr>
      <w:r w:rsidRPr="00865C6B">
        <w:rPr>
          <w:rFonts w:ascii="Times New Roman" w:hAnsi="Times New Roman" w:cs="Times New Roman"/>
          <w:sz w:val="24"/>
          <w:szCs w:val="24"/>
        </w:rPr>
        <w:t>Comparable, para que se puedan extraer conclusiones referentes a la ordenación de prioridades de actuación.</w:t>
      </w:r>
    </w:p>
    <w:p w14:paraId="3819AE54" w14:textId="045B4096" w:rsidR="00421167" w:rsidRPr="00170894" w:rsidRDefault="002633D8" w:rsidP="00170894">
      <w:pPr>
        <w:spacing w:line="360" w:lineRule="auto"/>
        <w:jc w:val="both"/>
        <w:rPr>
          <w:rFonts w:ascii="Times New Roman" w:hAnsi="Times New Roman" w:cs="Times New Roman"/>
          <w:b/>
          <w:sz w:val="24"/>
          <w:szCs w:val="24"/>
        </w:rPr>
      </w:pPr>
      <w:r w:rsidRPr="00170894">
        <w:rPr>
          <w:rFonts w:ascii="Times New Roman" w:hAnsi="Times New Roman" w:cs="Times New Roman"/>
          <w:b/>
          <w:sz w:val="24"/>
          <w:szCs w:val="24"/>
        </w:rPr>
        <w:t xml:space="preserve">Experiencias de la realización de las actividades de inventario e inspección a los puentes </w:t>
      </w:r>
      <w:r w:rsidR="00421167" w:rsidRPr="00170894">
        <w:rPr>
          <w:rFonts w:ascii="Times New Roman" w:hAnsi="Times New Roman" w:cs="Times New Roman"/>
          <w:b/>
          <w:sz w:val="24"/>
          <w:szCs w:val="24"/>
        </w:rPr>
        <w:t>ferroviarios pertenecientes</w:t>
      </w:r>
      <w:r w:rsidRPr="00170894">
        <w:rPr>
          <w:rFonts w:ascii="Times New Roman" w:hAnsi="Times New Roman" w:cs="Times New Roman"/>
          <w:b/>
          <w:sz w:val="24"/>
          <w:szCs w:val="24"/>
        </w:rPr>
        <w:t xml:space="preserve"> </w:t>
      </w:r>
      <w:r w:rsidR="00421167" w:rsidRPr="00170894">
        <w:rPr>
          <w:rFonts w:ascii="Times New Roman" w:hAnsi="Times New Roman" w:cs="Times New Roman"/>
          <w:b/>
          <w:sz w:val="24"/>
          <w:szCs w:val="24"/>
        </w:rPr>
        <w:t xml:space="preserve">a la </w:t>
      </w:r>
      <w:r w:rsidRPr="00170894">
        <w:rPr>
          <w:rFonts w:ascii="Times New Roman" w:hAnsi="Times New Roman" w:cs="Times New Roman"/>
          <w:b/>
          <w:sz w:val="24"/>
          <w:szCs w:val="24"/>
        </w:rPr>
        <w:t>UEB de Vías y Puentes de Sancti Spíritus.</w:t>
      </w:r>
    </w:p>
    <w:p w14:paraId="3C80E03D" w14:textId="7580F264" w:rsidR="009B1F20" w:rsidRPr="004A24E3" w:rsidRDefault="009B1F20" w:rsidP="005A5ED2">
      <w:pPr>
        <w:spacing w:line="360" w:lineRule="auto"/>
        <w:jc w:val="both"/>
        <w:rPr>
          <w:rFonts w:ascii="Times New Roman" w:hAnsi="Times New Roman" w:cs="Times New Roman"/>
          <w:sz w:val="24"/>
          <w:szCs w:val="24"/>
        </w:rPr>
      </w:pPr>
      <w:r w:rsidRPr="005A5ED2">
        <w:rPr>
          <w:rFonts w:ascii="Times New Roman" w:hAnsi="Times New Roman" w:cs="Times New Roman"/>
          <w:sz w:val="24"/>
          <w:szCs w:val="24"/>
        </w:rPr>
        <w:t xml:space="preserve">La inspección anual de puentes es una actividad que se debe hacer de forma obligatoria en todas las Unidades Básicas de Vías y Puentes del País (según las reglas para el mantenimiento de las Obras de Fábricas en los ferrocarriles) y la </w:t>
      </w:r>
      <w:r w:rsidR="004A24E3" w:rsidRPr="004A24E3">
        <w:rPr>
          <w:rFonts w:ascii="Times New Roman" w:hAnsi="Times New Roman" w:cs="Times New Roman"/>
          <w:bCs/>
          <w:sz w:val="24"/>
          <w:szCs w:val="24"/>
        </w:rPr>
        <w:t>norma ramal</w:t>
      </w:r>
      <w:r w:rsidRPr="004A24E3">
        <w:rPr>
          <w:rFonts w:ascii="Times New Roman" w:hAnsi="Times New Roman" w:cs="Times New Roman"/>
          <w:bCs/>
          <w:sz w:val="24"/>
          <w:szCs w:val="24"/>
        </w:rPr>
        <w:t xml:space="preserve"> NRMT 235:1986</w:t>
      </w:r>
      <w:r w:rsidR="004A24E3">
        <w:rPr>
          <w:rFonts w:ascii="Times New Roman" w:hAnsi="Times New Roman" w:cs="Times New Roman"/>
          <w:bCs/>
          <w:sz w:val="24"/>
          <w:szCs w:val="24"/>
        </w:rPr>
        <w:t>.</w:t>
      </w:r>
    </w:p>
    <w:p w14:paraId="372756A8" w14:textId="5EB780F6" w:rsidR="009B1F20" w:rsidRPr="005A5ED2" w:rsidRDefault="009B1F20" w:rsidP="005A5ED2">
      <w:pPr>
        <w:spacing w:line="360" w:lineRule="auto"/>
        <w:jc w:val="both"/>
        <w:rPr>
          <w:rFonts w:ascii="Times New Roman" w:hAnsi="Times New Roman" w:cs="Times New Roman"/>
          <w:sz w:val="24"/>
          <w:szCs w:val="24"/>
        </w:rPr>
      </w:pPr>
      <w:r w:rsidRPr="005A5ED2">
        <w:rPr>
          <w:rFonts w:ascii="Times New Roman" w:hAnsi="Times New Roman" w:cs="Times New Roman"/>
          <w:sz w:val="24"/>
          <w:szCs w:val="24"/>
        </w:rPr>
        <w:t xml:space="preserve">Como </w:t>
      </w:r>
      <w:r w:rsidR="005A5ED2">
        <w:rPr>
          <w:rFonts w:ascii="Times New Roman" w:hAnsi="Times New Roman" w:cs="Times New Roman"/>
          <w:sz w:val="24"/>
          <w:szCs w:val="24"/>
        </w:rPr>
        <w:t xml:space="preserve">es conocido, </w:t>
      </w:r>
      <w:r w:rsidRPr="005A5ED2">
        <w:rPr>
          <w:rFonts w:ascii="Times New Roman" w:hAnsi="Times New Roman" w:cs="Times New Roman"/>
          <w:sz w:val="24"/>
          <w:szCs w:val="24"/>
        </w:rPr>
        <w:t>la actividad de puentes se ha visto muy deteriorada en los últimos 20 años por las siguientes razones:</w:t>
      </w:r>
    </w:p>
    <w:p w14:paraId="65828524" w14:textId="4E9614DA" w:rsidR="00D539BA" w:rsidRPr="00D539BA" w:rsidRDefault="00D539BA" w:rsidP="00D539BA">
      <w:pPr>
        <w:pStyle w:val="Prrafodelista"/>
        <w:numPr>
          <w:ilvl w:val="0"/>
          <w:numId w:val="12"/>
        </w:numPr>
        <w:spacing w:after="0" w:line="360" w:lineRule="auto"/>
        <w:jc w:val="both"/>
        <w:rPr>
          <w:rFonts w:ascii="Times New Roman" w:hAnsi="Times New Roman" w:cs="Times New Roman"/>
          <w:sz w:val="24"/>
          <w:szCs w:val="24"/>
        </w:rPr>
      </w:pPr>
      <w:r w:rsidRPr="00D539BA">
        <w:rPr>
          <w:rFonts w:ascii="Times New Roman" w:hAnsi="Times New Roman" w:cs="Times New Roman"/>
          <w:sz w:val="24"/>
          <w:szCs w:val="24"/>
        </w:rPr>
        <w:t>Se desintegró el departamento de puentes de la UF</w:t>
      </w:r>
      <w:r>
        <w:rPr>
          <w:rFonts w:ascii="Times New Roman" w:hAnsi="Times New Roman" w:cs="Times New Roman"/>
          <w:sz w:val="24"/>
          <w:szCs w:val="24"/>
        </w:rPr>
        <w:t>C</w:t>
      </w:r>
      <w:r w:rsidRPr="00D539BA">
        <w:rPr>
          <w:rFonts w:ascii="Times New Roman" w:hAnsi="Times New Roman" w:cs="Times New Roman"/>
          <w:sz w:val="24"/>
          <w:szCs w:val="24"/>
        </w:rPr>
        <w:t xml:space="preserve"> y trabaja con el personal mínimo y de poca experiencia</w:t>
      </w:r>
    </w:p>
    <w:p w14:paraId="4717B43D" w14:textId="0704FDA0" w:rsidR="009B1F20" w:rsidRPr="005A5ED2" w:rsidRDefault="005A5ED2" w:rsidP="005A5ED2">
      <w:pPr>
        <w:widowControl w:val="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 ha</w:t>
      </w:r>
      <w:r w:rsidR="009B1F20" w:rsidRPr="005A5ED2">
        <w:rPr>
          <w:rFonts w:ascii="Times New Roman" w:hAnsi="Times New Roman" w:cs="Times New Roman"/>
          <w:sz w:val="24"/>
          <w:szCs w:val="24"/>
        </w:rPr>
        <w:t xml:space="preserve"> perdido la mayoría del personal técnico que conocía de esta actividad en todas las Unidades Básicas de Vías y Puentes y en muchas no se preparó el relevo.</w:t>
      </w:r>
    </w:p>
    <w:p w14:paraId="736A733B" w14:textId="6ED25F4D" w:rsidR="009B1F20" w:rsidRPr="005A5ED2" w:rsidRDefault="005A5ED2" w:rsidP="005A5ED2">
      <w:pPr>
        <w:widowControl w:val="0"/>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 ha</w:t>
      </w:r>
      <w:r w:rsidR="009B1F20" w:rsidRPr="005A5ED2">
        <w:rPr>
          <w:rFonts w:ascii="Times New Roman" w:hAnsi="Times New Roman" w:cs="Times New Roman"/>
          <w:sz w:val="24"/>
          <w:szCs w:val="24"/>
        </w:rPr>
        <w:t xml:space="preserve"> perdido las brigadas que reparaban y daban mantenimientos a todas las obras de fábricas en estas Unidades Básicas, pues en realidad esta actividad paso a ser poco importante, desconocida y relegada para algunos.</w:t>
      </w:r>
    </w:p>
    <w:p w14:paraId="55D38DED" w14:textId="77777777" w:rsidR="009B1F20" w:rsidRPr="005A5ED2" w:rsidRDefault="009B1F20" w:rsidP="005A5ED2">
      <w:pPr>
        <w:widowControl w:val="0"/>
        <w:numPr>
          <w:ilvl w:val="0"/>
          <w:numId w:val="12"/>
        </w:numPr>
        <w:spacing w:after="0" w:line="360" w:lineRule="auto"/>
        <w:jc w:val="both"/>
        <w:rPr>
          <w:rFonts w:ascii="Times New Roman" w:hAnsi="Times New Roman" w:cs="Times New Roman"/>
          <w:sz w:val="24"/>
          <w:szCs w:val="24"/>
        </w:rPr>
      </w:pPr>
      <w:r w:rsidRPr="005A5ED2">
        <w:rPr>
          <w:rFonts w:ascii="Times New Roman" w:hAnsi="Times New Roman" w:cs="Times New Roman"/>
          <w:sz w:val="24"/>
          <w:szCs w:val="24"/>
        </w:rPr>
        <w:t xml:space="preserve">En muchos casos la mentalidad de la mayoría de los trabajadores de vías y los jefes de brigadas y distritos esta puesta solo en la vía y no hay o hay muy poca responsabilidad y conocimiento por el estado técnico de los puentes en sus tramos. </w:t>
      </w:r>
    </w:p>
    <w:p w14:paraId="2FF8A1BA" w14:textId="77777777" w:rsidR="009B1F20" w:rsidRPr="005A5ED2" w:rsidRDefault="009B1F20" w:rsidP="005A5ED2">
      <w:pPr>
        <w:widowControl w:val="0"/>
        <w:numPr>
          <w:ilvl w:val="0"/>
          <w:numId w:val="12"/>
        </w:numPr>
        <w:spacing w:after="0" w:line="360" w:lineRule="auto"/>
        <w:jc w:val="both"/>
        <w:rPr>
          <w:rFonts w:ascii="Times New Roman" w:hAnsi="Times New Roman" w:cs="Times New Roman"/>
          <w:sz w:val="24"/>
          <w:szCs w:val="24"/>
        </w:rPr>
      </w:pPr>
      <w:r w:rsidRPr="005A5ED2">
        <w:rPr>
          <w:rFonts w:ascii="Times New Roman" w:hAnsi="Times New Roman" w:cs="Times New Roman"/>
          <w:sz w:val="24"/>
          <w:szCs w:val="24"/>
        </w:rPr>
        <w:t xml:space="preserve">En muchos casos se ha triplicado la cantidad de obras de fábrica que atendían estas unidades con la entrada de vías que antes pertenecían al MINAZ y que hoy estos puentes son </w:t>
      </w:r>
      <w:r w:rsidRPr="004A24E3">
        <w:rPr>
          <w:rFonts w:ascii="Times New Roman" w:hAnsi="Times New Roman" w:cs="Times New Roman"/>
          <w:sz w:val="24"/>
          <w:szCs w:val="24"/>
        </w:rPr>
        <w:t>“adefesios”</w:t>
      </w:r>
      <w:r w:rsidRPr="005A5ED2">
        <w:rPr>
          <w:rFonts w:ascii="Times New Roman" w:hAnsi="Times New Roman" w:cs="Times New Roman"/>
          <w:sz w:val="24"/>
          <w:szCs w:val="24"/>
        </w:rPr>
        <w:t xml:space="preserve"> que luchan por su estabilidad.</w:t>
      </w:r>
    </w:p>
    <w:p w14:paraId="7061343C" w14:textId="4B1991DD" w:rsidR="009B1F20" w:rsidRPr="005A5ED2" w:rsidRDefault="009B1F20" w:rsidP="005A5ED2">
      <w:pPr>
        <w:widowControl w:val="0"/>
        <w:numPr>
          <w:ilvl w:val="0"/>
          <w:numId w:val="12"/>
        </w:numPr>
        <w:spacing w:after="0" w:line="360" w:lineRule="auto"/>
        <w:jc w:val="both"/>
        <w:rPr>
          <w:rFonts w:ascii="Times New Roman" w:hAnsi="Times New Roman" w:cs="Times New Roman"/>
          <w:sz w:val="24"/>
          <w:szCs w:val="24"/>
        </w:rPr>
      </w:pPr>
      <w:r w:rsidRPr="005A5ED2">
        <w:rPr>
          <w:rFonts w:ascii="Times New Roman" w:hAnsi="Times New Roman" w:cs="Times New Roman"/>
          <w:sz w:val="24"/>
          <w:szCs w:val="24"/>
        </w:rPr>
        <w:t xml:space="preserve">La inspección anual de puentes (que es una ley y normativa del Ministerio de Transporte y la Unión de Ferrocarriles desde 1980) hoy no se ejecuta o se hace con muy mala calidad. </w:t>
      </w:r>
    </w:p>
    <w:p w14:paraId="5C1DCF91" w14:textId="1C2EDD17" w:rsidR="009B1F20" w:rsidRPr="005A5ED2" w:rsidRDefault="009B1F20" w:rsidP="005A5ED2">
      <w:pPr>
        <w:widowControl w:val="0"/>
        <w:numPr>
          <w:ilvl w:val="0"/>
          <w:numId w:val="12"/>
        </w:numPr>
        <w:spacing w:after="0" w:line="360" w:lineRule="auto"/>
        <w:jc w:val="both"/>
        <w:rPr>
          <w:rFonts w:ascii="Times New Roman" w:hAnsi="Times New Roman" w:cs="Times New Roman"/>
          <w:sz w:val="24"/>
          <w:szCs w:val="24"/>
        </w:rPr>
      </w:pPr>
      <w:r w:rsidRPr="005A5ED2">
        <w:rPr>
          <w:rFonts w:ascii="Times New Roman" w:hAnsi="Times New Roman" w:cs="Times New Roman"/>
          <w:sz w:val="24"/>
          <w:szCs w:val="24"/>
        </w:rPr>
        <w:t>Hay desconocimiento y poca atención de las “</w:t>
      </w:r>
      <w:r w:rsidR="004A24E3">
        <w:rPr>
          <w:rFonts w:ascii="Times New Roman" w:hAnsi="Times New Roman" w:cs="Times New Roman"/>
          <w:sz w:val="24"/>
          <w:szCs w:val="24"/>
        </w:rPr>
        <w:t>R</w:t>
      </w:r>
      <w:r w:rsidRPr="005A5ED2">
        <w:rPr>
          <w:rFonts w:ascii="Times New Roman" w:hAnsi="Times New Roman" w:cs="Times New Roman"/>
          <w:sz w:val="24"/>
          <w:szCs w:val="24"/>
        </w:rPr>
        <w:t>eglas para el mantenimiento y reparación de las obras de fábricas” puesto en vigor desde 1988 para su cumplimiento estricto por las dependencias ferroviarias.</w:t>
      </w:r>
    </w:p>
    <w:p w14:paraId="54BF2591" w14:textId="4020CAFC" w:rsidR="009B1F20" w:rsidRDefault="008076DB" w:rsidP="008076D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el objetivo de </w:t>
      </w:r>
      <w:r w:rsidR="009B1F20" w:rsidRPr="005A5ED2">
        <w:rPr>
          <w:rFonts w:ascii="Times New Roman" w:hAnsi="Times New Roman" w:cs="Times New Roman"/>
          <w:sz w:val="24"/>
          <w:szCs w:val="24"/>
        </w:rPr>
        <w:t xml:space="preserve">actualizar y digitalizar todo lo concerniente a puentes y que en un futuro </w:t>
      </w:r>
      <w:r w:rsidR="009B1F20" w:rsidRPr="005A5ED2">
        <w:rPr>
          <w:rFonts w:ascii="Times New Roman" w:hAnsi="Times New Roman" w:cs="Times New Roman"/>
          <w:sz w:val="24"/>
          <w:szCs w:val="24"/>
        </w:rPr>
        <w:lastRenderedPageBreak/>
        <w:t>inmediato cada directivo tenga desde su ordenador el tipo, las dimensiones, la cantidad de traviesas, el estado de los elementos que componen el puente, sus fotos panorámicas</w:t>
      </w:r>
      <w:r>
        <w:rPr>
          <w:rFonts w:ascii="Times New Roman" w:hAnsi="Times New Roman" w:cs="Times New Roman"/>
          <w:sz w:val="24"/>
          <w:szCs w:val="24"/>
        </w:rPr>
        <w:t>, etc.</w:t>
      </w:r>
      <w:r w:rsidR="009B1F20" w:rsidRPr="005A5ED2">
        <w:rPr>
          <w:rFonts w:ascii="Times New Roman" w:hAnsi="Times New Roman" w:cs="Times New Roman"/>
          <w:sz w:val="24"/>
          <w:szCs w:val="24"/>
        </w:rPr>
        <w:t xml:space="preserve"> y con ello dirigir con mayor capacidad, conocimiento y seguridad las transportaciones de cargas y pasajeros por cada vía férrea en el país</w:t>
      </w:r>
      <w:r>
        <w:rPr>
          <w:rFonts w:ascii="Times New Roman" w:hAnsi="Times New Roman" w:cs="Times New Roman"/>
          <w:sz w:val="24"/>
          <w:szCs w:val="24"/>
        </w:rPr>
        <w:t>, se encomendó llevar a cabo la actividad de inspección de puentes ferroviarios en la provincia de Sancti Spíritus.</w:t>
      </w:r>
    </w:p>
    <w:p w14:paraId="267E9224" w14:textId="42A52667" w:rsidR="00BE2245" w:rsidRPr="00170894" w:rsidRDefault="00A72078"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Previo a la realización</w:t>
      </w:r>
      <w:r w:rsidR="0010285E" w:rsidRPr="00170894">
        <w:rPr>
          <w:rFonts w:ascii="Times New Roman" w:hAnsi="Times New Roman" w:cs="Times New Roman"/>
          <w:sz w:val="24"/>
          <w:szCs w:val="24"/>
        </w:rPr>
        <w:t xml:space="preserve"> de la inspección se hizo necesario la revisión de una amplia literatura con el objetivo de elaborar una metodología de trabajo para enfrentar </w:t>
      </w:r>
      <w:r w:rsidR="008316C7" w:rsidRPr="00170894">
        <w:rPr>
          <w:rFonts w:ascii="Times New Roman" w:hAnsi="Times New Roman" w:cs="Times New Roman"/>
          <w:sz w:val="24"/>
          <w:szCs w:val="24"/>
        </w:rPr>
        <w:t xml:space="preserve">dicha actividad. Esta metodología de trabajo parte </w:t>
      </w:r>
      <w:r w:rsidR="005A755F" w:rsidRPr="00170894">
        <w:rPr>
          <w:rFonts w:ascii="Times New Roman" w:hAnsi="Times New Roman" w:cs="Times New Roman"/>
          <w:sz w:val="24"/>
          <w:szCs w:val="24"/>
        </w:rPr>
        <w:t>por establecer los pasos a seguir desde que el equipo de inspección llega al lugar</w:t>
      </w:r>
      <w:r w:rsidR="00BE2245" w:rsidRPr="00170894">
        <w:rPr>
          <w:rFonts w:ascii="Times New Roman" w:hAnsi="Times New Roman" w:cs="Times New Roman"/>
          <w:sz w:val="24"/>
          <w:szCs w:val="24"/>
        </w:rPr>
        <w:t xml:space="preserve">. </w:t>
      </w:r>
      <w:r w:rsidR="005A755F" w:rsidRPr="00170894">
        <w:rPr>
          <w:rFonts w:ascii="Times New Roman" w:hAnsi="Times New Roman" w:cs="Times New Roman"/>
          <w:sz w:val="24"/>
          <w:szCs w:val="24"/>
        </w:rPr>
        <w:t xml:space="preserve">La principal herramienta utilizada en una inspección es la vista, ya que nos permite reconocer y determinar si existen agrietamientos, deformaciones, corrosiones o piezas que deban ser removidas. </w:t>
      </w:r>
      <w:r w:rsidR="00BE2245" w:rsidRPr="00170894">
        <w:rPr>
          <w:rFonts w:ascii="Times New Roman" w:hAnsi="Times New Roman" w:cs="Times New Roman"/>
          <w:sz w:val="24"/>
          <w:szCs w:val="24"/>
        </w:rPr>
        <w:t>Por tanto, para lograr una homogeneidad en los trabajos se estableció un listado de actividades a seguir:</w:t>
      </w:r>
    </w:p>
    <w:p w14:paraId="0552CCBF" w14:textId="53B9278C" w:rsidR="00BE2245" w:rsidRPr="00170894" w:rsidRDefault="00BE2245" w:rsidP="00170894">
      <w:pPr>
        <w:pStyle w:val="Prrafodelista"/>
        <w:numPr>
          <w:ilvl w:val="0"/>
          <w:numId w:val="4"/>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Toma de foto de la señal P2 del puente</w:t>
      </w:r>
      <w:r w:rsidR="00FF5FC7" w:rsidRPr="00170894">
        <w:rPr>
          <w:rFonts w:ascii="Times New Roman" w:hAnsi="Times New Roman" w:cs="Times New Roman"/>
          <w:sz w:val="24"/>
          <w:szCs w:val="24"/>
        </w:rPr>
        <w:t>.</w:t>
      </w:r>
    </w:p>
    <w:p w14:paraId="4DEE8D8D" w14:textId="2F03F92B" w:rsidR="00FF5FC7" w:rsidRPr="00170894" w:rsidRDefault="00FF5FC7" w:rsidP="00170894">
      <w:pPr>
        <w:pStyle w:val="Prrafodelista"/>
        <w:numPr>
          <w:ilvl w:val="0"/>
          <w:numId w:val="4"/>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Toma de foto</w:t>
      </w:r>
      <w:r w:rsidR="00E72E62" w:rsidRPr="00170894">
        <w:rPr>
          <w:rFonts w:ascii="Times New Roman" w:hAnsi="Times New Roman" w:cs="Times New Roman"/>
          <w:sz w:val="24"/>
          <w:szCs w:val="24"/>
        </w:rPr>
        <w:t xml:space="preserve"> general</w:t>
      </w:r>
      <w:r w:rsidRPr="00170894">
        <w:rPr>
          <w:rFonts w:ascii="Times New Roman" w:hAnsi="Times New Roman" w:cs="Times New Roman"/>
          <w:sz w:val="24"/>
          <w:szCs w:val="24"/>
        </w:rPr>
        <w:t xml:space="preserve"> </w:t>
      </w:r>
      <w:r w:rsidR="00E72E62" w:rsidRPr="00170894">
        <w:rPr>
          <w:rFonts w:ascii="Times New Roman" w:hAnsi="Times New Roman" w:cs="Times New Roman"/>
          <w:sz w:val="24"/>
          <w:szCs w:val="24"/>
        </w:rPr>
        <w:t>del puente</w:t>
      </w:r>
      <w:r w:rsidRPr="00170894">
        <w:rPr>
          <w:rFonts w:ascii="Times New Roman" w:hAnsi="Times New Roman" w:cs="Times New Roman"/>
          <w:sz w:val="24"/>
          <w:szCs w:val="24"/>
        </w:rPr>
        <w:t>.</w:t>
      </w:r>
    </w:p>
    <w:p w14:paraId="467AC3FB" w14:textId="0AF58ED8" w:rsidR="00E72E62" w:rsidRPr="00170894" w:rsidRDefault="00425353" w:rsidP="00170894">
      <w:pPr>
        <w:pStyle w:val="Prrafodelista"/>
        <w:numPr>
          <w:ilvl w:val="0"/>
          <w:numId w:val="4"/>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Inspección (toma de datos + fotos de deterioros encontrados) en este orden de:</w:t>
      </w:r>
    </w:p>
    <w:p w14:paraId="2D71CC8C" w14:textId="77777777" w:rsidR="005A755F" w:rsidRPr="00170894" w:rsidRDefault="005A755F" w:rsidP="00170894">
      <w:pPr>
        <w:pStyle w:val="Prrafodelista"/>
        <w:numPr>
          <w:ilvl w:val="0"/>
          <w:numId w:val="3"/>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Cimientos </w:t>
      </w:r>
    </w:p>
    <w:p w14:paraId="01C0D2CE" w14:textId="77777777" w:rsidR="005A755F" w:rsidRPr="00170894" w:rsidRDefault="005A755F" w:rsidP="00170894">
      <w:pPr>
        <w:pStyle w:val="Prrafodelista"/>
        <w:numPr>
          <w:ilvl w:val="0"/>
          <w:numId w:val="3"/>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Subestructura </w:t>
      </w:r>
    </w:p>
    <w:p w14:paraId="5D63E84C" w14:textId="77777777" w:rsidR="005A755F" w:rsidRPr="00170894" w:rsidRDefault="005A755F" w:rsidP="00170894">
      <w:pPr>
        <w:pStyle w:val="Prrafodelista"/>
        <w:numPr>
          <w:ilvl w:val="0"/>
          <w:numId w:val="3"/>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Superestructura </w:t>
      </w:r>
    </w:p>
    <w:p w14:paraId="046201F1" w14:textId="31F197CD" w:rsidR="00425353" w:rsidRDefault="005A755F" w:rsidP="00170894">
      <w:pPr>
        <w:pStyle w:val="Prrafodelista"/>
        <w:numPr>
          <w:ilvl w:val="0"/>
          <w:numId w:val="3"/>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Cama y accesos</w:t>
      </w:r>
    </w:p>
    <w:p w14:paraId="1C59746F" w14:textId="42BFBC2E" w:rsidR="00151D88" w:rsidRPr="00170894" w:rsidRDefault="00151D88" w:rsidP="00170894">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Cauce</w:t>
      </w:r>
    </w:p>
    <w:p w14:paraId="5DAEC84A" w14:textId="50A303BB" w:rsidR="00A94787" w:rsidRDefault="00A94787" w:rsidP="00170894">
      <w:pPr>
        <w:pStyle w:val="Prrafodelista"/>
        <w:numPr>
          <w:ilvl w:val="0"/>
          <w:numId w:val="4"/>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Cruce de opiniones entre especialistas en el lugar para emitir una conclusión parcial del estado del puente.</w:t>
      </w:r>
    </w:p>
    <w:p w14:paraId="64863EDA" w14:textId="7FBC30F5" w:rsidR="00A94787" w:rsidRPr="00170894" w:rsidRDefault="0016567E"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Todos estos datos</w:t>
      </w:r>
      <w:r w:rsidR="00DC6C83" w:rsidRPr="00170894">
        <w:rPr>
          <w:rFonts w:ascii="Times New Roman" w:hAnsi="Times New Roman" w:cs="Times New Roman"/>
          <w:sz w:val="24"/>
          <w:szCs w:val="24"/>
        </w:rPr>
        <w:t xml:space="preserve"> se plasman en una planilla de campo para luego </w:t>
      </w:r>
      <w:r w:rsidR="006B0AB8" w:rsidRPr="00170894">
        <w:rPr>
          <w:rFonts w:ascii="Times New Roman" w:hAnsi="Times New Roman" w:cs="Times New Roman"/>
          <w:sz w:val="24"/>
          <w:szCs w:val="24"/>
        </w:rPr>
        <w:t xml:space="preserve">llevarlos a un formato digital uniforme que muestra una caracterización global (inventario) del puente y </w:t>
      </w:r>
      <w:r w:rsidR="003104AF" w:rsidRPr="00170894">
        <w:rPr>
          <w:rFonts w:ascii="Times New Roman" w:hAnsi="Times New Roman" w:cs="Times New Roman"/>
          <w:sz w:val="24"/>
          <w:szCs w:val="24"/>
        </w:rPr>
        <w:t>los datos particulares de la inspección para finalmente dar una valoración del estado técnico de la estructura en su conjunto</w:t>
      </w:r>
      <w:r w:rsidR="00EA04BE" w:rsidRPr="00170894">
        <w:rPr>
          <w:rFonts w:ascii="Times New Roman" w:hAnsi="Times New Roman" w:cs="Times New Roman"/>
          <w:sz w:val="24"/>
          <w:szCs w:val="24"/>
        </w:rPr>
        <w:t xml:space="preserve"> y sugerir una acción de mantenimiento</w:t>
      </w:r>
      <w:r w:rsidR="003104AF" w:rsidRPr="00170894">
        <w:rPr>
          <w:rFonts w:ascii="Times New Roman" w:hAnsi="Times New Roman" w:cs="Times New Roman"/>
          <w:sz w:val="24"/>
          <w:szCs w:val="24"/>
        </w:rPr>
        <w:t>.</w:t>
      </w:r>
    </w:p>
    <w:p w14:paraId="38CBB7FD" w14:textId="1719315D" w:rsidR="00911E4E" w:rsidRPr="00170894" w:rsidRDefault="00EE3B9E"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El conjunto de act</w:t>
      </w:r>
      <w:r w:rsidR="00911E4E" w:rsidRPr="00170894">
        <w:rPr>
          <w:rFonts w:ascii="Times New Roman" w:hAnsi="Times New Roman" w:cs="Times New Roman"/>
          <w:sz w:val="24"/>
          <w:szCs w:val="24"/>
        </w:rPr>
        <w:t xml:space="preserve">ividades (inventario + inspección) fue realizado por el equipo de trabajo de la Estación Comprobadora de Puentes pertenecientes a la Empresa Constructora de Vías Férreas Comandante Tony Santiago el cual </w:t>
      </w:r>
      <w:r w:rsidR="00073652" w:rsidRPr="00170894">
        <w:rPr>
          <w:rFonts w:ascii="Times New Roman" w:hAnsi="Times New Roman" w:cs="Times New Roman"/>
          <w:sz w:val="24"/>
          <w:szCs w:val="24"/>
        </w:rPr>
        <w:t xml:space="preserve">el 85.71% de los integrantes poseen una </w:t>
      </w:r>
      <w:r w:rsidR="00073652" w:rsidRPr="00170894">
        <w:rPr>
          <w:rFonts w:ascii="Times New Roman" w:hAnsi="Times New Roman" w:cs="Times New Roman"/>
          <w:sz w:val="24"/>
          <w:szCs w:val="24"/>
        </w:rPr>
        <w:lastRenderedPageBreak/>
        <w:t>experiencia laboral superior a los 5 años en la actividad de diagnósticos de puentes ferroviarios. A continuación, se exponen estos datos.</w:t>
      </w:r>
      <w:r w:rsidR="00911E4E" w:rsidRPr="00170894">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3681"/>
        <w:gridCol w:w="2268"/>
      </w:tblGrid>
      <w:tr w:rsidR="00911E4E" w:rsidRPr="00170894" w14:paraId="6AD61B28" w14:textId="77777777" w:rsidTr="00460482">
        <w:tc>
          <w:tcPr>
            <w:tcW w:w="3681" w:type="dxa"/>
            <w:shd w:val="clear" w:color="auto" w:fill="D0CECE" w:themeFill="background2" w:themeFillShade="E6"/>
            <w:vAlign w:val="center"/>
          </w:tcPr>
          <w:p w14:paraId="076EAA20" w14:textId="6B4246D3" w:rsidR="00911E4E" w:rsidRPr="00170894" w:rsidRDefault="00AC0788"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Integrantes</w:t>
            </w:r>
          </w:p>
        </w:tc>
        <w:tc>
          <w:tcPr>
            <w:tcW w:w="2268" w:type="dxa"/>
            <w:shd w:val="clear" w:color="auto" w:fill="D0CECE" w:themeFill="background2" w:themeFillShade="E6"/>
            <w:vAlign w:val="center"/>
          </w:tcPr>
          <w:p w14:paraId="3B814F90" w14:textId="6E746ACD" w:rsidR="00911E4E" w:rsidRPr="00170894" w:rsidRDefault="00AC0788"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Experiencia laboral en la actividad (años).</w:t>
            </w:r>
          </w:p>
        </w:tc>
      </w:tr>
      <w:tr w:rsidR="00E03C05" w:rsidRPr="00170894" w14:paraId="559408E2" w14:textId="77777777" w:rsidTr="00460482">
        <w:tc>
          <w:tcPr>
            <w:tcW w:w="3681" w:type="dxa"/>
          </w:tcPr>
          <w:p w14:paraId="32DCB130" w14:textId="394C9915" w:rsidR="00E03C05" w:rsidRPr="00170894" w:rsidRDefault="00E03C0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Ing. Gregorio Aragón López</w:t>
            </w:r>
          </w:p>
        </w:tc>
        <w:tc>
          <w:tcPr>
            <w:tcW w:w="2268" w:type="dxa"/>
          </w:tcPr>
          <w:p w14:paraId="57864864" w14:textId="672ABDCA" w:rsidR="00E03C05" w:rsidRPr="00170894" w:rsidRDefault="00D539BA" w:rsidP="00170894">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03C05" w:rsidRPr="00170894" w14:paraId="79B4976F" w14:textId="77777777" w:rsidTr="00460482">
        <w:tc>
          <w:tcPr>
            <w:tcW w:w="3681" w:type="dxa"/>
          </w:tcPr>
          <w:p w14:paraId="2B2596CD" w14:textId="78D738A5" w:rsidR="00E03C05" w:rsidRPr="00170894" w:rsidRDefault="00E03C0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Ing. José Leiva Pérez</w:t>
            </w:r>
          </w:p>
        </w:tc>
        <w:tc>
          <w:tcPr>
            <w:tcW w:w="2268" w:type="dxa"/>
          </w:tcPr>
          <w:p w14:paraId="5C170200" w14:textId="2F146726" w:rsidR="00E03C05" w:rsidRPr="00170894" w:rsidRDefault="00D539BA" w:rsidP="00170894">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03C05" w:rsidRPr="00170894" w14:paraId="56BDE046" w14:textId="77777777" w:rsidTr="00460482">
        <w:tc>
          <w:tcPr>
            <w:tcW w:w="3681" w:type="dxa"/>
          </w:tcPr>
          <w:p w14:paraId="20226A92" w14:textId="3F36B0FC" w:rsidR="00E03C05" w:rsidRPr="00170894" w:rsidRDefault="00E03C0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Ing. Alejandro Fernández Brito</w:t>
            </w:r>
          </w:p>
        </w:tc>
        <w:tc>
          <w:tcPr>
            <w:tcW w:w="2268" w:type="dxa"/>
          </w:tcPr>
          <w:p w14:paraId="635F3695" w14:textId="010DB4AC" w:rsidR="00E03C05" w:rsidRPr="00170894" w:rsidRDefault="00E03C0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1</w:t>
            </w:r>
            <w:r w:rsidR="00D72209" w:rsidRPr="00170894">
              <w:rPr>
                <w:rFonts w:ascii="Times New Roman" w:hAnsi="Times New Roman" w:cs="Times New Roman"/>
                <w:sz w:val="24"/>
                <w:szCs w:val="24"/>
              </w:rPr>
              <w:t>0</w:t>
            </w:r>
          </w:p>
        </w:tc>
      </w:tr>
      <w:tr w:rsidR="00E03C05" w:rsidRPr="00170894" w14:paraId="0A6CDE66" w14:textId="77777777" w:rsidTr="00460482">
        <w:tc>
          <w:tcPr>
            <w:tcW w:w="3681" w:type="dxa"/>
          </w:tcPr>
          <w:p w14:paraId="4D51B7B8" w14:textId="74110776" w:rsidR="00E03C05" w:rsidRPr="00170894" w:rsidRDefault="00E03C0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Msc. Ing. Marja Rodríguez Castellanos</w:t>
            </w:r>
          </w:p>
        </w:tc>
        <w:tc>
          <w:tcPr>
            <w:tcW w:w="2268" w:type="dxa"/>
          </w:tcPr>
          <w:p w14:paraId="5301E2F6" w14:textId="13BDEB34" w:rsidR="00E03C05" w:rsidRPr="00170894" w:rsidRDefault="00D72209"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9</w:t>
            </w:r>
          </w:p>
        </w:tc>
      </w:tr>
      <w:tr w:rsidR="00E03C05" w:rsidRPr="00170894" w14:paraId="3CE4DD53" w14:textId="77777777" w:rsidTr="00460482">
        <w:tc>
          <w:tcPr>
            <w:tcW w:w="3681" w:type="dxa"/>
          </w:tcPr>
          <w:p w14:paraId="0D9C992B" w14:textId="4C5823F7" w:rsidR="00E03C05" w:rsidRPr="00170894" w:rsidRDefault="00E03C0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Msc. Ing. Yoandry Aragón Miranda</w:t>
            </w:r>
          </w:p>
        </w:tc>
        <w:tc>
          <w:tcPr>
            <w:tcW w:w="2268" w:type="dxa"/>
          </w:tcPr>
          <w:p w14:paraId="4BACBD3E" w14:textId="7AEDBCF0" w:rsidR="00E03C05" w:rsidRPr="00170894" w:rsidRDefault="00E03C0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7</w:t>
            </w:r>
          </w:p>
        </w:tc>
      </w:tr>
      <w:tr w:rsidR="00E03C05" w:rsidRPr="00170894" w14:paraId="253BA19C" w14:textId="77777777" w:rsidTr="00460482">
        <w:tc>
          <w:tcPr>
            <w:tcW w:w="3681" w:type="dxa"/>
          </w:tcPr>
          <w:p w14:paraId="330B7EE9" w14:textId="042DA80E" w:rsidR="00E03C05" w:rsidRPr="00170894" w:rsidRDefault="00E03C0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Ing. Eriel Chaviano Machado</w:t>
            </w:r>
          </w:p>
        </w:tc>
        <w:tc>
          <w:tcPr>
            <w:tcW w:w="2268" w:type="dxa"/>
          </w:tcPr>
          <w:p w14:paraId="5B108E9A" w14:textId="0332356F" w:rsidR="00E03C05" w:rsidRPr="00170894" w:rsidRDefault="00E03C0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3</w:t>
            </w:r>
          </w:p>
        </w:tc>
      </w:tr>
      <w:tr w:rsidR="00E03C05" w:rsidRPr="00170894" w14:paraId="2A63848D" w14:textId="77777777" w:rsidTr="00460482">
        <w:tc>
          <w:tcPr>
            <w:tcW w:w="3681" w:type="dxa"/>
          </w:tcPr>
          <w:p w14:paraId="756A8C59" w14:textId="06E395D9" w:rsidR="00E03C05" w:rsidRPr="00170894" w:rsidRDefault="00E03C0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Tec. Leonardo Pérez Pajón</w:t>
            </w:r>
          </w:p>
        </w:tc>
        <w:tc>
          <w:tcPr>
            <w:tcW w:w="2268" w:type="dxa"/>
          </w:tcPr>
          <w:p w14:paraId="139731F0" w14:textId="0758F6C6" w:rsidR="00E03C05" w:rsidRPr="00170894" w:rsidRDefault="00D72209"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8</w:t>
            </w:r>
          </w:p>
        </w:tc>
      </w:tr>
    </w:tbl>
    <w:p w14:paraId="7ECEF54D" w14:textId="1DEF3D00" w:rsidR="00460482" w:rsidRPr="00170894" w:rsidRDefault="00460482" w:rsidP="00170894">
      <w:pPr>
        <w:spacing w:line="360" w:lineRule="auto"/>
        <w:jc w:val="both"/>
        <w:rPr>
          <w:rFonts w:ascii="Times New Roman" w:hAnsi="Times New Roman" w:cs="Times New Roman"/>
          <w:sz w:val="24"/>
          <w:szCs w:val="24"/>
        </w:rPr>
      </w:pPr>
    </w:p>
    <w:p w14:paraId="7E03DBA6" w14:textId="51774ED8" w:rsidR="00C6764B" w:rsidRPr="00170894" w:rsidRDefault="0000301D"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El volumen de trabajo comprendió la inspección de 84 puentes </w:t>
      </w:r>
      <w:r w:rsidR="00FE109E" w:rsidRPr="00170894">
        <w:rPr>
          <w:rFonts w:ascii="Times New Roman" w:hAnsi="Times New Roman" w:cs="Times New Roman"/>
          <w:sz w:val="24"/>
          <w:szCs w:val="24"/>
        </w:rPr>
        <w:t xml:space="preserve">que </w:t>
      </w:r>
      <w:r w:rsidRPr="00170894">
        <w:rPr>
          <w:rFonts w:ascii="Times New Roman" w:hAnsi="Times New Roman" w:cs="Times New Roman"/>
          <w:sz w:val="24"/>
          <w:szCs w:val="24"/>
        </w:rPr>
        <w:t>según su tipología: 14 son de hormigón, 62 de acero</w:t>
      </w:r>
      <w:r w:rsidR="00A04297" w:rsidRPr="00170894">
        <w:rPr>
          <w:rFonts w:ascii="Times New Roman" w:hAnsi="Times New Roman" w:cs="Times New Roman"/>
          <w:sz w:val="24"/>
          <w:szCs w:val="24"/>
        </w:rPr>
        <w:t>, 4 de madera y 4 combinados de hormigón y acero</w:t>
      </w:r>
      <w:r w:rsidR="00FE109E" w:rsidRPr="00170894">
        <w:rPr>
          <w:rFonts w:ascii="Times New Roman" w:hAnsi="Times New Roman" w:cs="Times New Roman"/>
          <w:sz w:val="24"/>
          <w:szCs w:val="24"/>
        </w:rPr>
        <w:t xml:space="preserve"> (</w:t>
      </w:r>
      <w:r w:rsidR="00FE109E" w:rsidRPr="00E62C0E">
        <w:rPr>
          <w:rFonts w:ascii="Times New Roman" w:hAnsi="Times New Roman" w:cs="Times New Roman"/>
          <w:i/>
          <w:sz w:val="24"/>
          <w:szCs w:val="24"/>
        </w:rPr>
        <w:t>ver gráfico</w:t>
      </w:r>
      <w:r w:rsidR="00E62C0E" w:rsidRPr="00E62C0E">
        <w:rPr>
          <w:rFonts w:ascii="Times New Roman" w:hAnsi="Times New Roman" w:cs="Times New Roman"/>
          <w:i/>
          <w:sz w:val="24"/>
          <w:szCs w:val="24"/>
        </w:rPr>
        <w:t xml:space="preserve"> </w:t>
      </w:r>
      <w:r w:rsidR="00FE109E" w:rsidRPr="00E62C0E">
        <w:rPr>
          <w:rFonts w:ascii="Times New Roman" w:hAnsi="Times New Roman" w:cs="Times New Roman"/>
          <w:i/>
          <w:sz w:val="24"/>
          <w:szCs w:val="24"/>
        </w:rPr>
        <w:t>1</w:t>
      </w:r>
      <w:r w:rsidR="00FE109E" w:rsidRPr="00170894">
        <w:rPr>
          <w:rFonts w:ascii="Times New Roman" w:hAnsi="Times New Roman" w:cs="Times New Roman"/>
          <w:sz w:val="24"/>
          <w:szCs w:val="24"/>
        </w:rPr>
        <w:t xml:space="preserve">), abarcando una longitud total de </w:t>
      </w:r>
      <w:r w:rsidR="001E3955" w:rsidRPr="00170894">
        <w:rPr>
          <w:rFonts w:ascii="Times New Roman" w:hAnsi="Times New Roman" w:cs="Times New Roman"/>
          <w:sz w:val="24"/>
          <w:szCs w:val="24"/>
        </w:rPr>
        <w:t xml:space="preserve">estructura revisada de 2418.22m y una </w:t>
      </w:r>
      <w:r w:rsidR="002A382D" w:rsidRPr="00170894">
        <w:rPr>
          <w:rFonts w:ascii="Times New Roman" w:hAnsi="Times New Roman" w:cs="Times New Roman"/>
          <w:sz w:val="24"/>
          <w:szCs w:val="24"/>
        </w:rPr>
        <w:t>longitud total de vía (150m antes y después del puente) de 25</w:t>
      </w:r>
      <w:r w:rsidR="00151D88">
        <w:rPr>
          <w:rFonts w:ascii="Times New Roman" w:hAnsi="Times New Roman" w:cs="Times New Roman"/>
          <w:sz w:val="24"/>
          <w:szCs w:val="24"/>
        </w:rPr>
        <w:t>,</w:t>
      </w:r>
      <w:r w:rsidR="002A382D" w:rsidRPr="00170894">
        <w:rPr>
          <w:rFonts w:ascii="Times New Roman" w:hAnsi="Times New Roman" w:cs="Times New Roman"/>
          <w:sz w:val="24"/>
          <w:szCs w:val="24"/>
        </w:rPr>
        <w:t>2</w:t>
      </w:r>
      <w:r w:rsidR="00151D88">
        <w:rPr>
          <w:rFonts w:ascii="Times New Roman" w:hAnsi="Times New Roman" w:cs="Times New Roman"/>
          <w:sz w:val="24"/>
          <w:szCs w:val="24"/>
        </w:rPr>
        <w:t>k</w:t>
      </w:r>
      <w:r w:rsidR="002A382D" w:rsidRPr="00170894">
        <w:rPr>
          <w:rFonts w:ascii="Times New Roman" w:hAnsi="Times New Roman" w:cs="Times New Roman"/>
          <w:sz w:val="24"/>
          <w:szCs w:val="24"/>
        </w:rPr>
        <w:t xml:space="preserve">m. Para ello se empleó un total </w:t>
      </w:r>
      <w:r w:rsidR="002A382D" w:rsidRPr="00AB489B">
        <w:rPr>
          <w:rFonts w:ascii="Times New Roman" w:hAnsi="Times New Roman" w:cs="Times New Roman"/>
          <w:sz w:val="24"/>
          <w:szCs w:val="24"/>
        </w:rPr>
        <w:t xml:space="preserve">de </w:t>
      </w:r>
      <w:r w:rsidR="00AB489B" w:rsidRPr="00AB489B">
        <w:rPr>
          <w:rFonts w:ascii="Times New Roman" w:hAnsi="Times New Roman" w:cs="Times New Roman"/>
          <w:sz w:val="24"/>
          <w:szCs w:val="24"/>
        </w:rPr>
        <w:t xml:space="preserve">alrededor de 500h </w:t>
      </w:r>
      <w:r w:rsidR="00AB489B">
        <w:rPr>
          <w:rFonts w:ascii="Times New Roman" w:hAnsi="Times New Roman" w:cs="Times New Roman"/>
          <w:sz w:val="24"/>
          <w:szCs w:val="24"/>
        </w:rPr>
        <w:t xml:space="preserve">de </w:t>
      </w:r>
      <w:r w:rsidR="00701890" w:rsidRPr="00170894">
        <w:rPr>
          <w:rFonts w:ascii="Times New Roman" w:hAnsi="Times New Roman" w:cs="Times New Roman"/>
          <w:sz w:val="24"/>
          <w:szCs w:val="24"/>
        </w:rPr>
        <w:t>trabajo para confeccionar primeramente una actualización del inventario de puentes por líneas o ramales</w:t>
      </w:r>
      <w:r w:rsidR="007912B6" w:rsidRPr="00170894">
        <w:rPr>
          <w:rFonts w:ascii="Times New Roman" w:hAnsi="Times New Roman" w:cs="Times New Roman"/>
          <w:sz w:val="24"/>
          <w:szCs w:val="24"/>
        </w:rPr>
        <w:t xml:space="preserve"> y</w:t>
      </w:r>
      <w:r w:rsidR="00701890" w:rsidRPr="00170894">
        <w:rPr>
          <w:rFonts w:ascii="Times New Roman" w:hAnsi="Times New Roman" w:cs="Times New Roman"/>
          <w:sz w:val="24"/>
          <w:szCs w:val="24"/>
        </w:rPr>
        <w:t xml:space="preserve"> luego crear </w:t>
      </w:r>
      <w:r w:rsidR="007912B6" w:rsidRPr="00170894">
        <w:rPr>
          <w:rFonts w:ascii="Times New Roman" w:hAnsi="Times New Roman" w:cs="Times New Roman"/>
          <w:sz w:val="24"/>
          <w:szCs w:val="24"/>
        </w:rPr>
        <w:t>una ficha de inspección de cada puente con todos los niveles de detalles exigidos.</w:t>
      </w:r>
      <w:r w:rsidR="00701890" w:rsidRPr="00170894">
        <w:rPr>
          <w:rFonts w:ascii="Times New Roman" w:hAnsi="Times New Roman" w:cs="Times New Roman"/>
          <w:sz w:val="24"/>
          <w:szCs w:val="24"/>
        </w:rPr>
        <w:t xml:space="preserve"> </w:t>
      </w:r>
    </w:p>
    <w:p w14:paraId="23F9E36D" w14:textId="77777777" w:rsidR="001E34E9" w:rsidRPr="00170894" w:rsidRDefault="001E34E9" w:rsidP="00E27705">
      <w:pPr>
        <w:keepNext/>
        <w:spacing w:after="0" w:line="360" w:lineRule="auto"/>
        <w:jc w:val="center"/>
        <w:rPr>
          <w:rFonts w:ascii="Times New Roman" w:hAnsi="Times New Roman" w:cs="Times New Roman"/>
          <w:sz w:val="24"/>
          <w:szCs w:val="24"/>
        </w:rPr>
      </w:pPr>
      <w:r w:rsidRPr="00170894">
        <w:rPr>
          <w:rFonts w:ascii="Times New Roman" w:hAnsi="Times New Roman" w:cs="Times New Roman"/>
          <w:noProof/>
          <w:sz w:val="24"/>
          <w:szCs w:val="24"/>
        </w:rPr>
        <w:lastRenderedPageBreak/>
        <w:drawing>
          <wp:inline distT="0" distB="0" distL="0" distR="0" wp14:anchorId="78DD99CF" wp14:editId="2217413C">
            <wp:extent cx="3255264" cy="2348179"/>
            <wp:effectExtent l="0" t="0" r="2540" b="14605"/>
            <wp:docPr id="2" name="Gráfico 2">
              <a:extLst xmlns:a="http://schemas.openxmlformats.org/drawingml/2006/main">
                <a:ext uri="{FF2B5EF4-FFF2-40B4-BE49-F238E27FC236}">
                  <a16:creationId xmlns:a16="http://schemas.microsoft.com/office/drawing/2014/main" id="{384A4F07-6D15-496E-8618-202A882AB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629E23" w14:textId="3AB9DF05" w:rsidR="00FE109E" w:rsidRPr="00E62C0E" w:rsidRDefault="001E34E9" w:rsidP="00E27705">
      <w:pPr>
        <w:pStyle w:val="Descripcin"/>
        <w:spacing w:line="360" w:lineRule="auto"/>
        <w:jc w:val="center"/>
        <w:rPr>
          <w:rFonts w:ascii="Times New Roman" w:hAnsi="Times New Roman" w:cs="Times New Roman"/>
          <w:i w:val="0"/>
          <w:color w:val="auto"/>
          <w:sz w:val="20"/>
          <w:szCs w:val="24"/>
        </w:rPr>
      </w:pPr>
      <w:r w:rsidRPr="00E62C0E">
        <w:rPr>
          <w:rFonts w:ascii="Times New Roman" w:hAnsi="Times New Roman" w:cs="Times New Roman"/>
          <w:i w:val="0"/>
          <w:color w:val="auto"/>
          <w:sz w:val="20"/>
          <w:szCs w:val="24"/>
        </w:rPr>
        <w:t xml:space="preserve">Gráfico </w:t>
      </w:r>
      <w:r w:rsidRPr="00E62C0E">
        <w:rPr>
          <w:rFonts w:ascii="Times New Roman" w:hAnsi="Times New Roman" w:cs="Times New Roman"/>
          <w:i w:val="0"/>
          <w:color w:val="auto"/>
          <w:sz w:val="20"/>
          <w:szCs w:val="24"/>
        </w:rPr>
        <w:fldChar w:fldCharType="begin"/>
      </w:r>
      <w:r w:rsidRPr="00E62C0E">
        <w:rPr>
          <w:rFonts w:ascii="Times New Roman" w:hAnsi="Times New Roman" w:cs="Times New Roman"/>
          <w:i w:val="0"/>
          <w:color w:val="auto"/>
          <w:sz w:val="20"/>
          <w:szCs w:val="24"/>
        </w:rPr>
        <w:instrText xml:space="preserve"> SEQ Gráfico \* ARABIC </w:instrText>
      </w:r>
      <w:r w:rsidRPr="00E62C0E">
        <w:rPr>
          <w:rFonts w:ascii="Times New Roman" w:hAnsi="Times New Roman" w:cs="Times New Roman"/>
          <w:i w:val="0"/>
          <w:color w:val="auto"/>
          <w:sz w:val="20"/>
          <w:szCs w:val="24"/>
        </w:rPr>
        <w:fldChar w:fldCharType="separate"/>
      </w:r>
      <w:r w:rsidR="00CB2D40">
        <w:rPr>
          <w:rFonts w:ascii="Times New Roman" w:hAnsi="Times New Roman" w:cs="Times New Roman"/>
          <w:i w:val="0"/>
          <w:noProof/>
          <w:color w:val="auto"/>
          <w:sz w:val="20"/>
          <w:szCs w:val="24"/>
        </w:rPr>
        <w:t>1</w:t>
      </w:r>
      <w:r w:rsidRPr="00E62C0E">
        <w:rPr>
          <w:rFonts w:ascii="Times New Roman" w:hAnsi="Times New Roman" w:cs="Times New Roman"/>
          <w:i w:val="0"/>
          <w:color w:val="auto"/>
          <w:sz w:val="20"/>
          <w:szCs w:val="24"/>
        </w:rPr>
        <w:fldChar w:fldCharType="end"/>
      </w:r>
      <w:r w:rsidRPr="00E62C0E">
        <w:rPr>
          <w:rFonts w:ascii="Times New Roman" w:hAnsi="Times New Roman" w:cs="Times New Roman"/>
          <w:i w:val="0"/>
          <w:color w:val="auto"/>
          <w:sz w:val="20"/>
          <w:szCs w:val="24"/>
        </w:rPr>
        <w:t xml:space="preserve">. Distribución de puentes según su tipología constructiva. </w:t>
      </w:r>
      <w:proofErr w:type="gramStart"/>
      <w:r w:rsidRPr="00E62C0E">
        <w:rPr>
          <w:rFonts w:ascii="Times New Roman" w:hAnsi="Times New Roman" w:cs="Times New Roman"/>
          <w:i w:val="0"/>
          <w:color w:val="auto"/>
          <w:sz w:val="20"/>
          <w:szCs w:val="24"/>
        </w:rPr>
        <w:t>Total</w:t>
      </w:r>
      <w:proofErr w:type="gramEnd"/>
      <w:r w:rsidR="00E27705">
        <w:rPr>
          <w:rFonts w:ascii="Times New Roman" w:hAnsi="Times New Roman" w:cs="Times New Roman"/>
          <w:i w:val="0"/>
          <w:color w:val="auto"/>
          <w:sz w:val="20"/>
          <w:szCs w:val="24"/>
        </w:rPr>
        <w:t xml:space="preserve"> </w:t>
      </w:r>
      <w:r w:rsidRPr="00E62C0E">
        <w:rPr>
          <w:rFonts w:ascii="Times New Roman" w:hAnsi="Times New Roman" w:cs="Times New Roman"/>
          <w:i w:val="0"/>
          <w:color w:val="auto"/>
          <w:sz w:val="20"/>
          <w:szCs w:val="24"/>
        </w:rPr>
        <w:t>de puentes = 84.</w:t>
      </w:r>
      <w:r w:rsidR="00E62C0E">
        <w:rPr>
          <w:rFonts w:ascii="Times New Roman" w:hAnsi="Times New Roman" w:cs="Times New Roman"/>
          <w:i w:val="0"/>
          <w:color w:val="auto"/>
          <w:sz w:val="20"/>
          <w:szCs w:val="24"/>
        </w:rPr>
        <w:t xml:space="preserve"> </w:t>
      </w:r>
      <w:r w:rsidR="00E62C0E">
        <w:rPr>
          <w:rFonts w:ascii="Times New Roman" w:hAnsi="Times New Roman" w:cs="Times New Roman"/>
          <w:color w:val="auto"/>
          <w:sz w:val="20"/>
        </w:rPr>
        <w:t>Fuente: el autor.</w:t>
      </w:r>
    </w:p>
    <w:p w14:paraId="44C5C97C" w14:textId="0D153EE3" w:rsidR="001E34E9" w:rsidRPr="00170894" w:rsidRDefault="00FA6395" w:rsidP="00E62C0E">
      <w:pPr>
        <w:spacing w:after="200"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Todo este </w:t>
      </w:r>
      <w:r w:rsidR="00277F40" w:rsidRPr="00170894">
        <w:rPr>
          <w:rFonts w:ascii="Times New Roman" w:hAnsi="Times New Roman" w:cs="Times New Roman"/>
          <w:sz w:val="24"/>
          <w:szCs w:val="24"/>
        </w:rPr>
        <w:t>arduo</w:t>
      </w:r>
      <w:r w:rsidRPr="00170894">
        <w:rPr>
          <w:rFonts w:ascii="Times New Roman" w:hAnsi="Times New Roman" w:cs="Times New Roman"/>
          <w:sz w:val="24"/>
          <w:szCs w:val="24"/>
        </w:rPr>
        <w:t xml:space="preserve"> trabajo permitió obtener importantes datos globales del estado técnico tanto de las superestructuras como de la subestructura de los puentes inspeccionados</w:t>
      </w:r>
      <w:r w:rsidR="008B4AA9" w:rsidRPr="00170894">
        <w:rPr>
          <w:rFonts w:ascii="Times New Roman" w:hAnsi="Times New Roman" w:cs="Times New Roman"/>
          <w:sz w:val="24"/>
          <w:szCs w:val="24"/>
        </w:rPr>
        <w:t xml:space="preserve"> catalogados en bien, regular y mal</w:t>
      </w:r>
      <w:r w:rsidRPr="00170894">
        <w:rPr>
          <w:rFonts w:ascii="Times New Roman" w:hAnsi="Times New Roman" w:cs="Times New Roman"/>
          <w:sz w:val="24"/>
          <w:szCs w:val="24"/>
        </w:rPr>
        <w:t>.</w:t>
      </w:r>
      <w:r w:rsidR="00E62C0E">
        <w:rPr>
          <w:rFonts w:ascii="Times New Roman" w:hAnsi="Times New Roman" w:cs="Times New Roman"/>
          <w:sz w:val="24"/>
          <w:szCs w:val="24"/>
        </w:rPr>
        <w:t xml:space="preserve"> (</w:t>
      </w:r>
      <w:r w:rsidR="00E62C0E" w:rsidRPr="00E62C0E">
        <w:rPr>
          <w:rFonts w:ascii="Times New Roman" w:hAnsi="Times New Roman" w:cs="Times New Roman"/>
          <w:i/>
          <w:sz w:val="24"/>
          <w:szCs w:val="24"/>
        </w:rPr>
        <w:t>ver gráfico 2</w:t>
      </w:r>
      <w:r w:rsidR="00E62C0E">
        <w:rPr>
          <w:rFonts w:ascii="Times New Roman" w:hAnsi="Times New Roman" w:cs="Times New Roman"/>
          <w:sz w:val="24"/>
          <w:szCs w:val="24"/>
        </w:rPr>
        <w:t>)</w:t>
      </w:r>
    </w:p>
    <w:p w14:paraId="715BBC03" w14:textId="77777777" w:rsidR="00E62C0E" w:rsidRDefault="008B4AA9" w:rsidP="00E27705">
      <w:pPr>
        <w:keepNext/>
        <w:spacing w:after="0" w:line="360" w:lineRule="auto"/>
        <w:jc w:val="center"/>
      </w:pPr>
      <w:r w:rsidRPr="00170894">
        <w:rPr>
          <w:rFonts w:ascii="Times New Roman" w:hAnsi="Times New Roman" w:cs="Times New Roman"/>
          <w:noProof/>
          <w:sz w:val="24"/>
          <w:szCs w:val="24"/>
        </w:rPr>
        <w:drawing>
          <wp:inline distT="0" distB="0" distL="0" distR="0" wp14:anchorId="1EA57039" wp14:editId="0A7F8203">
            <wp:extent cx="4572000" cy="2743200"/>
            <wp:effectExtent l="0" t="0" r="0" b="0"/>
            <wp:docPr id="3" name="Gráfico 3">
              <a:extLst xmlns:a="http://schemas.openxmlformats.org/drawingml/2006/main">
                <a:ext uri="{FF2B5EF4-FFF2-40B4-BE49-F238E27FC236}">
                  <a16:creationId xmlns:a16="http://schemas.microsoft.com/office/drawing/2014/main" id="{2F340707-FDB3-4E13-B0CB-08780FF85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D07ED3" w14:textId="3B1B5CB5" w:rsidR="001E34E9" w:rsidRPr="00E62C0E" w:rsidRDefault="00E62C0E" w:rsidP="00E27705">
      <w:pPr>
        <w:pStyle w:val="Descripcin"/>
        <w:spacing w:after="0"/>
        <w:jc w:val="center"/>
        <w:rPr>
          <w:rFonts w:ascii="Times New Roman" w:hAnsi="Times New Roman" w:cs="Times New Roman"/>
          <w:color w:val="auto"/>
          <w:sz w:val="28"/>
          <w:szCs w:val="24"/>
        </w:rPr>
      </w:pPr>
      <w:r w:rsidRPr="00E62C0E">
        <w:rPr>
          <w:rFonts w:ascii="Times New Roman" w:hAnsi="Times New Roman" w:cs="Times New Roman"/>
          <w:color w:val="auto"/>
          <w:sz w:val="20"/>
        </w:rPr>
        <w:t xml:space="preserve">Gráfico </w:t>
      </w:r>
      <w:r w:rsidRPr="00E62C0E">
        <w:rPr>
          <w:rFonts w:ascii="Times New Roman" w:hAnsi="Times New Roman" w:cs="Times New Roman"/>
          <w:color w:val="auto"/>
          <w:sz w:val="20"/>
        </w:rPr>
        <w:fldChar w:fldCharType="begin"/>
      </w:r>
      <w:r w:rsidRPr="00E62C0E">
        <w:rPr>
          <w:rFonts w:ascii="Times New Roman" w:hAnsi="Times New Roman" w:cs="Times New Roman"/>
          <w:color w:val="auto"/>
          <w:sz w:val="20"/>
        </w:rPr>
        <w:instrText xml:space="preserve"> SEQ Gráfico \* ARABIC </w:instrText>
      </w:r>
      <w:r w:rsidRPr="00E62C0E">
        <w:rPr>
          <w:rFonts w:ascii="Times New Roman" w:hAnsi="Times New Roman" w:cs="Times New Roman"/>
          <w:color w:val="auto"/>
          <w:sz w:val="20"/>
        </w:rPr>
        <w:fldChar w:fldCharType="separate"/>
      </w:r>
      <w:r w:rsidR="00CB2D40">
        <w:rPr>
          <w:rFonts w:ascii="Times New Roman" w:hAnsi="Times New Roman" w:cs="Times New Roman"/>
          <w:noProof/>
          <w:color w:val="auto"/>
          <w:sz w:val="20"/>
        </w:rPr>
        <w:t>2</w:t>
      </w:r>
      <w:r w:rsidRPr="00E62C0E">
        <w:rPr>
          <w:rFonts w:ascii="Times New Roman" w:hAnsi="Times New Roman" w:cs="Times New Roman"/>
          <w:color w:val="auto"/>
          <w:sz w:val="20"/>
        </w:rPr>
        <w:fldChar w:fldCharType="end"/>
      </w:r>
      <w:r w:rsidRPr="00E62C0E">
        <w:rPr>
          <w:rFonts w:ascii="Times New Roman" w:hAnsi="Times New Roman" w:cs="Times New Roman"/>
          <w:color w:val="auto"/>
          <w:sz w:val="20"/>
        </w:rPr>
        <w:t>. Clasificación</w:t>
      </w:r>
      <w:r>
        <w:rPr>
          <w:rFonts w:ascii="Times New Roman" w:hAnsi="Times New Roman" w:cs="Times New Roman"/>
          <w:color w:val="auto"/>
          <w:sz w:val="20"/>
        </w:rPr>
        <w:t xml:space="preserve"> del estado técnico en cuanto a super y subestructura. Fuente: el autor.</w:t>
      </w:r>
    </w:p>
    <w:p w14:paraId="0B41DDA2" w14:textId="0A907742" w:rsidR="00421167" w:rsidRPr="00170894" w:rsidRDefault="00753E24" w:rsidP="00C21139">
      <w:pPr>
        <w:spacing w:before="240" w:line="360" w:lineRule="auto"/>
        <w:jc w:val="both"/>
        <w:rPr>
          <w:rFonts w:ascii="Times New Roman" w:hAnsi="Times New Roman" w:cs="Times New Roman"/>
          <w:sz w:val="24"/>
          <w:szCs w:val="24"/>
        </w:rPr>
      </w:pPr>
      <w:r w:rsidRPr="00170894">
        <w:rPr>
          <w:rFonts w:ascii="Times New Roman" w:hAnsi="Times New Roman" w:cs="Times New Roman"/>
          <w:sz w:val="24"/>
          <w:szCs w:val="24"/>
        </w:rPr>
        <w:t>Otros datos recogidos fueron las principales dificultades o problemas que afectan a las estructuras estudiadas</w:t>
      </w:r>
      <w:r w:rsidR="00EB59E7" w:rsidRPr="00170894">
        <w:rPr>
          <w:rFonts w:ascii="Times New Roman" w:hAnsi="Times New Roman" w:cs="Times New Roman"/>
          <w:sz w:val="24"/>
          <w:szCs w:val="24"/>
        </w:rPr>
        <w:t xml:space="preserve"> </w:t>
      </w:r>
      <w:r w:rsidR="002E23AC" w:rsidRPr="00170894">
        <w:rPr>
          <w:rFonts w:ascii="Times New Roman" w:hAnsi="Times New Roman" w:cs="Times New Roman"/>
          <w:sz w:val="24"/>
          <w:szCs w:val="24"/>
        </w:rPr>
        <w:t>(</w:t>
      </w:r>
      <w:r w:rsidR="002E23AC" w:rsidRPr="00E62C0E">
        <w:rPr>
          <w:rFonts w:ascii="Times New Roman" w:hAnsi="Times New Roman" w:cs="Times New Roman"/>
          <w:i/>
          <w:sz w:val="24"/>
          <w:szCs w:val="24"/>
        </w:rPr>
        <w:t>ver gráfico</w:t>
      </w:r>
      <w:r w:rsidR="00E62C0E" w:rsidRPr="00E62C0E">
        <w:rPr>
          <w:rFonts w:ascii="Times New Roman" w:hAnsi="Times New Roman" w:cs="Times New Roman"/>
          <w:i/>
          <w:sz w:val="24"/>
          <w:szCs w:val="24"/>
        </w:rPr>
        <w:t xml:space="preserve"> 3</w:t>
      </w:r>
      <w:r w:rsidR="002E23AC" w:rsidRPr="00170894">
        <w:rPr>
          <w:rFonts w:ascii="Times New Roman" w:hAnsi="Times New Roman" w:cs="Times New Roman"/>
          <w:sz w:val="24"/>
          <w:szCs w:val="24"/>
        </w:rPr>
        <w:t xml:space="preserve">) y al representar aproximadamente un 74% </w:t>
      </w:r>
      <w:r w:rsidR="00EB59E7" w:rsidRPr="00170894">
        <w:rPr>
          <w:rFonts w:ascii="Times New Roman" w:hAnsi="Times New Roman" w:cs="Times New Roman"/>
          <w:sz w:val="24"/>
          <w:szCs w:val="24"/>
        </w:rPr>
        <w:t>las estructuras de acero dentro del conjunto inspeccionado</w:t>
      </w:r>
      <w:r w:rsidR="00DB5FC3" w:rsidRPr="00170894">
        <w:rPr>
          <w:rFonts w:ascii="Times New Roman" w:hAnsi="Times New Roman" w:cs="Times New Roman"/>
          <w:sz w:val="24"/>
          <w:szCs w:val="24"/>
        </w:rPr>
        <w:t>,</w:t>
      </w:r>
      <w:r w:rsidR="00EB59E7" w:rsidRPr="00170894">
        <w:rPr>
          <w:rFonts w:ascii="Times New Roman" w:hAnsi="Times New Roman" w:cs="Times New Roman"/>
          <w:sz w:val="24"/>
          <w:szCs w:val="24"/>
        </w:rPr>
        <w:t xml:space="preserve"> se hizo</w:t>
      </w:r>
      <w:r w:rsidR="002E23AC" w:rsidRPr="00170894">
        <w:rPr>
          <w:rFonts w:ascii="Times New Roman" w:hAnsi="Times New Roman" w:cs="Times New Roman"/>
          <w:sz w:val="24"/>
          <w:szCs w:val="24"/>
        </w:rPr>
        <w:t xml:space="preserve"> necesario recoger el dato de la cantidad de traviesas de madera faltantes y en mal estado </w:t>
      </w:r>
      <w:r w:rsidR="00EB59E7" w:rsidRPr="00170894">
        <w:rPr>
          <w:rFonts w:ascii="Times New Roman" w:hAnsi="Times New Roman" w:cs="Times New Roman"/>
          <w:sz w:val="24"/>
          <w:szCs w:val="24"/>
        </w:rPr>
        <w:t xml:space="preserve">(ver </w:t>
      </w:r>
      <w:r w:rsidR="002E23AC" w:rsidRPr="00170894">
        <w:rPr>
          <w:rFonts w:ascii="Times New Roman" w:hAnsi="Times New Roman" w:cs="Times New Roman"/>
          <w:sz w:val="24"/>
          <w:szCs w:val="24"/>
        </w:rPr>
        <w:t>tabla</w:t>
      </w:r>
      <w:r w:rsidR="00EB59E7" w:rsidRPr="00170894">
        <w:rPr>
          <w:rFonts w:ascii="Times New Roman" w:hAnsi="Times New Roman" w:cs="Times New Roman"/>
          <w:sz w:val="24"/>
          <w:szCs w:val="24"/>
        </w:rPr>
        <w:t>)</w:t>
      </w:r>
      <w:r w:rsidR="002E23AC" w:rsidRPr="00170894">
        <w:rPr>
          <w:rFonts w:ascii="Times New Roman" w:hAnsi="Times New Roman" w:cs="Times New Roman"/>
          <w:sz w:val="24"/>
          <w:szCs w:val="24"/>
        </w:rPr>
        <w:t>, como puede ver</w:t>
      </w:r>
      <w:r w:rsidR="00EB59E7" w:rsidRPr="00170894">
        <w:rPr>
          <w:rFonts w:ascii="Times New Roman" w:hAnsi="Times New Roman" w:cs="Times New Roman"/>
          <w:sz w:val="24"/>
          <w:szCs w:val="24"/>
        </w:rPr>
        <w:t>se</w:t>
      </w:r>
      <w:r w:rsidR="002E23AC" w:rsidRPr="00170894">
        <w:rPr>
          <w:rFonts w:ascii="Times New Roman" w:hAnsi="Times New Roman" w:cs="Times New Roman"/>
          <w:sz w:val="24"/>
          <w:szCs w:val="24"/>
        </w:rPr>
        <w:t xml:space="preserve"> la situación</w:t>
      </w:r>
      <w:r w:rsidR="00277F40" w:rsidRPr="00170894">
        <w:rPr>
          <w:rFonts w:ascii="Times New Roman" w:hAnsi="Times New Roman" w:cs="Times New Roman"/>
          <w:sz w:val="24"/>
          <w:szCs w:val="24"/>
        </w:rPr>
        <w:t xml:space="preserve"> es</w:t>
      </w:r>
      <w:r w:rsidR="002E23AC" w:rsidRPr="00170894">
        <w:rPr>
          <w:rFonts w:ascii="Times New Roman" w:hAnsi="Times New Roman" w:cs="Times New Roman"/>
          <w:sz w:val="24"/>
          <w:szCs w:val="24"/>
        </w:rPr>
        <w:t xml:space="preserve"> </w:t>
      </w:r>
      <w:r w:rsidR="00EB59E7" w:rsidRPr="00170894">
        <w:rPr>
          <w:rFonts w:ascii="Times New Roman" w:hAnsi="Times New Roman" w:cs="Times New Roman"/>
          <w:sz w:val="24"/>
          <w:szCs w:val="24"/>
        </w:rPr>
        <w:t>alarmante</w:t>
      </w:r>
      <w:r w:rsidR="002E23AC" w:rsidRPr="00170894">
        <w:rPr>
          <w:rFonts w:ascii="Times New Roman" w:hAnsi="Times New Roman" w:cs="Times New Roman"/>
          <w:sz w:val="24"/>
          <w:szCs w:val="24"/>
        </w:rPr>
        <w:t xml:space="preserve"> al representar un 45.13% de traviesas a sustituir, casi la mitad del total</w:t>
      </w:r>
      <w:r w:rsidRPr="00170894">
        <w:rPr>
          <w:rFonts w:ascii="Times New Roman" w:hAnsi="Times New Roman" w:cs="Times New Roman"/>
          <w:sz w:val="24"/>
          <w:szCs w:val="24"/>
        </w:rPr>
        <w:t>.</w:t>
      </w:r>
    </w:p>
    <w:tbl>
      <w:tblPr>
        <w:tblW w:w="6380" w:type="dxa"/>
        <w:tblCellMar>
          <w:left w:w="70" w:type="dxa"/>
          <w:right w:w="70" w:type="dxa"/>
        </w:tblCellMar>
        <w:tblLook w:val="04A0" w:firstRow="1" w:lastRow="0" w:firstColumn="1" w:lastColumn="0" w:noHBand="0" w:noVBand="1"/>
      </w:tblPr>
      <w:tblGrid>
        <w:gridCol w:w="1200"/>
        <w:gridCol w:w="1200"/>
        <w:gridCol w:w="1580"/>
        <w:gridCol w:w="1200"/>
        <w:gridCol w:w="1200"/>
      </w:tblGrid>
      <w:tr w:rsidR="00EB59E7" w:rsidRPr="00170894" w14:paraId="3443CE2B" w14:textId="77777777" w:rsidTr="00EB59E7">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0FBC9" w14:textId="77777777" w:rsidR="00EB59E7" w:rsidRPr="00170894" w:rsidRDefault="00EB59E7" w:rsidP="00170894">
            <w:pPr>
              <w:spacing w:after="0" w:line="360" w:lineRule="auto"/>
              <w:jc w:val="both"/>
              <w:rPr>
                <w:rFonts w:ascii="Times New Roman" w:eastAsia="Times New Roman" w:hAnsi="Times New Roman" w:cs="Times New Roman"/>
                <w:color w:val="000000"/>
                <w:sz w:val="24"/>
                <w:szCs w:val="24"/>
                <w:lang w:val="es-MX" w:eastAsia="es-MX"/>
              </w:rPr>
            </w:pPr>
            <w:r w:rsidRPr="00170894">
              <w:rPr>
                <w:rFonts w:ascii="Times New Roman" w:eastAsia="Times New Roman" w:hAnsi="Times New Roman" w:cs="Times New Roman"/>
                <w:color w:val="000000"/>
                <w:sz w:val="24"/>
                <w:szCs w:val="24"/>
                <w:lang w:val="es-MX" w:eastAsia="es-MX"/>
              </w:rPr>
              <w:lastRenderedPageBreak/>
              <w:t>Totales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B583DAA" w14:textId="77777777" w:rsidR="00EB59E7" w:rsidRPr="00170894" w:rsidRDefault="00EB59E7" w:rsidP="00170894">
            <w:pPr>
              <w:spacing w:after="0" w:line="360" w:lineRule="auto"/>
              <w:jc w:val="both"/>
              <w:rPr>
                <w:rFonts w:ascii="Times New Roman" w:eastAsia="Times New Roman" w:hAnsi="Times New Roman" w:cs="Times New Roman"/>
                <w:color w:val="000000"/>
                <w:sz w:val="24"/>
                <w:szCs w:val="24"/>
                <w:lang w:val="es-MX" w:eastAsia="es-MX"/>
              </w:rPr>
            </w:pPr>
            <w:r w:rsidRPr="00170894">
              <w:rPr>
                <w:rFonts w:ascii="Times New Roman" w:eastAsia="Times New Roman" w:hAnsi="Times New Roman" w:cs="Times New Roman"/>
                <w:color w:val="000000"/>
                <w:sz w:val="24"/>
                <w:szCs w:val="24"/>
                <w:lang w:val="es-MX" w:eastAsia="es-MX"/>
              </w:rPr>
              <w:t>Faltantes</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13426F1D" w14:textId="77777777" w:rsidR="00EB59E7" w:rsidRPr="00170894" w:rsidRDefault="00EB59E7" w:rsidP="00170894">
            <w:pPr>
              <w:spacing w:after="0" w:line="360" w:lineRule="auto"/>
              <w:jc w:val="both"/>
              <w:rPr>
                <w:rFonts w:ascii="Times New Roman" w:eastAsia="Times New Roman" w:hAnsi="Times New Roman" w:cs="Times New Roman"/>
                <w:color w:val="000000"/>
                <w:sz w:val="24"/>
                <w:szCs w:val="24"/>
                <w:lang w:val="es-MX" w:eastAsia="es-MX"/>
              </w:rPr>
            </w:pPr>
            <w:r w:rsidRPr="00170894">
              <w:rPr>
                <w:rFonts w:ascii="Times New Roman" w:eastAsia="Times New Roman" w:hAnsi="Times New Roman" w:cs="Times New Roman"/>
                <w:color w:val="000000"/>
                <w:sz w:val="24"/>
                <w:szCs w:val="24"/>
                <w:lang w:val="es-MX" w:eastAsia="es-MX"/>
              </w:rPr>
              <w:t>En mal estado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AD6288" w14:textId="77777777" w:rsidR="00EB59E7" w:rsidRPr="00170894" w:rsidRDefault="00EB59E7" w:rsidP="00170894">
            <w:pPr>
              <w:spacing w:after="0" w:line="360" w:lineRule="auto"/>
              <w:jc w:val="both"/>
              <w:rPr>
                <w:rFonts w:ascii="Times New Roman" w:eastAsia="Times New Roman" w:hAnsi="Times New Roman" w:cs="Times New Roman"/>
                <w:color w:val="000000"/>
                <w:sz w:val="24"/>
                <w:szCs w:val="24"/>
                <w:lang w:val="es-MX" w:eastAsia="es-MX"/>
              </w:rPr>
            </w:pPr>
            <w:r w:rsidRPr="00170894">
              <w:rPr>
                <w:rFonts w:ascii="Times New Roman" w:eastAsia="Times New Roman" w:hAnsi="Times New Roman" w:cs="Times New Roman"/>
                <w:color w:val="000000"/>
                <w:sz w:val="24"/>
                <w:szCs w:val="24"/>
                <w:lang w:val="es-MX" w:eastAsia="es-MX"/>
              </w:rPr>
              <w:t>A reponer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4A9E1AE" w14:textId="77777777" w:rsidR="00EB59E7" w:rsidRPr="00170894" w:rsidRDefault="00EB59E7" w:rsidP="00170894">
            <w:pPr>
              <w:spacing w:after="0" w:line="360" w:lineRule="auto"/>
              <w:jc w:val="both"/>
              <w:rPr>
                <w:rFonts w:ascii="Times New Roman" w:eastAsia="Times New Roman" w:hAnsi="Times New Roman" w:cs="Times New Roman"/>
                <w:color w:val="000000"/>
                <w:sz w:val="24"/>
                <w:szCs w:val="24"/>
                <w:lang w:val="es-MX" w:eastAsia="es-MX"/>
              </w:rPr>
            </w:pPr>
            <w:r w:rsidRPr="00170894">
              <w:rPr>
                <w:rFonts w:ascii="Times New Roman" w:eastAsia="Times New Roman" w:hAnsi="Times New Roman" w:cs="Times New Roman"/>
                <w:color w:val="000000"/>
                <w:sz w:val="24"/>
                <w:szCs w:val="24"/>
                <w:lang w:val="es-MX" w:eastAsia="es-MX"/>
              </w:rPr>
              <w:t>% del total</w:t>
            </w:r>
          </w:p>
        </w:tc>
      </w:tr>
      <w:tr w:rsidR="00EB59E7" w:rsidRPr="00170894" w14:paraId="7AD240DE" w14:textId="77777777" w:rsidTr="00EB59E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490823" w14:textId="77777777" w:rsidR="00EB59E7" w:rsidRPr="00170894" w:rsidRDefault="00EB59E7" w:rsidP="00170894">
            <w:pPr>
              <w:spacing w:after="0" w:line="360" w:lineRule="auto"/>
              <w:jc w:val="both"/>
              <w:rPr>
                <w:rFonts w:ascii="Times New Roman" w:eastAsia="Times New Roman" w:hAnsi="Times New Roman" w:cs="Times New Roman"/>
                <w:color w:val="000000"/>
                <w:sz w:val="24"/>
                <w:szCs w:val="24"/>
                <w:lang w:val="es-MX" w:eastAsia="es-MX"/>
              </w:rPr>
            </w:pPr>
            <w:r w:rsidRPr="00170894">
              <w:rPr>
                <w:rFonts w:ascii="Times New Roman" w:eastAsia="Times New Roman" w:hAnsi="Times New Roman" w:cs="Times New Roman"/>
                <w:color w:val="000000"/>
                <w:sz w:val="24"/>
                <w:szCs w:val="24"/>
                <w:lang w:val="es-MX" w:eastAsia="es-MX"/>
              </w:rPr>
              <w:t>6155</w:t>
            </w:r>
          </w:p>
        </w:tc>
        <w:tc>
          <w:tcPr>
            <w:tcW w:w="1200" w:type="dxa"/>
            <w:tcBorders>
              <w:top w:val="nil"/>
              <w:left w:val="nil"/>
              <w:bottom w:val="single" w:sz="4" w:space="0" w:color="auto"/>
              <w:right w:val="single" w:sz="4" w:space="0" w:color="auto"/>
            </w:tcBorders>
            <w:shd w:val="clear" w:color="auto" w:fill="auto"/>
            <w:noWrap/>
            <w:vAlign w:val="center"/>
            <w:hideMark/>
          </w:tcPr>
          <w:p w14:paraId="14C9E941" w14:textId="77777777" w:rsidR="00EB59E7" w:rsidRPr="00170894" w:rsidRDefault="00EB59E7" w:rsidP="00170894">
            <w:pPr>
              <w:spacing w:after="0" w:line="360" w:lineRule="auto"/>
              <w:jc w:val="both"/>
              <w:rPr>
                <w:rFonts w:ascii="Times New Roman" w:eastAsia="Times New Roman" w:hAnsi="Times New Roman" w:cs="Times New Roman"/>
                <w:color w:val="000000"/>
                <w:sz w:val="24"/>
                <w:szCs w:val="24"/>
                <w:lang w:val="es-MX" w:eastAsia="es-MX"/>
              </w:rPr>
            </w:pPr>
            <w:r w:rsidRPr="00170894">
              <w:rPr>
                <w:rFonts w:ascii="Times New Roman" w:eastAsia="Times New Roman" w:hAnsi="Times New Roman" w:cs="Times New Roman"/>
                <w:color w:val="000000"/>
                <w:sz w:val="24"/>
                <w:szCs w:val="24"/>
                <w:lang w:val="es-MX" w:eastAsia="es-MX"/>
              </w:rPr>
              <w:t>710</w:t>
            </w:r>
          </w:p>
        </w:tc>
        <w:tc>
          <w:tcPr>
            <w:tcW w:w="1580" w:type="dxa"/>
            <w:tcBorders>
              <w:top w:val="nil"/>
              <w:left w:val="nil"/>
              <w:bottom w:val="single" w:sz="4" w:space="0" w:color="auto"/>
              <w:right w:val="single" w:sz="4" w:space="0" w:color="auto"/>
            </w:tcBorders>
            <w:shd w:val="clear" w:color="auto" w:fill="auto"/>
            <w:noWrap/>
            <w:vAlign w:val="center"/>
            <w:hideMark/>
          </w:tcPr>
          <w:p w14:paraId="2106217B" w14:textId="77777777" w:rsidR="00EB59E7" w:rsidRPr="00170894" w:rsidRDefault="00EB59E7" w:rsidP="00170894">
            <w:pPr>
              <w:spacing w:after="0" w:line="360" w:lineRule="auto"/>
              <w:jc w:val="both"/>
              <w:rPr>
                <w:rFonts w:ascii="Times New Roman" w:eastAsia="Times New Roman" w:hAnsi="Times New Roman" w:cs="Times New Roman"/>
                <w:color w:val="000000"/>
                <w:sz w:val="24"/>
                <w:szCs w:val="24"/>
                <w:lang w:val="es-MX" w:eastAsia="es-MX"/>
              </w:rPr>
            </w:pPr>
            <w:r w:rsidRPr="00170894">
              <w:rPr>
                <w:rFonts w:ascii="Times New Roman" w:eastAsia="Times New Roman" w:hAnsi="Times New Roman" w:cs="Times New Roman"/>
                <w:color w:val="000000"/>
                <w:sz w:val="24"/>
                <w:szCs w:val="24"/>
                <w:lang w:val="es-MX" w:eastAsia="es-MX"/>
              </w:rPr>
              <w:t>2068</w:t>
            </w:r>
          </w:p>
        </w:tc>
        <w:tc>
          <w:tcPr>
            <w:tcW w:w="1200" w:type="dxa"/>
            <w:tcBorders>
              <w:top w:val="nil"/>
              <w:left w:val="nil"/>
              <w:bottom w:val="single" w:sz="4" w:space="0" w:color="auto"/>
              <w:right w:val="single" w:sz="4" w:space="0" w:color="auto"/>
            </w:tcBorders>
            <w:shd w:val="clear" w:color="auto" w:fill="auto"/>
            <w:noWrap/>
            <w:vAlign w:val="center"/>
            <w:hideMark/>
          </w:tcPr>
          <w:p w14:paraId="033F2E60" w14:textId="77777777" w:rsidR="00EB59E7" w:rsidRPr="00170894" w:rsidRDefault="00EB59E7" w:rsidP="00170894">
            <w:pPr>
              <w:spacing w:after="0" w:line="360" w:lineRule="auto"/>
              <w:jc w:val="both"/>
              <w:rPr>
                <w:rFonts w:ascii="Times New Roman" w:eastAsia="Times New Roman" w:hAnsi="Times New Roman" w:cs="Times New Roman"/>
                <w:color w:val="000000"/>
                <w:sz w:val="24"/>
                <w:szCs w:val="24"/>
                <w:lang w:val="es-MX" w:eastAsia="es-MX"/>
              </w:rPr>
            </w:pPr>
            <w:r w:rsidRPr="00170894">
              <w:rPr>
                <w:rFonts w:ascii="Times New Roman" w:eastAsia="Times New Roman" w:hAnsi="Times New Roman" w:cs="Times New Roman"/>
                <w:color w:val="000000"/>
                <w:sz w:val="24"/>
                <w:szCs w:val="24"/>
                <w:lang w:val="es-MX" w:eastAsia="es-MX"/>
              </w:rPr>
              <w:t>2778</w:t>
            </w:r>
          </w:p>
        </w:tc>
        <w:tc>
          <w:tcPr>
            <w:tcW w:w="1200" w:type="dxa"/>
            <w:tcBorders>
              <w:top w:val="nil"/>
              <w:left w:val="nil"/>
              <w:bottom w:val="single" w:sz="4" w:space="0" w:color="auto"/>
              <w:right w:val="single" w:sz="4" w:space="0" w:color="auto"/>
            </w:tcBorders>
            <w:shd w:val="clear" w:color="auto" w:fill="auto"/>
            <w:noWrap/>
            <w:vAlign w:val="center"/>
            <w:hideMark/>
          </w:tcPr>
          <w:p w14:paraId="29E2BF51" w14:textId="77777777" w:rsidR="00EB59E7" w:rsidRPr="00170894" w:rsidRDefault="00EB59E7" w:rsidP="00170894">
            <w:pPr>
              <w:spacing w:after="0" w:line="360" w:lineRule="auto"/>
              <w:jc w:val="both"/>
              <w:rPr>
                <w:rFonts w:ascii="Times New Roman" w:eastAsia="Times New Roman" w:hAnsi="Times New Roman" w:cs="Times New Roman"/>
                <w:color w:val="000000"/>
                <w:sz w:val="24"/>
                <w:szCs w:val="24"/>
                <w:lang w:val="es-MX" w:eastAsia="es-MX"/>
              </w:rPr>
            </w:pPr>
            <w:r w:rsidRPr="00170894">
              <w:rPr>
                <w:rFonts w:ascii="Times New Roman" w:eastAsia="Times New Roman" w:hAnsi="Times New Roman" w:cs="Times New Roman"/>
                <w:color w:val="000000"/>
                <w:sz w:val="24"/>
                <w:szCs w:val="24"/>
                <w:lang w:val="es-MX" w:eastAsia="es-MX"/>
              </w:rPr>
              <w:t>45.13</w:t>
            </w:r>
          </w:p>
        </w:tc>
      </w:tr>
    </w:tbl>
    <w:p w14:paraId="6ACB4483" w14:textId="77777777" w:rsidR="00EB59E7" w:rsidRPr="00170894" w:rsidRDefault="00EB59E7" w:rsidP="00170894">
      <w:pPr>
        <w:spacing w:line="360" w:lineRule="auto"/>
        <w:jc w:val="both"/>
        <w:rPr>
          <w:rFonts w:ascii="Times New Roman" w:hAnsi="Times New Roman" w:cs="Times New Roman"/>
          <w:sz w:val="24"/>
          <w:szCs w:val="24"/>
        </w:rPr>
      </w:pPr>
    </w:p>
    <w:p w14:paraId="27634DA9" w14:textId="77777777" w:rsidR="00343D62" w:rsidRDefault="005A2710" w:rsidP="00E27705">
      <w:pPr>
        <w:keepNext/>
        <w:spacing w:after="0" w:line="360" w:lineRule="auto"/>
        <w:jc w:val="center"/>
      </w:pPr>
      <w:r w:rsidRPr="00170894">
        <w:rPr>
          <w:rFonts w:ascii="Times New Roman" w:hAnsi="Times New Roman" w:cs="Times New Roman"/>
          <w:noProof/>
          <w:sz w:val="24"/>
          <w:szCs w:val="24"/>
        </w:rPr>
        <w:drawing>
          <wp:inline distT="0" distB="0" distL="0" distR="0" wp14:anchorId="4D148AF3" wp14:editId="32B2A562">
            <wp:extent cx="4572000" cy="2743200"/>
            <wp:effectExtent l="0" t="0" r="0" b="0"/>
            <wp:docPr id="4" name="Gráfico 4">
              <a:extLst xmlns:a="http://schemas.openxmlformats.org/drawingml/2006/main">
                <a:ext uri="{FF2B5EF4-FFF2-40B4-BE49-F238E27FC236}">
                  <a16:creationId xmlns:a16="http://schemas.microsoft.com/office/drawing/2014/main" id="{B4A2E22B-28A4-4228-B140-603744E12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ECEBEF" w14:textId="6E12F37E" w:rsidR="00753E24" w:rsidRPr="00E27705" w:rsidRDefault="00343D62" w:rsidP="00E27705">
      <w:pPr>
        <w:pStyle w:val="Descripcin"/>
        <w:spacing w:after="0"/>
        <w:jc w:val="center"/>
        <w:rPr>
          <w:rFonts w:ascii="Times New Roman" w:hAnsi="Times New Roman" w:cs="Times New Roman"/>
          <w:color w:val="auto"/>
          <w:sz w:val="28"/>
          <w:szCs w:val="24"/>
        </w:rPr>
      </w:pPr>
      <w:r w:rsidRPr="00E27705">
        <w:rPr>
          <w:rFonts w:ascii="Times New Roman" w:hAnsi="Times New Roman" w:cs="Times New Roman"/>
          <w:color w:val="auto"/>
          <w:sz w:val="20"/>
        </w:rPr>
        <w:t xml:space="preserve">Gráfico </w:t>
      </w:r>
      <w:r w:rsidRPr="00E27705">
        <w:rPr>
          <w:rFonts w:ascii="Times New Roman" w:hAnsi="Times New Roman" w:cs="Times New Roman"/>
          <w:color w:val="auto"/>
          <w:sz w:val="20"/>
        </w:rPr>
        <w:fldChar w:fldCharType="begin"/>
      </w:r>
      <w:r w:rsidRPr="00E27705">
        <w:rPr>
          <w:rFonts w:ascii="Times New Roman" w:hAnsi="Times New Roman" w:cs="Times New Roman"/>
          <w:color w:val="auto"/>
          <w:sz w:val="20"/>
        </w:rPr>
        <w:instrText xml:space="preserve"> SEQ Gráfico \* ARABIC </w:instrText>
      </w:r>
      <w:r w:rsidRPr="00E27705">
        <w:rPr>
          <w:rFonts w:ascii="Times New Roman" w:hAnsi="Times New Roman" w:cs="Times New Roman"/>
          <w:color w:val="auto"/>
          <w:sz w:val="20"/>
        </w:rPr>
        <w:fldChar w:fldCharType="separate"/>
      </w:r>
      <w:r w:rsidR="00CB2D40">
        <w:rPr>
          <w:rFonts w:ascii="Times New Roman" w:hAnsi="Times New Roman" w:cs="Times New Roman"/>
          <w:noProof/>
          <w:color w:val="auto"/>
          <w:sz w:val="20"/>
        </w:rPr>
        <w:t>3</w:t>
      </w:r>
      <w:r w:rsidRPr="00E27705">
        <w:rPr>
          <w:rFonts w:ascii="Times New Roman" w:hAnsi="Times New Roman" w:cs="Times New Roman"/>
          <w:color w:val="auto"/>
          <w:sz w:val="20"/>
        </w:rPr>
        <w:fldChar w:fldCharType="end"/>
      </w:r>
      <w:r w:rsidRPr="00E27705">
        <w:rPr>
          <w:rFonts w:ascii="Times New Roman" w:hAnsi="Times New Roman" w:cs="Times New Roman"/>
          <w:color w:val="auto"/>
          <w:sz w:val="20"/>
        </w:rPr>
        <w:t>. Balance de los principales deterioros encontrados. Fuente: el autor.</w:t>
      </w:r>
    </w:p>
    <w:p w14:paraId="506C6934" w14:textId="75553F1E" w:rsidR="00421167" w:rsidRPr="00170894" w:rsidRDefault="00AA2964" w:rsidP="00C21139">
      <w:pPr>
        <w:spacing w:before="240" w:line="360" w:lineRule="auto"/>
        <w:jc w:val="both"/>
        <w:rPr>
          <w:rFonts w:ascii="Times New Roman" w:hAnsi="Times New Roman" w:cs="Times New Roman"/>
          <w:sz w:val="24"/>
          <w:szCs w:val="24"/>
        </w:rPr>
      </w:pPr>
      <w:r w:rsidRPr="00170894">
        <w:rPr>
          <w:rFonts w:ascii="Times New Roman" w:hAnsi="Times New Roman" w:cs="Times New Roman"/>
          <w:sz w:val="24"/>
          <w:szCs w:val="24"/>
        </w:rPr>
        <w:t>L</w:t>
      </w:r>
      <w:r w:rsidR="0054370C" w:rsidRPr="00170894">
        <w:rPr>
          <w:rFonts w:ascii="Times New Roman" w:hAnsi="Times New Roman" w:cs="Times New Roman"/>
          <w:sz w:val="24"/>
          <w:szCs w:val="24"/>
        </w:rPr>
        <w:t>uego de analizado todos los datos se pudo dar una valoración de la situación actual del estado técnico de los puentes pertenecientes a la UEB de Vías y Puentes de Sancti Spíritus</w:t>
      </w:r>
      <w:r w:rsidR="00FF6860" w:rsidRPr="00170894">
        <w:rPr>
          <w:rFonts w:ascii="Times New Roman" w:hAnsi="Times New Roman" w:cs="Times New Roman"/>
          <w:sz w:val="24"/>
          <w:szCs w:val="24"/>
        </w:rPr>
        <w:t xml:space="preserve"> quedando de la siguiente manera</w:t>
      </w:r>
      <w:r w:rsidR="00343D62">
        <w:rPr>
          <w:rFonts w:ascii="Times New Roman" w:hAnsi="Times New Roman" w:cs="Times New Roman"/>
          <w:sz w:val="24"/>
          <w:szCs w:val="24"/>
        </w:rPr>
        <w:t xml:space="preserve"> (</w:t>
      </w:r>
      <w:r w:rsidR="00343D62" w:rsidRPr="00343D62">
        <w:rPr>
          <w:rFonts w:ascii="Times New Roman" w:hAnsi="Times New Roman" w:cs="Times New Roman"/>
          <w:i/>
          <w:sz w:val="24"/>
          <w:szCs w:val="24"/>
        </w:rPr>
        <w:t>ver gráfico 4</w:t>
      </w:r>
      <w:r w:rsidR="00343D62">
        <w:rPr>
          <w:rFonts w:ascii="Times New Roman" w:hAnsi="Times New Roman" w:cs="Times New Roman"/>
          <w:sz w:val="24"/>
          <w:szCs w:val="24"/>
        </w:rPr>
        <w:t>):</w:t>
      </w:r>
    </w:p>
    <w:p w14:paraId="6EFC3F1B" w14:textId="77777777" w:rsidR="00343D62" w:rsidRDefault="00FF6860" w:rsidP="00E27705">
      <w:pPr>
        <w:keepNext/>
        <w:spacing w:after="0" w:line="360" w:lineRule="auto"/>
        <w:jc w:val="center"/>
      </w:pPr>
      <w:r w:rsidRPr="00170894">
        <w:rPr>
          <w:rFonts w:ascii="Times New Roman" w:hAnsi="Times New Roman" w:cs="Times New Roman"/>
          <w:noProof/>
          <w:sz w:val="24"/>
          <w:szCs w:val="24"/>
        </w:rPr>
        <w:drawing>
          <wp:inline distT="0" distB="0" distL="0" distR="0" wp14:anchorId="46181FE1" wp14:editId="406F941F">
            <wp:extent cx="4147718" cy="2209165"/>
            <wp:effectExtent l="0" t="0" r="5715" b="635"/>
            <wp:docPr id="5" name="Gráfico 5">
              <a:extLst xmlns:a="http://schemas.openxmlformats.org/drawingml/2006/main">
                <a:ext uri="{FF2B5EF4-FFF2-40B4-BE49-F238E27FC236}">
                  <a16:creationId xmlns:a16="http://schemas.microsoft.com/office/drawing/2014/main" id="{63F4E7FA-BD7D-4C00-8A0B-F0DD2F1D83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C9EA2F" w14:textId="45028B7D" w:rsidR="00FF6860" w:rsidRPr="00C21139" w:rsidRDefault="00343D62" w:rsidP="00E27705">
      <w:pPr>
        <w:pStyle w:val="Descripcin"/>
        <w:spacing w:after="0"/>
        <w:jc w:val="center"/>
        <w:rPr>
          <w:rFonts w:ascii="Times New Roman" w:hAnsi="Times New Roman" w:cs="Times New Roman"/>
          <w:color w:val="auto"/>
          <w:sz w:val="28"/>
          <w:szCs w:val="24"/>
        </w:rPr>
      </w:pPr>
      <w:r w:rsidRPr="00C21139">
        <w:rPr>
          <w:rFonts w:ascii="Times New Roman" w:hAnsi="Times New Roman" w:cs="Times New Roman"/>
          <w:color w:val="auto"/>
          <w:sz w:val="20"/>
        </w:rPr>
        <w:t xml:space="preserve">Gráfico </w:t>
      </w:r>
      <w:r w:rsidRPr="00C21139">
        <w:rPr>
          <w:rFonts w:ascii="Times New Roman" w:hAnsi="Times New Roman" w:cs="Times New Roman"/>
          <w:color w:val="auto"/>
          <w:sz w:val="20"/>
        </w:rPr>
        <w:fldChar w:fldCharType="begin"/>
      </w:r>
      <w:r w:rsidRPr="00C21139">
        <w:rPr>
          <w:rFonts w:ascii="Times New Roman" w:hAnsi="Times New Roman" w:cs="Times New Roman"/>
          <w:color w:val="auto"/>
          <w:sz w:val="20"/>
        </w:rPr>
        <w:instrText xml:space="preserve"> SEQ Gráfico \* ARABIC </w:instrText>
      </w:r>
      <w:r w:rsidRPr="00C21139">
        <w:rPr>
          <w:rFonts w:ascii="Times New Roman" w:hAnsi="Times New Roman" w:cs="Times New Roman"/>
          <w:color w:val="auto"/>
          <w:sz w:val="20"/>
        </w:rPr>
        <w:fldChar w:fldCharType="separate"/>
      </w:r>
      <w:r w:rsidR="00CB2D40">
        <w:rPr>
          <w:rFonts w:ascii="Times New Roman" w:hAnsi="Times New Roman" w:cs="Times New Roman"/>
          <w:noProof/>
          <w:color w:val="auto"/>
          <w:sz w:val="20"/>
        </w:rPr>
        <w:t>4</w:t>
      </w:r>
      <w:r w:rsidRPr="00C21139">
        <w:rPr>
          <w:rFonts w:ascii="Times New Roman" w:hAnsi="Times New Roman" w:cs="Times New Roman"/>
          <w:color w:val="auto"/>
          <w:sz w:val="20"/>
        </w:rPr>
        <w:fldChar w:fldCharType="end"/>
      </w:r>
      <w:r w:rsidRPr="00C21139">
        <w:rPr>
          <w:rFonts w:ascii="Times New Roman" w:hAnsi="Times New Roman" w:cs="Times New Roman"/>
          <w:color w:val="auto"/>
          <w:sz w:val="20"/>
        </w:rPr>
        <w:t>. Evaluación global del estado técnico general de los puentes inspeccionados. Fuente: el autor.</w:t>
      </w:r>
    </w:p>
    <w:p w14:paraId="4B38C046" w14:textId="0F19EB91" w:rsidR="00FF6860" w:rsidRPr="00170894" w:rsidRDefault="006059D9"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Como puede observarse en el gráfico anterior </w:t>
      </w:r>
      <w:r w:rsidR="00B72F8E" w:rsidRPr="00170894">
        <w:rPr>
          <w:rFonts w:ascii="Times New Roman" w:hAnsi="Times New Roman" w:cs="Times New Roman"/>
          <w:sz w:val="24"/>
          <w:szCs w:val="24"/>
        </w:rPr>
        <w:t xml:space="preserve">existe un situación alarmante en la actualidad en la provincia de Sancti Spíritus al estar afectados un 83% del total de los puentes y dentro de ellos un 26% en estado crítico representando un poco más de la cuarta parte del total de </w:t>
      </w:r>
      <w:r w:rsidR="00B72F8E" w:rsidRPr="00170894">
        <w:rPr>
          <w:rFonts w:ascii="Times New Roman" w:hAnsi="Times New Roman" w:cs="Times New Roman"/>
          <w:sz w:val="24"/>
          <w:szCs w:val="24"/>
        </w:rPr>
        <w:lastRenderedPageBreak/>
        <w:t>puentes en servicio en la provincia</w:t>
      </w:r>
      <w:r w:rsidR="00253255" w:rsidRPr="00170894">
        <w:rPr>
          <w:rFonts w:ascii="Times New Roman" w:hAnsi="Times New Roman" w:cs="Times New Roman"/>
          <w:sz w:val="24"/>
          <w:szCs w:val="24"/>
        </w:rPr>
        <w:t xml:space="preserve">, todo ello demuestra la falta de mantenimientos planificados y el desconocimiento existente sobre el estado técnico de los puentes por parte de las entidades encargadas de velar por ello. </w:t>
      </w:r>
    </w:p>
    <w:p w14:paraId="706ED88A" w14:textId="017A24EE" w:rsidR="00277F40" w:rsidRPr="00170894" w:rsidRDefault="00BB4C95"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Como parte final del trabajo es necesario enunciar entonces las acciones de mantenimientos que se derivan en consecuencia de los deterioros detectados en cada puente. Para esto fue necesario llegar a un acuerdo o entendimiento de como clasificar los mantenimientos según la complejidad de las labores a ejecutar, quedando finalmente de la siguiente forma:</w:t>
      </w:r>
    </w:p>
    <w:p w14:paraId="4CB2FF17" w14:textId="7A5E9FBF" w:rsidR="00BB4C95" w:rsidRPr="00170894" w:rsidRDefault="00BB4C95" w:rsidP="00170894">
      <w:pPr>
        <w:pStyle w:val="Prrafodelista"/>
        <w:numPr>
          <w:ilvl w:val="0"/>
          <w:numId w:val="7"/>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Mantenimiento Ordinario: son aquellas tareas periódicas que pueden ser programadas y para las que habitualmente no es necesario personal con una preparación especial para realizarlas. En general, son realizados bajo la supervisión de un técnico responsable.</w:t>
      </w:r>
      <w:r w:rsidR="008123B4" w:rsidRPr="00170894">
        <w:rPr>
          <w:rFonts w:ascii="Times New Roman" w:hAnsi="Times New Roman" w:cs="Times New Roman"/>
          <w:sz w:val="24"/>
          <w:szCs w:val="24"/>
        </w:rPr>
        <w:t xml:space="preserve"> Ejemplo de ello son las actividades de pintura, trabajos de sustitución de traviesas en la cama y los accesos, etc.</w:t>
      </w:r>
    </w:p>
    <w:p w14:paraId="09F0F1BF" w14:textId="1B2364B1" w:rsidR="00BB4C95" w:rsidRPr="00170894" w:rsidRDefault="00BB4C95" w:rsidP="00170894">
      <w:pPr>
        <w:pStyle w:val="Prrafodelista"/>
        <w:numPr>
          <w:ilvl w:val="0"/>
          <w:numId w:val="7"/>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Mantenimiento Especializado (extraordinario): son aquellos trabajos que, por su naturaleza, exigen equipos y medios especiales para su ejecución. No se trata de trabajos que se efectúan periódicamente, sino que se decide su realización como consecuencia de la valoración del estado del puente. Abarcan un amplio campo que va desde la rehabilitación del hormigón degradado, resanado o sustitución de elementos metálicos hasta la renovación de elementos de la cama, tales como juntas, impermeabilización de la estructura, etc.</w:t>
      </w:r>
    </w:p>
    <w:p w14:paraId="35F7D0B7" w14:textId="384B5A6C" w:rsidR="00450653" w:rsidRPr="00170894" w:rsidRDefault="008123B4"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Teniendo en cuenta lo anterior, la inspección arrojó </w:t>
      </w:r>
      <w:r w:rsidR="00450653" w:rsidRPr="00170894">
        <w:rPr>
          <w:rFonts w:ascii="Times New Roman" w:hAnsi="Times New Roman" w:cs="Times New Roman"/>
          <w:sz w:val="24"/>
          <w:szCs w:val="24"/>
        </w:rPr>
        <w:t>que,</w:t>
      </w:r>
      <w:r w:rsidRPr="00170894">
        <w:rPr>
          <w:rFonts w:ascii="Times New Roman" w:hAnsi="Times New Roman" w:cs="Times New Roman"/>
          <w:sz w:val="24"/>
          <w:szCs w:val="24"/>
        </w:rPr>
        <w:t xml:space="preserve"> de los 84 puentes inspeccionados, 30 cayeron en la categoría de mantenimiento ordinario y 54 puentes en la categoría de mantenimiento especializado</w:t>
      </w:r>
      <w:r w:rsidR="00450653" w:rsidRPr="00170894">
        <w:rPr>
          <w:rFonts w:ascii="Times New Roman" w:hAnsi="Times New Roman" w:cs="Times New Roman"/>
          <w:sz w:val="24"/>
          <w:szCs w:val="24"/>
        </w:rPr>
        <w:t xml:space="preserve"> (</w:t>
      </w:r>
      <w:r w:rsidR="00450653" w:rsidRPr="00343D62">
        <w:rPr>
          <w:rFonts w:ascii="Times New Roman" w:hAnsi="Times New Roman" w:cs="Times New Roman"/>
          <w:i/>
          <w:sz w:val="24"/>
          <w:szCs w:val="24"/>
        </w:rPr>
        <w:t>ver gráfico</w:t>
      </w:r>
      <w:r w:rsidR="00343D62" w:rsidRPr="00343D62">
        <w:rPr>
          <w:rFonts w:ascii="Times New Roman" w:hAnsi="Times New Roman" w:cs="Times New Roman"/>
          <w:i/>
          <w:sz w:val="24"/>
          <w:szCs w:val="24"/>
        </w:rPr>
        <w:t xml:space="preserve"> 5</w:t>
      </w:r>
      <w:r w:rsidR="00450653" w:rsidRPr="00170894">
        <w:rPr>
          <w:rFonts w:ascii="Times New Roman" w:hAnsi="Times New Roman" w:cs="Times New Roman"/>
          <w:sz w:val="24"/>
          <w:szCs w:val="24"/>
        </w:rPr>
        <w:t>)</w:t>
      </w:r>
      <w:r w:rsidRPr="00170894">
        <w:rPr>
          <w:rFonts w:ascii="Times New Roman" w:hAnsi="Times New Roman" w:cs="Times New Roman"/>
          <w:sz w:val="24"/>
          <w:szCs w:val="24"/>
        </w:rPr>
        <w:t xml:space="preserve">, siendo esta última cifra un 64.2% del total, por lo </w:t>
      </w:r>
      <w:r w:rsidR="00A47306" w:rsidRPr="00170894">
        <w:rPr>
          <w:rFonts w:ascii="Times New Roman" w:hAnsi="Times New Roman" w:cs="Times New Roman"/>
          <w:sz w:val="24"/>
          <w:szCs w:val="24"/>
        </w:rPr>
        <w:t>que constituye</w:t>
      </w:r>
      <w:r w:rsidRPr="00170894">
        <w:rPr>
          <w:rFonts w:ascii="Times New Roman" w:hAnsi="Times New Roman" w:cs="Times New Roman"/>
          <w:sz w:val="24"/>
          <w:szCs w:val="24"/>
        </w:rPr>
        <w:t xml:space="preserve"> una alarma para</w:t>
      </w:r>
      <w:r w:rsidR="00A47306" w:rsidRPr="00170894">
        <w:rPr>
          <w:rFonts w:ascii="Times New Roman" w:hAnsi="Times New Roman" w:cs="Times New Roman"/>
          <w:sz w:val="24"/>
          <w:szCs w:val="24"/>
        </w:rPr>
        <w:t xml:space="preserve"> la entidad de ATF en cuanto a </w:t>
      </w:r>
      <w:r w:rsidR="00450653" w:rsidRPr="00170894">
        <w:rPr>
          <w:rFonts w:ascii="Times New Roman" w:hAnsi="Times New Roman" w:cs="Times New Roman"/>
          <w:sz w:val="24"/>
          <w:szCs w:val="24"/>
        </w:rPr>
        <w:t>extremar las medidas a</w:t>
      </w:r>
      <w:r w:rsidR="00A47306" w:rsidRPr="00170894">
        <w:rPr>
          <w:rFonts w:ascii="Times New Roman" w:hAnsi="Times New Roman" w:cs="Times New Roman"/>
          <w:sz w:val="24"/>
          <w:szCs w:val="24"/>
        </w:rPr>
        <w:t xml:space="preserve">dministrativas </w:t>
      </w:r>
      <w:r w:rsidR="00450653" w:rsidRPr="00170894">
        <w:rPr>
          <w:rFonts w:ascii="Times New Roman" w:hAnsi="Times New Roman" w:cs="Times New Roman"/>
          <w:sz w:val="24"/>
          <w:szCs w:val="24"/>
        </w:rPr>
        <w:t>para lograr una priorización</w:t>
      </w:r>
      <w:r w:rsidR="00A47306" w:rsidRPr="00170894">
        <w:rPr>
          <w:rFonts w:ascii="Times New Roman" w:hAnsi="Times New Roman" w:cs="Times New Roman"/>
          <w:sz w:val="24"/>
          <w:szCs w:val="24"/>
        </w:rPr>
        <w:t xml:space="preserve"> </w:t>
      </w:r>
      <w:r w:rsidR="00450653" w:rsidRPr="00170894">
        <w:rPr>
          <w:rFonts w:ascii="Times New Roman" w:hAnsi="Times New Roman" w:cs="Times New Roman"/>
          <w:sz w:val="24"/>
          <w:szCs w:val="24"/>
        </w:rPr>
        <w:t xml:space="preserve">en la </w:t>
      </w:r>
      <w:r w:rsidR="00A47306" w:rsidRPr="00170894">
        <w:rPr>
          <w:rFonts w:ascii="Times New Roman" w:hAnsi="Times New Roman" w:cs="Times New Roman"/>
          <w:sz w:val="24"/>
          <w:szCs w:val="24"/>
        </w:rPr>
        <w:t>organización</w:t>
      </w:r>
      <w:r w:rsidR="00450653" w:rsidRPr="00170894">
        <w:rPr>
          <w:rFonts w:ascii="Times New Roman" w:hAnsi="Times New Roman" w:cs="Times New Roman"/>
          <w:sz w:val="24"/>
          <w:szCs w:val="24"/>
        </w:rPr>
        <w:t xml:space="preserve"> de los trabajos de mantenimiento.</w:t>
      </w:r>
    </w:p>
    <w:p w14:paraId="35C5E02C" w14:textId="77777777" w:rsidR="00343D62" w:rsidRDefault="00450653" w:rsidP="00E27705">
      <w:pPr>
        <w:keepNext/>
        <w:spacing w:after="0" w:line="360" w:lineRule="auto"/>
        <w:jc w:val="center"/>
      </w:pPr>
      <w:r w:rsidRPr="00170894">
        <w:rPr>
          <w:rFonts w:ascii="Times New Roman" w:hAnsi="Times New Roman" w:cs="Times New Roman"/>
          <w:noProof/>
          <w:sz w:val="24"/>
          <w:szCs w:val="24"/>
        </w:rPr>
        <w:lastRenderedPageBreak/>
        <w:drawing>
          <wp:inline distT="0" distB="0" distL="0" distR="0" wp14:anchorId="2CC23F66" wp14:editId="41D0D4BF">
            <wp:extent cx="4134679" cy="2305878"/>
            <wp:effectExtent l="0" t="0" r="18415" b="18415"/>
            <wp:docPr id="6" name="Gráfico 6">
              <a:extLst xmlns:a="http://schemas.openxmlformats.org/drawingml/2006/main">
                <a:ext uri="{FF2B5EF4-FFF2-40B4-BE49-F238E27FC236}">
                  <a16:creationId xmlns:a16="http://schemas.microsoft.com/office/drawing/2014/main" id="{BAF86880-DAE4-4ED1-B010-F06C4C8C6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1E5D7B" w14:textId="357B17E9" w:rsidR="00450653" w:rsidRPr="00343D62" w:rsidRDefault="00343D62" w:rsidP="00E27705">
      <w:pPr>
        <w:pStyle w:val="Descripcin"/>
        <w:spacing w:after="0"/>
        <w:jc w:val="center"/>
        <w:rPr>
          <w:rFonts w:ascii="Times New Roman" w:hAnsi="Times New Roman" w:cs="Times New Roman"/>
          <w:color w:val="auto"/>
          <w:sz w:val="28"/>
          <w:szCs w:val="24"/>
        </w:rPr>
      </w:pPr>
      <w:r w:rsidRPr="00343D62">
        <w:rPr>
          <w:rFonts w:ascii="Times New Roman" w:hAnsi="Times New Roman" w:cs="Times New Roman"/>
          <w:color w:val="auto"/>
          <w:sz w:val="20"/>
        </w:rPr>
        <w:t xml:space="preserve">Gráfico </w:t>
      </w:r>
      <w:r w:rsidRPr="00343D62">
        <w:rPr>
          <w:rFonts w:ascii="Times New Roman" w:hAnsi="Times New Roman" w:cs="Times New Roman"/>
          <w:color w:val="auto"/>
          <w:sz w:val="20"/>
        </w:rPr>
        <w:fldChar w:fldCharType="begin"/>
      </w:r>
      <w:r w:rsidRPr="00343D62">
        <w:rPr>
          <w:rFonts w:ascii="Times New Roman" w:hAnsi="Times New Roman" w:cs="Times New Roman"/>
          <w:color w:val="auto"/>
          <w:sz w:val="20"/>
        </w:rPr>
        <w:instrText xml:space="preserve"> SEQ Gráfico \* ARABIC </w:instrText>
      </w:r>
      <w:r w:rsidRPr="00343D62">
        <w:rPr>
          <w:rFonts w:ascii="Times New Roman" w:hAnsi="Times New Roman" w:cs="Times New Roman"/>
          <w:color w:val="auto"/>
          <w:sz w:val="20"/>
        </w:rPr>
        <w:fldChar w:fldCharType="separate"/>
      </w:r>
      <w:r w:rsidR="00CB2D40">
        <w:rPr>
          <w:rFonts w:ascii="Times New Roman" w:hAnsi="Times New Roman" w:cs="Times New Roman"/>
          <w:noProof/>
          <w:color w:val="auto"/>
          <w:sz w:val="20"/>
        </w:rPr>
        <w:t>5</w:t>
      </w:r>
      <w:r w:rsidRPr="00343D62">
        <w:rPr>
          <w:rFonts w:ascii="Times New Roman" w:hAnsi="Times New Roman" w:cs="Times New Roman"/>
          <w:color w:val="auto"/>
          <w:sz w:val="20"/>
        </w:rPr>
        <w:fldChar w:fldCharType="end"/>
      </w:r>
      <w:r w:rsidRPr="00343D62">
        <w:rPr>
          <w:rFonts w:ascii="Times New Roman" w:hAnsi="Times New Roman" w:cs="Times New Roman"/>
          <w:color w:val="auto"/>
          <w:sz w:val="20"/>
        </w:rPr>
        <w:t>. C</w:t>
      </w:r>
      <w:r>
        <w:rPr>
          <w:rFonts w:ascii="Times New Roman" w:hAnsi="Times New Roman" w:cs="Times New Roman"/>
          <w:color w:val="auto"/>
          <w:sz w:val="20"/>
        </w:rPr>
        <w:t xml:space="preserve">lasificación </w:t>
      </w:r>
      <w:r w:rsidR="00C21139">
        <w:rPr>
          <w:rFonts w:ascii="Times New Roman" w:hAnsi="Times New Roman" w:cs="Times New Roman"/>
          <w:color w:val="auto"/>
          <w:sz w:val="20"/>
        </w:rPr>
        <w:t>global de los tipos de mantenimientos a ejecutar.</w:t>
      </w:r>
    </w:p>
    <w:p w14:paraId="37DA88FB" w14:textId="56FC60DD" w:rsidR="008123B4" w:rsidRPr="00170894" w:rsidRDefault="00A47306" w:rsidP="00C21139">
      <w:pPr>
        <w:spacing w:before="240"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 </w:t>
      </w:r>
      <w:r w:rsidR="00450653" w:rsidRPr="00170894">
        <w:rPr>
          <w:rFonts w:ascii="Times New Roman" w:hAnsi="Times New Roman" w:cs="Times New Roman"/>
          <w:sz w:val="24"/>
          <w:szCs w:val="24"/>
        </w:rPr>
        <w:t xml:space="preserve">Como se puede apreciar, </w:t>
      </w:r>
      <w:r w:rsidR="00EC4438" w:rsidRPr="00170894">
        <w:rPr>
          <w:rFonts w:ascii="Times New Roman" w:hAnsi="Times New Roman" w:cs="Times New Roman"/>
          <w:sz w:val="24"/>
          <w:szCs w:val="24"/>
        </w:rPr>
        <w:t>de la realización de inspecciones se pueden inferir una gran cantidad de datos que sirven para el entendimiento del estado técnico de los puentes por parte de las entidades responsables de su administración. Toda esta investigación se realizó a petición de la UEB de Vías y Puentes de Sancti Spíritus con el objetivo de tener conocimiento sobre sus puentes, por lo que este paquete de datos y algunos de los an</w:t>
      </w:r>
      <w:r w:rsidR="00102A27" w:rsidRPr="00170894">
        <w:rPr>
          <w:rFonts w:ascii="Times New Roman" w:hAnsi="Times New Roman" w:cs="Times New Roman"/>
          <w:sz w:val="24"/>
          <w:szCs w:val="24"/>
        </w:rPr>
        <w:t>álisis que aquí se hacen le fueron entregados tanto a la UEB como a la ATF, de manera tal que poseen hoy en día un monto de información digital valiosa y única en Cuba para seguir mejorando y perfeccionando su trabajo.</w:t>
      </w:r>
    </w:p>
    <w:p w14:paraId="49D0FB76" w14:textId="2B1CEC35" w:rsidR="00BB4C95" w:rsidRPr="00170894" w:rsidRDefault="00BB4C95" w:rsidP="00170894">
      <w:pPr>
        <w:spacing w:line="360" w:lineRule="auto"/>
        <w:jc w:val="both"/>
        <w:rPr>
          <w:rFonts w:ascii="Times New Roman" w:hAnsi="Times New Roman" w:cs="Times New Roman"/>
          <w:sz w:val="24"/>
          <w:szCs w:val="24"/>
        </w:rPr>
      </w:pPr>
    </w:p>
    <w:p w14:paraId="0F9E72A4" w14:textId="4CE47D38" w:rsidR="00102A27" w:rsidRDefault="00102A27" w:rsidP="00170894">
      <w:pPr>
        <w:spacing w:line="360" w:lineRule="auto"/>
        <w:jc w:val="both"/>
        <w:rPr>
          <w:rFonts w:ascii="Times New Roman" w:hAnsi="Times New Roman" w:cs="Times New Roman"/>
          <w:sz w:val="24"/>
          <w:szCs w:val="24"/>
        </w:rPr>
      </w:pPr>
    </w:p>
    <w:p w14:paraId="74A49A38" w14:textId="69BD3E1E" w:rsidR="004A24E3" w:rsidRDefault="004A24E3" w:rsidP="00170894">
      <w:pPr>
        <w:spacing w:line="360" w:lineRule="auto"/>
        <w:jc w:val="both"/>
        <w:rPr>
          <w:rFonts w:ascii="Times New Roman" w:hAnsi="Times New Roman" w:cs="Times New Roman"/>
          <w:sz w:val="24"/>
          <w:szCs w:val="24"/>
        </w:rPr>
      </w:pPr>
    </w:p>
    <w:p w14:paraId="1C04F4C5" w14:textId="052EE450" w:rsidR="004A24E3" w:rsidRDefault="004A24E3" w:rsidP="00170894">
      <w:pPr>
        <w:spacing w:line="360" w:lineRule="auto"/>
        <w:jc w:val="both"/>
        <w:rPr>
          <w:rFonts w:ascii="Times New Roman" w:hAnsi="Times New Roman" w:cs="Times New Roman"/>
          <w:sz w:val="24"/>
          <w:szCs w:val="24"/>
        </w:rPr>
      </w:pPr>
    </w:p>
    <w:p w14:paraId="72F9941F" w14:textId="6BB458E7" w:rsidR="004A24E3" w:rsidRDefault="004A24E3" w:rsidP="00170894">
      <w:pPr>
        <w:spacing w:line="360" w:lineRule="auto"/>
        <w:jc w:val="both"/>
        <w:rPr>
          <w:rFonts w:ascii="Times New Roman" w:hAnsi="Times New Roman" w:cs="Times New Roman"/>
          <w:sz w:val="24"/>
          <w:szCs w:val="24"/>
        </w:rPr>
      </w:pPr>
    </w:p>
    <w:p w14:paraId="00C388A3" w14:textId="685D8C49" w:rsidR="004A24E3" w:rsidRDefault="004A24E3" w:rsidP="00170894">
      <w:pPr>
        <w:spacing w:line="360" w:lineRule="auto"/>
        <w:jc w:val="both"/>
        <w:rPr>
          <w:rFonts w:ascii="Times New Roman" w:hAnsi="Times New Roman" w:cs="Times New Roman"/>
          <w:sz w:val="24"/>
          <w:szCs w:val="24"/>
        </w:rPr>
      </w:pPr>
    </w:p>
    <w:p w14:paraId="67DBB9C4" w14:textId="7372730F" w:rsidR="004A24E3" w:rsidRDefault="004A24E3" w:rsidP="00170894">
      <w:pPr>
        <w:spacing w:line="360" w:lineRule="auto"/>
        <w:jc w:val="both"/>
        <w:rPr>
          <w:rFonts w:ascii="Times New Roman" w:hAnsi="Times New Roman" w:cs="Times New Roman"/>
          <w:sz w:val="24"/>
          <w:szCs w:val="24"/>
        </w:rPr>
      </w:pPr>
    </w:p>
    <w:p w14:paraId="08B50502" w14:textId="77777777" w:rsidR="004A24E3" w:rsidRPr="00170894" w:rsidRDefault="004A24E3" w:rsidP="00170894">
      <w:pPr>
        <w:spacing w:line="360" w:lineRule="auto"/>
        <w:jc w:val="both"/>
        <w:rPr>
          <w:rFonts w:ascii="Times New Roman" w:hAnsi="Times New Roman" w:cs="Times New Roman"/>
          <w:sz w:val="24"/>
          <w:szCs w:val="24"/>
        </w:rPr>
      </w:pPr>
    </w:p>
    <w:p w14:paraId="4CDA6A91" w14:textId="723717B6" w:rsidR="00102A27" w:rsidRPr="00170894" w:rsidRDefault="00102A27" w:rsidP="00170894">
      <w:pPr>
        <w:spacing w:line="360" w:lineRule="auto"/>
        <w:jc w:val="both"/>
        <w:rPr>
          <w:rFonts w:ascii="Times New Roman" w:hAnsi="Times New Roman" w:cs="Times New Roman"/>
          <w:sz w:val="24"/>
          <w:szCs w:val="24"/>
        </w:rPr>
      </w:pPr>
    </w:p>
    <w:p w14:paraId="663DCC4E" w14:textId="3E5E3DF2" w:rsidR="00C02D6A" w:rsidRPr="00865C6B" w:rsidRDefault="00B8383B" w:rsidP="00170894">
      <w:pPr>
        <w:spacing w:line="360" w:lineRule="auto"/>
        <w:jc w:val="both"/>
        <w:rPr>
          <w:rFonts w:ascii="Times New Roman" w:hAnsi="Times New Roman" w:cs="Times New Roman"/>
          <w:b/>
          <w:sz w:val="24"/>
          <w:szCs w:val="24"/>
        </w:rPr>
      </w:pPr>
      <w:r w:rsidRPr="00865C6B">
        <w:rPr>
          <w:rFonts w:ascii="Times New Roman" w:hAnsi="Times New Roman" w:cs="Times New Roman"/>
          <w:b/>
          <w:sz w:val="24"/>
          <w:szCs w:val="24"/>
        </w:rPr>
        <w:lastRenderedPageBreak/>
        <w:t>Conclusiones</w:t>
      </w:r>
    </w:p>
    <w:p w14:paraId="5E0DFFC2" w14:textId="43107C54" w:rsidR="00FE4E49" w:rsidRPr="00170894" w:rsidRDefault="00FE4E49" w:rsidP="00170894">
      <w:pPr>
        <w:pStyle w:val="Prrafodelista"/>
        <w:numPr>
          <w:ilvl w:val="0"/>
          <w:numId w:val="2"/>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Se logró confeccionar</w:t>
      </w:r>
      <w:r w:rsidR="00C8263C" w:rsidRPr="00170894">
        <w:rPr>
          <w:rFonts w:ascii="Times New Roman" w:hAnsi="Times New Roman" w:cs="Times New Roman"/>
          <w:sz w:val="24"/>
          <w:szCs w:val="24"/>
        </w:rPr>
        <w:t xml:space="preserve"> una metodología de trabajo que derivó en una ficha técnica </w:t>
      </w:r>
      <w:r w:rsidR="00555838" w:rsidRPr="00170894">
        <w:rPr>
          <w:rFonts w:ascii="Times New Roman" w:hAnsi="Times New Roman" w:cs="Times New Roman"/>
          <w:sz w:val="24"/>
          <w:szCs w:val="24"/>
        </w:rPr>
        <w:t xml:space="preserve">de </w:t>
      </w:r>
      <w:r w:rsidR="00C8263C" w:rsidRPr="00170894">
        <w:rPr>
          <w:rFonts w:ascii="Times New Roman" w:hAnsi="Times New Roman" w:cs="Times New Roman"/>
          <w:sz w:val="24"/>
          <w:szCs w:val="24"/>
        </w:rPr>
        <w:t>cada puente que permitió recoger los datos m</w:t>
      </w:r>
      <w:r w:rsidR="00D07821" w:rsidRPr="00170894">
        <w:rPr>
          <w:rFonts w:ascii="Times New Roman" w:hAnsi="Times New Roman" w:cs="Times New Roman"/>
          <w:sz w:val="24"/>
          <w:szCs w:val="24"/>
        </w:rPr>
        <w:t>á</w:t>
      </w:r>
      <w:r w:rsidR="00C8263C" w:rsidRPr="00170894">
        <w:rPr>
          <w:rFonts w:ascii="Times New Roman" w:hAnsi="Times New Roman" w:cs="Times New Roman"/>
          <w:sz w:val="24"/>
          <w:szCs w:val="24"/>
        </w:rPr>
        <w:t>s relevantes para realizar la actividad de inspección y luego la caracterización del estado técnico del puente.</w:t>
      </w:r>
    </w:p>
    <w:p w14:paraId="3526FA3B" w14:textId="129357CC" w:rsidR="00C8263C" w:rsidRPr="00170894" w:rsidRDefault="00FE53BA" w:rsidP="00170894">
      <w:pPr>
        <w:pStyle w:val="Prrafodelista"/>
        <w:numPr>
          <w:ilvl w:val="0"/>
          <w:numId w:val="2"/>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Se recogieron una gran cantidad de datos</w:t>
      </w:r>
      <w:r w:rsidR="00555838" w:rsidRPr="00170894">
        <w:rPr>
          <w:rFonts w:ascii="Times New Roman" w:hAnsi="Times New Roman" w:cs="Times New Roman"/>
          <w:sz w:val="24"/>
          <w:szCs w:val="24"/>
        </w:rPr>
        <w:t xml:space="preserve"> representativos, </w:t>
      </w:r>
      <w:r w:rsidR="00E44565" w:rsidRPr="00170894">
        <w:rPr>
          <w:rFonts w:ascii="Times New Roman" w:hAnsi="Times New Roman" w:cs="Times New Roman"/>
          <w:sz w:val="24"/>
          <w:szCs w:val="24"/>
        </w:rPr>
        <w:t>arrojando los siguientes resultados globales del estado técnico de los puentes de la UEB de Sancti Spíritus: 17% calificados de bien, 42% de regular, 15% de mal y 26% en estado crítico</w:t>
      </w:r>
      <w:r w:rsidR="00E36667" w:rsidRPr="00170894">
        <w:rPr>
          <w:rFonts w:ascii="Times New Roman" w:hAnsi="Times New Roman" w:cs="Times New Roman"/>
          <w:sz w:val="24"/>
          <w:szCs w:val="24"/>
        </w:rPr>
        <w:t>, lo que reflejó que esta provincia en cuanto a su administración de vías y puentes se enc</w:t>
      </w:r>
      <w:r w:rsidR="00583C7B" w:rsidRPr="00170894">
        <w:rPr>
          <w:rFonts w:ascii="Times New Roman" w:hAnsi="Times New Roman" w:cs="Times New Roman"/>
          <w:sz w:val="24"/>
          <w:szCs w:val="24"/>
        </w:rPr>
        <w:t>uentra en un estado preocupante y crítico.</w:t>
      </w:r>
    </w:p>
    <w:p w14:paraId="1CF0DDD6" w14:textId="68BF4BB5" w:rsidR="00583C7B" w:rsidRPr="00170894" w:rsidRDefault="00583C7B" w:rsidP="00170894">
      <w:pPr>
        <w:pStyle w:val="Prrafodelista"/>
        <w:numPr>
          <w:ilvl w:val="0"/>
          <w:numId w:val="2"/>
        </w:num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 xml:space="preserve">Se demostró </w:t>
      </w:r>
      <w:r w:rsidR="00746654" w:rsidRPr="00170894">
        <w:rPr>
          <w:rFonts w:ascii="Times New Roman" w:hAnsi="Times New Roman" w:cs="Times New Roman"/>
          <w:sz w:val="24"/>
          <w:szCs w:val="24"/>
        </w:rPr>
        <w:t>a los organismos</w:t>
      </w:r>
      <w:r w:rsidR="00081883" w:rsidRPr="00170894">
        <w:rPr>
          <w:rFonts w:ascii="Times New Roman" w:hAnsi="Times New Roman" w:cs="Times New Roman"/>
          <w:sz w:val="24"/>
          <w:szCs w:val="24"/>
        </w:rPr>
        <w:t xml:space="preserve"> </w:t>
      </w:r>
      <w:r w:rsidR="00746654" w:rsidRPr="00170894">
        <w:rPr>
          <w:rFonts w:ascii="Times New Roman" w:hAnsi="Times New Roman" w:cs="Times New Roman"/>
          <w:sz w:val="24"/>
          <w:szCs w:val="24"/>
        </w:rPr>
        <w:t>responsables de los puentes ferroviarios la importancia y eficacia de la realización de inspecciones al presentarle un gran parque de datos que demuestran el estado actual de los puentes</w:t>
      </w:r>
      <w:r w:rsidR="00081883" w:rsidRPr="00170894">
        <w:rPr>
          <w:rFonts w:ascii="Times New Roman" w:hAnsi="Times New Roman" w:cs="Times New Roman"/>
          <w:sz w:val="24"/>
          <w:szCs w:val="24"/>
        </w:rPr>
        <w:t xml:space="preserve"> que administran</w:t>
      </w:r>
      <w:r w:rsidR="00555838" w:rsidRPr="00170894">
        <w:rPr>
          <w:rFonts w:ascii="Times New Roman" w:hAnsi="Times New Roman" w:cs="Times New Roman"/>
          <w:sz w:val="24"/>
          <w:szCs w:val="24"/>
        </w:rPr>
        <w:t>, que, hasta la actualidad, no poseían</w:t>
      </w:r>
      <w:r w:rsidR="00081883" w:rsidRPr="00170894">
        <w:rPr>
          <w:rFonts w:ascii="Times New Roman" w:hAnsi="Times New Roman" w:cs="Times New Roman"/>
          <w:sz w:val="24"/>
          <w:szCs w:val="24"/>
        </w:rPr>
        <w:t>.</w:t>
      </w:r>
    </w:p>
    <w:p w14:paraId="597E2E7E" w14:textId="77777777" w:rsidR="006A3381" w:rsidRPr="00170894" w:rsidRDefault="00081883" w:rsidP="00170894">
      <w:pPr>
        <w:pStyle w:val="Prrafodelista"/>
        <w:numPr>
          <w:ilvl w:val="0"/>
          <w:numId w:val="2"/>
        </w:numPr>
        <w:spacing w:line="360" w:lineRule="auto"/>
        <w:jc w:val="both"/>
        <w:rPr>
          <w:rFonts w:ascii="Times New Roman" w:hAnsi="Times New Roman" w:cs="Times New Roman"/>
          <w:b/>
          <w:sz w:val="24"/>
          <w:szCs w:val="24"/>
        </w:rPr>
      </w:pPr>
      <w:r w:rsidRPr="00170894">
        <w:rPr>
          <w:rFonts w:ascii="Times New Roman" w:hAnsi="Times New Roman" w:cs="Times New Roman"/>
          <w:sz w:val="24"/>
          <w:szCs w:val="24"/>
        </w:rPr>
        <w:t xml:space="preserve">A la UEB de Vías y Puentes de Sancti </w:t>
      </w:r>
      <w:r w:rsidR="00096D11" w:rsidRPr="00170894">
        <w:rPr>
          <w:rFonts w:ascii="Times New Roman" w:hAnsi="Times New Roman" w:cs="Times New Roman"/>
          <w:sz w:val="24"/>
          <w:szCs w:val="24"/>
        </w:rPr>
        <w:t>Spíritus,</w:t>
      </w:r>
      <w:r w:rsidRPr="00170894">
        <w:rPr>
          <w:rFonts w:ascii="Times New Roman" w:hAnsi="Times New Roman" w:cs="Times New Roman"/>
          <w:sz w:val="24"/>
          <w:szCs w:val="24"/>
        </w:rPr>
        <w:t xml:space="preserve"> así como a la entidad de la Administración del Transporte Ferroviario</w:t>
      </w:r>
      <w:r w:rsidR="00096D11" w:rsidRPr="00170894">
        <w:rPr>
          <w:rFonts w:ascii="Times New Roman" w:hAnsi="Times New Roman" w:cs="Times New Roman"/>
          <w:sz w:val="24"/>
          <w:szCs w:val="24"/>
        </w:rPr>
        <w:t xml:space="preserve"> (ATF)</w:t>
      </w:r>
      <w:r w:rsidRPr="00170894">
        <w:rPr>
          <w:rFonts w:ascii="Times New Roman" w:hAnsi="Times New Roman" w:cs="Times New Roman"/>
          <w:sz w:val="24"/>
          <w:szCs w:val="24"/>
        </w:rPr>
        <w:t xml:space="preserve"> del Centro se le entregó un paquete de datos digital con un inventario actualizado de los puentes y datos de inspección</w:t>
      </w:r>
      <w:r w:rsidR="00096D11" w:rsidRPr="00170894">
        <w:rPr>
          <w:rFonts w:ascii="Times New Roman" w:hAnsi="Times New Roman" w:cs="Times New Roman"/>
          <w:sz w:val="24"/>
          <w:szCs w:val="24"/>
        </w:rPr>
        <w:t xml:space="preserve"> que permiten conocer incluso sin trasladarse a las estructuras el estado de las mismas</w:t>
      </w:r>
      <w:r w:rsidR="006A3381" w:rsidRPr="00170894">
        <w:rPr>
          <w:rFonts w:ascii="Times New Roman" w:hAnsi="Times New Roman" w:cs="Times New Roman"/>
          <w:sz w:val="24"/>
          <w:szCs w:val="24"/>
        </w:rPr>
        <w:t>,</w:t>
      </w:r>
      <w:r w:rsidR="00096D11" w:rsidRPr="00170894">
        <w:rPr>
          <w:rFonts w:ascii="Times New Roman" w:hAnsi="Times New Roman" w:cs="Times New Roman"/>
          <w:sz w:val="24"/>
          <w:szCs w:val="24"/>
        </w:rPr>
        <w:t xml:space="preserve"> ya que la información se presenta con palabras y fotos demostrativas de los deterioros</w:t>
      </w:r>
      <w:r w:rsidR="006A3381" w:rsidRPr="00170894">
        <w:rPr>
          <w:rFonts w:ascii="Times New Roman" w:hAnsi="Times New Roman" w:cs="Times New Roman"/>
          <w:sz w:val="24"/>
          <w:szCs w:val="24"/>
        </w:rPr>
        <w:t>, lo que la hace muy digerible y nutritiva</w:t>
      </w:r>
      <w:r w:rsidR="00096D11" w:rsidRPr="00170894">
        <w:rPr>
          <w:rFonts w:ascii="Times New Roman" w:hAnsi="Times New Roman" w:cs="Times New Roman"/>
          <w:sz w:val="24"/>
          <w:szCs w:val="24"/>
        </w:rPr>
        <w:t xml:space="preserve">. </w:t>
      </w:r>
    </w:p>
    <w:p w14:paraId="50919F67" w14:textId="77777777" w:rsidR="006A3381" w:rsidRPr="00170894" w:rsidRDefault="006A3381" w:rsidP="00170894">
      <w:pPr>
        <w:pStyle w:val="Prrafodelista"/>
        <w:numPr>
          <w:ilvl w:val="0"/>
          <w:numId w:val="2"/>
        </w:numPr>
        <w:spacing w:line="360" w:lineRule="auto"/>
        <w:jc w:val="both"/>
        <w:rPr>
          <w:rFonts w:ascii="Times New Roman" w:hAnsi="Times New Roman" w:cs="Times New Roman"/>
          <w:b/>
          <w:sz w:val="24"/>
          <w:szCs w:val="24"/>
        </w:rPr>
      </w:pPr>
      <w:r w:rsidRPr="00170894">
        <w:rPr>
          <w:rFonts w:ascii="Times New Roman" w:hAnsi="Times New Roman" w:cs="Times New Roman"/>
          <w:sz w:val="24"/>
          <w:szCs w:val="24"/>
        </w:rPr>
        <w:t>Todo e</w:t>
      </w:r>
      <w:r w:rsidR="00096D11" w:rsidRPr="00170894">
        <w:rPr>
          <w:rFonts w:ascii="Times New Roman" w:hAnsi="Times New Roman" w:cs="Times New Roman"/>
          <w:sz w:val="24"/>
          <w:szCs w:val="24"/>
        </w:rPr>
        <w:t xml:space="preserve">sto constituye una experiencia única en todo el país ya que ninguna UEB de Vías y Puentes ni </w:t>
      </w:r>
      <w:r w:rsidR="00555838" w:rsidRPr="00170894">
        <w:rPr>
          <w:rFonts w:ascii="Times New Roman" w:hAnsi="Times New Roman" w:cs="Times New Roman"/>
          <w:sz w:val="24"/>
          <w:szCs w:val="24"/>
        </w:rPr>
        <w:t>las entidades de ATF territoriales hasta el momento poseen una información tan actualizada, comprensible y todo de manera digital.</w:t>
      </w:r>
      <w:r w:rsidRPr="00170894">
        <w:rPr>
          <w:rFonts w:ascii="Times New Roman" w:hAnsi="Times New Roman" w:cs="Times New Roman"/>
          <w:sz w:val="24"/>
          <w:szCs w:val="24"/>
        </w:rPr>
        <w:t xml:space="preserve"> </w:t>
      </w:r>
    </w:p>
    <w:p w14:paraId="5AC6B5B7" w14:textId="238DC943" w:rsidR="00096D11" w:rsidRDefault="00197C9E" w:rsidP="00170894">
      <w:pPr>
        <w:spacing w:line="360" w:lineRule="auto"/>
        <w:jc w:val="both"/>
        <w:rPr>
          <w:rFonts w:ascii="Times New Roman" w:hAnsi="Times New Roman" w:cs="Times New Roman"/>
          <w:sz w:val="24"/>
          <w:szCs w:val="24"/>
        </w:rPr>
      </w:pPr>
      <w:r w:rsidRPr="00170894">
        <w:rPr>
          <w:rFonts w:ascii="Times New Roman" w:hAnsi="Times New Roman" w:cs="Times New Roman"/>
          <w:sz w:val="24"/>
          <w:szCs w:val="24"/>
        </w:rPr>
        <w:t>Finalmente</w:t>
      </w:r>
      <w:r w:rsidR="006A3381" w:rsidRPr="00170894">
        <w:rPr>
          <w:rFonts w:ascii="Times New Roman" w:hAnsi="Times New Roman" w:cs="Times New Roman"/>
          <w:sz w:val="24"/>
          <w:szCs w:val="24"/>
        </w:rPr>
        <w:t xml:space="preserve">, </w:t>
      </w:r>
      <w:r w:rsidR="00B77913" w:rsidRPr="00170894">
        <w:rPr>
          <w:rFonts w:ascii="Times New Roman" w:hAnsi="Times New Roman" w:cs="Times New Roman"/>
          <w:sz w:val="24"/>
          <w:szCs w:val="24"/>
        </w:rPr>
        <w:t xml:space="preserve">con la realización de esta metodología de trabajo para ejecutar las inspecciones se crea un base o antecedente para llevar a cabo futuras investigaciones con el objetivo de confeccionar un software que recopile y procese todos los datos recogidos, permitiendo una optimización en la toma de decisiones </w:t>
      </w:r>
      <w:r w:rsidR="00B57F86" w:rsidRPr="00170894">
        <w:rPr>
          <w:rFonts w:ascii="Times New Roman" w:hAnsi="Times New Roman" w:cs="Times New Roman"/>
          <w:sz w:val="24"/>
          <w:szCs w:val="24"/>
        </w:rPr>
        <w:t>para priorizar y establecer un plan de mantenimiento de los puentes ferroviarios en Cuba. Por tanto, dando respuesta a la interrogante planteada en el título de esta ponencia ¿Vamos en la dirección correcta?: ¡Sí, vamos en la dirección correcta!, solo falta concientizar a todos aquellos que tienen que ver de una manera u otra con la admi</w:t>
      </w:r>
      <w:r w:rsidRPr="00170894">
        <w:rPr>
          <w:rFonts w:ascii="Times New Roman" w:hAnsi="Times New Roman" w:cs="Times New Roman"/>
          <w:sz w:val="24"/>
          <w:szCs w:val="24"/>
        </w:rPr>
        <w:t>ni</w:t>
      </w:r>
      <w:r w:rsidR="00B57F86" w:rsidRPr="00170894">
        <w:rPr>
          <w:rFonts w:ascii="Times New Roman" w:hAnsi="Times New Roman" w:cs="Times New Roman"/>
          <w:sz w:val="24"/>
          <w:szCs w:val="24"/>
        </w:rPr>
        <w:t>stración de los puentes ferroviarios del país</w:t>
      </w:r>
      <w:r w:rsidRPr="00170894">
        <w:rPr>
          <w:rFonts w:ascii="Times New Roman" w:hAnsi="Times New Roman" w:cs="Times New Roman"/>
          <w:sz w:val="24"/>
          <w:szCs w:val="24"/>
        </w:rPr>
        <w:t xml:space="preserve">, de la importancia de la realización </w:t>
      </w:r>
      <w:r w:rsidRPr="00170894">
        <w:rPr>
          <w:rFonts w:ascii="Times New Roman" w:hAnsi="Times New Roman" w:cs="Times New Roman"/>
          <w:sz w:val="24"/>
          <w:szCs w:val="24"/>
        </w:rPr>
        <w:lastRenderedPageBreak/>
        <w:t xml:space="preserve">de inspecciones y los beneficios que esto conlleva con el objetivo de llegar a la aspiración mayor que es crear un Sistema de Gestión de Puentes Ferroviarios en el </w:t>
      </w:r>
      <w:r w:rsidR="006F62CA" w:rsidRPr="00170894">
        <w:rPr>
          <w:rFonts w:ascii="Times New Roman" w:hAnsi="Times New Roman" w:cs="Times New Roman"/>
          <w:sz w:val="24"/>
          <w:szCs w:val="24"/>
        </w:rPr>
        <w:t>p</w:t>
      </w:r>
      <w:r w:rsidRPr="00170894">
        <w:rPr>
          <w:rFonts w:ascii="Times New Roman" w:hAnsi="Times New Roman" w:cs="Times New Roman"/>
          <w:sz w:val="24"/>
          <w:szCs w:val="24"/>
        </w:rPr>
        <w:t>aís</w:t>
      </w:r>
      <w:r w:rsidR="006F62CA" w:rsidRPr="00170894">
        <w:rPr>
          <w:rFonts w:ascii="Times New Roman" w:hAnsi="Times New Roman" w:cs="Times New Roman"/>
          <w:sz w:val="24"/>
          <w:szCs w:val="24"/>
        </w:rPr>
        <w:t>.</w:t>
      </w:r>
    </w:p>
    <w:p w14:paraId="5971DAAB" w14:textId="77777777" w:rsidR="008363CA" w:rsidRDefault="008363CA">
      <w:pPr>
        <w:pStyle w:val="Ttulo1"/>
        <w:rPr>
          <w:rFonts w:ascii="Times New Roman" w:eastAsiaTheme="minorHAnsi" w:hAnsi="Times New Roman" w:cs="Times New Roman"/>
          <w:color w:val="auto"/>
          <w:sz w:val="28"/>
          <w:szCs w:val="22"/>
        </w:rPr>
      </w:pPr>
    </w:p>
    <w:sdt>
      <w:sdtPr>
        <w:rPr>
          <w:rFonts w:ascii="Times New Roman" w:eastAsiaTheme="minorHAnsi" w:hAnsi="Times New Roman" w:cs="Times New Roman"/>
          <w:color w:val="auto"/>
          <w:sz w:val="28"/>
          <w:szCs w:val="22"/>
        </w:rPr>
        <w:id w:val="-1221597591"/>
        <w:docPartObj>
          <w:docPartGallery w:val="Bibliographies"/>
          <w:docPartUnique/>
        </w:docPartObj>
      </w:sdtPr>
      <w:sdtEndPr>
        <w:rPr>
          <w:rFonts w:asciiTheme="minorHAnsi" w:hAnsiTheme="minorHAnsi" w:cstheme="minorBidi"/>
          <w:sz w:val="22"/>
        </w:rPr>
      </w:sdtEndPr>
      <w:sdtContent>
        <w:p w14:paraId="64BAD1CD" w14:textId="13DB26F2" w:rsidR="00C21139" w:rsidRPr="00C21139" w:rsidRDefault="00C21139">
          <w:pPr>
            <w:pStyle w:val="Ttulo1"/>
            <w:rPr>
              <w:rFonts w:ascii="Times New Roman" w:hAnsi="Times New Roman" w:cs="Times New Roman"/>
              <w:color w:val="auto"/>
              <w:sz w:val="28"/>
            </w:rPr>
          </w:pPr>
          <w:r w:rsidRPr="00C21139">
            <w:rPr>
              <w:rFonts w:ascii="Times New Roman" w:hAnsi="Times New Roman" w:cs="Times New Roman"/>
              <w:color w:val="auto"/>
              <w:sz w:val="28"/>
            </w:rPr>
            <w:t>Bibliografía</w:t>
          </w:r>
        </w:p>
        <w:sdt>
          <w:sdtPr>
            <w:id w:val="111145805"/>
            <w:bibliography/>
          </w:sdtPr>
          <w:sdtEndPr/>
          <w:sdtContent>
            <w:p w14:paraId="7F041A08" w14:textId="0B4B3765" w:rsidR="00903F1C" w:rsidRPr="00903F1C" w:rsidRDefault="00903F1C" w:rsidP="00903F1C">
              <w:pPr>
                <w:pStyle w:val="Bibliografa"/>
                <w:ind w:left="720" w:hanging="720"/>
                <w:rPr>
                  <w:noProof/>
                </w:rPr>
              </w:pPr>
              <w:r>
                <w:rPr>
                  <w:noProof/>
                </w:rPr>
                <w:t xml:space="preserve">Antón, S. (9 de Marzo de 2018). </w:t>
              </w:r>
              <w:r>
                <w:rPr>
                  <w:i/>
                  <w:iCs/>
                  <w:noProof/>
                </w:rPr>
                <w:t>Cuba Debate.</w:t>
              </w:r>
              <w:r>
                <w:rPr>
                  <w:noProof/>
                </w:rPr>
                <w:t xml:space="preserve"> Obtenido de Panorámicas del ferrocarril en Cuba: </w:t>
              </w:r>
              <w:bookmarkStart w:id="3" w:name="_GoBack"/>
              <w:r>
                <w:rPr>
                  <w:noProof/>
                </w:rPr>
                <w:t>http://www.cubadebate.cu/noticias/2018/03/09/panoramicas-del-ferrocarril-en-</w:t>
              </w:r>
              <w:bookmarkEnd w:id="3"/>
              <w:r>
                <w:rPr>
                  <w:noProof/>
                </w:rPr>
                <w:t>cuba/#.WvJWYqKpie0</w:t>
              </w:r>
            </w:p>
            <w:p w14:paraId="580359A8" w14:textId="77777777" w:rsidR="00903F1C" w:rsidRDefault="00903F1C" w:rsidP="00903F1C">
              <w:pPr>
                <w:pStyle w:val="Bibliografa"/>
                <w:ind w:left="720" w:hanging="720"/>
                <w:rPr>
                  <w:noProof/>
                </w:rPr>
              </w:pPr>
              <w:r>
                <w:rPr>
                  <w:noProof/>
                </w:rPr>
                <w:t xml:space="preserve">Austroads. (2002). Australian and New Zealand Road Transport and Traffic Authorities. </w:t>
              </w:r>
              <w:r>
                <w:rPr>
                  <w:i/>
                  <w:iCs/>
                  <w:noProof/>
                </w:rPr>
                <w:t>Bridge Management Systems. The State of the Art</w:t>
              </w:r>
              <w:r>
                <w:rPr>
                  <w:noProof/>
                </w:rPr>
                <w:t>. Australia.</w:t>
              </w:r>
            </w:p>
            <w:p w14:paraId="13935A4D" w14:textId="77777777" w:rsidR="00903F1C" w:rsidRDefault="00903F1C" w:rsidP="00903F1C">
              <w:pPr>
                <w:pStyle w:val="Bibliografa"/>
                <w:ind w:left="720" w:hanging="720"/>
                <w:rPr>
                  <w:noProof/>
                </w:rPr>
              </w:pPr>
              <w:r>
                <w:rPr>
                  <w:noProof/>
                </w:rPr>
                <w:t xml:space="preserve">Austroads. (2004). Guidelines for Bridge Managemet: Structure Information. </w:t>
              </w:r>
              <w:r>
                <w:rPr>
                  <w:i/>
                  <w:iCs/>
                  <w:noProof/>
                </w:rPr>
                <w:t>Australian and New Zealand Road Transport and Traffic Authorities</w:t>
              </w:r>
              <w:r>
                <w:rPr>
                  <w:noProof/>
                </w:rPr>
                <w:t>. Australia.</w:t>
              </w:r>
            </w:p>
            <w:p w14:paraId="16FBEE67" w14:textId="77777777" w:rsidR="00903F1C" w:rsidRDefault="00903F1C" w:rsidP="00903F1C">
              <w:pPr>
                <w:pStyle w:val="Bibliografa"/>
                <w:ind w:left="720" w:hanging="720"/>
                <w:rPr>
                  <w:noProof/>
                </w:rPr>
              </w:pPr>
              <w:r>
                <w:rPr>
                  <w:noProof/>
                </w:rPr>
                <w:t xml:space="preserve">Castillo, G. V. (20 de Junio de 2017). </w:t>
              </w:r>
              <w:r>
                <w:rPr>
                  <w:i/>
                  <w:iCs/>
                  <w:noProof/>
                </w:rPr>
                <w:t>CubaAhora.</w:t>
              </w:r>
              <w:r>
                <w:rPr>
                  <w:noProof/>
                </w:rPr>
                <w:t xml:space="preserve"> Obtenido de El camino de hierro del ferrocarril cubano: http://www.cubahora.cu/economia/el-camino-de-hierro-del-ferrocarril-en-cuba</w:t>
              </w:r>
            </w:p>
            <w:p w14:paraId="59F5A242" w14:textId="77777777" w:rsidR="00903F1C" w:rsidRDefault="00903F1C" w:rsidP="00903F1C">
              <w:pPr>
                <w:pStyle w:val="Bibliografa"/>
                <w:ind w:left="720" w:hanging="720"/>
                <w:rPr>
                  <w:noProof/>
                </w:rPr>
              </w:pPr>
              <w:r>
                <w:rPr>
                  <w:noProof/>
                </w:rPr>
                <w:t xml:space="preserve">Cuba, F. d. (1988). Reglas para el mantenimiento de las obras de fábricas. Ministerio del Transporte Ferrocarriles de Cuba. </w:t>
              </w:r>
              <w:r>
                <w:rPr>
                  <w:i/>
                  <w:iCs/>
                  <w:noProof/>
                </w:rPr>
                <w:t>Reglas para el mantenimiento de las obras de fábricas. Ministerio del Transporte Ferrocarriles de Cuba.</w:t>
              </w:r>
              <w:r>
                <w:rPr>
                  <w:noProof/>
                </w:rPr>
                <w:t xml:space="preserve"> </w:t>
              </w:r>
            </w:p>
            <w:p w14:paraId="3F5EAAB3" w14:textId="77777777" w:rsidR="00903F1C" w:rsidRDefault="00903F1C" w:rsidP="00903F1C">
              <w:pPr>
                <w:pStyle w:val="Bibliografa"/>
                <w:ind w:left="720" w:hanging="720"/>
                <w:rPr>
                  <w:noProof/>
                </w:rPr>
              </w:pPr>
              <w:r>
                <w:rPr>
                  <w:noProof/>
                </w:rPr>
                <w:t xml:space="preserve">E. Small, T. P. (1999). Current Status of Bridge Management System Implementation in the United States. </w:t>
              </w:r>
              <w:r>
                <w:rPr>
                  <w:i/>
                  <w:iCs/>
                  <w:noProof/>
                </w:rPr>
                <w:t xml:space="preserve">8th Internacional Bridge </w:t>
              </w:r>
              <w:r>
                <w:rPr>
                  <w:noProof/>
                </w:rPr>
                <w:t>, (págs. 1-16). Denver.</w:t>
              </w:r>
            </w:p>
            <w:p w14:paraId="2DC75E02" w14:textId="77777777" w:rsidR="00903F1C" w:rsidRDefault="00903F1C" w:rsidP="00903F1C">
              <w:pPr>
                <w:pStyle w:val="Bibliografa"/>
                <w:ind w:left="720" w:hanging="720"/>
                <w:rPr>
                  <w:noProof/>
                </w:rPr>
              </w:pPr>
              <w:r>
                <w:rPr>
                  <w:noProof/>
                </w:rPr>
                <w:t xml:space="preserve">Echaveguren, T. (2000). Gestión del Mantenimiento de Puentes. Una Revisión Conceptual. </w:t>
              </w:r>
              <w:r>
                <w:rPr>
                  <w:i/>
                  <w:iCs/>
                  <w:noProof/>
                </w:rPr>
                <w:t>VI Congreso PROVIAL 2000</w:t>
              </w:r>
              <w:r>
                <w:rPr>
                  <w:noProof/>
                </w:rPr>
                <w:t>, (págs. 243 - 258). La Serena, Chile.</w:t>
              </w:r>
            </w:p>
            <w:p w14:paraId="546E496B" w14:textId="77777777" w:rsidR="00903F1C" w:rsidRDefault="00903F1C" w:rsidP="00903F1C">
              <w:pPr>
                <w:pStyle w:val="Bibliografa"/>
                <w:ind w:left="720" w:hanging="720"/>
                <w:rPr>
                  <w:noProof/>
                </w:rPr>
              </w:pPr>
              <w:r>
                <w:rPr>
                  <w:noProof/>
                </w:rPr>
                <w:t xml:space="preserve">Elordi, J. O. (18 de Noviembre de 2012). </w:t>
              </w:r>
              <w:r>
                <w:rPr>
                  <w:i/>
                  <w:iCs/>
                  <w:noProof/>
                </w:rPr>
                <w:t>Historia del Tren.</w:t>
              </w:r>
              <w:r>
                <w:rPr>
                  <w:noProof/>
                </w:rPr>
                <w:t xml:space="preserve"> Obtenido de 175 años de historia ferroviaria en Cuba y España: http://historiastren.blogspot.com/2012/11/175-anos-de-historia-ferroviaria-en.html</w:t>
              </w:r>
            </w:p>
            <w:p w14:paraId="26036DC8" w14:textId="77777777" w:rsidR="00903F1C" w:rsidRDefault="00903F1C" w:rsidP="00903F1C">
              <w:pPr>
                <w:pStyle w:val="Bibliografa"/>
                <w:ind w:left="720" w:hanging="720"/>
                <w:rPr>
                  <w:noProof/>
                </w:rPr>
              </w:pPr>
              <w:r>
                <w:rPr>
                  <w:noProof/>
                </w:rPr>
                <w:t xml:space="preserve">González, J. L. (2014). </w:t>
              </w:r>
              <w:r>
                <w:rPr>
                  <w:i/>
                  <w:iCs/>
                  <w:noProof/>
                </w:rPr>
                <w:t>Guía para la redacción del plan de mantenimiento. .</w:t>
              </w:r>
              <w:r>
                <w:rPr>
                  <w:noProof/>
                </w:rPr>
                <w:t xml:space="preserve"> </w:t>
              </w:r>
            </w:p>
            <w:p w14:paraId="6C975850" w14:textId="77777777" w:rsidR="00903F1C" w:rsidRDefault="00903F1C" w:rsidP="00903F1C">
              <w:pPr>
                <w:pStyle w:val="Bibliografa"/>
                <w:ind w:left="720" w:hanging="720"/>
                <w:rPr>
                  <w:noProof/>
                </w:rPr>
              </w:pPr>
              <w:r>
                <w:rPr>
                  <w:noProof/>
                </w:rPr>
                <w:t xml:space="preserve">H. Bell Elzarka, L. F. (1999). Automated Data Acquisition for Bridge Inspection. </w:t>
              </w:r>
              <w:r>
                <w:rPr>
                  <w:i/>
                  <w:iCs/>
                  <w:noProof/>
                </w:rPr>
                <w:t>Journal of Bridge Engineering, Vol 4, N°4</w:t>
              </w:r>
              <w:r>
                <w:rPr>
                  <w:noProof/>
                </w:rPr>
                <w:t>.</w:t>
              </w:r>
            </w:p>
            <w:p w14:paraId="0523D9EB" w14:textId="77777777" w:rsidR="00903F1C" w:rsidRDefault="00903F1C" w:rsidP="00903F1C">
              <w:pPr>
                <w:pStyle w:val="Bibliografa"/>
                <w:ind w:left="720" w:hanging="720"/>
                <w:rPr>
                  <w:noProof/>
                </w:rPr>
              </w:pPr>
              <w:r>
                <w:rPr>
                  <w:noProof/>
                </w:rPr>
                <w:t xml:space="preserve">Hawk, H. (1999). BRIDGIT: User Friendly Approach to Bridge Managemet. </w:t>
              </w:r>
              <w:r>
                <w:rPr>
                  <w:i/>
                  <w:iCs/>
                  <w:noProof/>
                </w:rPr>
                <w:t>Transportation Research Circular 498. Conferencia Internacional de Gestión de Puentes.</w:t>
              </w:r>
              <w:r>
                <w:rPr>
                  <w:noProof/>
                </w:rPr>
                <w:t>, (págs. 1-15). Denver.</w:t>
              </w:r>
            </w:p>
            <w:p w14:paraId="4B6BD2BA" w14:textId="77777777" w:rsidR="00903F1C" w:rsidRDefault="00903F1C" w:rsidP="00903F1C">
              <w:pPr>
                <w:pStyle w:val="Bibliografa"/>
                <w:ind w:left="720" w:hanging="720"/>
                <w:rPr>
                  <w:noProof/>
                </w:rPr>
              </w:pPr>
              <w:r>
                <w:rPr>
                  <w:noProof/>
                </w:rPr>
                <w:t xml:space="preserve">Iabmas. (2010). Overview of existing bridge management systems. </w:t>
              </w:r>
              <w:r>
                <w:rPr>
                  <w:i/>
                  <w:iCs/>
                  <w:noProof/>
                </w:rPr>
                <w:t>The Iabmas Bridge Management Committee</w:t>
              </w:r>
              <w:r>
                <w:rPr>
                  <w:noProof/>
                </w:rPr>
                <w:t>.</w:t>
              </w:r>
            </w:p>
            <w:p w14:paraId="028018EB" w14:textId="77777777" w:rsidR="00903F1C" w:rsidRDefault="00903F1C" w:rsidP="00903F1C">
              <w:pPr>
                <w:pStyle w:val="Bibliografa"/>
                <w:ind w:left="720" w:hanging="720"/>
                <w:rPr>
                  <w:noProof/>
                </w:rPr>
              </w:pPr>
              <w:r>
                <w:rPr>
                  <w:noProof/>
                </w:rPr>
                <w:t xml:space="preserve">J. Lauridssen, B. L. (1999). The Danish Bridge Management System DANBRO. </w:t>
              </w:r>
              <w:r>
                <w:rPr>
                  <w:i/>
                  <w:iCs/>
                  <w:noProof/>
                </w:rPr>
                <w:t>En Das, Management of Highways Structures</w:t>
              </w:r>
              <w:r>
                <w:rPr>
                  <w:noProof/>
                </w:rPr>
                <w:t>. Copenaguen, Dinamarca.</w:t>
              </w:r>
            </w:p>
            <w:p w14:paraId="07489FB4" w14:textId="77777777" w:rsidR="00903F1C" w:rsidRDefault="00903F1C" w:rsidP="00903F1C">
              <w:pPr>
                <w:pStyle w:val="Bibliografa"/>
                <w:ind w:left="720" w:hanging="720"/>
                <w:rPr>
                  <w:noProof/>
                </w:rPr>
              </w:pPr>
              <w:r>
                <w:rPr>
                  <w:noProof/>
                </w:rPr>
                <w:t xml:space="preserve">Martínez, M. B. (2012). </w:t>
              </w:r>
              <w:r>
                <w:rPr>
                  <w:i/>
                  <w:iCs/>
                  <w:noProof/>
                </w:rPr>
                <w:t>Propuesta de guía de inspección cualitativa para puentes en Nicaragua.</w:t>
              </w:r>
              <w:r>
                <w:rPr>
                  <w:noProof/>
                </w:rPr>
                <w:t xml:space="preserve"> Managua.</w:t>
              </w:r>
            </w:p>
            <w:p w14:paraId="082375F1" w14:textId="77777777" w:rsidR="00903F1C" w:rsidRDefault="00903F1C" w:rsidP="00903F1C">
              <w:pPr>
                <w:pStyle w:val="Bibliografa"/>
                <w:ind w:left="720" w:hanging="720"/>
                <w:rPr>
                  <w:noProof/>
                </w:rPr>
              </w:pPr>
              <w:r>
                <w:rPr>
                  <w:noProof/>
                </w:rPr>
                <w:lastRenderedPageBreak/>
                <w:t>NRMT:235. (1986). Vías y Puentes para el transporte ferroviario. Inspección a obras de fabrica. Organización. Cuba.</w:t>
              </w:r>
            </w:p>
            <w:p w14:paraId="537055D6" w14:textId="77777777" w:rsidR="00903F1C" w:rsidRDefault="00903F1C" w:rsidP="00903F1C">
              <w:pPr>
                <w:pStyle w:val="Bibliografa"/>
                <w:ind w:left="720" w:hanging="720"/>
                <w:rPr>
                  <w:noProof/>
                </w:rPr>
              </w:pPr>
              <w:r>
                <w:rPr>
                  <w:noProof/>
                </w:rPr>
                <w:t>Oca, E. P.-B. (Junio de 2009). Estudio Patológico, Estructural y Modelación a los Elevados del FF.CC Entrada a La Habana. Santa Clara, Villa Clara, Cuba.</w:t>
              </w:r>
            </w:p>
            <w:p w14:paraId="6E0F87DA" w14:textId="0E7A5035" w:rsidR="00C21139" w:rsidRDefault="00552395" w:rsidP="00C21139"/>
          </w:sdtContent>
        </w:sdt>
      </w:sdtContent>
    </w:sdt>
    <w:p w14:paraId="02A8AC0A" w14:textId="77777777" w:rsidR="00C21139" w:rsidRPr="00450653" w:rsidRDefault="00C21139" w:rsidP="00450653">
      <w:pPr>
        <w:spacing w:line="360" w:lineRule="auto"/>
        <w:jc w:val="both"/>
        <w:rPr>
          <w:rFonts w:ascii="Times New Roman" w:hAnsi="Times New Roman" w:cs="Times New Roman"/>
          <w:sz w:val="24"/>
          <w:szCs w:val="24"/>
        </w:rPr>
      </w:pPr>
    </w:p>
    <w:p w14:paraId="05831E4F" w14:textId="77777777" w:rsidR="00B8383B" w:rsidRPr="00450653" w:rsidRDefault="00B8383B" w:rsidP="00450653">
      <w:pPr>
        <w:spacing w:line="360" w:lineRule="auto"/>
        <w:jc w:val="both"/>
        <w:rPr>
          <w:rFonts w:ascii="Times New Roman" w:hAnsi="Times New Roman" w:cs="Times New Roman"/>
          <w:sz w:val="24"/>
          <w:szCs w:val="24"/>
        </w:rPr>
      </w:pPr>
    </w:p>
    <w:sectPr w:rsidR="00B8383B" w:rsidRPr="00450653">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DA0A4" w14:textId="77777777" w:rsidR="00552395" w:rsidRDefault="00552395" w:rsidP="00E64AB9">
      <w:pPr>
        <w:spacing w:after="0" w:line="240" w:lineRule="auto"/>
      </w:pPr>
      <w:r>
        <w:separator/>
      </w:r>
    </w:p>
  </w:endnote>
  <w:endnote w:type="continuationSeparator" w:id="0">
    <w:p w14:paraId="4F4FE63A" w14:textId="77777777" w:rsidR="00552395" w:rsidRDefault="00552395" w:rsidP="00E6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60474" w14:textId="77777777" w:rsidR="00552395" w:rsidRDefault="00552395" w:rsidP="00E64AB9">
      <w:pPr>
        <w:spacing w:after="0" w:line="240" w:lineRule="auto"/>
      </w:pPr>
      <w:r>
        <w:separator/>
      </w:r>
    </w:p>
  </w:footnote>
  <w:footnote w:type="continuationSeparator" w:id="0">
    <w:p w14:paraId="1931ADE3" w14:textId="77777777" w:rsidR="00552395" w:rsidRDefault="00552395" w:rsidP="00E64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0351" w14:textId="77777777" w:rsidR="00E64AB9" w:rsidRDefault="00E64A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85146"/>
    <w:multiLevelType w:val="hybridMultilevel"/>
    <w:tmpl w:val="5D5647C4"/>
    <w:lvl w:ilvl="0" w:tplc="FE1AFA1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EA37A3"/>
    <w:multiLevelType w:val="hybridMultilevel"/>
    <w:tmpl w:val="66DC9DBC"/>
    <w:lvl w:ilvl="0" w:tplc="FE1AFA1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424110"/>
    <w:multiLevelType w:val="hybridMultilevel"/>
    <w:tmpl w:val="C7F6B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F05426"/>
    <w:multiLevelType w:val="hybridMultilevel"/>
    <w:tmpl w:val="D9ECE652"/>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15:restartNumberingAfterBreak="0">
    <w:nsid w:val="28D5373E"/>
    <w:multiLevelType w:val="hybridMultilevel"/>
    <w:tmpl w:val="25D0E06A"/>
    <w:lvl w:ilvl="0" w:tplc="4DB6A9D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9D2C0E"/>
    <w:multiLevelType w:val="hybridMultilevel"/>
    <w:tmpl w:val="842029D6"/>
    <w:lvl w:ilvl="0" w:tplc="FD843D8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843C98"/>
    <w:multiLevelType w:val="hybridMultilevel"/>
    <w:tmpl w:val="BA9EAE8A"/>
    <w:lvl w:ilvl="0" w:tplc="FE1AFA1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8F5B86"/>
    <w:multiLevelType w:val="hybridMultilevel"/>
    <w:tmpl w:val="718EE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1F0039"/>
    <w:multiLevelType w:val="hybridMultilevel"/>
    <w:tmpl w:val="6D34C5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B172BF"/>
    <w:multiLevelType w:val="hybridMultilevel"/>
    <w:tmpl w:val="C2664172"/>
    <w:lvl w:ilvl="0" w:tplc="FE1AFA1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A17566"/>
    <w:multiLevelType w:val="hybridMultilevel"/>
    <w:tmpl w:val="53ECECB0"/>
    <w:lvl w:ilvl="0" w:tplc="5268F2A2">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9957A8"/>
    <w:multiLevelType w:val="hybridMultilevel"/>
    <w:tmpl w:val="40A68F96"/>
    <w:lvl w:ilvl="0" w:tplc="FE1AFA1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3"/>
  </w:num>
  <w:num w:numId="6">
    <w:abstractNumId w:val="8"/>
  </w:num>
  <w:num w:numId="7">
    <w:abstractNumId w:val="10"/>
  </w:num>
  <w:num w:numId="8">
    <w:abstractNumId w:val="1"/>
  </w:num>
  <w:num w:numId="9">
    <w:abstractNumId w:val="0"/>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E0"/>
    <w:rsid w:val="0000301D"/>
    <w:rsid w:val="000175E0"/>
    <w:rsid w:val="00024704"/>
    <w:rsid w:val="00073652"/>
    <w:rsid w:val="00081883"/>
    <w:rsid w:val="00096D11"/>
    <w:rsid w:val="000B5F1B"/>
    <w:rsid w:val="000D0C7C"/>
    <w:rsid w:val="000F1C76"/>
    <w:rsid w:val="0010285E"/>
    <w:rsid w:val="00102A27"/>
    <w:rsid w:val="001361A3"/>
    <w:rsid w:val="00151D88"/>
    <w:rsid w:val="00153B36"/>
    <w:rsid w:val="00163A0F"/>
    <w:rsid w:val="0016567E"/>
    <w:rsid w:val="00170894"/>
    <w:rsid w:val="001711CB"/>
    <w:rsid w:val="00184D7D"/>
    <w:rsid w:val="00186853"/>
    <w:rsid w:val="0019263D"/>
    <w:rsid w:val="00197C9E"/>
    <w:rsid w:val="001B4892"/>
    <w:rsid w:val="001D11B9"/>
    <w:rsid w:val="001E34E9"/>
    <w:rsid w:val="001E3955"/>
    <w:rsid w:val="00231AC7"/>
    <w:rsid w:val="00232BD8"/>
    <w:rsid w:val="00253255"/>
    <w:rsid w:val="0026225B"/>
    <w:rsid w:val="002633D8"/>
    <w:rsid w:val="00263BE0"/>
    <w:rsid w:val="00277F40"/>
    <w:rsid w:val="00286E68"/>
    <w:rsid w:val="002A2767"/>
    <w:rsid w:val="002A382D"/>
    <w:rsid w:val="002E0C13"/>
    <w:rsid w:val="002E23AC"/>
    <w:rsid w:val="00302F2D"/>
    <w:rsid w:val="003104AF"/>
    <w:rsid w:val="00310FF7"/>
    <w:rsid w:val="00343D62"/>
    <w:rsid w:val="00353E37"/>
    <w:rsid w:val="00371417"/>
    <w:rsid w:val="003815EC"/>
    <w:rsid w:val="003D3F1B"/>
    <w:rsid w:val="003F1C31"/>
    <w:rsid w:val="00421167"/>
    <w:rsid w:val="00425353"/>
    <w:rsid w:val="00432B98"/>
    <w:rsid w:val="00450653"/>
    <w:rsid w:val="00460482"/>
    <w:rsid w:val="00467912"/>
    <w:rsid w:val="00493738"/>
    <w:rsid w:val="004A24E3"/>
    <w:rsid w:val="004C15F7"/>
    <w:rsid w:val="004F69C0"/>
    <w:rsid w:val="0051372B"/>
    <w:rsid w:val="0054370C"/>
    <w:rsid w:val="00552395"/>
    <w:rsid w:val="00555838"/>
    <w:rsid w:val="00557767"/>
    <w:rsid w:val="0055796D"/>
    <w:rsid w:val="00565A67"/>
    <w:rsid w:val="00567161"/>
    <w:rsid w:val="00573FFC"/>
    <w:rsid w:val="00583C7B"/>
    <w:rsid w:val="005A2710"/>
    <w:rsid w:val="005A4E98"/>
    <w:rsid w:val="005A5ED2"/>
    <w:rsid w:val="005A755F"/>
    <w:rsid w:val="005B1C07"/>
    <w:rsid w:val="006059D9"/>
    <w:rsid w:val="0060611F"/>
    <w:rsid w:val="00643EEB"/>
    <w:rsid w:val="00653E3C"/>
    <w:rsid w:val="00687906"/>
    <w:rsid w:val="00694A63"/>
    <w:rsid w:val="006A1200"/>
    <w:rsid w:val="006A3381"/>
    <w:rsid w:val="006A4812"/>
    <w:rsid w:val="006B0AB8"/>
    <w:rsid w:val="006D5EC9"/>
    <w:rsid w:val="006E5D0C"/>
    <w:rsid w:val="006F62CA"/>
    <w:rsid w:val="00701890"/>
    <w:rsid w:val="00710914"/>
    <w:rsid w:val="00746654"/>
    <w:rsid w:val="00753E24"/>
    <w:rsid w:val="00772B65"/>
    <w:rsid w:val="007912B6"/>
    <w:rsid w:val="00792780"/>
    <w:rsid w:val="007D6AAE"/>
    <w:rsid w:val="007F4AFD"/>
    <w:rsid w:val="008076DB"/>
    <w:rsid w:val="008123B4"/>
    <w:rsid w:val="008155B6"/>
    <w:rsid w:val="008316C7"/>
    <w:rsid w:val="00831F93"/>
    <w:rsid w:val="008363CA"/>
    <w:rsid w:val="00865A55"/>
    <w:rsid w:val="00865C6B"/>
    <w:rsid w:val="008714A6"/>
    <w:rsid w:val="0087777F"/>
    <w:rsid w:val="0089336C"/>
    <w:rsid w:val="008946C0"/>
    <w:rsid w:val="008A18C1"/>
    <w:rsid w:val="008B4AA9"/>
    <w:rsid w:val="008F4125"/>
    <w:rsid w:val="00903F1C"/>
    <w:rsid w:val="00911E4E"/>
    <w:rsid w:val="0097281D"/>
    <w:rsid w:val="009A27A3"/>
    <w:rsid w:val="009A2CF5"/>
    <w:rsid w:val="009B1F20"/>
    <w:rsid w:val="009B670B"/>
    <w:rsid w:val="009F089E"/>
    <w:rsid w:val="009F0BEA"/>
    <w:rsid w:val="009F5679"/>
    <w:rsid w:val="00A01409"/>
    <w:rsid w:val="00A01D7F"/>
    <w:rsid w:val="00A04297"/>
    <w:rsid w:val="00A12284"/>
    <w:rsid w:val="00A23589"/>
    <w:rsid w:val="00A331AC"/>
    <w:rsid w:val="00A47306"/>
    <w:rsid w:val="00A65108"/>
    <w:rsid w:val="00A72078"/>
    <w:rsid w:val="00A94787"/>
    <w:rsid w:val="00AA2964"/>
    <w:rsid w:val="00AB2F43"/>
    <w:rsid w:val="00AB489B"/>
    <w:rsid w:val="00AC0788"/>
    <w:rsid w:val="00AD0F20"/>
    <w:rsid w:val="00AD293B"/>
    <w:rsid w:val="00AD3365"/>
    <w:rsid w:val="00B036F6"/>
    <w:rsid w:val="00B16D9F"/>
    <w:rsid w:val="00B23738"/>
    <w:rsid w:val="00B35BE3"/>
    <w:rsid w:val="00B57F86"/>
    <w:rsid w:val="00B6235D"/>
    <w:rsid w:val="00B72F8E"/>
    <w:rsid w:val="00B77913"/>
    <w:rsid w:val="00B8383B"/>
    <w:rsid w:val="00B8782A"/>
    <w:rsid w:val="00BA2271"/>
    <w:rsid w:val="00BA46C7"/>
    <w:rsid w:val="00BB2262"/>
    <w:rsid w:val="00BB4C95"/>
    <w:rsid w:val="00BD3C36"/>
    <w:rsid w:val="00BD5CB9"/>
    <w:rsid w:val="00BE2245"/>
    <w:rsid w:val="00BE6160"/>
    <w:rsid w:val="00BE6996"/>
    <w:rsid w:val="00BF043D"/>
    <w:rsid w:val="00C02D6A"/>
    <w:rsid w:val="00C16CC6"/>
    <w:rsid w:val="00C21139"/>
    <w:rsid w:val="00C27C6E"/>
    <w:rsid w:val="00C358C2"/>
    <w:rsid w:val="00C53D3E"/>
    <w:rsid w:val="00C6764B"/>
    <w:rsid w:val="00C8263C"/>
    <w:rsid w:val="00C9781A"/>
    <w:rsid w:val="00CB178D"/>
    <w:rsid w:val="00CB2D40"/>
    <w:rsid w:val="00CB54D5"/>
    <w:rsid w:val="00D07821"/>
    <w:rsid w:val="00D44190"/>
    <w:rsid w:val="00D539BA"/>
    <w:rsid w:val="00D72209"/>
    <w:rsid w:val="00D914AF"/>
    <w:rsid w:val="00D94D8C"/>
    <w:rsid w:val="00D97B09"/>
    <w:rsid w:val="00DB5FC3"/>
    <w:rsid w:val="00DC6C83"/>
    <w:rsid w:val="00DE3BC7"/>
    <w:rsid w:val="00DE56EB"/>
    <w:rsid w:val="00DE5880"/>
    <w:rsid w:val="00DF24CD"/>
    <w:rsid w:val="00E03C05"/>
    <w:rsid w:val="00E058E2"/>
    <w:rsid w:val="00E11C5C"/>
    <w:rsid w:val="00E2539D"/>
    <w:rsid w:val="00E27705"/>
    <w:rsid w:val="00E36667"/>
    <w:rsid w:val="00E44565"/>
    <w:rsid w:val="00E60BDF"/>
    <w:rsid w:val="00E62C0E"/>
    <w:rsid w:val="00E64AB9"/>
    <w:rsid w:val="00E72E62"/>
    <w:rsid w:val="00EA04BE"/>
    <w:rsid w:val="00EB247A"/>
    <w:rsid w:val="00EB59E7"/>
    <w:rsid w:val="00EC4438"/>
    <w:rsid w:val="00EC48E4"/>
    <w:rsid w:val="00EC6682"/>
    <w:rsid w:val="00EE3B9E"/>
    <w:rsid w:val="00EE7E73"/>
    <w:rsid w:val="00EF470A"/>
    <w:rsid w:val="00F548B1"/>
    <w:rsid w:val="00F8026B"/>
    <w:rsid w:val="00F81C55"/>
    <w:rsid w:val="00F91D7C"/>
    <w:rsid w:val="00FA0000"/>
    <w:rsid w:val="00FA139B"/>
    <w:rsid w:val="00FA6395"/>
    <w:rsid w:val="00FC6F48"/>
    <w:rsid w:val="00FE109E"/>
    <w:rsid w:val="00FE4E49"/>
    <w:rsid w:val="00FE53BA"/>
    <w:rsid w:val="00FF5FC7"/>
    <w:rsid w:val="00FF68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4B34"/>
  <w15:chartTrackingRefBased/>
  <w15:docId w15:val="{7857F81F-EEB7-477E-8BD7-E36C1D58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8316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DE3BC7"/>
    <w:pPr>
      <w:keepNext/>
      <w:keepLines/>
      <w:spacing w:before="40" w:after="0" w:line="274" w:lineRule="auto"/>
      <w:outlineLvl w:val="2"/>
    </w:pPr>
    <w:rPr>
      <w:rFonts w:asciiTheme="majorHAnsi" w:eastAsiaTheme="majorEastAsia" w:hAnsiTheme="majorHAnsi" w:cstheme="majorBidi"/>
      <w:color w:val="1F3763" w:themeColor="accent1" w:themeShade="7F"/>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DE56EB"/>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EC48E4"/>
    <w:rPr>
      <w:sz w:val="16"/>
      <w:szCs w:val="16"/>
    </w:rPr>
  </w:style>
  <w:style w:type="paragraph" w:styleId="Textocomentario">
    <w:name w:val="annotation text"/>
    <w:basedOn w:val="Normal"/>
    <w:link w:val="TextocomentarioCar"/>
    <w:uiPriority w:val="99"/>
    <w:semiHidden/>
    <w:unhideWhenUsed/>
    <w:rsid w:val="00EC48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48E4"/>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EC48E4"/>
    <w:rPr>
      <w:b/>
      <w:bCs/>
    </w:rPr>
  </w:style>
  <w:style w:type="character" w:customStyle="1" w:styleId="AsuntodelcomentarioCar">
    <w:name w:val="Asunto del comentario Car"/>
    <w:basedOn w:val="TextocomentarioCar"/>
    <w:link w:val="Asuntodelcomentario"/>
    <w:uiPriority w:val="99"/>
    <w:semiHidden/>
    <w:rsid w:val="00EC48E4"/>
    <w:rPr>
      <w:b/>
      <w:bCs/>
      <w:sz w:val="20"/>
      <w:szCs w:val="20"/>
      <w:lang w:val="es-ES"/>
    </w:rPr>
  </w:style>
  <w:style w:type="paragraph" w:styleId="Textodeglobo">
    <w:name w:val="Balloon Text"/>
    <w:basedOn w:val="Normal"/>
    <w:link w:val="TextodegloboCar"/>
    <w:uiPriority w:val="99"/>
    <w:semiHidden/>
    <w:unhideWhenUsed/>
    <w:rsid w:val="00EC48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48E4"/>
    <w:rPr>
      <w:rFonts w:ascii="Segoe UI" w:hAnsi="Segoe UI" w:cs="Segoe UI"/>
      <w:sz w:val="18"/>
      <w:szCs w:val="18"/>
      <w:lang w:val="es-ES"/>
    </w:rPr>
  </w:style>
  <w:style w:type="table" w:styleId="Tablaconcuadrcula">
    <w:name w:val="Table Grid"/>
    <w:basedOn w:val="Tablanormal"/>
    <w:uiPriority w:val="39"/>
    <w:rsid w:val="0091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E3BC7"/>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link w:val="PrrafodelistaCar"/>
    <w:uiPriority w:val="34"/>
    <w:qFormat/>
    <w:rsid w:val="00E11C5C"/>
    <w:pPr>
      <w:ind w:left="720"/>
      <w:contextualSpacing/>
    </w:pPr>
  </w:style>
  <w:style w:type="character" w:customStyle="1" w:styleId="Ttulo1Car">
    <w:name w:val="Título 1 Car"/>
    <w:basedOn w:val="Fuentedeprrafopredeter"/>
    <w:link w:val="Ttulo1"/>
    <w:uiPriority w:val="9"/>
    <w:rsid w:val="008316C7"/>
    <w:rPr>
      <w:rFonts w:asciiTheme="majorHAnsi" w:eastAsiaTheme="majorEastAsia" w:hAnsiTheme="majorHAnsi" w:cstheme="majorBidi"/>
      <w:color w:val="2F5496" w:themeColor="accent1" w:themeShade="BF"/>
      <w:sz w:val="32"/>
      <w:szCs w:val="32"/>
      <w:lang w:val="es-ES"/>
    </w:rPr>
  </w:style>
  <w:style w:type="character" w:customStyle="1" w:styleId="PrrafodelistaCar">
    <w:name w:val="Párrafo de lista Car"/>
    <w:link w:val="Prrafodelista"/>
    <w:locked/>
    <w:rsid w:val="005A755F"/>
    <w:rPr>
      <w:lang w:val="es-ES"/>
    </w:rPr>
  </w:style>
  <w:style w:type="paragraph" w:styleId="Bibliografa">
    <w:name w:val="Bibliography"/>
    <w:basedOn w:val="Normal"/>
    <w:next w:val="Normal"/>
    <w:uiPriority w:val="37"/>
    <w:unhideWhenUsed/>
    <w:rsid w:val="00C21139"/>
  </w:style>
  <w:style w:type="character" w:styleId="Hipervnculo">
    <w:name w:val="Hyperlink"/>
    <w:basedOn w:val="Fuentedeprrafopredeter"/>
    <w:uiPriority w:val="99"/>
    <w:unhideWhenUsed/>
    <w:rsid w:val="00903F1C"/>
    <w:rPr>
      <w:color w:val="0563C1" w:themeColor="hyperlink"/>
      <w:u w:val="single"/>
    </w:rPr>
  </w:style>
  <w:style w:type="character" w:styleId="Mencinsinresolver">
    <w:name w:val="Unresolved Mention"/>
    <w:basedOn w:val="Fuentedeprrafopredeter"/>
    <w:uiPriority w:val="99"/>
    <w:semiHidden/>
    <w:unhideWhenUsed/>
    <w:rsid w:val="00903F1C"/>
    <w:rPr>
      <w:color w:val="605E5C"/>
      <w:shd w:val="clear" w:color="auto" w:fill="E1DFDD"/>
    </w:rPr>
  </w:style>
  <w:style w:type="paragraph" w:styleId="Encabezado">
    <w:name w:val="header"/>
    <w:basedOn w:val="Normal"/>
    <w:link w:val="EncabezadoCar"/>
    <w:uiPriority w:val="99"/>
    <w:unhideWhenUsed/>
    <w:rsid w:val="00E64A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AB9"/>
    <w:rPr>
      <w:lang w:val="es-ES"/>
    </w:rPr>
  </w:style>
  <w:style w:type="paragraph" w:styleId="Piedepgina">
    <w:name w:val="footer"/>
    <w:basedOn w:val="Normal"/>
    <w:link w:val="PiedepginaCar"/>
    <w:uiPriority w:val="99"/>
    <w:unhideWhenUsed/>
    <w:rsid w:val="00E64A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AB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3554">
      <w:bodyDiv w:val="1"/>
      <w:marLeft w:val="0"/>
      <w:marRight w:val="0"/>
      <w:marTop w:val="0"/>
      <w:marBottom w:val="0"/>
      <w:divBdr>
        <w:top w:val="none" w:sz="0" w:space="0" w:color="auto"/>
        <w:left w:val="none" w:sz="0" w:space="0" w:color="auto"/>
        <w:bottom w:val="none" w:sz="0" w:space="0" w:color="auto"/>
        <w:right w:val="none" w:sz="0" w:space="0" w:color="auto"/>
      </w:divBdr>
    </w:div>
    <w:div w:id="36468594">
      <w:bodyDiv w:val="1"/>
      <w:marLeft w:val="0"/>
      <w:marRight w:val="0"/>
      <w:marTop w:val="0"/>
      <w:marBottom w:val="0"/>
      <w:divBdr>
        <w:top w:val="none" w:sz="0" w:space="0" w:color="auto"/>
        <w:left w:val="none" w:sz="0" w:space="0" w:color="auto"/>
        <w:bottom w:val="none" w:sz="0" w:space="0" w:color="auto"/>
        <w:right w:val="none" w:sz="0" w:space="0" w:color="auto"/>
      </w:divBdr>
    </w:div>
    <w:div w:id="80763734">
      <w:bodyDiv w:val="1"/>
      <w:marLeft w:val="0"/>
      <w:marRight w:val="0"/>
      <w:marTop w:val="0"/>
      <w:marBottom w:val="0"/>
      <w:divBdr>
        <w:top w:val="none" w:sz="0" w:space="0" w:color="auto"/>
        <w:left w:val="none" w:sz="0" w:space="0" w:color="auto"/>
        <w:bottom w:val="none" w:sz="0" w:space="0" w:color="auto"/>
        <w:right w:val="none" w:sz="0" w:space="0" w:color="auto"/>
      </w:divBdr>
    </w:div>
    <w:div w:id="89812736">
      <w:bodyDiv w:val="1"/>
      <w:marLeft w:val="0"/>
      <w:marRight w:val="0"/>
      <w:marTop w:val="0"/>
      <w:marBottom w:val="0"/>
      <w:divBdr>
        <w:top w:val="none" w:sz="0" w:space="0" w:color="auto"/>
        <w:left w:val="none" w:sz="0" w:space="0" w:color="auto"/>
        <w:bottom w:val="none" w:sz="0" w:space="0" w:color="auto"/>
        <w:right w:val="none" w:sz="0" w:space="0" w:color="auto"/>
      </w:divBdr>
    </w:div>
    <w:div w:id="117988848">
      <w:bodyDiv w:val="1"/>
      <w:marLeft w:val="0"/>
      <w:marRight w:val="0"/>
      <w:marTop w:val="0"/>
      <w:marBottom w:val="0"/>
      <w:divBdr>
        <w:top w:val="none" w:sz="0" w:space="0" w:color="auto"/>
        <w:left w:val="none" w:sz="0" w:space="0" w:color="auto"/>
        <w:bottom w:val="none" w:sz="0" w:space="0" w:color="auto"/>
        <w:right w:val="none" w:sz="0" w:space="0" w:color="auto"/>
      </w:divBdr>
    </w:div>
    <w:div w:id="124739216">
      <w:bodyDiv w:val="1"/>
      <w:marLeft w:val="0"/>
      <w:marRight w:val="0"/>
      <w:marTop w:val="0"/>
      <w:marBottom w:val="0"/>
      <w:divBdr>
        <w:top w:val="none" w:sz="0" w:space="0" w:color="auto"/>
        <w:left w:val="none" w:sz="0" w:space="0" w:color="auto"/>
        <w:bottom w:val="none" w:sz="0" w:space="0" w:color="auto"/>
        <w:right w:val="none" w:sz="0" w:space="0" w:color="auto"/>
      </w:divBdr>
    </w:div>
    <w:div w:id="138306882">
      <w:bodyDiv w:val="1"/>
      <w:marLeft w:val="0"/>
      <w:marRight w:val="0"/>
      <w:marTop w:val="0"/>
      <w:marBottom w:val="0"/>
      <w:divBdr>
        <w:top w:val="none" w:sz="0" w:space="0" w:color="auto"/>
        <w:left w:val="none" w:sz="0" w:space="0" w:color="auto"/>
        <w:bottom w:val="none" w:sz="0" w:space="0" w:color="auto"/>
        <w:right w:val="none" w:sz="0" w:space="0" w:color="auto"/>
      </w:divBdr>
    </w:div>
    <w:div w:id="220094851">
      <w:bodyDiv w:val="1"/>
      <w:marLeft w:val="0"/>
      <w:marRight w:val="0"/>
      <w:marTop w:val="0"/>
      <w:marBottom w:val="0"/>
      <w:divBdr>
        <w:top w:val="none" w:sz="0" w:space="0" w:color="auto"/>
        <w:left w:val="none" w:sz="0" w:space="0" w:color="auto"/>
        <w:bottom w:val="none" w:sz="0" w:space="0" w:color="auto"/>
        <w:right w:val="none" w:sz="0" w:space="0" w:color="auto"/>
      </w:divBdr>
    </w:div>
    <w:div w:id="222450091">
      <w:bodyDiv w:val="1"/>
      <w:marLeft w:val="0"/>
      <w:marRight w:val="0"/>
      <w:marTop w:val="0"/>
      <w:marBottom w:val="0"/>
      <w:divBdr>
        <w:top w:val="none" w:sz="0" w:space="0" w:color="auto"/>
        <w:left w:val="none" w:sz="0" w:space="0" w:color="auto"/>
        <w:bottom w:val="none" w:sz="0" w:space="0" w:color="auto"/>
        <w:right w:val="none" w:sz="0" w:space="0" w:color="auto"/>
      </w:divBdr>
    </w:div>
    <w:div w:id="243340239">
      <w:bodyDiv w:val="1"/>
      <w:marLeft w:val="0"/>
      <w:marRight w:val="0"/>
      <w:marTop w:val="0"/>
      <w:marBottom w:val="0"/>
      <w:divBdr>
        <w:top w:val="none" w:sz="0" w:space="0" w:color="auto"/>
        <w:left w:val="none" w:sz="0" w:space="0" w:color="auto"/>
        <w:bottom w:val="none" w:sz="0" w:space="0" w:color="auto"/>
        <w:right w:val="none" w:sz="0" w:space="0" w:color="auto"/>
      </w:divBdr>
    </w:div>
    <w:div w:id="258486497">
      <w:bodyDiv w:val="1"/>
      <w:marLeft w:val="0"/>
      <w:marRight w:val="0"/>
      <w:marTop w:val="0"/>
      <w:marBottom w:val="0"/>
      <w:divBdr>
        <w:top w:val="none" w:sz="0" w:space="0" w:color="auto"/>
        <w:left w:val="none" w:sz="0" w:space="0" w:color="auto"/>
        <w:bottom w:val="none" w:sz="0" w:space="0" w:color="auto"/>
        <w:right w:val="none" w:sz="0" w:space="0" w:color="auto"/>
      </w:divBdr>
    </w:div>
    <w:div w:id="262960244">
      <w:bodyDiv w:val="1"/>
      <w:marLeft w:val="0"/>
      <w:marRight w:val="0"/>
      <w:marTop w:val="0"/>
      <w:marBottom w:val="0"/>
      <w:divBdr>
        <w:top w:val="none" w:sz="0" w:space="0" w:color="auto"/>
        <w:left w:val="none" w:sz="0" w:space="0" w:color="auto"/>
        <w:bottom w:val="none" w:sz="0" w:space="0" w:color="auto"/>
        <w:right w:val="none" w:sz="0" w:space="0" w:color="auto"/>
      </w:divBdr>
    </w:div>
    <w:div w:id="270480723">
      <w:bodyDiv w:val="1"/>
      <w:marLeft w:val="0"/>
      <w:marRight w:val="0"/>
      <w:marTop w:val="0"/>
      <w:marBottom w:val="0"/>
      <w:divBdr>
        <w:top w:val="none" w:sz="0" w:space="0" w:color="auto"/>
        <w:left w:val="none" w:sz="0" w:space="0" w:color="auto"/>
        <w:bottom w:val="none" w:sz="0" w:space="0" w:color="auto"/>
        <w:right w:val="none" w:sz="0" w:space="0" w:color="auto"/>
      </w:divBdr>
    </w:div>
    <w:div w:id="316954571">
      <w:bodyDiv w:val="1"/>
      <w:marLeft w:val="0"/>
      <w:marRight w:val="0"/>
      <w:marTop w:val="0"/>
      <w:marBottom w:val="0"/>
      <w:divBdr>
        <w:top w:val="none" w:sz="0" w:space="0" w:color="auto"/>
        <w:left w:val="none" w:sz="0" w:space="0" w:color="auto"/>
        <w:bottom w:val="none" w:sz="0" w:space="0" w:color="auto"/>
        <w:right w:val="none" w:sz="0" w:space="0" w:color="auto"/>
      </w:divBdr>
    </w:div>
    <w:div w:id="331688971">
      <w:bodyDiv w:val="1"/>
      <w:marLeft w:val="0"/>
      <w:marRight w:val="0"/>
      <w:marTop w:val="0"/>
      <w:marBottom w:val="0"/>
      <w:divBdr>
        <w:top w:val="none" w:sz="0" w:space="0" w:color="auto"/>
        <w:left w:val="none" w:sz="0" w:space="0" w:color="auto"/>
        <w:bottom w:val="none" w:sz="0" w:space="0" w:color="auto"/>
        <w:right w:val="none" w:sz="0" w:space="0" w:color="auto"/>
      </w:divBdr>
    </w:div>
    <w:div w:id="343408980">
      <w:bodyDiv w:val="1"/>
      <w:marLeft w:val="0"/>
      <w:marRight w:val="0"/>
      <w:marTop w:val="0"/>
      <w:marBottom w:val="0"/>
      <w:divBdr>
        <w:top w:val="none" w:sz="0" w:space="0" w:color="auto"/>
        <w:left w:val="none" w:sz="0" w:space="0" w:color="auto"/>
        <w:bottom w:val="none" w:sz="0" w:space="0" w:color="auto"/>
        <w:right w:val="none" w:sz="0" w:space="0" w:color="auto"/>
      </w:divBdr>
    </w:div>
    <w:div w:id="413356643">
      <w:bodyDiv w:val="1"/>
      <w:marLeft w:val="0"/>
      <w:marRight w:val="0"/>
      <w:marTop w:val="0"/>
      <w:marBottom w:val="0"/>
      <w:divBdr>
        <w:top w:val="none" w:sz="0" w:space="0" w:color="auto"/>
        <w:left w:val="none" w:sz="0" w:space="0" w:color="auto"/>
        <w:bottom w:val="none" w:sz="0" w:space="0" w:color="auto"/>
        <w:right w:val="none" w:sz="0" w:space="0" w:color="auto"/>
      </w:divBdr>
    </w:div>
    <w:div w:id="418718770">
      <w:bodyDiv w:val="1"/>
      <w:marLeft w:val="0"/>
      <w:marRight w:val="0"/>
      <w:marTop w:val="0"/>
      <w:marBottom w:val="0"/>
      <w:divBdr>
        <w:top w:val="none" w:sz="0" w:space="0" w:color="auto"/>
        <w:left w:val="none" w:sz="0" w:space="0" w:color="auto"/>
        <w:bottom w:val="none" w:sz="0" w:space="0" w:color="auto"/>
        <w:right w:val="none" w:sz="0" w:space="0" w:color="auto"/>
      </w:divBdr>
    </w:div>
    <w:div w:id="426267733">
      <w:bodyDiv w:val="1"/>
      <w:marLeft w:val="0"/>
      <w:marRight w:val="0"/>
      <w:marTop w:val="0"/>
      <w:marBottom w:val="0"/>
      <w:divBdr>
        <w:top w:val="none" w:sz="0" w:space="0" w:color="auto"/>
        <w:left w:val="none" w:sz="0" w:space="0" w:color="auto"/>
        <w:bottom w:val="none" w:sz="0" w:space="0" w:color="auto"/>
        <w:right w:val="none" w:sz="0" w:space="0" w:color="auto"/>
      </w:divBdr>
    </w:div>
    <w:div w:id="455375104">
      <w:bodyDiv w:val="1"/>
      <w:marLeft w:val="0"/>
      <w:marRight w:val="0"/>
      <w:marTop w:val="0"/>
      <w:marBottom w:val="0"/>
      <w:divBdr>
        <w:top w:val="none" w:sz="0" w:space="0" w:color="auto"/>
        <w:left w:val="none" w:sz="0" w:space="0" w:color="auto"/>
        <w:bottom w:val="none" w:sz="0" w:space="0" w:color="auto"/>
        <w:right w:val="none" w:sz="0" w:space="0" w:color="auto"/>
      </w:divBdr>
    </w:div>
    <w:div w:id="468211548">
      <w:bodyDiv w:val="1"/>
      <w:marLeft w:val="0"/>
      <w:marRight w:val="0"/>
      <w:marTop w:val="0"/>
      <w:marBottom w:val="0"/>
      <w:divBdr>
        <w:top w:val="none" w:sz="0" w:space="0" w:color="auto"/>
        <w:left w:val="none" w:sz="0" w:space="0" w:color="auto"/>
        <w:bottom w:val="none" w:sz="0" w:space="0" w:color="auto"/>
        <w:right w:val="none" w:sz="0" w:space="0" w:color="auto"/>
      </w:divBdr>
    </w:div>
    <w:div w:id="475487903">
      <w:bodyDiv w:val="1"/>
      <w:marLeft w:val="0"/>
      <w:marRight w:val="0"/>
      <w:marTop w:val="0"/>
      <w:marBottom w:val="0"/>
      <w:divBdr>
        <w:top w:val="none" w:sz="0" w:space="0" w:color="auto"/>
        <w:left w:val="none" w:sz="0" w:space="0" w:color="auto"/>
        <w:bottom w:val="none" w:sz="0" w:space="0" w:color="auto"/>
        <w:right w:val="none" w:sz="0" w:space="0" w:color="auto"/>
      </w:divBdr>
    </w:div>
    <w:div w:id="486435449">
      <w:bodyDiv w:val="1"/>
      <w:marLeft w:val="0"/>
      <w:marRight w:val="0"/>
      <w:marTop w:val="0"/>
      <w:marBottom w:val="0"/>
      <w:divBdr>
        <w:top w:val="none" w:sz="0" w:space="0" w:color="auto"/>
        <w:left w:val="none" w:sz="0" w:space="0" w:color="auto"/>
        <w:bottom w:val="none" w:sz="0" w:space="0" w:color="auto"/>
        <w:right w:val="none" w:sz="0" w:space="0" w:color="auto"/>
      </w:divBdr>
    </w:div>
    <w:div w:id="510873495">
      <w:bodyDiv w:val="1"/>
      <w:marLeft w:val="0"/>
      <w:marRight w:val="0"/>
      <w:marTop w:val="0"/>
      <w:marBottom w:val="0"/>
      <w:divBdr>
        <w:top w:val="none" w:sz="0" w:space="0" w:color="auto"/>
        <w:left w:val="none" w:sz="0" w:space="0" w:color="auto"/>
        <w:bottom w:val="none" w:sz="0" w:space="0" w:color="auto"/>
        <w:right w:val="none" w:sz="0" w:space="0" w:color="auto"/>
      </w:divBdr>
    </w:div>
    <w:div w:id="609439335">
      <w:bodyDiv w:val="1"/>
      <w:marLeft w:val="0"/>
      <w:marRight w:val="0"/>
      <w:marTop w:val="0"/>
      <w:marBottom w:val="0"/>
      <w:divBdr>
        <w:top w:val="none" w:sz="0" w:space="0" w:color="auto"/>
        <w:left w:val="none" w:sz="0" w:space="0" w:color="auto"/>
        <w:bottom w:val="none" w:sz="0" w:space="0" w:color="auto"/>
        <w:right w:val="none" w:sz="0" w:space="0" w:color="auto"/>
      </w:divBdr>
    </w:div>
    <w:div w:id="677539446">
      <w:bodyDiv w:val="1"/>
      <w:marLeft w:val="0"/>
      <w:marRight w:val="0"/>
      <w:marTop w:val="0"/>
      <w:marBottom w:val="0"/>
      <w:divBdr>
        <w:top w:val="none" w:sz="0" w:space="0" w:color="auto"/>
        <w:left w:val="none" w:sz="0" w:space="0" w:color="auto"/>
        <w:bottom w:val="none" w:sz="0" w:space="0" w:color="auto"/>
        <w:right w:val="none" w:sz="0" w:space="0" w:color="auto"/>
      </w:divBdr>
    </w:div>
    <w:div w:id="701322606">
      <w:bodyDiv w:val="1"/>
      <w:marLeft w:val="0"/>
      <w:marRight w:val="0"/>
      <w:marTop w:val="0"/>
      <w:marBottom w:val="0"/>
      <w:divBdr>
        <w:top w:val="none" w:sz="0" w:space="0" w:color="auto"/>
        <w:left w:val="none" w:sz="0" w:space="0" w:color="auto"/>
        <w:bottom w:val="none" w:sz="0" w:space="0" w:color="auto"/>
        <w:right w:val="none" w:sz="0" w:space="0" w:color="auto"/>
      </w:divBdr>
    </w:div>
    <w:div w:id="754863379">
      <w:bodyDiv w:val="1"/>
      <w:marLeft w:val="0"/>
      <w:marRight w:val="0"/>
      <w:marTop w:val="0"/>
      <w:marBottom w:val="0"/>
      <w:divBdr>
        <w:top w:val="none" w:sz="0" w:space="0" w:color="auto"/>
        <w:left w:val="none" w:sz="0" w:space="0" w:color="auto"/>
        <w:bottom w:val="none" w:sz="0" w:space="0" w:color="auto"/>
        <w:right w:val="none" w:sz="0" w:space="0" w:color="auto"/>
      </w:divBdr>
    </w:div>
    <w:div w:id="764884488">
      <w:bodyDiv w:val="1"/>
      <w:marLeft w:val="0"/>
      <w:marRight w:val="0"/>
      <w:marTop w:val="0"/>
      <w:marBottom w:val="0"/>
      <w:divBdr>
        <w:top w:val="none" w:sz="0" w:space="0" w:color="auto"/>
        <w:left w:val="none" w:sz="0" w:space="0" w:color="auto"/>
        <w:bottom w:val="none" w:sz="0" w:space="0" w:color="auto"/>
        <w:right w:val="none" w:sz="0" w:space="0" w:color="auto"/>
      </w:divBdr>
    </w:div>
    <w:div w:id="798260882">
      <w:bodyDiv w:val="1"/>
      <w:marLeft w:val="0"/>
      <w:marRight w:val="0"/>
      <w:marTop w:val="0"/>
      <w:marBottom w:val="0"/>
      <w:divBdr>
        <w:top w:val="none" w:sz="0" w:space="0" w:color="auto"/>
        <w:left w:val="none" w:sz="0" w:space="0" w:color="auto"/>
        <w:bottom w:val="none" w:sz="0" w:space="0" w:color="auto"/>
        <w:right w:val="none" w:sz="0" w:space="0" w:color="auto"/>
      </w:divBdr>
    </w:div>
    <w:div w:id="818426508">
      <w:bodyDiv w:val="1"/>
      <w:marLeft w:val="0"/>
      <w:marRight w:val="0"/>
      <w:marTop w:val="0"/>
      <w:marBottom w:val="0"/>
      <w:divBdr>
        <w:top w:val="none" w:sz="0" w:space="0" w:color="auto"/>
        <w:left w:val="none" w:sz="0" w:space="0" w:color="auto"/>
        <w:bottom w:val="none" w:sz="0" w:space="0" w:color="auto"/>
        <w:right w:val="none" w:sz="0" w:space="0" w:color="auto"/>
      </w:divBdr>
    </w:div>
    <w:div w:id="904292016">
      <w:bodyDiv w:val="1"/>
      <w:marLeft w:val="0"/>
      <w:marRight w:val="0"/>
      <w:marTop w:val="0"/>
      <w:marBottom w:val="0"/>
      <w:divBdr>
        <w:top w:val="none" w:sz="0" w:space="0" w:color="auto"/>
        <w:left w:val="none" w:sz="0" w:space="0" w:color="auto"/>
        <w:bottom w:val="none" w:sz="0" w:space="0" w:color="auto"/>
        <w:right w:val="none" w:sz="0" w:space="0" w:color="auto"/>
      </w:divBdr>
    </w:div>
    <w:div w:id="907303838">
      <w:bodyDiv w:val="1"/>
      <w:marLeft w:val="0"/>
      <w:marRight w:val="0"/>
      <w:marTop w:val="0"/>
      <w:marBottom w:val="0"/>
      <w:divBdr>
        <w:top w:val="none" w:sz="0" w:space="0" w:color="auto"/>
        <w:left w:val="none" w:sz="0" w:space="0" w:color="auto"/>
        <w:bottom w:val="none" w:sz="0" w:space="0" w:color="auto"/>
        <w:right w:val="none" w:sz="0" w:space="0" w:color="auto"/>
      </w:divBdr>
    </w:div>
    <w:div w:id="944656755">
      <w:bodyDiv w:val="1"/>
      <w:marLeft w:val="0"/>
      <w:marRight w:val="0"/>
      <w:marTop w:val="0"/>
      <w:marBottom w:val="0"/>
      <w:divBdr>
        <w:top w:val="none" w:sz="0" w:space="0" w:color="auto"/>
        <w:left w:val="none" w:sz="0" w:space="0" w:color="auto"/>
        <w:bottom w:val="none" w:sz="0" w:space="0" w:color="auto"/>
        <w:right w:val="none" w:sz="0" w:space="0" w:color="auto"/>
      </w:divBdr>
    </w:div>
    <w:div w:id="966936723">
      <w:bodyDiv w:val="1"/>
      <w:marLeft w:val="0"/>
      <w:marRight w:val="0"/>
      <w:marTop w:val="0"/>
      <w:marBottom w:val="0"/>
      <w:divBdr>
        <w:top w:val="none" w:sz="0" w:space="0" w:color="auto"/>
        <w:left w:val="none" w:sz="0" w:space="0" w:color="auto"/>
        <w:bottom w:val="none" w:sz="0" w:space="0" w:color="auto"/>
        <w:right w:val="none" w:sz="0" w:space="0" w:color="auto"/>
      </w:divBdr>
    </w:div>
    <w:div w:id="967198984">
      <w:bodyDiv w:val="1"/>
      <w:marLeft w:val="0"/>
      <w:marRight w:val="0"/>
      <w:marTop w:val="0"/>
      <w:marBottom w:val="0"/>
      <w:divBdr>
        <w:top w:val="none" w:sz="0" w:space="0" w:color="auto"/>
        <w:left w:val="none" w:sz="0" w:space="0" w:color="auto"/>
        <w:bottom w:val="none" w:sz="0" w:space="0" w:color="auto"/>
        <w:right w:val="none" w:sz="0" w:space="0" w:color="auto"/>
      </w:divBdr>
    </w:div>
    <w:div w:id="997536054">
      <w:bodyDiv w:val="1"/>
      <w:marLeft w:val="0"/>
      <w:marRight w:val="0"/>
      <w:marTop w:val="0"/>
      <w:marBottom w:val="0"/>
      <w:divBdr>
        <w:top w:val="none" w:sz="0" w:space="0" w:color="auto"/>
        <w:left w:val="none" w:sz="0" w:space="0" w:color="auto"/>
        <w:bottom w:val="none" w:sz="0" w:space="0" w:color="auto"/>
        <w:right w:val="none" w:sz="0" w:space="0" w:color="auto"/>
      </w:divBdr>
    </w:div>
    <w:div w:id="999963373">
      <w:bodyDiv w:val="1"/>
      <w:marLeft w:val="0"/>
      <w:marRight w:val="0"/>
      <w:marTop w:val="0"/>
      <w:marBottom w:val="0"/>
      <w:divBdr>
        <w:top w:val="none" w:sz="0" w:space="0" w:color="auto"/>
        <w:left w:val="none" w:sz="0" w:space="0" w:color="auto"/>
        <w:bottom w:val="none" w:sz="0" w:space="0" w:color="auto"/>
        <w:right w:val="none" w:sz="0" w:space="0" w:color="auto"/>
      </w:divBdr>
    </w:div>
    <w:div w:id="1000349484">
      <w:bodyDiv w:val="1"/>
      <w:marLeft w:val="0"/>
      <w:marRight w:val="0"/>
      <w:marTop w:val="0"/>
      <w:marBottom w:val="0"/>
      <w:divBdr>
        <w:top w:val="none" w:sz="0" w:space="0" w:color="auto"/>
        <w:left w:val="none" w:sz="0" w:space="0" w:color="auto"/>
        <w:bottom w:val="none" w:sz="0" w:space="0" w:color="auto"/>
        <w:right w:val="none" w:sz="0" w:space="0" w:color="auto"/>
      </w:divBdr>
    </w:div>
    <w:div w:id="1004363308">
      <w:bodyDiv w:val="1"/>
      <w:marLeft w:val="0"/>
      <w:marRight w:val="0"/>
      <w:marTop w:val="0"/>
      <w:marBottom w:val="0"/>
      <w:divBdr>
        <w:top w:val="none" w:sz="0" w:space="0" w:color="auto"/>
        <w:left w:val="none" w:sz="0" w:space="0" w:color="auto"/>
        <w:bottom w:val="none" w:sz="0" w:space="0" w:color="auto"/>
        <w:right w:val="none" w:sz="0" w:space="0" w:color="auto"/>
      </w:divBdr>
    </w:div>
    <w:div w:id="1010959122">
      <w:bodyDiv w:val="1"/>
      <w:marLeft w:val="0"/>
      <w:marRight w:val="0"/>
      <w:marTop w:val="0"/>
      <w:marBottom w:val="0"/>
      <w:divBdr>
        <w:top w:val="none" w:sz="0" w:space="0" w:color="auto"/>
        <w:left w:val="none" w:sz="0" w:space="0" w:color="auto"/>
        <w:bottom w:val="none" w:sz="0" w:space="0" w:color="auto"/>
        <w:right w:val="none" w:sz="0" w:space="0" w:color="auto"/>
      </w:divBdr>
    </w:div>
    <w:div w:id="1012343058">
      <w:bodyDiv w:val="1"/>
      <w:marLeft w:val="0"/>
      <w:marRight w:val="0"/>
      <w:marTop w:val="0"/>
      <w:marBottom w:val="0"/>
      <w:divBdr>
        <w:top w:val="none" w:sz="0" w:space="0" w:color="auto"/>
        <w:left w:val="none" w:sz="0" w:space="0" w:color="auto"/>
        <w:bottom w:val="none" w:sz="0" w:space="0" w:color="auto"/>
        <w:right w:val="none" w:sz="0" w:space="0" w:color="auto"/>
      </w:divBdr>
    </w:div>
    <w:div w:id="1036396664">
      <w:bodyDiv w:val="1"/>
      <w:marLeft w:val="0"/>
      <w:marRight w:val="0"/>
      <w:marTop w:val="0"/>
      <w:marBottom w:val="0"/>
      <w:divBdr>
        <w:top w:val="none" w:sz="0" w:space="0" w:color="auto"/>
        <w:left w:val="none" w:sz="0" w:space="0" w:color="auto"/>
        <w:bottom w:val="none" w:sz="0" w:space="0" w:color="auto"/>
        <w:right w:val="none" w:sz="0" w:space="0" w:color="auto"/>
      </w:divBdr>
    </w:div>
    <w:div w:id="1052146628">
      <w:bodyDiv w:val="1"/>
      <w:marLeft w:val="0"/>
      <w:marRight w:val="0"/>
      <w:marTop w:val="0"/>
      <w:marBottom w:val="0"/>
      <w:divBdr>
        <w:top w:val="none" w:sz="0" w:space="0" w:color="auto"/>
        <w:left w:val="none" w:sz="0" w:space="0" w:color="auto"/>
        <w:bottom w:val="none" w:sz="0" w:space="0" w:color="auto"/>
        <w:right w:val="none" w:sz="0" w:space="0" w:color="auto"/>
      </w:divBdr>
    </w:div>
    <w:div w:id="1115560352">
      <w:bodyDiv w:val="1"/>
      <w:marLeft w:val="0"/>
      <w:marRight w:val="0"/>
      <w:marTop w:val="0"/>
      <w:marBottom w:val="0"/>
      <w:divBdr>
        <w:top w:val="none" w:sz="0" w:space="0" w:color="auto"/>
        <w:left w:val="none" w:sz="0" w:space="0" w:color="auto"/>
        <w:bottom w:val="none" w:sz="0" w:space="0" w:color="auto"/>
        <w:right w:val="none" w:sz="0" w:space="0" w:color="auto"/>
      </w:divBdr>
    </w:div>
    <w:div w:id="1131555776">
      <w:bodyDiv w:val="1"/>
      <w:marLeft w:val="0"/>
      <w:marRight w:val="0"/>
      <w:marTop w:val="0"/>
      <w:marBottom w:val="0"/>
      <w:divBdr>
        <w:top w:val="none" w:sz="0" w:space="0" w:color="auto"/>
        <w:left w:val="none" w:sz="0" w:space="0" w:color="auto"/>
        <w:bottom w:val="none" w:sz="0" w:space="0" w:color="auto"/>
        <w:right w:val="none" w:sz="0" w:space="0" w:color="auto"/>
      </w:divBdr>
    </w:div>
    <w:div w:id="1201475185">
      <w:bodyDiv w:val="1"/>
      <w:marLeft w:val="0"/>
      <w:marRight w:val="0"/>
      <w:marTop w:val="0"/>
      <w:marBottom w:val="0"/>
      <w:divBdr>
        <w:top w:val="none" w:sz="0" w:space="0" w:color="auto"/>
        <w:left w:val="none" w:sz="0" w:space="0" w:color="auto"/>
        <w:bottom w:val="none" w:sz="0" w:space="0" w:color="auto"/>
        <w:right w:val="none" w:sz="0" w:space="0" w:color="auto"/>
      </w:divBdr>
    </w:div>
    <w:div w:id="1202129950">
      <w:bodyDiv w:val="1"/>
      <w:marLeft w:val="0"/>
      <w:marRight w:val="0"/>
      <w:marTop w:val="0"/>
      <w:marBottom w:val="0"/>
      <w:divBdr>
        <w:top w:val="none" w:sz="0" w:space="0" w:color="auto"/>
        <w:left w:val="none" w:sz="0" w:space="0" w:color="auto"/>
        <w:bottom w:val="none" w:sz="0" w:space="0" w:color="auto"/>
        <w:right w:val="none" w:sz="0" w:space="0" w:color="auto"/>
      </w:divBdr>
    </w:div>
    <w:div w:id="1225721448">
      <w:bodyDiv w:val="1"/>
      <w:marLeft w:val="0"/>
      <w:marRight w:val="0"/>
      <w:marTop w:val="0"/>
      <w:marBottom w:val="0"/>
      <w:divBdr>
        <w:top w:val="none" w:sz="0" w:space="0" w:color="auto"/>
        <w:left w:val="none" w:sz="0" w:space="0" w:color="auto"/>
        <w:bottom w:val="none" w:sz="0" w:space="0" w:color="auto"/>
        <w:right w:val="none" w:sz="0" w:space="0" w:color="auto"/>
      </w:divBdr>
    </w:div>
    <w:div w:id="1234001428">
      <w:bodyDiv w:val="1"/>
      <w:marLeft w:val="0"/>
      <w:marRight w:val="0"/>
      <w:marTop w:val="0"/>
      <w:marBottom w:val="0"/>
      <w:divBdr>
        <w:top w:val="none" w:sz="0" w:space="0" w:color="auto"/>
        <w:left w:val="none" w:sz="0" w:space="0" w:color="auto"/>
        <w:bottom w:val="none" w:sz="0" w:space="0" w:color="auto"/>
        <w:right w:val="none" w:sz="0" w:space="0" w:color="auto"/>
      </w:divBdr>
    </w:div>
    <w:div w:id="1237277149">
      <w:bodyDiv w:val="1"/>
      <w:marLeft w:val="0"/>
      <w:marRight w:val="0"/>
      <w:marTop w:val="0"/>
      <w:marBottom w:val="0"/>
      <w:divBdr>
        <w:top w:val="none" w:sz="0" w:space="0" w:color="auto"/>
        <w:left w:val="none" w:sz="0" w:space="0" w:color="auto"/>
        <w:bottom w:val="none" w:sz="0" w:space="0" w:color="auto"/>
        <w:right w:val="none" w:sz="0" w:space="0" w:color="auto"/>
      </w:divBdr>
    </w:div>
    <w:div w:id="1258829201">
      <w:bodyDiv w:val="1"/>
      <w:marLeft w:val="0"/>
      <w:marRight w:val="0"/>
      <w:marTop w:val="0"/>
      <w:marBottom w:val="0"/>
      <w:divBdr>
        <w:top w:val="none" w:sz="0" w:space="0" w:color="auto"/>
        <w:left w:val="none" w:sz="0" w:space="0" w:color="auto"/>
        <w:bottom w:val="none" w:sz="0" w:space="0" w:color="auto"/>
        <w:right w:val="none" w:sz="0" w:space="0" w:color="auto"/>
      </w:divBdr>
    </w:div>
    <w:div w:id="1302225674">
      <w:bodyDiv w:val="1"/>
      <w:marLeft w:val="0"/>
      <w:marRight w:val="0"/>
      <w:marTop w:val="0"/>
      <w:marBottom w:val="0"/>
      <w:divBdr>
        <w:top w:val="none" w:sz="0" w:space="0" w:color="auto"/>
        <w:left w:val="none" w:sz="0" w:space="0" w:color="auto"/>
        <w:bottom w:val="none" w:sz="0" w:space="0" w:color="auto"/>
        <w:right w:val="none" w:sz="0" w:space="0" w:color="auto"/>
      </w:divBdr>
    </w:div>
    <w:div w:id="1358658939">
      <w:bodyDiv w:val="1"/>
      <w:marLeft w:val="0"/>
      <w:marRight w:val="0"/>
      <w:marTop w:val="0"/>
      <w:marBottom w:val="0"/>
      <w:divBdr>
        <w:top w:val="none" w:sz="0" w:space="0" w:color="auto"/>
        <w:left w:val="none" w:sz="0" w:space="0" w:color="auto"/>
        <w:bottom w:val="none" w:sz="0" w:space="0" w:color="auto"/>
        <w:right w:val="none" w:sz="0" w:space="0" w:color="auto"/>
      </w:divBdr>
    </w:div>
    <w:div w:id="1361591432">
      <w:bodyDiv w:val="1"/>
      <w:marLeft w:val="0"/>
      <w:marRight w:val="0"/>
      <w:marTop w:val="0"/>
      <w:marBottom w:val="0"/>
      <w:divBdr>
        <w:top w:val="none" w:sz="0" w:space="0" w:color="auto"/>
        <w:left w:val="none" w:sz="0" w:space="0" w:color="auto"/>
        <w:bottom w:val="none" w:sz="0" w:space="0" w:color="auto"/>
        <w:right w:val="none" w:sz="0" w:space="0" w:color="auto"/>
      </w:divBdr>
    </w:div>
    <w:div w:id="1380208603">
      <w:bodyDiv w:val="1"/>
      <w:marLeft w:val="0"/>
      <w:marRight w:val="0"/>
      <w:marTop w:val="0"/>
      <w:marBottom w:val="0"/>
      <w:divBdr>
        <w:top w:val="none" w:sz="0" w:space="0" w:color="auto"/>
        <w:left w:val="none" w:sz="0" w:space="0" w:color="auto"/>
        <w:bottom w:val="none" w:sz="0" w:space="0" w:color="auto"/>
        <w:right w:val="none" w:sz="0" w:space="0" w:color="auto"/>
      </w:divBdr>
    </w:div>
    <w:div w:id="1387141198">
      <w:bodyDiv w:val="1"/>
      <w:marLeft w:val="0"/>
      <w:marRight w:val="0"/>
      <w:marTop w:val="0"/>
      <w:marBottom w:val="0"/>
      <w:divBdr>
        <w:top w:val="none" w:sz="0" w:space="0" w:color="auto"/>
        <w:left w:val="none" w:sz="0" w:space="0" w:color="auto"/>
        <w:bottom w:val="none" w:sz="0" w:space="0" w:color="auto"/>
        <w:right w:val="none" w:sz="0" w:space="0" w:color="auto"/>
      </w:divBdr>
    </w:div>
    <w:div w:id="1410347873">
      <w:bodyDiv w:val="1"/>
      <w:marLeft w:val="0"/>
      <w:marRight w:val="0"/>
      <w:marTop w:val="0"/>
      <w:marBottom w:val="0"/>
      <w:divBdr>
        <w:top w:val="none" w:sz="0" w:space="0" w:color="auto"/>
        <w:left w:val="none" w:sz="0" w:space="0" w:color="auto"/>
        <w:bottom w:val="none" w:sz="0" w:space="0" w:color="auto"/>
        <w:right w:val="none" w:sz="0" w:space="0" w:color="auto"/>
      </w:divBdr>
    </w:div>
    <w:div w:id="1434475084">
      <w:bodyDiv w:val="1"/>
      <w:marLeft w:val="0"/>
      <w:marRight w:val="0"/>
      <w:marTop w:val="0"/>
      <w:marBottom w:val="0"/>
      <w:divBdr>
        <w:top w:val="none" w:sz="0" w:space="0" w:color="auto"/>
        <w:left w:val="none" w:sz="0" w:space="0" w:color="auto"/>
        <w:bottom w:val="none" w:sz="0" w:space="0" w:color="auto"/>
        <w:right w:val="none" w:sz="0" w:space="0" w:color="auto"/>
      </w:divBdr>
    </w:div>
    <w:div w:id="1482233538">
      <w:bodyDiv w:val="1"/>
      <w:marLeft w:val="0"/>
      <w:marRight w:val="0"/>
      <w:marTop w:val="0"/>
      <w:marBottom w:val="0"/>
      <w:divBdr>
        <w:top w:val="none" w:sz="0" w:space="0" w:color="auto"/>
        <w:left w:val="none" w:sz="0" w:space="0" w:color="auto"/>
        <w:bottom w:val="none" w:sz="0" w:space="0" w:color="auto"/>
        <w:right w:val="none" w:sz="0" w:space="0" w:color="auto"/>
      </w:divBdr>
    </w:div>
    <w:div w:id="1552762631">
      <w:bodyDiv w:val="1"/>
      <w:marLeft w:val="0"/>
      <w:marRight w:val="0"/>
      <w:marTop w:val="0"/>
      <w:marBottom w:val="0"/>
      <w:divBdr>
        <w:top w:val="none" w:sz="0" w:space="0" w:color="auto"/>
        <w:left w:val="none" w:sz="0" w:space="0" w:color="auto"/>
        <w:bottom w:val="none" w:sz="0" w:space="0" w:color="auto"/>
        <w:right w:val="none" w:sz="0" w:space="0" w:color="auto"/>
      </w:divBdr>
    </w:div>
    <w:div w:id="1625040389">
      <w:bodyDiv w:val="1"/>
      <w:marLeft w:val="0"/>
      <w:marRight w:val="0"/>
      <w:marTop w:val="0"/>
      <w:marBottom w:val="0"/>
      <w:divBdr>
        <w:top w:val="none" w:sz="0" w:space="0" w:color="auto"/>
        <w:left w:val="none" w:sz="0" w:space="0" w:color="auto"/>
        <w:bottom w:val="none" w:sz="0" w:space="0" w:color="auto"/>
        <w:right w:val="none" w:sz="0" w:space="0" w:color="auto"/>
      </w:divBdr>
    </w:div>
    <w:div w:id="1630864344">
      <w:bodyDiv w:val="1"/>
      <w:marLeft w:val="0"/>
      <w:marRight w:val="0"/>
      <w:marTop w:val="0"/>
      <w:marBottom w:val="0"/>
      <w:divBdr>
        <w:top w:val="none" w:sz="0" w:space="0" w:color="auto"/>
        <w:left w:val="none" w:sz="0" w:space="0" w:color="auto"/>
        <w:bottom w:val="none" w:sz="0" w:space="0" w:color="auto"/>
        <w:right w:val="none" w:sz="0" w:space="0" w:color="auto"/>
      </w:divBdr>
    </w:div>
    <w:div w:id="1686056149">
      <w:bodyDiv w:val="1"/>
      <w:marLeft w:val="0"/>
      <w:marRight w:val="0"/>
      <w:marTop w:val="0"/>
      <w:marBottom w:val="0"/>
      <w:divBdr>
        <w:top w:val="none" w:sz="0" w:space="0" w:color="auto"/>
        <w:left w:val="none" w:sz="0" w:space="0" w:color="auto"/>
        <w:bottom w:val="none" w:sz="0" w:space="0" w:color="auto"/>
        <w:right w:val="none" w:sz="0" w:space="0" w:color="auto"/>
      </w:divBdr>
    </w:div>
    <w:div w:id="1692031241">
      <w:bodyDiv w:val="1"/>
      <w:marLeft w:val="0"/>
      <w:marRight w:val="0"/>
      <w:marTop w:val="0"/>
      <w:marBottom w:val="0"/>
      <w:divBdr>
        <w:top w:val="none" w:sz="0" w:space="0" w:color="auto"/>
        <w:left w:val="none" w:sz="0" w:space="0" w:color="auto"/>
        <w:bottom w:val="none" w:sz="0" w:space="0" w:color="auto"/>
        <w:right w:val="none" w:sz="0" w:space="0" w:color="auto"/>
      </w:divBdr>
    </w:div>
    <w:div w:id="1726643400">
      <w:bodyDiv w:val="1"/>
      <w:marLeft w:val="0"/>
      <w:marRight w:val="0"/>
      <w:marTop w:val="0"/>
      <w:marBottom w:val="0"/>
      <w:divBdr>
        <w:top w:val="none" w:sz="0" w:space="0" w:color="auto"/>
        <w:left w:val="none" w:sz="0" w:space="0" w:color="auto"/>
        <w:bottom w:val="none" w:sz="0" w:space="0" w:color="auto"/>
        <w:right w:val="none" w:sz="0" w:space="0" w:color="auto"/>
      </w:divBdr>
    </w:div>
    <w:div w:id="1729111108">
      <w:bodyDiv w:val="1"/>
      <w:marLeft w:val="0"/>
      <w:marRight w:val="0"/>
      <w:marTop w:val="0"/>
      <w:marBottom w:val="0"/>
      <w:divBdr>
        <w:top w:val="none" w:sz="0" w:space="0" w:color="auto"/>
        <w:left w:val="none" w:sz="0" w:space="0" w:color="auto"/>
        <w:bottom w:val="none" w:sz="0" w:space="0" w:color="auto"/>
        <w:right w:val="none" w:sz="0" w:space="0" w:color="auto"/>
      </w:divBdr>
    </w:div>
    <w:div w:id="1731809749">
      <w:bodyDiv w:val="1"/>
      <w:marLeft w:val="0"/>
      <w:marRight w:val="0"/>
      <w:marTop w:val="0"/>
      <w:marBottom w:val="0"/>
      <w:divBdr>
        <w:top w:val="none" w:sz="0" w:space="0" w:color="auto"/>
        <w:left w:val="none" w:sz="0" w:space="0" w:color="auto"/>
        <w:bottom w:val="none" w:sz="0" w:space="0" w:color="auto"/>
        <w:right w:val="none" w:sz="0" w:space="0" w:color="auto"/>
      </w:divBdr>
    </w:div>
    <w:div w:id="1808159289">
      <w:bodyDiv w:val="1"/>
      <w:marLeft w:val="0"/>
      <w:marRight w:val="0"/>
      <w:marTop w:val="0"/>
      <w:marBottom w:val="0"/>
      <w:divBdr>
        <w:top w:val="none" w:sz="0" w:space="0" w:color="auto"/>
        <w:left w:val="none" w:sz="0" w:space="0" w:color="auto"/>
        <w:bottom w:val="none" w:sz="0" w:space="0" w:color="auto"/>
        <w:right w:val="none" w:sz="0" w:space="0" w:color="auto"/>
      </w:divBdr>
    </w:div>
    <w:div w:id="1849753695">
      <w:bodyDiv w:val="1"/>
      <w:marLeft w:val="0"/>
      <w:marRight w:val="0"/>
      <w:marTop w:val="0"/>
      <w:marBottom w:val="0"/>
      <w:divBdr>
        <w:top w:val="none" w:sz="0" w:space="0" w:color="auto"/>
        <w:left w:val="none" w:sz="0" w:space="0" w:color="auto"/>
        <w:bottom w:val="none" w:sz="0" w:space="0" w:color="auto"/>
        <w:right w:val="none" w:sz="0" w:space="0" w:color="auto"/>
      </w:divBdr>
    </w:div>
    <w:div w:id="1902447139">
      <w:bodyDiv w:val="1"/>
      <w:marLeft w:val="0"/>
      <w:marRight w:val="0"/>
      <w:marTop w:val="0"/>
      <w:marBottom w:val="0"/>
      <w:divBdr>
        <w:top w:val="none" w:sz="0" w:space="0" w:color="auto"/>
        <w:left w:val="none" w:sz="0" w:space="0" w:color="auto"/>
        <w:bottom w:val="none" w:sz="0" w:space="0" w:color="auto"/>
        <w:right w:val="none" w:sz="0" w:space="0" w:color="auto"/>
      </w:divBdr>
    </w:div>
    <w:div w:id="2024814479">
      <w:bodyDiv w:val="1"/>
      <w:marLeft w:val="0"/>
      <w:marRight w:val="0"/>
      <w:marTop w:val="0"/>
      <w:marBottom w:val="0"/>
      <w:divBdr>
        <w:top w:val="none" w:sz="0" w:space="0" w:color="auto"/>
        <w:left w:val="none" w:sz="0" w:space="0" w:color="auto"/>
        <w:bottom w:val="none" w:sz="0" w:space="0" w:color="auto"/>
        <w:right w:val="none" w:sz="0" w:space="0" w:color="auto"/>
      </w:divBdr>
    </w:div>
    <w:div w:id="2025278383">
      <w:bodyDiv w:val="1"/>
      <w:marLeft w:val="0"/>
      <w:marRight w:val="0"/>
      <w:marTop w:val="0"/>
      <w:marBottom w:val="0"/>
      <w:divBdr>
        <w:top w:val="none" w:sz="0" w:space="0" w:color="auto"/>
        <w:left w:val="none" w:sz="0" w:space="0" w:color="auto"/>
        <w:bottom w:val="none" w:sz="0" w:space="0" w:color="auto"/>
        <w:right w:val="none" w:sz="0" w:space="0" w:color="auto"/>
      </w:divBdr>
    </w:div>
    <w:div w:id="2068255901">
      <w:bodyDiv w:val="1"/>
      <w:marLeft w:val="0"/>
      <w:marRight w:val="0"/>
      <w:marTop w:val="0"/>
      <w:marBottom w:val="0"/>
      <w:divBdr>
        <w:top w:val="none" w:sz="0" w:space="0" w:color="auto"/>
        <w:left w:val="none" w:sz="0" w:space="0" w:color="auto"/>
        <w:bottom w:val="none" w:sz="0" w:space="0" w:color="auto"/>
        <w:right w:val="none" w:sz="0" w:space="0" w:color="auto"/>
      </w:divBdr>
    </w:div>
    <w:div w:id="21253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ERIEL\03%20MAESTRIA\1.Viales\Simposio%20UCLV19%20Cayos%20Santa%20Mar&#237;a\Tota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ERIEL\03%20MAESTRIA\1.Viales\Simposio%20UCLV19%20Cayos%20Santa%20Mar&#237;a\Tot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ERIEL\03%20MAESTRIA\1.Viales\Simposio%20UCLV19%20Cayos%20Santa%20Mar&#237;a\Total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ERIEL\03%20MAESTRIA\1.Viales\Simposio%20UCLV19%20Cayos%20Santa%20Mar&#237;a\Tot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ERIEL\03%20MAESTRIA\1.Viales\Simposio%20UCLV19%20Cayos%20Santa%20Mar&#237;a\Total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MX"/>
              <a:t>Tipos de Puentes.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bg1">
                  <a:lumMod val="5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2532-45CA-B73E-B3C69D339793}"/>
              </c:ext>
            </c:extLst>
          </c:dPt>
          <c:dPt>
            <c:idx val="1"/>
            <c:bubble3D val="0"/>
            <c:spPr>
              <a:solidFill>
                <a:srgbClr val="00B05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2532-45CA-B73E-B3C69D339793}"/>
              </c:ext>
            </c:extLst>
          </c:dPt>
          <c:dPt>
            <c:idx val="2"/>
            <c:bubble3D val="0"/>
            <c:spPr>
              <a:solidFill>
                <a:schemeClr val="accent2"/>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2532-45CA-B73E-B3C69D33979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2532-45CA-B73E-B3C69D339793}"/>
              </c:ext>
            </c:extLst>
          </c:dPt>
          <c:dLbls>
            <c:dLbl>
              <c:idx val="0"/>
              <c:layout>
                <c:manualLayout>
                  <c:x val="-0.11014479440069991"/>
                  <c:y val="0.10707895888013998"/>
                </c:manualLayout>
              </c:layout>
              <c:tx>
                <c:rich>
                  <a:bodyPr/>
                  <a:lstStyle/>
                  <a:p>
                    <a:fld id="{92CD4D3D-BABE-4A26-9677-8643EB62CB82}" type="PERCENTAGE">
                      <a:rPr lang="en-US" sz="1600" b="1"/>
                      <a:pPr/>
                      <a:t>[PORCENTAJE]</a:t>
                    </a:fld>
                    <a:endParaRPr lang="es-MX"/>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532-45CA-B73E-B3C69D339793}"/>
                </c:ext>
              </c:extLst>
            </c:dLbl>
            <c:dLbl>
              <c:idx val="1"/>
              <c:tx>
                <c:rich>
                  <a:bodyPr/>
                  <a:lstStyle/>
                  <a:p>
                    <a:fld id="{C30F7255-A00C-4FEA-8896-B5288799CE2A}" type="PERCENTAGE">
                      <a:rPr lang="en-US" sz="2000" b="1"/>
                      <a:pPr/>
                      <a:t>[PORCENTAJE]</a:t>
                    </a:fld>
                    <a:endParaRPr lang="es-MX"/>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532-45CA-B73E-B3C69D339793}"/>
                </c:ext>
              </c:extLst>
            </c:dLbl>
            <c:dLbl>
              <c:idx val="2"/>
              <c:layout>
                <c:manualLayout>
                  <c:x val="4.5850393700787404E-2"/>
                  <c:y val="4.5476815398075243E-2"/>
                </c:manualLayout>
              </c:layout>
              <c:tx>
                <c:rich>
                  <a:bodyPr/>
                  <a:lstStyle/>
                  <a:p>
                    <a:fld id="{721FADE4-7417-476A-97DD-2B9B70EB0084}" type="PERCENTAGE">
                      <a:rPr lang="en-US" sz="1600" b="1"/>
                      <a:pPr/>
                      <a:t>[PORCENTAJE]</a:t>
                    </a:fld>
                    <a:endParaRPr lang="es-MX"/>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532-45CA-B73E-B3C69D339793}"/>
                </c:ext>
              </c:extLst>
            </c:dLbl>
            <c:dLbl>
              <c:idx val="3"/>
              <c:layout>
                <c:manualLayout>
                  <c:x val="4.6914916885389277E-2"/>
                  <c:y val="0.1036114756488772"/>
                </c:manualLayout>
              </c:layout>
              <c:tx>
                <c:rich>
                  <a:bodyPr/>
                  <a:lstStyle/>
                  <a:p>
                    <a:fld id="{F23A31BD-4B00-4556-9264-4335148EE928}" type="PERCENTAGE">
                      <a:rPr lang="en-US" sz="1600" b="1"/>
                      <a:pPr/>
                      <a:t>[PORCENTAJE]</a:t>
                    </a:fld>
                    <a:endParaRPr lang="es-MX"/>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532-45CA-B73E-B3C69D3397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gráficos!$C$3:$F$3</c:f>
              <c:strCache>
                <c:ptCount val="4"/>
                <c:pt idx="0">
                  <c:v>Hormigón</c:v>
                </c:pt>
                <c:pt idx="1">
                  <c:v>Acero</c:v>
                </c:pt>
                <c:pt idx="2">
                  <c:v>Madera</c:v>
                </c:pt>
                <c:pt idx="3">
                  <c:v>Combinado</c:v>
                </c:pt>
              </c:strCache>
            </c:strRef>
          </c:cat>
          <c:val>
            <c:numRef>
              <c:f>gráficos!$C$4:$F$4</c:f>
              <c:numCache>
                <c:formatCode>General</c:formatCode>
                <c:ptCount val="4"/>
                <c:pt idx="0">
                  <c:v>14</c:v>
                </c:pt>
                <c:pt idx="1">
                  <c:v>62</c:v>
                </c:pt>
                <c:pt idx="2">
                  <c:v>4</c:v>
                </c:pt>
                <c:pt idx="3">
                  <c:v>4</c:v>
                </c:pt>
              </c:numCache>
            </c:numRef>
          </c:val>
          <c:extLst>
            <c:ext xmlns:c16="http://schemas.microsoft.com/office/drawing/2014/chart" uri="{C3380CC4-5D6E-409C-BE32-E72D297353CC}">
              <c16:uniqueId val="{00000008-2532-45CA-B73E-B3C69D339793}"/>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s-MX" sz="1400"/>
              <a:t>Estado técnico.</a:t>
            </a:r>
          </a:p>
        </c:rich>
      </c:tx>
      <c:layout>
        <c:manualLayout>
          <c:xMode val="edge"/>
          <c:yMode val="edge"/>
          <c:x val="0.35134711286089237"/>
          <c:y val="1.8518518518518517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es-MX"/>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8-8321-4C9D-BCB9-BD311FBDC992}"/>
              </c:ext>
            </c:extLst>
          </c:dPt>
          <c:dPt>
            <c:idx val="1"/>
            <c:invertIfNegative val="0"/>
            <c:bubble3D val="0"/>
            <c:spPr>
              <a:solidFill>
                <a:srgbClr val="FFC000"/>
              </a:solidFill>
              <a:ln>
                <a:noFill/>
              </a:ln>
              <a:effectLst/>
            </c:spPr>
            <c:extLst>
              <c:ext xmlns:c16="http://schemas.microsoft.com/office/drawing/2014/chart" uri="{C3380CC4-5D6E-409C-BE32-E72D297353CC}">
                <c16:uniqueId val="{00000009-8321-4C9D-BCB9-BD311FBDC992}"/>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7-8321-4C9D-BCB9-BD311FBDC992}"/>
              </c:ext>
            </c:extLst>
          </c:dPt>
          <c:dPt>
            <c:idx val="3"/>
            <c:invertIfNegative val="0"/>
            <c:bubble3D val="0"/>
            <c:spPr>
              <a:solidFill>
                <a:srgbClr val="92D050"/>
              </a:solidFill>
              <a:ln>
                <a:noFill/>
              </a:ln>
              <a:effectLst/>
            </c:spPr>
            <c:extLst>
              <c:ext xmlns:c16="http://schemas.microsoft.com/office/drawing/2014/chart" uri="{C3380CC4-5D6E-409C-BE32-E72D297353CC}">
                <c16:uniqueId val="{00000001-8321-4C9D-BCB9-BD311FBDC992}"/>
              </c:ext>
            </c:extLst>
          </c:dPt>
          <c:dPt>
            <c:idx val="4"/>
            <c:invertIfNegative val="0"/>
            <c:bubble3D val="0"/>
            <c:spPr>
              <a:solidFill>
                <a:srgbClr val="92D050"/>
              </a:solidFill>
              <a:ln>
                <a:noFill/>
              </a:ln>
              <a:effectLst/>
            </c:spPr>
            <c:extLst>
              <c:ext xmlns:c16="http://schemas.microsoft.com/office/drawing/2014/chart" uri="{C3380CC4-5D6E-409C-BE32-E72D297353CC}">
                <c16:uniqueId val="{00000003-8321-4C9D-BCB9-BD311FBDC992}"/>
              </c:ext>
            </c:extLst>
          </c:dPt>
          <c:dPt>
            <c:idx val="5"/>
            <c:invertIfNegative val="0"/>
            <c:bubble3D val="0"/>
            <c:spPr>
              <a:solidFill>
                <a:srgbClr val="00B050"/>
              </a:solidFill>
              <a:ln>
                <a:noFill/>
              </a:ln>
              <a:effectLst/>
            </c:spPr>
            <c:extLst>
              <c:ext xmlns:c16="http://schemas.microsoft.com/office/drawing/2014/chart" uri="{C3380CC4-5D6E-409C-BE32-E72D297353CC}">
                <c16:uniqueId val="{00000005-8321-4C9D-BCB9-BD311FBDC99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gráficos!$G$2:$L$3</c:f>
              <c:multiLvlStrCache>
                <c:ptCount val="6"/>
                <c:lvl>
                  <c:pt idx="0">
                    <c:v>Bien</c:v>
                  </c:pt>
                  <c:pt idx="1">
                    <c:v>Regular</c:v>
                  </c:pt>
                  <c:pt idx="2">
                    <c:v>Mal</c:v>
                  </c:pt>
                  <c:pt idx="3">
                    <c:v>Bien</c:v>
                  </c:pt>
                  <c:pt idx="4">
                    <c:v>Regular</c:v>
                  </c:pt>
                  <c:pt idx="5">
                    <c:v>Mal</c:v>
                  </c:pt>
                </c:lvl>
                <c:lvl>
                  <c:pt idx="0">
                    <c:v>Superestructura</c:v>
                  </c:pt>
                  <c:pt idx="3">
                    <c:v>Subestructura</c:v>
                  </c:pt>
                </c:lvl>
              </c:multiLvlStrCache>
            </c:multiLvlStrRef>
          </c:cat>
          <c:val>
            <c:numRef>
              <c:f>gráficos!$G$4:$L$4</c:f>
              <c:numCache>
                <c:formatCode>General</c:formatCode>
                <c:ptCount val="6"/>
                <c:pt idx="0">
                  <c:v>11</c:v>
                </c:pt>
                <c:pt idx="1">
                  <c:v>51</c:v>
                </c:pt>
                <c:pt idx="2">
                  <c:v>22</c:v>
                </c:pt>
                <c:pt idx="3">
                  <c:v>24</c:v>
                </c:pt>
                <c:pt idx="4">
                  <c:v>28</c:v>
                </c:pt>
                <c:pt idx="5">
                  <c:v>32</c:v>
                </c:pt>
              </c:numCache>
            </c:numRef>
          </c:val>
          <c:extLst>
            <c:ext xmlns:c16="http://schemas.microsoft.com/office/drawing/2014/chart" uri="{C3380CC4-5D6E-409C-BE32-E72D297353CC}">
              <c16:uniqueId val="{00000006-8321-4C9D-BCB9-BD311FBDC992}"/>
            </c:ext>
          </c:extLst>
        </c:ser>
        <c:dLbls>
          <c:dLblPos val="inEnd"/>
          <c:showLegendKey val="0"/>
          <c:showVal val="1"/>
          <c:showCatName val="0"/>
          <c:showSerName val="0"/>
          <c:showPercent val="0"/>
          <c:showBubbleSize val="0"/>
        </c:dLbls>
        <c:gapWidth val="100"/>
        <c:overlap val="-24"/>
        <c:axId val="1618437135"/>
        <c:axId val="1576120495"/>
      </c:barChart>
      <c:catAx>
        <c:axId val="161843713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1576120495"/>
        <c:crosses val="autoZero"/>
        <c:auto val="1"/>
        <c:lblAlgn val="ctr"/>
        <c:lblOffset val="100"/>
        <c:noMultiLvlLbl val="0"/>
      </c:catAx>
      <c:valAx>
        <c:axId val="1576120495"/>
        <c:scaling>
          <c:orientation val="minMax"/>
          <c:max val="84"/>
          <c:min val="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1618437135"/>
        <c:crosses val="autoZero"/>
        <c:crossBetween val="between"/>
        <c:majorUnit val="10"/>
        <c:min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MX" sz="1400"/>
              <a:t>Principales problemas detectados.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dLbl>
              <c:idx val="4"/>
              <c:layout>
                <c:manualLayout>
                  <c:x val="-2.8835739282589676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BF-45DC-91E8-33A95A78DBD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Hoja2!$K$1:$R$1</c:f>
              <c:strCache>
                <c:ptCount val="8"/>
                <c:pt idx="0">
                  <c:v>Socavación</c:v>
                </c:pt>
                <c:pt idx="1">
                  <c:v>Corrosión</c:v>
                </c:pt>
                <c:pt idx="2">
                  <c:v>Derrame de balasto</c:v>
                </c:pt>
                <c:pt idx="3">
                  <c:v>Prob. en guardacarriles</c:v>
                </c:pt>
                <c:pt idx="4">
                  <c:v>Lixiviación</c:v>
                </c:pt>
                <c:pt idx="5">
                  <c:v>Prob. en los apoyos</c:v>
                </c:pt>
                <c:pt idx="6">
                  <c:v>Grietas</c:v>
                </c:pt>
                <c:pt idx="7">
                  <c:v>Prob. en la cama</c:v>
                </c:pt>
              </c:strCache>
            </c:strRef>
          </c:cat>
          <c:val>
            <c:numRef>
              <c:f>Hoja2!$K$2:$R$2</c:f>
              <c:numCache>
                <c:formatCode>General</c:formatCode>
                <c:ptCount val="8"/>
                <c:pt idx="0">
                  <c:v>12</c:v>
                </c:pt>
                <c:pt idx="1">
                  <c:v>46</c:v>
                </c:pt>
                <c:pt idx="2">
                  <c:v>6</c:v>
                </c:pt>
                <c:pt idx="3">
                  <c:v>20</c:v>
                </c:pt>
                <c:pt idx="4">
                  <c:v>2</c:v>
                </c:pt>
                <c:pt idx="5">
                  <c:v>34</c:v>
                </c:pt>
                <c:pt idx="6">
                  <c:v>29</c:v>
                </c:pt>
                <c:pt idx="7">
                  <c:v>51</c:v>
                </c:pt>
              </c:numCache>
            </c:numRef>
          </c:val>
          <c:extLst>
            <c:ext xmlns:c16="http://schemas.microsoft.com/office/drawing/2014/chart" uri="{C3380CC4-5D6E-409C-BE32-E72D297353CC}">
              <c16:uniqueId val="{00000000-C884-4FB8-810E-A4F9448DF432}"/>
            </c:ext>
          </c:extLst>
        </c:ser>
        <c:dLbls>
          <c:dLblPos val="inEnd"/>
          <c:showLegendKey val="0"/>
          <c:showVal val="1"/>
          <c:showCatName val="0"/>
          <c:showSerName val="0"/>
          <c:showPercent val="0"/>
          <c:showBubbleSize val="0"/>
        </c:dLbls>
        <c:gapWidth val="65"/>
        <c:axId val="2067564192"/>
        <c:axId val="2068520768"/>
      </c:barChart>
      <c:catAx>
        <c:axId val="20675641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2068520768"/>
        <c:crosses val="autoZero"/>
        <c:auto val="1"/>
        <c:lblAlgn val="ctr"/>
        <c:lblOffset val="100"/>
        <c:noMultiLvlLbl val="0"/>
      </c:catAx>
      <c:valAx>
        <c:axId val="2068520768"/>
        <c:scaling>
          <c:orientation val="minMax"/>
          <c:max val="84"/>
          <c:min val="0"/>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MX"/>
                  <a:t>Total</a:t>
                </a:r>
                <a:r>
                  <a:rPr lang="es-MX" baseline="0"/>
                  <a:t> de estructuras.</a:t>
                </a:r>
                <a:endParaRPr lang="es-MX"/>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crossAx val="206756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s-MX"/>
              <a:t>evaluación</a:t>
            </a:r>
            <a:r>
              <a:rPr lang="es-MX" baseline="0"/>
              <a:t> estado técnico general</a:t>
            </a:r>
            <a:endParaRPr lang="es-MX"/>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rgbClr val="92D05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F1E-494E-9201-AAE8DF2C9EF5}"/>
              </c:ext>
            </c:extLst>
          </c:dPt>
          <c:dPt>
            <c:idx val="1"/>
            <c:bubble3D val="0"/>
            <c:spPr>
              <a:solidFill>
                <a:srgbClr val="00B0F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F1E-494E-9201-AAE8DF2C9EF5}"/>
              </c:ext>
            </c:extLst>
          </c:dPt>
          <c:dPt>
            <c:idx val="2"/>
            <c:bubble3D val="0"/>
            <c:spPr>
              <a:solidFill>
                <a:srgbClr val="FFC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F1E-494E-9201-AAE8DF2C9EF5}"/>
              </c:ext>
            </c:extLst>
          </c:dPt>
          <c:dPt>
            <c:idx val="3"/>
            <c:bubble3D val="0"/>
            <c:spPr>
              <a:solidFill>
                <a:srgbClr val="C0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F1E-494E-9201-AAE8DF2C9EF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gráficos!$M$3:$P$3</c:f>
              <c:strCache>
                <c:ptCount val="4"/>
                <c:pt idx="0">
                  <c:v>Bien</c:v>
                </c:pt>
                <c:pt idx="1">
                  <c:v>Regular</c:v>
                </c:pt>
                <c:pt idx="2">
                  <c:v>Mal</c:v>
                </c:pt>
                <c:pt idx="3">
                  <c:v>Crítico</c:v>
                </c:pt>
              </c:strCache>
            </c:strRef>
          </c:cat>
          <c:val>
            <c:numRef>
              <c:f>gráficos!$M$4:$P$4</c:f>
              <c:numCache>
                <c:formatCode>General</c:formatCode>
                <c:ptCount val="4"/>
                <c:pt idx="0">
                  <c:v>14</c:v>
                </c:pt>
                <c:pt idx="1">
                  <c:v>35</c:v>
                </c:pt>
                <c:pt idx="2">
                  <c:v>13</c:v>
                </c:pt>
                <c:pt idx="3">
                  <c:v>22</c:v>
                </c:pt>
              </c:numCache>
            </c:numRef>
          </c:val>
          <c:extLst>
            <c:ext xmlns:c16="http://schemas.microsoft.com/office/drawing/2014/chart" uri="{C3380CC4-5D6E-409C-BE32-E72D297353CC}">
              <c16:uniqueId val="{00000008-DF1E-494E-9201-AAE8DF2C9EF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s-MX" sz="1400" b="0"/>
              <a:t>MANTENIMIENTOS</a:t>
            </a:r>
            <a:r>
              <a:rPr lang="es-MX" sz="1400" b="0" baseline="0"/>
              <a:t> A EJECUTAR</a:t>
            </a:r>
            <a:endParaRPr lang="es-MX" sz="1400" b="0"/>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Mantenm!$B$1</c:f>
              <c:strCache>
                <c:ptCount val="1"/>
                <c:pt idx="0">
                  <c:v>Cantidad de puentes</c:v>
                </c:pt>
              </c:strCache>
            </c:strRef>
          </c:tx>
          <c:spPr>
            <a:solidFill>
              <a:srgbClr val="00B0F0"/>
            </a:soli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75F1-40AE-A20D-16F8F6D65377}"/>
              </c:ext>
            </c:extLst>
          </c:dPt>
          <c:dLbls>
            <c:dLbl>
              <c:idx val="0"/>
              <c:tx>
                <c:rich>
                  <a:bodyPr/>
                  <a:lstStyle/>
                  <a:p>
                    <a:fld id="{2AE7479F-E2DE-4624-BB84-5796A0E96B6C}" type="VALUE">
                      <a:rPr lang="en-US" sz="1050" b="1"/>
                      <a:pPr/>
                      <a:t>[VALOR]</a:t>
                    </a:fld>
                    <a:endParaRPr lang="es-MX"/>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5F1-40AE-A20D-16F8F6D65377}"/>
                </c:ext>
              </c:extLst>
            </c:dLbl>
            <c:dLbl>
              <c:idx val="1"/>
              <c:tx>
                <c:rich>
                  <a:bodyPr/>
                  <a:lstStyle/>
                  <a:p>
                    <a:fld id="{E12B9EFB-1079-4956-80CE-FAC3432137D5}" type="VALUE">
                      <a:rPr lang="en-US" sz="1050" b="1">
                        <a:solidFill>
                          <a:schemeClr val="bg1"/>
                        </a:solidFill>
                      </a:rPr>
                      <a:pPr/>
                      <a:t>[VALOR]</a:t>
                    </a:fld>
                    <a:endParaRPr lang="es-MX"/>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5F1-40AE-A20D-16F8F6D653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Mantenm!$A$2:$A$3</c:f>
              <c:strCache>
                <c:ptCount val="2"/>
                <c:pt idx="0">
                  <c:v>Mantenimiento ordinario</c:v>
                </c:pt>
                <c:pt idx="1">
                  <c:v>Mantenimiento especial</c:v>
                </c:pt>
              </c:strCache>
            </c:strRef>
          </c:cat>
          <c:val>
            <c:numRef>
              <c:f>Mantenm!$B$2:$B$3</c:f>
              <c:numCache>
                <c:formatCode>General</c:formatCode>
                <c:ptCount val="2"/>
                <c:pt idx="0">
                  <c:v>30</c:v>
                </c:pt>
                <c:pt idx="1">
                  <c:v>54</c:v>
                </c:pt>
              </c:numCache>
            </c:numRef>
          </c:val>
          <c:extLst>
            <c:ext xmlns:c16="http://schemas.microsoft.com/office/drawing/2014/chart" uri="{C3380CC4-5D6E-409C-BE32-E72D297353CC}">
              <c16:uniqueId val="{00000003-75F1-40AE-A20D-16F8F6D65377}"/>
            </c:ext>
          </c:extLst>
        </c:ser>
        <c:dLbls>
          <c:dLblPos val="inEnd"/>
          <c:showLegendKey val="0"/>
          <c:showVal val="1"/>
          <c:showCatName val="0"/>
          <c:showSerName val="0"/>
          <c:showPercent val="0"/>
          <c:showBubbleSize val="0"/>
        </c:dLbls>
        <c:gapWidth val="355"/>
        <c:overlap val="-70"/>
        <c:axId val="443194639"/>
        <c:axId val="413605615"/>
      </c:barChart>
      <c:catAx>
        <c:axId val="443194639"/>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MX"/>
                  <a:t>Tipo de mantenimiento</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3605615"/>
        <c:crosses val="autoZero"/>
        <c:auto val="1"/>
        <c:lblAlgn val="ctr"/>
        <c:lblOffset val="100"/>
        <c:noMultiLvlLbl val="0"/>
      </c:catAx>
      <c:valAx>
        <c:axId val="413605615"/>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MX"/>
                  <a:t>Cantidades totales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43194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Aus18</b:Tag>
    <b:SourceType>DocumentFromInternetSite</b:SourceType>
    <b:Guid>{573FC290-1382-4B1D-BA2A-D4F425D22012}</b:Guid>
    <b:Author>
      <b:Author>
        <b:NameList>
          <b:Person>
            <b:Last>Austroads</b:Last>
            <b:First>Incorporated</b:First>
          </b:Person>
        </b:NameList>
      </b:Author>
    </b:Author>
    <b:Year>2002</b:Year>
    <b:Month>6</b:Month>
    <b:Day>20</b:Day>
    <b:URL>http://www.austroads.com.au/. ISBN 0 85588 611 0.</b:URL>
    <b:InternetSiteTitle>Bridge Management Systems: the State of the Art. Austroads.</b:InternetSiteTitle>
    <b:RefOrder>2</b:RefOrder>
  </b:Source>
  <b:Source>
    <b:Tag>Jos16</b:Tag>
    <b:SourceType>ElectronicSource</b:SourceType>
    <b:Guid>{722F8D83-2A81-4126-B2A2-13245287326A}</b:Guid>
    <b:Title>Los sistemas de gestión de puentes. Criterios generales y aplicaciones.</b:Title>
    <b:Year>2012</b:Year>
    <b:City>Madrid</b:City>
    <b:Author>
      <b:Author>
        <b:NameList>
          <b:Person>
            <b:Last>Martinez</b:Last>
            <b:First>José</b:First>
            <b:Middle>Simón-Talero</b:Middle>
          </b:Person>
        </b:NameList>
      </b:Author>
    </b:Author>
    <b:CountryRegion>España</b:CountryRegion>
    <b:RefOrder>3</b:RefOrder>
  </b:Source>
  <b:Source>
    <b:Tag>Inc18</b:Tag>
    <b:SourceType>DocumentFromInternetSite</b:SourceType>
    <b:Guid>{839171EA-BEEC-4E8C-8A67-1FA3B0DC6682}</b:Guid>
    <b:Year>2004</b:Year>
    <b:Author>
      <b:Author>
        <b:NameList>
          <b:Person>
            <b:Last>Austroad</b:Last>
            <b:First>Incorporated</b:First>
          </b:Person>
        </b:NameList>
      </b:Author>
    </b:Author>
    <b:Month>11</b:Month>
    <b:Day>15</b:Day>
    <b:URL>http://www.austroads.com.au/ ISBN 0 85588 704 4.</b:URL>
    <b:InternetSiteTitle>Guidelines for Bridge Management: Structure Information. Austroads</b:InternetSiteTitle>
    <b:RefOrder>1</b:RefOrder>
  </b:Source>
</b:Sources>
</file>

<file path=customXml/itemProps1.xml><?xml version="1.0" encoding="utf-8"?>
<ds:datastoreItem xmlns:ds="http://schemas.openxmlformats.org/officeDocument/2006/customXml" ds:itemID="{3526D92C-F3DF-4E83-A721-12FC74B9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5074</Words>
  <Characters>27913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ERIEL</dc:creator>
  <cp:keywords/>
  <dc:description/>
  <cp:lastModifiedBy>ERIEL</cp:lastModifiedBy>
  <cp:revision>9</cp:revision>
  <cp:lastPrinted>2019-04-15T21:20:00Z</cp:lastPrinted>
  <dcterms:created xsi:type="dcterms:W3CDTF">2019-04-15T21:16:00Z</dcterms:created>
  <dcterms:modified xsi:type="dcterms:W3CDTF">2019-05-20T21:28:00Z</dcterms:modified>
</cp:coreProperties>
</file>