
<file path=[Content_Types].xml><?xml version="1.0" encoding="utf-8"?>
<Types xmlns="http://schemas.openxmlformats.org/package/2006/content-types">
  <Override PartName="/word/footnotes.xml" ContentType="application/vnd.openxmlformats-officedocument.wordprocessingml.footnotes+xml"/>
  <Override PartName="/word/diagrams/quickStyle1.xml" ContentType="application/vnd.openxmlformats-officedocument.drawingml.diagramStyle+xml"/>
  <Override PartName="/word/diagrams/quickStyle2.xml" ContentType="application/vnd.openxmlformats-officedocument.drawingml.diagramStyle+xml"/>
  <Default Extension="png" ContentType="image/png"/>
  <Override PartName="/word/diagrams/data3.xml" ContentType="application/vnd.openxmlformats-officedocument.drawingml.diagramData+xml"/>
  <Override PartName="/word/diagrams/data1.xml" ContentType="application/vnd.openxmlformats-officedocument.drawingml.diagramData+xml"/>
  <Override PartName="/word/diagrams/data2.xml" ContentType="application/vnd.openxmlformats-officedocument.drawingml.diagramData+xml"/>
  <Override PartName="/word/diagrams/colors2.xml" ContentType="application/vnd.openxmlformats-officedocument.drawingml.diagramColors+xml"/>
  <Override PartName="/word/diagrams/colors3.xml" ContentType="application/vnd.openxmlformats-officedocument.drawingml.diagramColors+xml"/>
  <Override PartName="/word/diagrams/colors1.xml" ContentType="application/vnd.openxmlformats-officedocument.drawingml.diagramColor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diagrams/drawing3.xml" ContentType="application/vnd.ms-office.drawingml.diagramDrawing+xml"/>
  <Override PartName="/docProps/app.xml" ContentType="application/vnd.openxmlformats-officedocument.extended-properties+xml"/>
  <Override PartName="/word/settings.xml" ContentType="application/vnd.openxmlformats-officedocument.wordprocessingml.settings+xml"/>
  <Override PartName="/word/diagrams/drawing1.xml" ContentType="application/vnd.ms-office.drawingml.diagramDrawing+xml"/>
  <Override PartName="/word/diagrams/drawing2.xml" ContentType="application/vnd.ms-office.drawingml.diagramDrawing+xml"/>
  <Override PartName="/word/charts/chart6.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oter1.xml" ContentType="application/vnd.openxmlformats-officedocument.wordprocessingml.footer+xml"/>
  <Override PartName="/word/theme/theme1.xml" ContentType="application/vnd.openxmlformats-officedocument.theme+xml"/>
  <Override PartName="/word/charts/chart2.xml" ContentType="application/vnd.openxmlformats-officedocument.drawingml.chart+xml"/>
  <Override PartName="/word/diagrams/layout3.xml" ContentType="application/vnd.openxmlformats-officedocument.drawingml.diagramLayout+xml"/>
  <Override PartName="/word/charts/chart3.xml" ContentType="application/vnd.openxmlformats-officedocument.drawingml.chart+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word/diagrams/layout1.xml" ContentType="application/vnd.openxmlformats-officedocument.drawingml.diagramLayout+xml"/>
  <Override PartName="/word/diagrams/layout2.xml" ContentType="application/vnd.openxmlformats-officedocument.drawingml.diagramLayout+xml"/>
  <Override PartName="/word/charts/chart1.xml" ContentType="application/vnd.openxmlformats-officedocument.drawingml.chart+xml"/>
  <Override PartName="/word/diagrams/quickStyle3.xml" ContentType="application/vnd.openxmlformats-officedocument.drawingml.diagramStyle+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435E" w:rsidRPr="00672C49" w:rsidRDefault="005F435E" w:rsidP="005F435E">
      <w:pPr>
        <w:jc w:val="center"/>
        <w:rPr>
          <w:rFonts w:ascii="Times New Roman" w:hAnsi="Times New Roman" w:cs="Times New Roman"/>
          <w:b/>
          <w:sz w:val="24"/>
        </w:rPr>
      </w:pPr>
      <w:bookmarkStart w:id="0" w:name="_GoBack"/>
      <w:bookmarkEnd w:id="0"/>
      <w:r w:rsidRPr="00672C49">
        <w:rPr>
          <w:rFonts w:ascii="Times New Roman" w:hAnsi="Times New Roman" w:cs="Times New Roman"/>
          <w:b/>
          <w:sz w:val="24"/>
        </w:rPr>
        <w:t>DOCUMENTO CONSIDERADO PARA PUBLICACION</w:t>
      </w:r>
    </w:p>
    <w:p w:rsidR="005F435E" w:rsidRDefault="005F435E" w:rsidP="00667F10">
      <w:pPr>
        <w:spacing w:after="0"/>
        <w:jc w:val="center"/>
        <w:rPr>
          <w:rFonts w:ascii="Times New Roman" w:hAnsi="Times New Roman" w:cs="Times New Roman"/>
          <w:b/>
          <w:sz w:val="28"/>
          <w:szCs w:val="28"/>
        </w:rPr>
      </w:pPr>
    </w:p>
    <w:p w:rsidR="009D67CD"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 xml:space="preserve">NOMBRE </w:t>
      </w:r>
      <w:r w:rsidR="00640758" w:rsidRPr="009D5E02">
        <w:rPr>
          <w:rFonts w:ascii="Times New Roman" w:hAnsi="Times New Roman" w:cs="Times New Roman"/>
          <w:b/>
          <w:sz w:val="28"/>
          <w:szCs w:val="28"/>
        </w:rPr>
        <w:t>DE</w:t>
      </w:r>
      <w:r w:rsidR="00640758">
        <w:rPr>
          <w:rFonts w:ascii="Times New Roman" w:hAnsi="Times New Roman" w:cs="Times New Roman"/>
          <w:b/>
          <w:sz w:val="28"/>
          <w:szCs w:val="28"/>
        </w:rPr>
        <w:t xml:space="preserve">L </w:t>
      </w:r>
      <w:r w:rsidR="00640758" w:rsidRPr="009D5E02">
        <w:rPr>
          <w:rFonts w:ascii="Times New Roman" w:hAnsi="Times New Roman" w:cs="Times New Roman"/>
          <w:b/>
          <w:sz w:val="28"/>
          <w:szCs w:val="28"/>
        </w:rPr>
        <w:t>SUB</w:t>
      </w:r>
      <w:r w:rsidRPr="009D5E02">
        <w:rPr>
          <w:rFonts w:ascii="Times New Roman" w:hAnsi="Times New Roman" w:cs="Times New Roman"/>
          <w:b/>
          <w:sz w:val="28"/>
          <w:szCs w:val="28"/>
        </w:rPr>
        <w:t>-EVENTO</w:t>
      </w:r>
    </w:p>
    <w:p w:rsidR="00C501E6" w:rsidRPr="00672C49" w:rsidRDefault="00C501E6" w:rsidP="00C501E6">
      <w:pPr>
        <w:jc w:val="center"/>
        <w:rPr>
          <w:rFonts w:ascii="Times New Roman" w:hAnsi="Times New Roman" w:cs="Times New Roman"/>
          <w:b/>
          <w:sz w:val="28"/>
          <w:szCs w:val="28"/>
        </w:rPr>
      </w:pPr>
      <w:r w:rsidRPr="00672C49">
        <w:rPr>
          <w:rFonts w:ascii="Times New Roman" w:hAnsi="Times New Roman" w:cs="Times New Roman"/>
          <w:b/>
          <w:sz w:val="28"/>
          <w:szCs w:val="28"/>
        </w:rPr>
        <w:t>CONFERENCIA INTERNACIONAL DE INGENIERIA INDUSTRIAL, “CINDUS 2019”</w:t>
      </w:r>
    </w:p>
    <w:p w:rsidR="00E912D0" w:rsidRDefault="00E912D0" w:rsidP="00667F10">
      <w:pPr>
        <w:spacing w:after="0"/>
        <w:jc w:val="center"/>
        <w:rPr>
          <w:rFonts w:ascii="Times New Roman" w:hAnsi="Times New Roman" w:cs="Times New Roman"/>
          <w:b/>
          <w:sz w:val="24"/>
          <w:szCs w:val="24"/>
        </w:rPr>
      </w:pPr>
    </w:p>
    <w:p w:rsidR="008A1C16" w:rsidRPr="009D5E02" w:rsidRDefault="008A1C16" w:rsidP="00667F10">
      <w:pPr>
        <w:spacing w:after="0"/>
        <w:jc w:val="center"/>
        <w:rPr>
          <w:rFonts w:ascii="Times New Roman" w:hAnsi="Times New Roman" w:cs="Times New Roman"/>
          <w:b/>
          <w:sz w:val="28"/>
          <w:szCs w:val="28"/>
        </w:rPr>
      </w:pPr>
      <w:r w:rsidRPr="009D5E02">
        <w:rPr>
          <w:rFonts w:ascii="Times New Roman" w:hAnsi="Times New Roman" w:cs="Times New Roman"/>
          <w:b/>
          <w:sz w:val="28"/>
          <w:szCs w:val="28"/>
        </w:rPr>
        <w:t>Título</w:t>
      </w:r>
    </w:p>
    <w:p w:rsidR="00C501E6" w:rsidRPr="00C501E6" w:rsidRDefault="00C501E6" w:rsidP="00C501E6">
      <w:pPr>
        <w:shd w:val="clear" w:color="auto" w:fill="FFFFFF"/>
        <w:spacing w:after="0" w:line="240" w:lineRule="auto"/>
        <w:jc w:val="center"/>
        <w:rPr>
          <w:rFonts w:ascii="Times New Roman" w:eastAsia="Times New Roman" w:hAnsi="Times New Roman" w:cs="Times New Roman"/>
          <w:b/>
          <w:sz w:val="28"/>
          <w:szCs w:val="28"/>
          <w:lang w:eastAsia="fr-CA"/>
        </w:rPr>
      </w:pPr>
      <w:r w:rsidRPr="00C501E6">
        <w:rPr>
          <w:rFonts w:ascii="Times New Roman" w:eastAsia="Times New Roman" w:hAnsi="Times New Roman" w:cs="Times New Roman"/>
          <w:b/>
          <w:sz w:val="28"/>
          <w:szCs w:val="28"/>
          <w:lang w:eastAsia="fr-CA"/>
        </w:rPr>
        <w:t>Mantenimiento industrial, fiabilidad e indicadores de rendimiento</w:t>
      </w:r>
    </w:p>
    <w:p w:rsidR="00E912D0" w:rsidRDefault="00E912D0" w:rsidP="00667F10">
      <w:pPr>
        <w:spacing w:after="0"/>
        <w:jc w:val="center"/>
        <w:rPr>
          <w:rFonts w:ascii="Times New Roman" w:hAnsi="Times New Roman" w:cs="Times New Roman"/>
          <w:b/>
          <w:i/>
          <w:sz w:val="24"/>
          <w:szCs w:val="24"/>
        </w:rPr>
      </w:pPr>
    </w:p>
    <w:p w:rsidR="008A1C16" w:rsidRPr="00C501E6" w:rsidRDefault="008A1C16" w:rsidP="00667F10">
      <w:pPr>
        <w:spacing w:after="0"/>
        <w:jc w:val="center"/>
        <w:rPr>
          <w:rFonts w:ascii="Times New Roman" w:hAnsi="Times New Roman" w:cs="Times New Roman"/>
          <w:b/>
          <w:i/>
          <w:sz w:val="28"/>
          <w:szCs w:val="28"/>
          <w:lang w:val="en-CA"/>
        </w:rPr>
      </w:pPr>
      <w:r w:rsidRPr="00C501E6">
        <w:rPr>
          <w:rFonts w:ascii="Times New Roman" w:hAnsi="Times New Roman" w:cs="Times New Roman"/>
          <w:b/>
          <w:i/>
          <w:sz w:val="28"/>
          <w:szCs w:val="28"/>
          <w:lang w:val="en-CA"/>
        </w:rPr>
        <w:t>Title</w:t>
      </w:r>
    </w:p>
    <w:p w:rsidR="00C501E6" w:rsidRPr="00C501E6" w:rsidRDefault="00C501E6" w:rsidP="00C501E6">
      <w:pPr>
        <w:shd w:val="clear" w:color="auto" w:fill="FFFFFF"/>
        <w:spacing w:after="0" w:line="240" w:lineRule="auto"/>
        <w:jc w:val="center"/>
        <w:rPr>
          <w:rFonts w:ascii="Times New Roman" w:eastAsia="Times New Roman" w:hAnsi="Times New Roman" w:cs="Times New Roman"/>
          <w:b/>
          <w:i/>
          <w:sz w:val="28"/>
          <w:szCs w:val="28"/>
          <w:lang w:val="en-CA" w:eastAsia="fr-CA"/>
        </w:rPr>
      </w:pPr>
      <w:r w:rsidRPr="00C501E6">
        <w:rPr>
          <w:rFonts w:ascii="Times New Roman" w:eastAsia="Times New Roman" w:hAnsi="Times New Roman" w:cs="Times New Roman"/>
          <w:b/>
          <w:i/>
          <w:sz w:val="28"/>
          <w:szCs w:val="28"/>
          <w:lang w:val="en-CA" w:eastAsia="fr-CA"/>
        </w:rPr>
        <w:t>Industrial maintenance, reliability and key Performance Indicators (KPI)</w:t>
      </w:r>
    </w:p>
    <w:p w:rsidR="009D5E02" w:rsidRPr="00C501E6" w:rsidRDefault="009D5E02" w:rsidP="00FF3346">
      <w:pPr>
        <w:spacing w:after="0" w:line="360" w:lineRule="auto"/>
        <w:rPr>
          <w:rFonts w:ascii="Times New Roman" w:hAnsi="Times New Roman" w:cs="Times New Roman"/>
          <w:b/>
          <w:sz w:val="24"/>
          <w:szCs w:val="24"/>
          <w:lang w:val="en-CA"/>
        </w:rPr>
      </w:pPr>
    </w:p>
    <w:p w:rsidR="002E0882" w:rsidRPr="00017E3C" w:rsidRDefault="002E0882" w:rsidP="00FF3346">
      <w:pPr>
        <w:spacing w:after="0" w:line="360" w:lineRule="auto"/>
        <w:rPr>
          <w:rFonts w:ascii="Times New Roman" w:hAnsi="Times New Roman" w:cs="Times New Roman"/>
          <w:sz w:val="24"/>
          <w:szCs w:val="24"/>
          <w:lang w:val="en-CA"/>
        </w:rPr>
      </w:pPr>
    </w:p>
    <w:p w:rsidR="008A1C16" w:rsidRPr="00C501E6" w:rsidRDefault="009D5E02" w:rsidP="00FF3346">
      <w:pPr>
        <w:spacing w:after="0" w:line="360" w:lineRule="auto"/>
        <w:jc w:val="center"/>
        <w:rPr>
          <w:rFonts w:ascii="Times New Roman" w:hAnsi="Times New Roman" w:cs="Times New Roman"/>
          <w:b/>
          <w:sz w:val="24"/>
          <w:szCs w:val="24"/>
        </w:rPr>
      </w:pPr>
      <w:r>
        <w:rPr>
          <w:rFonts w:ascii="Times New Roman" w:hAnsi="Times New Roman" w:cs="Times New Roman"/>
          <w:b/>
          <w:sz w:val="24"/>
          <w:szCs w:val="24"/>
        </w:rPr>
        <w:t>Nombre y Apellidos</w:t>
      </w:r>
    </w:p>
    <w:p w:rsidR="009D5E02" w:rsidRDefault="009D5E02" w:rsidP="00FF3346">
      <w:pPr>
        <w:spacing w:after="0" w:line="360" w:lineRule="auto"/>
        <w:rPr>
          <w:rFonts w:ascii="Times New Roman" w:hAnsi="Times New Roman" w:cs="Times New Roman"/>
          <w:sz w:val="24"/>
          <w:szCs w:val="24"/>
        </w:rPr>
      </w:pPr>
    </w:p>
    <w:p w:rsidR="00C501E6" w:rsidRDefault="00E912D0" w:rsidP="00C501E6">
      <w:pPr>
        <w:spacing w:line="360" w:lineRule="auto"/>
        <w:jc w:val="both"/>
        <w:rPr>
          <w:rFonts w:ascii="Times New Roman" w:hAnsi="Times New Roman" w:cs="Times New Roman"/>
          <w:sz w:val="24"/>
          <w:szCs w:val="24"/>
        </w:rPr>
      </w:pPr>
      <w:r w:rsidRPr="00E912D0">
        <w:rPr>
          <w:rFonts w:ascii="Times New Roman" w:hAnsi="Times New Roman" w:cs="Times New Roman"/>
          <w:sz w:val="24"/>
          <w:szCs w:val="24"/>
        </w:rPr>
        <w:t>1-</w:t>
      </w:r>
      <w:r w:rsidR="00C501E6" w:rsidRPr="00C501E6">
        <w:rPr>
          <w:rFonts w:ascii="Times New Roman" w:hAnsi="Times New Roman" w:cs="Times New Roman"/>
          <w:sz w:val="24"/>
          <w:szCs w:val="24"/>
        </w:rPr>
        <w:t xml:space="preserve"> </w:t>
      </w:r>
      <w:r w:rsidR="00C501E6" w:rsidRPr="00672C49">
        <w:rPr>
          <w:rFonts w:ascii="Times New Roman" w:hAnsi="Times New Roman" w:cs="Times New Roman"/>
          <w:sz w:val="24"/>
          <w:szCs w:val="24"/>
        </w:rPr>
        <w:t xml:space="preserve">Manyuri </w:t>
      </w:r>
      <w:proofErr w:type="spellStart"/>
      <w:r w:rsidR="00C501E6" w:rsidRPr="00672C49">
        <w:rPr>
          <w:rFonts w:ascii="Times New Roman" w:hAnsi="Times New Roman" w:cs="Times New Roman"/>
          <w:sz w:val="24"/>
          <w:szCs w:val="24"/>
        </w:rPr>
        <w:t>Liuva</w:t>
      </w:r>
      <w:proofErr w:type="spellEnd"/>
      <w:r w:rsidR="00C501E6" w:rsidRPr="00672C49">
        <w:rPr>
          <w:rFonts w:ascii="Times New Roman" w:hAnsi="Times New Roman" w:cs="Times New Roman"/>
          <w:sz w:val="24"/>
          <w:szCs w:val="24"/>
        </w:rPr>
        <w:t xml:space="preserve"> </w:t>
      </w:r>
      <w:proofErr w:type="spellStart"/>
      <w:r w:rsidR="00C501E6" w:rsidRPr="00672C49">
        <w:rPr>
          <w:rFonts w:ascii="Times New Roman" w:hAnsi="Times New Roman" w:cs="Times New Roman"/>
          <w:sz w:val="24"/>
          <w:szCs w:val="24"/>
        </w:rPr>
        <w:t>Chavez</w:t>
      </w:r>
      <w:proofErr w:type="spellEnd"/>
      <w:r w:rsidR="00C501E6" w:rsidRPr="00672C49">
        <w:rPr>
          <w:rFonts w:ascii="Times New Roman" w:hAnsi="Times New Roman" w:cs="Times New Roman"/>
          <w:sz w:val="24"/>
          <w:szCs w:val="24"/>
        </w:rPr>
        <w:t xml:space="preserve"> Estacio</w:t>
      </w:r>
      <w:r w:rsidRPr="00E912D0">
        <w:rPr>
          <w:rFonts w:ascii="Times New Roman" w:hAnsi="Times New Roman" w:cs="Times New Roman"/>
          <w:sz w:val="24"/>
          <w:szCs w:val="24"/>
        </w:rPr>
        <w:t xml:space="preserve">. </w:t>
      </w:r>
      <w:r w:rsidR="00C501E6">
        <w:rPr>
          <w:rFonts w:ascii="Times New Roman" w:hAnsi="Times New Roman" w:cs="Times New Roman"/>
          <w:sz w:val="24"/>
          <w:szCs w:val="24"/>
        </w:rPr>
        <w:t>Consejera Industrial</w:t>
      </w:r>
      <w:r w:rsidRPr="00E912D0">
        <w:rPr>
          <w:rFonts w:ascii="Times New Roman" w:hAnsi="Times New Roman" w:cs="Times New Roman"/>
          <w:sz w:val="24"/>
          <w:szCs w:val="24"/>
        </w:rPr>
        <w:t xml:space="preserve">, </w:t>
      </w:r>
      <w:r w:rsidR="00C501E6">
        <w:rPr>
          <w:rFonts w:ascii="Times New Roman" w:hAnsi="Times New Roman" w:cs="Times New Roman"/>
          <w:sz w:val="24"/>
          <w:szCs w:val="24"/>
        </w:rPr>
        <w:t>Canada</w:t>
      </w:r>
      <w:r w:rsidRPr="00E912D0">
        <w:rPr>
          <w:rFonts w:ascii="Times New Roman" w:hAnsi="Times New Roman" w:cs="Times New Roman"/>
          <w:sz w:val="24"/>
          <w:szCs w:val="24"/>
        </w:rPr>
        <w:t xml:space="preserve">. </w:t>
      </w:r>
    </w:p>
    <w:p w:rsidR="00E912D0" w:rsidRPr="00C501E6" w:rsidRDefault="00E912D0" w:rsidP="00C501E6">
      <w:pPr>
        <w:spacing w:line="360" w:lineRule="auto"/>
        <w:jc w:val="both"/>
        <w:rPr>
          <w:rFonts w:ascii="Times New Roman" w:hAnsi="Times New Roman" w:cs="Times New Roman"/>
          <w:sz w:val="24"/>
          <w:szCs w:val="24"/>
        </w:rPr>
      </w:pPr>
      <w:r w:rsidRPr="00E912D0">
        <w:rPr>
          <w:rFonts w:ascii="Times New Roman" w:hAnsi="Times New Roman" w:cs="Times New Roman"/>
          <w:sz w:val="24"/>
          <w:szCs w:val="24"/>
        </w:rPr>
        <w:t>E-mail:</w:t>
      </w:r>
      <w:r w:rsidR="00C501E6">
        <w:rPr>
          <w:rFonts w:ascii="Times New Roman" w:hAnsi="Times New Roman" w:cs="Times New Roman"/>
          <w:sz w:val="24"/>
          <w:szCs w:val="24"/>
        </w:rPr>
        <w:t>manyurilche@yahoo.es</w:t>
      </w:r>
    </w:p>
    <w:p w:rsidR="00E912D0" w:rsidRDefault="00E912D0" w:rsidP="00FF3346">
      <w:pPr>
        <w:spacing w:after="0" w:line="360" w:lineRule="auto"/>
        <w:rPr>
          <w:rFonts w:ascii="Times New Roman" w:hAnsi="Times New Roman" w:cs="Times New Roman"/>
          <w:b/>
          <w:sz w:val="24"/>
          <w:szCs w:val="24"/>
        </w:rPr>
      </w:pPr>
    </w:p>
    <w:p w:rsidR="008A1C16" w:rsidRDefault="008A1C16" w:rsidP="00FF3346">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Resumen:</w:t>
      </w:r>
      <w:r w:rsidR="009061A5" w:rsidRPr="009061A5">
        <w:rPr>
          <w:rFonts w:ascii="Times New Roman" w:hAnsi="Times New Roman" w:cs="Times New Roman"/>
          <w:sz w:val="24"/>
          <w:szCs w:val="24"/>
        </w:rPr>
        <w:t xml:space="preserve"> </w:t>
      </w:r>
    </w:p>
    <w:p w:rsidR="00C501E6" w:rsidRPr="00672C49" w:rsidRDefault="00C501E6" w:rsidP="00C501E6">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El presente trabajo expone las experiencias en la búsqueda de mejoras del proceso de mantenimiento de equipos industriales y las técnicas utilizadas para aumentar la organización y el control en el proceso, con el objetivo de aumentar la rentabilidad a través de la mejora continua.</w:t>
      </w:r>
    </w:p>
    <w:p w:rsidR="00C501E6" w:rsidRPr="00672C49" w:rsidRDefault="00C501E6" w:rsidP="00C501E6">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La metodología utilizada incluyó el análisis de criticidad, técnica 5S, análisis de detección y falla, análisis de modos y efectos de fallas.</w:t>
      </w:r>
    </w:p>
    <w:p w:rsidR="00C501E6" w:rsidRPr="00672C49" w:rsidRDefault="00C501E6" w:rsidP="00C501E6">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 xml:space="preserve">Como resultado del proceso se realizó la selección de equipos más importantes para la producción. La identificación y tratamiento de los problemas más frecuentes, que </w:t>
      </w:r>
      <w:r w:rsidRPr="00672C49">
        <w:rPr>
          <w:rFonts w:ascii="Times New Roman" w:hAnsi="Times New Roman" w:cs="Times New Roman"/>
          <w:sz w:val="24"/>
          <w:szCs w:val="24"/>
        </w:rPr>
        <w:lastRenderedPageBreak/>
        <w:t>inciden en la perdida de la disponibilidad de equipos para la producción. Se implemento un plan de mantenimiento preventivo sistemático para estos equipos críticos. Se organizaron los departamentos en relación con la actividad de mantenimiento, como el almacén de piezas. Luego se seleccionaron indicadores de rendimiento para evaluar la calidad y la gestión económica del mantenimiento por ser un soporte clave para la continuidad del proceso productivo.</w:t>
      </w:r>
    </w:p>
    <w:p w:rsidR="00C501E6" w:rsidRPr="00017E3C" w:rsidRDefault="009061A5" w:rsidP="00FF3346">
      <w:pPr>
        <w:spacing w:after="0" w:line="360" w:lineRule="auto"/>
        <w:jc w:val="both"/>
        <w:rPr>
          <w:rFonts w:ascii="Times New Roman" w:hAnsi="Times New Roman" w:cs="Times New Roman"/>
          <w:sz w:val="24"/>
          <w:szCs w:val="24"/>
          <w:lang w:val="en-CA"/>
        </w:rPr>
      </w:pPr>
      <w:r w:rsidRPr="00017E3C">
        <w:rPr>
          <w:rFonts w:ascii="Times New Roman" w:hAnsi="Times New Roman" w:cs="Times New Roman"/>
          <w:b/>
          <w:i/>
          <w:sz w:val="24"/>
          <w:szCs w:val="24"/>
          <w:lang w:val="en-CA"/>
        </w:rPr>
        <w:t>Abstract:</w:t>
      </w:r>
      <w:r w:rsidRPr="00017E3C">
        <w:rPr>
          <w:rFonts w:ascii="Times New Roman" w:hAnsi="Times New Roman" w:cs="Times New Roman"/>
          <w:sz w:val="24"/>
          <w:szCs w:val="24"/>
          <w:lang w:val="en-CA"/>
        </w:rPr>
        <w:t xml:space="preserve"> </w:t>
      </w:r>
    </w:p>
    <w:p w:rsidR="00C501E6" w:rsidRPr="00C501E6" w:rsidRDefault="00C501E6" w:rsidP="00C501E6">
      <w:pPr>
        <w:spacing w:line="360" w:lineRule="auto"/>
        <w:jc w:val="both"/>
        <w:rPr>
          <w:rFonts w:ascii="Times New Roman" w:hAnsi="Times New Roman" w:cs="Times New Roman"/>
          <w:i/>
          <w:sz w:val="24"/>
          <w:szCs w:val="24"/>
          <w:lang w:val="en-CA"/>
        </w:rPr>
      </w:pPr>
      <w:r w:rsidRPr="00C501E6">
        <w:rPr>
          <w:rFonts w:ascii="Times New Roman" w:hAnsi="Times New Roman" w:cs="Times New Roman"/>
          <w:i/>
          <w:sz w:val="24"/>
          <w:szCs w:val="24"/>
          <w:lang w:val="en-CA"/>
        </w:rPr>
        <w:t>This project exposes experiences and continuous improvements in the process of Industrial equipment’s maintenance. Continuous Improvement techniques were used to organize and control the process of maintenance, aiming to reduce processes cost and increase productivity.</w:t>
      </w:r>
    </w:p>
    <w:p w:rsidR="00C501E6" w:rsidRPr="00C501E6" w:rsidRDefault="00C501E6" w:rsidP="00C501E6">
      <w:pPr>
        <w:spacing w:line="360" w:lineRule="auto"/>
        <w:jc w:val="both"/>
        <w:rPr>
          <w:rFonts w:ascii="Times New Roman" w:hAnsi="Times New Roman" w:cs="Times New Roman"/>
          <w:i/>
          <w:sz w:val="24"/>
          <w:szCs w:val="24"/>
          <w:lang w:val="en-CA"/>
        </w:rPr>
      </w:pPr>
      <w:r w:rsidRPr="00C501E6">
        <w:rPr>
          <w:rFonts w:ascii="Times New Roman" w:hAnsi="Times New Roman" w:cs="Times New Roman"/>
          <w:i/>
          <w:sz w:val="24"/>
          <w:szCs w:val="24"/>
          <w:lang w:val="en-CA"/>
        </w:rPr>
        <w:t>The methodology used was Technical 5S and FMECA - Failure Modes, Effect and Criticality Analysis. (Detection and failure analysis and cause of failures).</w:t>
      </w:r>
    </w:p>
    <w:p w:rsidR="00C501E6" w:rsidRPr="00C501E6" w:rsidRDefault="00C501E6" w:rsidP="00C501E6">
      <w:pPr>
        <w:spacing w:line="360" w:lineRule="auto"/>
        <w:jc w:val="both"/>
        <w:rPr>
          <w:rFonts w:ascii="Times New Roman" w:hAnsi="Times New Roman" w:cs="Times New Roman"/>
          <w:i/>
          <w:sz w:val="24"/>
          <w:szCs w:val="24"/>
          <w:lang w:val="en-CA"/>
        </w:rPr>
      </w:pPr>
      <w:r w:rsidRPr="00C501E6">
        <w:rPr>
          <w:rFonts w:ascii="Times New Roman" w:hAnsi="Times New Roman" w:cs="Times New Roman"/>
          <w:i/>
          <w:sz w:val="24"/>
          <w:szCs w:val="24"/>
          <w:lang w:val="en-CA"/>
        </w:rPr>
        <w:t>In consequence, the process is performed on selected critical equipment and machinery not available for production where frequent problems were identified and repaired to improve availability.</w:t>
      </w:r>
    </w:p>
    <w:p w:rsidR="00C501E6" w:rsidRPr="00C501E6" w:rsidRDefault="00C501E6" w:rsidP="00C501E6">
      <w:pPr>
        <w:spacing w:line="360" w:lineRule="auto"/>
        <w:jc w:val="both"/>
        <w:rPr>
          <w:rFonts w:ascii="Times New Roman" w:hAnsi="Times New Roman" w:cs="Times New Roman"/>
          <w:i/>
          <w:sz w:val="24"/>
          <w:szCs w:val="24"/>
          <w:lang w:val="en-CA"/>
        </w:rPr>
      </w:pPr>
      <w:r w:rsidRPr="00C501E6">
        <w:rPr>
          <w:rFonts w:ascii="Times New Roman" w:hAnsi="Times New Roman" w:cs="Times New Roman"/>
          <w:i/>
          <w:sz w:val="24"/>
          <w:szCs w:val="24"/>
          <w:lang w:val="en-CA"/>
        </w:rPr>
        <w:t>A systematic preventive maintenance plan was implemented for such critical equipment, there was also implemented on departments linked to maintenance activities such as the warehouse.  At the same time key performance indicators were selected to evaluate the quality and the management of the maintenance processes.</w:t>
      </w:r>
    </w:p>
    <w:p w:rsidR="009061A5" w:rsidRPr="00C501E6" w:rsidRDefault="009061A5" w:rsidP="00FF3346">
      <w:pPr>
        <w:spacing w:after="0" w:line="360" w:lineRule="auto"/>
        <w:jc w:val="both"/>
        <w:rPr>
          <w:rFonts w:ascii="Times New Roman" w:hAnsi="Times New Roman" w:cs="Times New Roman"/>
          <w:sz w:val="24"/>
          <w:szCs w:val="24"/>
          <w:lang w:val="en-CA"/>
        </w:rPr>
      </w:pPr>
    </w:p>
    <w:p w:rsidR="00227204" w:rsidRDefault="009061A5" w:rsidP="00FF3346">
      <w:pPr>
        <w:spacing w:after="0" w:line="360" w:lineRule="auto"/>
        <w:jc w:val="both"/>
        <w:rPr>
          <w:rFonts w:ascii="Times New Roman" w:hAnsi="Times New Roman" w:cs="Times New Roman"/>
          <w:sz w:val="24"/>
          <w:szCs w:val="24"/>
        </w:rPr>
      </w:pPr>
      <w:r w:rsidRPr="009061A5">
        <w:rPr>
          <w:rFonts w:ascii="Times New Roman" w:hAnsi="Times New Roman" w:cs="Times New Roman"/>
          <w:b/>
          <w:sz w:val="24"/>
          <w:szCs w:val="24"/>
        </w:rPr>
        <w:t>Palabras Clave:</w:t>
      </w:r>
      <w:r>
        <w:rPr>
          <w:rFonts w:ascii="Times New Roman" w:hAnsi="Times New Roman" w:cs="Times New Roman"/>
          <w:sz w:val="24"/>
          <w:szCs w:val="24"/>
        </w:rPr>
        <w:t xml:space="preserve"> </w:t>
      </w:r>
      <w:r w:rsidR="00227204" w:rsidRPr="00227204">
        <w:rPr>
          <w:rFonts w:ascii="Times New Roman" w:hAnsi="Times New Roman" w:cs="Times New Roman"/>
          <w:sz w:val="24"/>
        </w:rPr>
        <w:t>Mantenimiento; Calidad; Mejora</w:t>
      </w:r>
      <w:r w:rsidR="00227204" w:rsidRPr="00227204">
        <w:rPr>
          <w:rFonts w:ascii="Times New Roman" w:hAnsi="Times New Roman" w:cs="Times New Roman"/>
          <w:sz w:val="28"/>
          <w:szCs w:val="24"/>
        </w:rPr>
        <w:t xml:space="preserve"> </w:t>
      </w:r>
    </w:p>
    <w:p w:rsidR="009061A5" w:rsidRDefault="009061A5" w:rsidP="00FF3346">
      <w:pPr>
        <w:spacing w:after="0" w:line="360" w:lineRule="auto"/>
        <w:jc w:val="both"/>
        <w:rPr>
          <w:rFonts w:ascii="Times New Roman" w:hAnsi="Times New Roman" w:cs="Times New Roman"/>
          <w:sz w:val="24"/>
          <w:szCs w:val="24"/>
        </w:rPr>
      </w:pPr>
    </w:p>
    <w:p w:rsidR="009061A5" w:rsidRDefault="009061A5" w:rsidP="00FF3346">
      <w:pPr>
        <w:spacing w:after="0" w:line="360" w:lineRule="auto"/>
        <w:jc w:val="both"/>
        <w:rPr>
          <w:rFonts w:ascii="Times New Roman" w:hAnsi="Times New Roman" w:cs="Times New Roman"/>
          <w:sz w:val="24"/>
          <w:szCs w:val="24"/>
        </w:rPr>
      </w:pPr>
      <w:proofErr w:type="spellStart"/>
      <w:r w:rsidRPr="00E912D0">
        <w:rPr>
          <w:rFonts w:ascii="Times New Roman" w:hAnsi="Times New Roman" w:cs="Times New Roman"/>
          <w:b/>
          <w:i/>
          <w:sz w:val="24"/>
          <w:szCs w:val="24"/>
        </w:rPr>
        <w:t>Keywords</w:t>
      </w:r>
      <w:proofErr w:type="spellEnd"/>
      <w:r w:rsidRPr="00E912D0">
        <w:rPr>
          <w:rFonts w:ascii="Times New Roman" w:hAnsi="Times New Roman" w:cs="Times New Roman"/>
          <w:b/>
          <w:i/>
          <w:sz w:val="24"/>
          <w:szCs w:val="24"/>
        </w:rPr>
        <w:t>:</w:t>
      </w:r>
      <w:r>
        <w:rPr>
          <w:rFonts w:ascii="Times New Roman" w:hAnsi="Times New Roman" w:cs="Times New Roman"/>
          <w:sz w:val="24"/>
          <w:szCs w:val="24"/>
        </w:rPr>
        <w:t xml:space="preserve"> </w:t>
      </w:r>
      <w:proofErr w:type="spellStart"/>
      <w:r w:rsidR="00227204" w:rsidRPr="00227204">
        <w:rPr>
          <w:rFonts w:ascii="Times New Roman" w:eastAsia="Times New Roman" w:hAnsi="Times New Roman" w:cs="Times New Roman"/>
          <w:i/>
          <w:sz w:val="24"/>
          <w:szCs w:val="24"/>
          <w:lang w:eastAsia="fr-CA"/>
        </w:rPr>
        <w:t>Maintenance</w:t>
      </w:r>
      <w:proofErr w:type="spellEnd"/>
      <w:r w:rsidR="00227204" w:rsidRPr="00227204">
        <w:rPr>
          <w:rFonts w:ascii="Times New Roman" w:eastAsia="Times New Roman" w:hAnsi="Times New Roman" w:cs="Times New Roman"/>
          <w:i/>
          <w:sz w:val="24"/>
          <w:szCs w:val="24"/>
          <w:lang w:eastAsia="fr-CA"/>
        </w:rPr>
        <w:t xml:space="preserve">; </w:t>
      </w:r>
      <w:proofErr w:type="spellStart"/>
      <w:r w:rsidR="00227204" w:rsidRPr="00227204">
        <w:rPr>
          <w:rFonts w:ascii="Times New Roman" w:eastAsia="Times New Roman" w:hAnsi="Times New Roman" w:cs="Times New Roman"/>
          <w:i/>
          <w:sz w:val="24"/>
          <w:szCs w:val="24"/>
          <w:lang w:eastAsia="fr-CA"/>
        </w:rPr>
        <w:t>Quality</w:t>
      </w:r>
      <w:proofErr w:type="spellEnd"/>
      <w:r w:rsidR="00227204" w:rsidRPr="00227204">
        <w:rPr>
          <w:rFonts w:ascii="Times New Roman" w:eastAsia="Times New Roman" w:hAnsi="Times New Roman" w:cs="Times New Roman"/>
          <w:i/>
          <w:sz w:val="24"/>
          <w:szCs w:val="24"/>
          <w:lang w:eastAsia="fr-CA"/>
        </w:rPr>
        <w:t xml:space="preserve">; </w:t>
      </w:r>
      <w:proofErr w:type="spellStart"/>
      <w:r w:rsidR="00227204" w:rsidRPr="00227204">
        <w:rPr>
          <w:rFonts w:ascii="Times New Roman" w:eastAsia="Times New Roman" w:hAnsi="Times New Roman" w:cs="Times New Roman"/>
          <w:i/>
          <w:sz w:val="24"/>
          <w:szCs w:val="24"/>
          <w:lang w:eastAsia="fr-CA"/>
        </w:rPr>
        <w:t>Improvement</w:t>
      </w:r>
      <w:proofErr w:type="spellEnd"/>
    </w:p>
    <w:p w:rsidR="002C0331" w:rsidRDefault="002C0331" w:rsidP="00FF3346">
      <w:pPr>
        <w:spacing w:after="0" w:line="360" w:lineRule="auto"/>
        <w:jc w:val="both"/>
        <w:rPr>
          <w:rFonts w:ascii="Times New Roman" w:hAnsi="Times New Roman" w:cs="Times New Roman"/>
          <w:b/>
          <w:sz w:val="24"/>
          <w:szCs w:val="24"/>
        </w:rPr>
      </w:pP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t>CAPITULO I - INTRODUCCION</w:t>
      </w: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lastRenderedPageBreak/>
        <w:t>1. Generalidades</w:t>
      </w:r>
    </w:p>
    <w:p w:rsidR="005F435E" w:rsidRPr="00672C49" w:rsidRDefault="005F435E" w:rsidP="005F435E">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En el momento actual, las empresas están pasando por un proceso de optimización general que les permitan continuar en el mercado. Proceso cuya función está encaminada a mantener e incrementar los contratos, y al mismo tiempo aumentar la producción o el servicio. Proceso de optimización en el cual la gerencia del mantenimiento ejerce una función primordial.</w:t>
      </w:r>
    </w:p>
    <w:p w:rsidR="005F435E" w:rsidRPr="00672C49" w:rsidRDefault="005F435E" w:rsidP="005F435E">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Las instalaciones pueden ser diversas, el caso de estudio es una empresa dedicada al corte, confección y ensamblaje de piezas para la construcción de estructuras utilizadas en las líneas de alta tensión. la materia prima son hojas de acero, que pasan por los diferentes departamentos de la fabricación hasta convertirse en "gigantescas pirámides" torres para líneas de alta tensión que luego son enviadas al cliente.</w:t>
      </w:r>
    </w:p>
    <w:p w:rsidR="005F435E" w:rsidRPr="00672C49" w:rsidRDefault="005F435E" w:rsidP="005F435E">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 xml:space="preserve">La empresa está estructurada por un Equipo de Dirección; diferentes departamentos subordinados a esta, como Comercial, Contabilidad, Ingeniería y Diseño, Planificación, Producción, Mantenimiento, Mejora Continua y Calidad, como lo muestra un ejemplo en la </w:t>
      </w:r>
      <w:r w:rsidRPr="00672C49">
        <w:rPr>
          <w:rFonts w:ascii="Times New Roman" w:hAnsi="Times New Roman" w:cs="Times New Roman"/>
          <w:i/>
          <w:sz w:val="24"/>
          <w:szCs w:val="24"/>
        </w:rPr>
        <w:t>figura 1</w:t>
      </w:r>
      <w:r w:rsidRPr="00672C49">
        <w:rPr>
          <w:rFonts w:ascii="Times New Roman" w:hAnsi="Times New Roman" w:cs="Times New Roman"/>
          <w:sz w:val="24"/>
          <w:szCs w:val="24"/>
        </w:rPr>
        <w:t>.</w:t>
      </w:r>
    </w:p>
    <w:p w:rsidR="005F435E" w:rsidRPr="00422837" w:rsidRDefault="005F435E" w:rsidP="005F435E">
      <w:pPr>
        <w:spacing w:line="360" w:lineRule="auto"/>
        <w:jc w:val="both"/>
        <w:rPr>
          <w:rFonts w:ascii="Times New Roman" w:hAnsi="Times New Roman" w:cs="Times New Roman"/>
          <w:color w:val="FF0000"/>
          <w:sz w:val="24"/>
          <w:szCs w:val="24"/>
        </w:rPr>
      </w:pPr>
      <w:r w:rsidRPr="00422837">
        <w:rPr>
          <w:rFonts w:ascii="Times New Roman" w:hAnsi="Times New Roman" w:cs="Times New Roman"/>
          <w:noProof/>
          <w:color w:val="FF0000"/>
          <w:sz w:val="24"/>
          <w:szCs w:val="24"/>
          <w:lang w:val="fr-CA" w:eastAsia="fr-CA"/>
        </w:rPr>
        <w:drawing>
          <wp:inline distT="0" distB="0" distL="0" distR="0">
            <wp:extent cx="5791200" cy="2466975"/>
            <wp:effectExtent l="0" t="0" r="0" b="0"/>
            <wp:docPr id="2"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7" r:lo="rId8" r:qs="rId9" r:cs="rId10"/>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Figura1. Organigrama Empresa</w:t>
      </w:r>
    </w:p>
    <w:p w:rsidR="005F435E" w:rsidRPr="00672C49" w:rsidRDefault="005F435E" w:rsidP="005F435E">
      <w:pPr>
        <w:jc w:val="both"/>
        <w:rPr>
          <w:rFonts w:ascii="Times New Roman" w:hAnsi="Times New Roman" w:cs="Times New Roman"/>
          <w:b/>
          <w:sz w:val="24"/>
        </w:rPr>
      </w:pPr>
      <w:r w:rsidRPr="00672C49">
        <w:rPr>
          <w:rFonts w:ascii="Times New Roman" w:hAnsi="Times New Roman" w:cs="Times New Roman"/>
          <w:b/>
          <w:sz w:val="24"/>
        </w:rPr>
        <w:lastRenderedPageBreak/>
        <w:t>1.1 Histórico y antecedentes</w:t>
      </w:r>
    </w:p>
    <w:p w:rsidR="005F435E" w:rsidRPr="00672C49" w:rsidRDefault="005F435E" w:rsidP="005F435E">
      <w:pPr>
        <w:spacing w:line="360" w:lineRule="auto"/>
        <w:jc w:val="both"/>
        <w:rPr>
          <w:rFonts w:ascii="Times New Roman" w:hAnsi="Times New Roman" w:cs="Times New Roman"/>
          <w:sz w:val="24"/>
          <w:szCs w:val="24"/>
        </w:rPr>
      </w:pPr>
      <w:r w:rsidRPr="00672C49">
        <w:rPr>
          <w:rFonts w:ascii="Times New Roman" w:hAnsi="Times New Roman" w:cs="Times New Roman"/>
          <w:sz w:val="24"/>
          <w:szCs w:val="24"/>
        </w:rPr>
        <w:t>Las estructuras empresariales, evolucionan según la necesidad y el cambio de la economía en el mundo en general, las situaciones de crisis imponen cambios obligatorios a la supervivencia.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En el caso de estudio presentado, la Gerencia de Mantenimiento contaba en sus inicios con un equipo de trabajo compuesto por un director, un supervisor y técnicos de mantenimiento como se muestra en la </w:t>
      </w:r>
      <w:r w:rsidRPr="00672C49">
        <w:rPr>
          <w:rFonts w:ascii="Times New Roman" w:hAnsi="Times New Roman" w:cs="Times New Roman"/>
          <w:i/>
          <w:sz w:val="24"/>
        </w:rPr>
        <w:t>figura.2</w:t>
      </w:r>
      <w:r w:rsidRPr="00672C49">
        <w:rPr>
          <w:rFonts w:ascii="Times New Roman" w:hAnsi="Times New Roman" w:cs="Times New Roman"/>
          <w:sz w:val="24"/>
        </w:rPr>
        <w:t xml:space="preserve">. </w:t>
      </w:r>
    </w:p>
    <w:p w:rsidR="005F435E" w:rsidRPr="00422837" w:rsidRDefault="00464A61" w:rsidP="005F435E">
      <w:pPr>
        <w:spacing w:line="360" w:lineRule="auto"/>
        <w:jc w:val="both"/>
        <w:rPr>
          <w:rFonts w:ascii="Times New Roman" w:hAnsi="Times New Roman" w:cs="Times New Roman"/>
          <w:color w:val="FF0000"/>
          <w:sz w:val="24"/>
          <w:szCs w:val="24"/>
        </w:rPr>
      </w:pPr>
      <w:r w:rsidRPr="00464A61">
        <w:rPr>
          <w:rFonts w:ascii="Times New Roman" w:hAnsi="Times New Roman" w:cs="Times New Roman"/>
          <w:noProof/>
          <w:color w:val="FF0000"/>
          <w:sz w:val="24"/>
          <w:szCs w:val="24"/>
          <w:lang w:eastAsia="fr-CA"/>
        </w:rPr>
        <w:pict>
          <v:rect id="Rectangle 10" o:spid="_x0000_s1027" style="position:absolute;left:0;text-align:left;margin-left:23.25pt;margin-top:45.1pt;width:78.75pt;height:22.5pt;z-index:251661312;visibility:visibl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15qeQIAAEYFAAAOAAAAZHJzL2Uyb0RvYy54bWysVMFu2zAMvQ/YPwi6r7aDZu2COkXQosOA&#10;oi2aDj0rshQbkEWNUmJnXz9KdtyiLXYYdrFJkXwkn0hdXPatYXuFvgFb8uIk50xZCVVjtyX/+XTz&#10;5ZwzH4SthAGrSn5Qnl8uP3+66NxCzaAGUylkBGL9onMlr0Nwiyzzslat8CfglCWjBmxFIBW3WYWi&#10;I/TWZLM8/5p1gJVDkMp7Or0ejHyZ8LVWMtxr7VVgpuRUW0hfTN9N/GbLC7HYonB1I8cyxD9U0YrG&#10;UtIJ6loEwXbYvINqG4ngQYcTCW0GWjdSpR6omyJ/0826Fk6lXogc7yaa/P+DlXf7B2RNRXdH9FjR&#10;0h09EmvCbo1idEYEdc4vyG/tHnDUPImx215jG//UB+sTqYeJVNUHJumwyPO8mM05k2Sbnc/P5gk0&#10;e4l26MN3BS2LQsmR0icuxf7WB8pIrkcXUmI1Q/4khYNRsQRjH5WmRijjLEWnEVJXBtle0OULKZUN&#10;xWCqRaWG4zlVd6xnikgpE2BE1o0xE/YIEMfzPfZQ6+gfQ1WawCk4/1thQ/AUkTKDDVNw21jAjwAM&#10;dTVmHvyPJA3URJZCv+nJJYobqA504wjDKngnbxqi/Vb48CCQZp/GgPY53NNHG+hKDqPEWQ34+6Pz&#10;6E8jSVbOOtqlkvtfO4GKM/PD0rB+K05P4/Il5XR+NiMFX1s2ry12114B3VhBL4eTSYz+wRxFjdA+&#10;09qvYlYyCSspd8llwKNyFYYdp4dDqtUqudHCORFu7drJCB4JjmP11D8LdOPsBZraOzjunVi8GcHB&#10;N0ZaWO0C6CbN5wuvI/W0rGmGxoclvgav9eT18vwt/wAAAP//AwBQSwMEFAAGAAgAAAAhAMOLJuXc&#10;AAAACQEAAA8AAABkcnMvZG93bnJldi54bWxMj8FOwzAQRO9I/IO1SNyo3dAWGuJUqBIXJA4tfMA2&#10;3sahsR3FTpP8PcsJjqMZzbwpdpNrxZX62ASvYblQIMhXwTS+1vD1+fbwDCIm9Abb4EnDTBF25e1N&#10;gbkJoz/Q9ZhqwSU+5qjBptTlUsbKksO4CB159s6hd5hY9rU0PY5c7lqZKbWRDhvPCxY72luqLsfB&#10;8QjSYV4+jfvLh53eG2rnbxpmre/vptcXEImm9BeGX3xGh5KZTmHwJopWw2qz5qSGrcpAsJ+pFX87&#10;cfBxnYEsC/n/QfkDAAD//wMAUEsBAi0AFAAGAAgAAAAhALaDOJL+AAAA4QEAABMAAAAAAAAAAAAA&#10;AAAAAAAAAFtDb250ZW50X1R5cGVzXS54bWxQSwECLQAUAAYACAAAACEAOP0h/9YAAACUAQAACwAA&#10;AAAAAAAAAAAAAAAvAQAAX3JlbHMvLnJlbHNQSwECLQAUAAYACAAAACEAJ+deankCAABGBQAADgAA&#10;AAAAAAAAAAAAAAAuAgAAZHJzL2Uyb0RvYy54bWxQSwECLQAUAAYACAAAACEAw4sm5dwAAAAJAQAA&#10;DwAAAAAAAAAAAAAAAADTBAAAZHJzL2Rvd25yZXYueG1sUEsFBgAAAAAEAAQA8wAAANwFAAAAAA==&#10;" fillcolor="#4f81bd [3204]" strokecolor="#243f60 [1604]" strokeweight="1pt">
            <v:textbox>
              <w:txbxContent>
                <w:p w:rsidR="005F435E" w:rsidRDefault="005F435E" w:rsidP="005F435E">
                  <w:pPr>
                    <w:jc w:val="center"/>
                  </w:pPr>
                  <w:r>
                    <w:t>Supervisor</w:t>
                  </w:r>
                </w:p>
              </w:txbxContent>
            </v:textbox>
          </v:rect>
        </w:pict>
      </w:r>
      <w:r w:rsidRPr="00464A61">
        <w:rPr>
          <w:rFonts w:ascii="Times New Roman" w:hAnsi="Times New Roman" w:cs="Times New Roman"/>
          <w:noProof/>
          <w:color w:val="FF0000"/>
          <w:sz w:val="24"/>
          <w:szCs w:val="24"/>
          <w:lang w:eastAsia="fr-CA"/>
        </w:rPr>
        <w:pict>
          <v:line id="Connecteur droit 4" o:spid="_x0000_s1026" style="position:absolute;left:0;text-align:left;flip:x;z-index:251660288;visibility:visible" from="102pt,63.85pt" to="166.5pt,64.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kD1wgEAAM0DAAAOAAAAZHJzL2Uyb0RvYy54bWysU8tu2zAQvBfoPxC817KMuEgEyzk4aHso&#10;WqOPD2CopUWALywZS/77LilZKdqiQItcCJHcmZ0Zrnb3ozXsDBi1dy2vV2vOwEnfaXdq+fdv797c&#10;chaTcJ0w3kHLLxD5/f71q90QGtj43psOkBGJi80QWt6nFJqqirIHK+LKB3B0qTxakWiLp6pDMRC7&#10;NdVmvX5bDR67gF5CjHT6MF3yfeFXCmT6rFSExEzLSVsqK5b1Ma/VfieaE4rQaznLEP+hwgrtqOlC&#10;9SCSYE+of6OyWqKPXqWV9LbySmkJxQO5qde/uPnaiwDFC4UTwxJTfDla+el8RKa7lt9w5oSlJzp4&#10;5yg3eELWodeJ3eSUhhAbKj64I867GI6YLY8KLVNGhw80ACUEssXGkvFlyRjGxCQd3tZ39ZZeQtLV&#10;3XazzdzVRJLJAsb0Hrxl+aPlRrscgGjE+WNMU+m1hHBZ1CSjfKWLgVxs3BdQZIraTYLKOMHBIDsL&#10;GgQhJbhUz61LdYYpbcwCXJe2fwXO9RkKZdT+BbwgSmfv0gK22nn8U/c0XiWrqf6awOQ7R/Dou0t5&#10;oBINzUwJd57vPJQ/7wv8+S/c/wAAAP//AwBQSwMEFAAGAAgAAAAhADyCH03fAAAACwEAAA8AAABk&#10;cnMvZG93bnJldi54bWxMj8FOwzAQRO9I/IO1SFwQdUgQhRCnQgg4lFMLSHDbxEsSNV5HsZuGv2d7&#10;guPOjGbfFKvZ9WqiMXSeDVwtElDEtbcdNwbe354vb0GFiGyx90wGfijAqjw9KTC3/sAbmraxUVLC&#10;IUcDbYxDrnWoW3IYFn4gFu/bjw6jnGOj7YgHKXe9TpPkRjvsWD60ONBjS/Vuu3cGvoIPTx/ranrZ&#10;bdYzXrzG9LO2xpyfzQ/3oCLN8S8MR3xBh1KYKr9nG1RvIE2uZUsUI10uQUkiyzJRqqNyl4IuC/1/&#10;Q/kLAAD//wMAUEsBAi0AFAAGAAgAAAAhALaDOJL+AAAA4QEAABMAAAAAAAAAAAAAAAAAAAAAAFtD&#10;b250ZW50X1R5cGVzXS54bWxQSwECLQAUAAYACAAAACEAOP0h/9YAAACUAQAACwAAAAAAAAAAAAAA&#10;AAAvAQAAX3JlbHMvLnJlbHNQSwECLQAUAAYACAAAACEAjuZA9cIBAADNAwAADgAAAAAAAAAAAAAA&#10;AAAuAgAAZHJzL2Uyb0RvYy54bWxQSwECLQAUAAYACAAAACEAPIIfTd8AAAALAQAADwAAAAAAAAAA&#10;AAAAAAAcBAAAZHJzL2Rvd25yZXYueG1sUEsFBgAAAAAEAAQA8wAAACgFAAAAAA==&#10;" strokecolor="#4f81bd [3204]" strokeweight=".5pt">
            <v:stroke joinstyle="miter"/>
          </v:line>
        </w:pict>
      </w:r>
      <w:r w:rsidR="005F435E" w:rsidRPr="00422837">
        <w:rPr>
          <w:rFonts w:ascii="Times New Roman" w:hAnsi="Times New Roman" w:cs="Times New Roman"/>
          <w:noProof/>
          <w:color w:val="FF0000"/>
          <w:sz w:val="24"/>
          <w:szCs w:val="24"/>
          <w:lang w:val="fr-CA" w:eastAsia="fr-CA"/>
        </w:rPr>
        <w:drawing>
          <wp:inline distT="0" distB="0" distL="0" distR="0">
            <wp:extent cx="4352925" cy="1552575"/>
            <wp:effectExtent l="0" t="0" r="0" b="0"/>
            <wp:docPr id="3"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2" r:lo="rId13" r:qs="rId14" r:cs="rId15"/>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2. Organigrama Departamento Mantenimiento</w:t>
      </w:r>
    </w:p>
    <w:p w:rsidR="005F435E" w:rsidRPr="00017E3C" w:rsidRDefault="005F435E" w:rsidP="005F435E">
      <w:pPr>
        <w:pStyle w:val="Commentaire"/>
        <w:spacing w:line="360" w:lineRule="auto"/>
        <w:jc w:val="both"/>
        <w:rPr>
          <w:rFonts w:ascii="Times New Roman" w:hAnsi="Times New Roman" w:cs="Times New Roman"/>
          <w:sz w:val="24"/>
          <w:szCs w:val="22"/>
          <w:lang/>
        </w:rPr>
      </w:pPr>
      <w:r w:rsidRPr="00017E3C">
        <w:rPr>
          <w:rFonts w:ascii="Times New Roman" w:hAnsi="Times New Roman" w:cs="Times New Roman"/>
          <w:sz w:val="24"/>
          <w:szCs w:val="22"/>
          <w:lang/>
        </w:rPr>
        <w:t>El departamento trabajaba con un sistema de recogida de información de fallas que contenía un histórico de deficiencias, pero este sistema no permitía la recogida de información del diagnóstico realizado por un especialista del departamento de Mantenimiento. No se contaba con datos historicos relativos a la realizacion de los trabajos de reparacion de los medios de produccion.</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El mantenimiento realizado era puramente correctivo, todas las acciones estaban encaminadas a la reparación ante un paro de la maquinaria, el stock de piezas era elevado, sin tener registro de inventario, ni organización de piezas por tipo de intervención. el tiempo de perdida en búsqueda de la pieza era significativo, así como la compra </w:t>
      </w:r>
      <w:r w:rsidRPr="003E6EC8">
        <w:rPr>
          <w:rFonts w:ascii="Times New Roman" w:hAnsi="Times New Roman" w:cs="Times New Roman"/>
          <w:sz w:val="24"/>
        </w:rPr>
        <w:t>duplicada</w:t>
      </w:r>
      <w:r w:rsidRPr="00672C49">
        <w:rPr>
          <w:rFonts w:ascii="Times New Roman" w:hAnsi="Times New Roman" w:cs="Times New Roman"/>
          <w:sz w:val="24"/>
        </w:rPr>
        <w:t xml:space="preserve"> de piezas existentes por no encontrar en tiempo la pieza necesaria para la intervención.</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lastRenderedPageBreak/>
        <w:t xml:space="preserve">La Gerencias de Mantenimiento, no contaba con un sistema que permita </w:t>
      </w:r>
      <w:r w:rsidRPr="003E6EC8">
        <w:rPr>
          <w:rFonts w:ascii="Times New Roman" w:hAnsi="Times New Roman" w:cs="Times New Roman"/>
          <w:sz w:val="24"/>
        </w:rPr>
        <w:t>atesorar y proteger</w:t>
      </w:r>
      <w:r w:rsidRPr="00672C49">
        <w:rPr>
          <w:rFonts w:ascii="Times New Roman" w:hAnsi="Times New Roman" w:cs="Times New Roman"/>
          <w:sz w:val="24"/>
        </w:rPr>
        <w:t xml:space="preserve"> el </w:t>
      </w:r>
      <w:r w:rsidRPr="003E6EC8">
        <w:rPr>
          <w:rFonts w:ascii="Times New Roman" w:hAnsi="Times New Roman" w:cs="Times New Roman"/>
          <w:sz w:val="24"/>
        </w:rPr>
        <w:t xml:space="preserve">acervo de </w:t>
      </w:r>
      <w:r w:rsidRPr="00672C49">
        <w:rPr>
          <w:rFonts w:ascii="Times New Roman" w:hAnsi="Times New Roman" w:cs="Times New Roman"/>
          <w:sz w:val="24"/>
        </w:rPr>
        <w:t>conocimiento</w:t>
      </w:r>
      <w:r w:rsidRPr="003E6EC8">
        <w:rPr>
          <w:rFonts w:ascii="Times New Roman" w:hAnsi="Times New Roman" w:cs="Times New Roman"/>
          <w:sz w:val="24"/>
        </w:rPr>
        <w:t>s de los</w:t>
      </w:r>
      <w:r w:rsidRPr="00672C49">
        <w:rPr>
          <w:rFonts w:ascii="Times New Roman" w:hAnsi="Times New Roman" w:cs="Times New Roman"/>
          <w:sz w:val="24"/>
        </w:rPr>
        <w:t xml:space="preserve"> experto</w:t>
      </w:r>
      <w:r w:rsidRPr="00D5765B">
        <w:rPr>
          <w:rFonts w:ascii="Times New Roman" w:hAnsi="Times New Roman" w:cs="Times New Roman"/>
          <w:sz w:val="24"/>
        </w:rPr>
        <w:t>s</w:t>
      </w:r>
      <w:r w:rsidRPr="00672C49">
        <w:rPr>
          <w:rFonts w:ascii="Times New Roman" w:hAnsi="Times New Roman" w:cs="Times New Roman"/>
          <w:sz w:val="24"/>
        </w:rPr>
        <w:t xml:space="preserve">, para que pueda ser utilizado </w:t>
      </w:r>
      <w:r w:rsidRPr="00D5765B">
        <w:rPr>
          <w:rFonts w:ascii="Times New Roman" w:hAnsi="Times New Roman" w:cs="Times New Roman"/>
          <w:sz w:val="24"/>
        </w:rPr>
        <w:t>oportunamente</w:t>
      </w:r>
      <w:r w:rsidRPr="00672C49">
        <w:rPr>
          <w:rFonts w:ascii="Times New Roman" w:hAnsi="Times New Roman" w:cs="Times New Roman"/>
          <w:sz w:val="24"/>
        </w:rPr>
        <w:t xml:space="preserve"> </w:t>
      </w:r>
      <w:r w:rsidRPr="00D5765B">
        <w:rPr>
          <w:rFonts w:ascii="Times New Roman" w:hAnsi="Times New Roman" w:cs="Times New Roman"/>
          <w:sz w:val="24"/>
        </w:rPr>
        <w:t>en beneficio de la</w:t>
      </w:r>
      <w:r w:rsidRPr="00672C49">
        <w:rPr>
          <w:rFonts w:ascii="Times New Roman" w:hAnsi="Times New Roman" w:cs="Times New Roman"/>
          <w:sz w:val="24"/>
        </w:rPr>
        <w:t xml:space="preserve"> empresa, generando esto consigo un riesgo de pérdida de conocimiento ante la fluctuación frecuente </w:t>
      </w:r>
      <w:r w:rsidRPr="00D5765B">
        <w:rPr>
          <w:rFonts w:ascii="Times New Roman" w:hAnsi="Times New Roman" w:cs="Times New Roman"/>
          <w:sz w:val="24"/>
        </w:rPr>
        <w:t>del</w:t>
      </w:r>
      <w:r w:rsidRPr="00672C49">
        <w:rPr>
          <w:rFonts w:ascii="Times New Roman" w:hAnsi="Times New Roman" w:cs="Times New Roman"/>
          <w:sz w:val="24"/>
        </w:rPr>
        <w:t xml:space="preserve"> personal</w:t>
      </w:r>
      <w:r w:rsidRPr="00D5765B">
        <w:rPr>
          <w:rFonts w:ascii="Times New Roman" w:hAnsi="Times New Roman" w:cs="Times New Roman"/>
          <w:sz w:val="24"/>
        </w:rPr>
        <w:t xml:space="preserve"> especializado</w:t>
      </w:r>
      <w:r w:rsidRPr="00672C49">
        <w:rPr>
          <w:rFonts w:ascii="Times New Roman" w:hAnsi="Times New Roman" w:cs="Times New Roman"/>
          <w:sz w:val="24"/>
        </w:rPr>
        <w:t xml:space="preserve">., existiendo a su vez falta de procedimientos o mecanismos </w:t>
      </w:r>
      <w:r w:rsidRPr="00D5765B">
        <w:rPr>
          <w:rFonts w:ascii="Times New Roman" w:hAnsi="Times New Roman" w:cs="Times New Roman"/>
          <w:sz w:val="24"/>
        </w:rPr>
        <w:t>utilizados</w:t>
      </w:r>
      <w:r w:rsidRPr="00672C49">
        <w:rPr>
          <w:rFonts w:ascii="Times New Roman" w:hAnsi="Times New Roman" w:cs="Times New Roman"/>
          <w:sz w:val="24"/>
        </w:rPr>
        <w:t xml:space="preserve"> para la transferencia de conocimientos, </w:t>
      </w:r>
      <w:r w:rsidRPr="006B70A2">
        <w:rPr>
          <w:rFonts w:ascii="Times New Roman" w:hAnsi="Times New Roman" w:cs="Times New Roman"/>
          <w:sz w:val="24"/>
        </w:rPr>
        <w:t>ello genera</w:t>
      </w:r>
      <w:r w:rsidRPr="00672C49">
        <w:rPr>
          <w:rFonts w:ascii="Times New Roman" w:hAnsi="Times New Roman" w:cs="Times New Roman"/>
          <w:sz w:val="24"/>
        </w:rPr>
        <w:t xml:space="preserve"> problemas para el desarrollo de la actividad de mantenimiento.</w:t>
      </w:r>
    </w:p>
    <w:p w:rsidR="005F435E" w:rsidRPr="00672C49" w:rsidRDefault="005F435E" w:rsidP="005F435E">
      <w:pPr>
        <w:jc w:val="both"/>
        <w:rPr>
          <w:rFonts w:ascii="Times New Roman" w:hAnsi="Times New Roman" w:cs="Times New Roman"/>
          <w:b/>
          <w:sz w:val="24"/>
        </w:rPr>
      </w:pPr>
      <w:r w:rsidRPr="00672C49">
        <w:rPr>
          <w:rFonts w:ascii="Times New Roman" w:hAnsi="Times New Roman" w:cs="Times New Roman"/>
          <w:b/>
          <w:sz w:val="24"/>
        </w:rPr>
        <w:t>1.2 Problemática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Ante las situaciones mencionadas anteriormente, existían problemas de estrés contante ante la ejecución del trabajo, por la falta de información y la falta de organización, al juzgar la importancia dentro de la urgencia a efectuar, además de la pérdida de tiempo en la búsqueda de piezas, de forma visual en todos los estantes. </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La acción de reparación constante frente a un paro de equipos o maquinarias. La falta de un histórico de fallas. </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Un medio ambiente estresante, con presencia de partículas polvo constante, fuerte ruido y vibraciones, la no existencia de un sistema de mantenimiento preventivo planificado, por un periodo no menos de 5 años, mediante el cual se garantice la disponibilidad y fiabilidad de equipos, son factores para analizar y corregir afín de instaurar un proceso de mejora continua en el Departamento de Mantenimiento.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¿La acción de mantenimiento preventivo disminuye el tiempo de mantenimiento correctivo?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¿La acción de mantenimiento preventivo disminuye el stress del departamento de mantenimiento causado por una gestión ineficiente? </w:t>
      </w:r>
    </w:p>
    <w:p w:rsidR="005F435E" w:rsidRDefault="005F435E" w:rsidP="005F435E">
      <w:pPr>
        <w:rPr>
          <w:rFonts w:ascii="Times New Roman" w:hAnsi="Times New Roman" w:cs="Times New Roman"/>
          <w:b/>
          <w:sz w:val="24"/>
        </w:rPr>
      </w:pPr>
    </w:p>
    <w:p w:rsidR="005F435E" w:rsidRDefault="005F435E" w:rsidP="005F435E">
      <w:pPr>
        <w:rPr>
          <w:rFonts w:ascii="Times New Roman" w:hAnsi="Times New Roman" w:cs="Times New Roman"/>
          <w:b/>
          <w:sz w:val="24"/>
        </w:rPr>
      </w:pP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lastRenderedPageBreak/>
        <w:t>1.3 Objetivos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Crear un mecanismo de comunicación que permita la planificación de las acciones importantes de mantenimiento a ejecutar en la empresa. Disminuir el estrés causado por mala gestión de prioridades.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Establecer un plan de acciones que permitan organizar las áreas de mayor relación con la actividad de mantenimiento, como el almacén de piezas. Permitiendo con esto dar una respuesta más rápida a las acciones de mantenimiento, al mismo tiempo que disminuir el estrés de los técnicos de mantenimiento en la búsqueda de piezas de repuesto. Disminuir el costo de stock de piezas y mantener un sistema de stock de mínimos y máximos mediante el programa informático.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Implementar un sistema de mantenimiento preventivo en los equipos o maquinarias más importantes que permita disminuir el tiempo de atraso de producción causado por paro o mal funcionamiento; implementar un plan de Mantenimiento Correctivo, Mantenimiento Preventivo Sistemático y Condicional ajustado a las nuevas condiciones de mejoras. </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Crear mediante el Sistema de A</w:t>
      </w:r>
      <w:r w:rsidRPr="00672C49">
        <w:rPr>
          <w:rFonts w:ascii="Times New Roman" w:hAnsi="Times New Roman" w:cs="Times New Roman"/>
          <w:sz w:val="24"/>
          <w:szCs w:val="24"/>
        </w:rPr>
        <w:t>nálisis de Detección y Falla, Análisis de Modos y Efectos de Fallas una solución ante diversos modos de estas, que sirvan como ejecución proactiva a la acción de reparación.</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Registrar las acciones de mantenimiento ejecutadas en las reparaciones en un histórico de cada máquina o equipo.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Calcular y Mejorar los tiempos de reparaciones. Mejorar a través del mantenimiento las condiciones de los equipos y aumentar su vida útil.</w:t>
      </w:r>
    </w:p>
    <w:p w:rsidR="00BD5EE7" w:rsidRDefault="00BD5EE7" w:rsidP="005F435E">
      <w:pPr>
        <w:spacing w:line="360" w:lineRule="auto"/>
        <w:jc w:val="both"/>
        <w:rPr>
          <w:rFonts w:ascii="Times New Roman" w:hAnsi="Times New Roman" w:cs="Times New Roman"/>
          <w:b/>
          <w:sz w:val="24"/>
        </w:rPr>
      </w:pPr>
    </w:p>
    <w:p w:rsidR="00BD5EE7" w:rsidRDefault="00BD5EE7" w:rsidP="005F435E">
      <w:pPr>
        <w:spacing w:line="360" w:lineRule="auto"/>
        <w:jc w:val="both"/>
        <w:rPr>
          <w:rFonts w:ascii="Times New Roman" w:hAnsi="Times New Roman" w:cs="Times New Roman"/>
          <w:b/>
          <w:sz w:val="24"/>
        </w:rPr>
      </w:pPr>
    </w:p>
    <w:p w:rsidR="005F435E" w:rsidRPr="00672C49" w:rsidRDefault="005F435E" w:rsidP="005F435E">
      <w:pPr>
        <w:spacing w:line="360" w:lineRule="auto"/>
        <w:jc w:val="both"/>
        <w:rPr>
          <w:rFonts w:ascii="Times New Roman" w:hAnsi="Times New Roman" w:cs="Times New Roman"/>
          <w:b/>
          <w:sz w:val="24"/>
        </w:rPr>
      </w:pPr>
      <w:r w:rsidRPr="00672C49">
        <w:rPr>
          <w:rFonts w:ascii="Times New Roman" w:hAnsi="Times New Roman" w:cs="Times New Roman"/>
          <w:b/>
          <w:sz w:val="24"/>
        </w:rPr>
        <w:lastRenderedPageBreak/>
        <w:t>CAPITULO II. METODOLOGIA</w:t>
      </w: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t>2.1.  Instalaciones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Toda instalación, sin importar la dimensión, debe tener un Sistema de Gestión por cada departamento. Sistema propio a sus particularidades y su entorno económico, todo alineado a la visión global de la empresa.</w:t>
      </w:r>
    </w:p>
    <w:p w:rsidR="005F435E"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Con el objetivo de estructurar por etapas el proceso de mejora a implantar, </w:t>
      </w:r>
      <w:r w:rsidRPr="00B962E5">
        <w:rPr>
          <w:rFonts w:ascii="Times New Roman" w:hAnsi="Times New Roman" w:cs="Times New Roman"/>
          <w:sz w:val="24"/>
        </w:rPr>
        <w:t>se desarroll</w:t>
      </w:r>
      <w:r w:rsidRPr="00DB266A">
        <w:rPr>
          <w:rFonts w:ascii="Times New Roman" w:hAnsi="Times New Roman" w:cs="Times New Roman"/>
          <w:sz w:val="24"/>
        </w:rPr>
        <w:t xml:space="preserve">o un </w:t>
      </w:r>
      <w:r w:rsidRPr="00672C49">
        <w:rPr>
          <w:rFonts w:ascii="Times New Roman" w:hAnsi="Times New Roman" w:cs="Times New Roman"/>
          <w:sz w:val="24"/>
        </w:rPr>
        <w:t xml:space="preserve">análisis </w:t>
      </w:r>
      <w:r w:rsidRPr="00FC2E1F">
        <w:rPr>
          <w:rFonts w:ascii="Times New Roman" w:hAnsi="Times New Roman" w:cs="Times New Roman"/>
          <w:sz w:val="24"/>
        </w:rPr>
        <w:t>en el que participo</w:t>
      </w:r>
      <w:r w:rsidRPr="006A194A">
        <w:rPr>
          <w:rFonts w:ascii="Times New Roman" w:hAnsi="Times New Roman" w:cs="Times New Roman"/>
          <w:sz w:val="24"/>
        </w:rPr>
        <w:t xml:space="preserve"> </w:t>
      </w:r>
      <w:r w:rsidRPr="00672C49">
        <w:rPr>
          <w:rFonts w:ascii="Times New Roman" w:hAnsi="Times New Roman" w:cs="Times New Roman"/>
          <w:sz w:val="24"/>
        </w:rPr>
        <w:t>un comité de experto, conformado por opera</w:t>
      </w:r>
      <w:r w:rsidRPr="00E05993">
        <w:rPr>
          <w:rFonts w:ascii="Times New Roman" w:hAnsi="Times New Roman" w:cs="Times New Roman"/>
          <w:sz w:val="24"/>
        </w:rPr>
        <w:t>rios</w:t>
      </w:r>
      <w:r w:rsidRPr="00672C49">
        <w:rPr>
          <w:rFonts w:ascii="Times New Roman" w:hAnsi="Times New Roman" w:cs="Times New Roman"/>
          <w:sz w:val="24"/>
        </w:rPr>
        <w:t xml:space="preserve"> de la fábrica</w:t>
      </w:r>
      <w:r w:rsidRPr="008F7350">
        <w:rPr>
          <w:rFonts w:ascii="Times New Roman" w:hAnsi="Times New Roman" w:cs="Times New Roman"/>
          <w:sz w:val="24"/>
        </w:rPr>
        <w:t xml:space="preserve"> y personal experimentad</w:t>
      </w:r>
      <w:r w:rsidRPr="006A0A14">
        <w:rPr>
          <w:rFonts w:ascii="Times New Roman" w:hAnsi="Times New Roman" w:cs="Times New Roman"/>
          <w:sz w:val="24"/>
        </w:rPr>
        <w:t>o</w:t>
      </w:r>
      <w:r w:rsidRPr="00672C49">
        <w:rPr>
          <w:rFonts w:ascii="Times New Roman" w:hAnsi="Times New Roman" w:cs="Times New Roman"/>
          <w:sz w:val="24"/>
        </w:rPr>
        <w:t xml:space="preserve">. Encaminado a seleccionar los equipos críticos sobre los cuales focalizar el trabajo de mejora, estos equipos serían los que una vez parados por una falla, la </w:t>
      </w:r>
      <w:r w:rsidR="003B1E7F" w:rsidRPr="00672C49">
        <w:rPr>
          <w:rFonts w:ascii="Times New Roman" w:hAnsi="Times New Roman" w:cs="Times New Roman"/>
          <w:sz w:val="24"/>
        </w:rPr>
        <w:t>pérdida</w:t>
      </w:r>
      <w:r w:rsidRPr="00672C49">
        <w:rPr>
          <w:rFonts w:ascii="Times New Roman" w:hAnsi="Times New Roman" w:cs="Times New Roman"/>
          <w:sz w:val="24"/>
        </w:rPr>
        <w:t xml:space="preserve"> económica seria significativa. Un primer encuentro determino 22 equipos y maquinas críticos o importantes entre la totalidad de equipos fijos y móviles (1248 equipos y maquinas). para esta primera selección, cuatro criterios tuvieron una influencia importante (utilización del equipo; conocimiento de operación con el equipo; afectación al medio ambiente; así como seguridad y salud del trabajador)</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La organización del almacén de piezas se realizó mediante la técnica 5S, las personas implicadas fueron formadas con un objetivo inicial, el de mejorar la organización del almacén en general.</w:t>
      </w:r>
    </w:p>
    <w:p w:rsidR="005F435E" w:rsidRPr="00175D27" w:rsidRDefault="005F435E" w:rsidP="005F435E">
      <w:pPr>
        <w:spacing w:line="360" w:lineRule="auto"/>
        <w:jc w:val="both"/>
        <w:rPr>
          <w:rFonts w:ascii="Times New Roman" w:hAnsi="Times New Roman" w:cs="Times New Roman"/>
          <w:sz w:val="24"/>
          <w:szCs w:val="24"/>
        </w:rPr>
      </w:pPr>
      <w:r w:rsidRPr="00672C49">
        <w:rPr>
          <w:rFonts w:ascii="Times New Roman" w:hAnsi="Times New Roman" w:cs="Times New Roman"/>
          <w:sz w:val="24"/>
        </w:rPr>
        <w:t xml:space="preserve">En la metodología para el </w:t>
      </w:r>
      <w:r w:rsidRPr="00672C49">
        <w:rPr>
          <w:rFonts w:ascii="Times New Roman" w:hAnsi="Times New Roman" w:cs="Times New Roman"/>
          <w:sz w:val="24"/>
          <w:szCs w:val="24"/>
        </w:rPr>
        <w:t xml:space="preserve">análisis de detección y falla, análisis de modos y efectos de fallas, se comenzó con el análisis de la criticidad (matriz de polivalencia), como el ejemplo que se muestra en la </w:t>
      </w:r>
      <w:r w:rsidRPr="00672C49">
        <w:rPr>
          <w:rFonts w:ascii="Times New Roman" w:hAnsi="Times New Roman" w:cs="Times New Roman"/>
          <w:i/>
          <w:sz w:val="24"/>
          <w:szCs w:val="24"/>
        </w:rPr>
        <w:t>figura 4</w:t>
      </w:r>
      <w:r w:rsidRPr="00672C49">
        <w:rPr>
          <w:rFonts w:ascii="Times New Roman" w:hAnsi="Times New Roman" w:cs="Times New Roman"/>
          <w:sz w:val="24"/>
          <w:szCs w:val="24"/>
        </w:rPr>
        <w:t xml:space="preserve">; para luego con un diagrama de barras poder determinar cuál es la maquina más </w:t>
      </w:r>
      <w:r w:rsidR="00BD5EE7" w:rsidRPr="00672C49">
        <w:rPr>
          <w:rFonts w:ascii="Times New Roman" w:hAnsi="Times New Roman" w:cs="Times New Roman"/>
          <w:sz w:val="24"/>
          <w:szCs w:val="24"/>
        </w:rPr>
        <w:t>crítica</w:t>
      </w:r>
      <w:r w:rsidRPr="00672C49">
        <w:rPr>
          <w:rFonts w:ascii="Times New Roman" w:hAnsi="Times New Roman" w:cs="Times New Roman"/>
          <w:sz w:val="24"/>
          <w:szCs w:val="24"/>
        </w:rPr>
        <w:t xml:space="preserve"> y </w:t>
      </w:r>
      <w:r w:rsidR="00BD5EE7" w:rsidRPr="00672C49">
        <w:rPr>
          <w:rFonts w:ascii="Times New Roman" w:hAnsi="Times New Roman" w:cs="Times New Roman"/>
          <w:sz w:val="24"/>
          <w:szCs w:val="24"/>
        </w:rPr>
        <w:t>cuál</w:t>
      </w:r>
      <w:r w:rsidRPr="00672C49">
        <w:rPr>
          <w:rFonts w:ascii="Times New Roman" w:hAnsi="Times New Roman" w:cs="Times New Roman"/>
          <w:sz w:val="24"/>
          <w:szCs w:val="24"/>
        </w:rPr>
        <w:t xml:space="preserve"> es la falla más recurrente, como se muestran en la </w:t>
      </w:r>
      <w:r w:rsidRPr="00672C49">
        <w:rPr>
          <w:rFonts w:ascii="Times New Roman" w:hAnsi="Times New Roman" w:cs="Times New Roman"/>
          <w:i/>
          <w:sz w:val="24"/>
          <w:szCs w:val="24"/>
        </w:rPr>
        <w:t>figura 5 y 6</w:t>
      </w:r>
      <w:r w:rsidRPr="00672C49">
        <w:rPr>
          <w:rFonts w:ascii="Times New Roman" w:hAnsi="Times New Roman" w:cs="Times New Roman"/>
          <w:sz w:val="24"/>
          <w:szCs w:val="24"/>
        </w:rPr>
        <w:t xml:space="preserve">. Mediante la técnica de </w:t>
      </w:r>
      <w:proofErr w:type="spellStart"/>
      <w:r w:rsidRPr="00672C49">
        <w:rPr>
          <w:rFonts w:ascii="Times New Roman" w:hAnsi="Times New Roman" w:cs="Times New Roman"/>
          <w:sz w:val="24"/>
          <w:szCs w:val="24"/>
        </w:rPr>
        <w:t>Pareto</w:t>
      </w:r>
      <w:proofErr w:type="spellEnd"/>
      <w:r w:rsidRPr="00175D27">
        <w:rPr>
          <w:rFonts w:ascii="Times New Roman" w:hAnsi="Times New Roman" w:cs="Times New Roman"/>
          <w:sz w:val="24"/>
          <w:szCs w:val="24"/>
        </w:rPr>
        <w:t>. Se pudo mostrar que aquellas</w:t>
      </w:r>
      <w:r w:rsidRPr="00672C49">
        <w:rPr>
          <w:rFonts w:ascii="Times New Roman" w:hAnsi="Times New Roman" w:cs="Times New Roman"/>
          <w:sz w:val="24"/>
          <w:szCs w:val="24"/>
        </w:rPr>
        <w:t xml:space="preserve"> m</w:t>
      </w:r>
      <w:r w:rsidRPr="00E715ED">
        <w:rPr>
          <w:rFonts w:ascii="Times New Roman" w:hAnsi="Times New Roman" w:cs="Times New Roman"/>
          <w:sz w:val="24"/>
          <w:szCs w:val="24"/>
        </w:rPr>
        <w:t>á</w:t>
      </w:r>
      <w:r w:rsidRPr="00672C49">
        <w:rPr>
          <w:rFonts w:ascii="Times New Roman" w:hAnsi="Times New Roman" w:cs="Times New Roman"/>
          <w:sz w:val="24"/>
          <w:szCs w:val="24"/>
        </w:rPr>
        <w:t>quinas o equipos</w:t>
      </w:r>
      <w:r w:rsidRPr="00CB05A1">
        <w:rPr>
          <w:rFonts w:ascii="Times New Roman" w:hAnsi="Times New Roman" w:cs="Times New Roman"/>
          <w:sz w:val="24"/>
          <w:szCs w:val="24"/>
        </w:rPr>
        <w:t xml:space="preserve"> en las que se registraro</w:t>
      </w:r>
      <w:r w:rsidRPr="001B331F">
        <w:rPr>
          <w:rFonts w:ascii="Times New Roman" w:hAnsi="Times New Roman" w:cs="Times New Roman"/>
          <w:sz w:val="24"/>
          <w:szCs w:val="24"/>
        </w:rPr>
        <w:t>n mayor cantidad de fallas, no eran precisamente</w:t>
      </w:r>
      <w:r w:rsidRPr="00672C49">
        <w:rPr>
          <w:rFonts w:ascii="Times New Roman" w:hAnsi="Times New Roman" w:cs="Times New Roman"/>
          <w:sz w:val="24"/>
          <w:szCs w:val="24"/>
        </w:rPr>
        <w:t xml:space="preserve"> </w:t>
      </w:r>
      <w:r w:rsidRPr="001B331F">
        <w:rPr>
          <w:rFonts w:ascii="Times New Roman" w:hAnsi="Times New Roman" w:cs="Times New Roman"/>
          <w:sz w:val="24"/>
          <w:szCs w:val="24"/>
        </w:rPr>
        <w:t>las</w:t>
      </w:r>
      <w:r w:rsidRPr="00672C49">
        <w:rPr>
          <w:rFonts w:ascii="Times New Roman" w:hAnsi="Times New Roman" w:cs="Times New Roman"/>
          <w:sz w:val="24"/>
          <w:szCs w:val="24"/>
        </w:rPr>
        <w:t xml:space="preserve"> más</w:t>
      </w:r>
      <w:r w:rsidRPr="001B331F">
        <w:rPr>
          <w:rFonts w:ascii="Times New Roman" w:hAnsi="Times New Roman" w:cs="Times New Roman"/>
          <w:sz w:val="24"/>
          <w:szCs w:val="24"/>
        </w:rPr>
        <w:t xml:space="preserve"> </w:t>
      </w:r>
      <w:r>
        <w:rPr>
          <w:rFonts w:ascii="Times New Roman" w:hAnsi="Times New Roman" w:cs="Times New Roman"/>
          <w:sz w:val="24"/>
          <w:szCs w:val="24"/>
        </w:rPr>
        <w:t>crític</w:t>
      </w:r>
      <w:r w:rsidRPr="001B331F">
        <w:rPr>
          <w:rFonts w:ascii="Times New Roman" w:hAnsi="Times New Roman" w:cs="Times New Roman"/>
          <w:sz w:val="24"/>
          <w:szCs w:val="24"/>
        </w:rPr>
        <w:t>as dentro del proceso productivo</w:t>
      </w:r>
      <w:r w:rsidRPr="00672C49">
        <w:rPr>
          <w:rFonts w:ascii="Times New Roman" w:hAnsi="Times New Roman" w:cs="Times New Roman"/>
          <w:sz w:val="24"/>
          <w:szCs w:val="24"/>
        </w:rPr>
        <w:t xml:space="preserve">, como </w:t>
      </w:r>
      <w:r w:rsidRPr="001B331F">
        <w:rPr>
          <w:rFonts w:ascii="Times New Roman" w:hAnsi="Times New Roman" w:cs="Times New Roman"/>
          <w:sz w:val="24"/>
          <w:szCs w:val="24"/>
        </w:rPr>
        <w:t xml:space="preserve">bien </w:t>
      </w:r>
      <w:r w:rsidRPr="00672C49">
        <w:rPr>
          <w:rFonts w:ascii="Times New Roman" w:hAnsi="Times New Roman" w:cs="Times New Roman"/>
          <w:sz w:val="24"/>
          <w:szCs w:val="24"/>
        </w:rPr>
        <w:t xml:space="preserve">se muestra en la </w:t>
      </w:r>
      <w:r w:rsidRPr="00672C49">
        <w:rPr>
          <w:rFonts w:ascii="Times New Roman" w:hAnsi="Times New Roman" w:cs="Times New Roman"/>
          <w:i/>
          <w:sz w:val="24"/>
          <w:szCs w:val="24"/>
        </w:rPr>
        <w:t>figura 7</w:t>
      </w:r>
      <w:r w:rsidRPr="00672C49">
        <w:rPr>
          <w:rFonts w:ascii="Times New Roman" w:hAnsi="Times New Roman" w:cs="Times New Roman"/>
          <w:sz w:val="24"/>
          <w:szCs w:val="24"/>
        </w:rPr>
        <w:t xml:space="preserve">. </w:t>
      </w:r>
    </w:p>
    <w:p w:rsidR="005F435E" w:rsidRDefault="005F435E" w:rsidP="005F435E">
      <w:pPr>
        <w:spacing w:line="360" w:lineRule="auto"/>
        <w:jc w:val="both"/>
        <w:rPr>
          <w:rFonts w:ascii="Times New Roman" w:hAnsi="Times New Roman" w:cs="Times New Roman"/>
          <w:sz w:val="24"/>
        </w:rPr>
      </w:pPr>
      <w:r>
        <w:rPr>
          <w:noProof/>
          <w:lang w:val="fr-CA" w:eastAsia="fr-CA"/>
        </w:rPr>
        <w:lastRenderedPageBreak/>
        <w:drawing>
          <wp:inline distT="0" distB="0" distL="0" distR="0">
            <wp:extent cx="5848350" cy="1473200"/>
            <wp:effectExtent l="19050" t="0" r="0" b="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48350" cy="1473200"/>
                    </a:xfrm>
                    <a:prstGeom prst="rect">
                      <a:avLst/>
                    </a:prstGeom>
                  </pic:spPr>
                </pic:pic>
              </a:graphicData>
            </a:graphic>
          </wp:inline>
        </w:drawing>
      </w:r>
    </w:p>
    <w:p w:rsidR="005F435E" w:rsidRPr="00672C49" w:rsidRDefault="005F435E" w:rsidP="005F435E">
      <w:pPr>
        <w:spacing w:line="360" w:lineRule="auto"/>
        <w:jc w:val="center"/>
        <w:rPr>
          <w:rFonts w:ascii="Times New Roman" w:hAnsi="Times New Roman" w:cs="Times New Roman"/>
          <w:sz w:val="20"/>
          <w:szCs w:val="24"/>
        </w:rPr>
      </w:pPr>
      <w:r w:rsidRPr="00672C49">
        <w:rPr>
          <w:rFonts w:ascii="Times New Roman" w:hAnsi="Times New Roman" w:cs="Times New Roman"/>
          <w:sz w:val="20"/>
        </w:rPr>
        <w:t xml:space="preserve">Figura 4. Modelo </w:t>
      </w:r>
      <w:r w:rsidRPr="00672C49">
        <w:rPr>
          <w:rFonts w:ascii="Times New Roman" w:hAnsi="Times New Roman" w:cs="Times New Roman"/>
          <w:sz w:val="20"/>
          <w:szCs w:val="24"/>
        </w:rPr>
        <w:t>análisis de detección y falla, análisis de modos y efectos de fallas</w:t>
      </w:r>
    </w:p>
    <w:p w:rsidR="005F435E" w:rsidRDefault="005F435E" w:rsidP="005F435E">
      <w:pPr>
        <w:spacing w:line="360" w:lineRule="auto"/>
        <w:jc w:val="center"/>
        <w:rPr>
          <w:rFonts w:ascii="Times New Roman" w:hAnsi="Times New Roman" w:cs="Times New Roman"/>
          <w:sz w:val="20"/>
        </w:rPr>
      </w:pPr>
      <w:r>
        <w:rPr>
          <w:noProof/>
          <w:lang w:val="fr-CA" w:eastAsia="fr-CA"/>
        </w:rPr>
        <w:drawing>
          <wp:inline distT="0" distB="0" distL="0" distR="0">
            <wp:extent cx="6207125" cy="3924300"/>
            <wp:effectExtent l="19050" t="0" r="22225" b="0"/>
            <wp:docPr id="8" name="Graphique 8">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EBD50C8-5AF1-4415-8041-B9CFBFC03F1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5. Análisis de la criticidad de equipos y maquinarias</w:t>
      </w:r>
    </w:p>
    <w:p w:rsidR="005F435E" w:rsidRDefault="005F435E" w:rsidP="005F435E">
      <w:pPr>
        <w:spacing w:line="360" w:lineRule="auto"/>
        <w:jc w:val="center"/>
        <w:rPr>
          <w:rFonts w:ascii="Times New Roman" w:hAnsi="Times New Roman" w:cs="Times New Roman"/>
          <w:sz w:val="20"/>
          <w:szCs w:val="24"/>
        </w:rPr>
      </w:pPr>
      <w:r>
        <w:rPr>
          <w:noProof/>
          <w:lang w:val="fr-CA" w:eastAsia="fr-CA"/>
        </w:rPr>
        <w:lastRenderedPageBreak/>
        <w:drawing>
          <wp:inline distT="0" distB="0" distL="0" distR="0">
            <wp:extent cx="5829300" cy="3270250"/>
            <wp:effectExtent l="19050" t="0" r="19050" b="6350"/>
            <wp:docPr id="9" name="Graphique 9">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A99A85E2-B6D3-4D0A-9678-23A56CF31D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9"/>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6. Análisis por tipo de falla</w:t>
      </w:r>
    </w:p>
    <w:p w:rsidR="005F435E" w:rsidRDefault="005F435E" w:rsidP="005F435E">
      <w:pPr>
        <w:spacing w:line="360" w:lineRule="auto"/>
        <w:jc w:val="center"/>
        <w:rPr>
          <w:rFonts w:ascii="Times New Roman" w:hAnsi="Times New Roman" w:cs="Times New Roman"/>
          <w:color w:val="FF0000"/>
          <w:sz w:val="24"/>
        </w:rPr>
      </w:pPr>
      <w:r>
        <w:rPr>
          <w:noProof/>
          <w:lang w:val="fr-CA" w:eastAsia="fr-CA"/>
        </w:rPr>
        <w:lastRenderedPageBreak/>
        <w:drawing>
          <wp:inline distT="0" distB="0" distL="0" distR="0">
            <wp:extent cx="5829300" cy="3743325"/>
            <wp:effectExtent l="0" t="0" r="0" b="9525"/>
            <wp:docPr id="7" name="Graphique 7">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B2984D-23DA-409A-8A17-40448C33BE89}"/>
                </a:ext>
              </a:extLst>
            </wp:docPr>
            <wp:cNvGraphicFramePr>
              <a:graphicFrameLocks xmlns:a="http://schemas.openxmlformats.org/drawingml/2006/main" noGrp="1" noDrilldown="1" noSelect="1" noChangeAspect="1" noMove="1" noResize="1"/>
            </wp:cNvGraphicFramePr>
            <a:graphic xmlns:a="http://schemas.openxmlformats.org/drawingml/2006/main">
              <a:graphicData uri="http://schemas.openxmlformats.org/drawingml/2006/picture">
                <pic:pic xmlns:pic="http://schemas.openxmlformats.org/drawingml/2006/picture">
                  <pic:nvPicPr>
                    <pic:cNvPr id="7" name="Graphique 7">
                      <a:extLst>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5BB2984D-23DA-409A-8A17-40448C33BE89}"/>
                        </a:ext>
                      </a:extLst>
                    </pic:cNvPr>
                    <pic:cNvPicPr>
                      <a:picLocks noGrp="1" noRot="1" noChangeAspect="1" noMove="1" noResize="1" noEditPoints="1" noAdjustHandles="1" noChangeArrowheads="1" noChangeShapeType="1"/>
                    </pic:cNvPicPr>
                  </pic:nvPicPr>
                  <pic:blipFill>
                    <a:blip r:embed="rId20" cstate="print"/>
                    <a:stretch>
                      <a:fillRect/>
                    </a:stretch>
                  </pic:blipFill>
                  <pic:spPr>
                    <a:xfrm>
                      <a:off x="0" y="0"/>
                      <a:ext cx="5829300" cy="3743325"/>
                    </a:xfrm>
                    <a:prstGeom prst="rect">
                      <a:avLst/>
                    </a:prstGeom>
                  </pic:spPr>
                </pic:pic>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 xml:space="preserve">Figura 5. Diagrama </w:t>
      </w:r>
      <w:proofErr w:type="spellStart"/>
      <w:r w:rsidRPr="00672C49">
        <w:rPr>
          <w:rFonts w:ascii="Times New Roman" w:hAnsi="Times New Roman" w:cs="Times New Roman"/>
          <w:sz w:val="20"/>
        </w:rPr>
        <w:t>P</w:t>
      </w:r>
      <w:r w:rsidRPr="00672C49">
        <w:rPr>
          <w:rFonts w:ascii="Times New Roman" w:hAnsi="Times New Roman" w:cs="Times New Roman"/>
          <w:sz w:val="20"/>
          <w:szCs w:val="24"/>
        </w:rPr>
        <w:t>areto</w:t>
      </w:r>
      <w:proofErr w:type="spellEnd"/>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t>2.2.  Mantenimiento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El Mantenimiento según la norma francesa AFNOR se define como “Acciones para mantener o restablecer el estado de un equipo con el objetivo que este último cumpla las funciones designadas’. Existen normas propias del mantenimiento que definen sus conceptos, sus niveles y acciones a acometer. </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Es evidente que el mantenimiento es una acción importante para la conservación de los activos y una estrategia de inversión. Las diferentes acciones de mantenimiento deben ser conocidas con el objetivo de aprovechar sus ventajas y tener en cuenta sus inconvenientes.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La estabilidad y continuidad de la producción, la calidad y la entrega en tiempo de un producto depende grandemente de la calidad de los medios de producción. El producto </w:t>
      </w:r>
      <w:r w:rsidRPr="00672C49">
        <w:rPr>
          <w:rFonts w:ascii="Times New Roman" w:hAnsi="Times New Roman" w:cs="Times New Roman"/>
          <w:sz w:val="24"/>
        </w:rPr>
        <w:lastRenderedPageBreak/>
        <w:t>debe estar dentro de las tolerancias del cliente y el mantenimiento juega un papel importante en todo este proceso, garantizando que los equipos trabajen con un mínimo de interrupción.</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Para que esto suceda debe ejecutarse un Sistema de Mantenimiento, y una mejora continua asociada al mismo, teniendo en cuenta que un sistema es un conjunto de acciones que trabajan de manera combinada hacia un objetivo común. </w:t>
      </w: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t>CAPITULO III. RESULTADO Y DISCUSION</w:t>
      </w:r>
    </w:p>
    <w:p w:rsidR="005F435E" w:rsidRPr="00672C49" w:rsidRDefault="005F435E" w:rsidP="005F435E">
      <w:pPr>
        <w:jc w:val="both"/>
        <w:rPr>
          <w:rFonts w:ascii="Times New Roman" w:hAnsi="Times New Roman" w:cs="Times New Roman"/>
          <w:b/>
          <w:sz w:val="24"/>
        </w:rPr>
      </w:pPr>
      <w:r w:rsidRPr="00672C49">
        <w:rPr>
          <w:rFonts w:ascii="Times New Roman" w:hAnsi="Times New Roman" w:cs="Times New Roman"/>
          <w:b/>
          <w:sz w:val="24"/>
        </w:rPr>
        <w:t>3. Sistema de Mantenimiento Actual</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En la época actual, ante el cambio continuo y la crisis mundial, las organizaciones internacionales se </w:t>
      </w:r>
      <w:r w:rsidR="000F74F0" w:rsidRPr="00672C49">
        <w:rPr>
          <w:rFonts w:ascii="Times New Roman" w:hAnsi="Times New Roman" w:cs="Times New Roman"/>
          <w:sz w:val="24"/>
        </w:rPr>
        <w:t>reestructuran</w:t>
      </w:r>
      <w:r w:rsidRPr="00672C49">
        <w:rPr>
          <w:rFonts w:ascii="Times New Roman" w:hAnsi="Times New Roman" w:cs="Times New Roman"/>
          <w:sz w:val="24"/>
        </w:rPr>
        <w:t xml:space="preserve"> y las normas y los estándares cambian, la salud y seguridad del trabajador, el medio ambiente, la calidad, toman plaza importante.</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Ante estos cambios, se suman cada vez más empresas que </w:t>
      </w:r>
      <w:r w:rsidR="000F74F0" w:rsidRPr="00672C49">
        <w:rPr>
          <w:rFonts w:ascii="Times New Roman" w:hAnsi="Times New Roman" w:cs="Times New Roman"/>
          <w:sz w:val="24"/>
        </w:rPr>
        <w:t>reestructuran</w:t>
      </w:r>
      <w:r w:rsidRPr="00672C49">
        <w:rPr>
          <w:rFonts w:ascii="Times New Roman" w:hAnsi="Times New Roman" w:cs="Times New Roman"/>
          <w:sz w:val="24"/>
        </w:rPr>
        <w:t xml:space="preserve"> el Departamento de Mantenimiento, por ejemplo; Director de Mantenimiento y Fiabilidad, Planificador, Técnico Electrónico en Fiabilidad, Técnico Mecánico en Fiabilidad y otros Técnicos Mecánicos, Eléctricos y Electrónicos como lo muestra el ejemplo de la </w:t>
      </w:r>
      <w:r w:rsidRPr="00672C49">
        <w:rPr>
          <w:rFonts w:ascii="Times New Roman" w:hAnsi="Times New Roman" w:cs="Times New Roman"/>
          <w:i/>
          <w:sz w:val="24"/>
        </w:rPr>
        <w:t>figura 8</w:t>
      </w:r>
      <w:r w:rsidRPr="00672C49">
        <w:rPr>
          <w:rFonts w:ascii="Times New Roman" w:hAnsi="Times New Roman" w:cs="Times New Roman"/>
          <w:sz w:val="24"/>
        </w:rPr>
        <w:t>.</w:t>
      </w:r>
    </w:p>
    <w:p w:rsidR="005F435E" w:rsidRPr="00422837" w:rsidRDefault="005F435E" w:rsidP="005F435E">
      <w:pPr>
        <w:spacing w:line="360" w:lineRule="auto"/>
        <w:jc w:val="both"/>
        <w:rPr>
          <w:rFonts w:ascii="Times New Roman" w:hAnsi="Times New Roman" w:cs="Times New Roman"/>
          <w:color w:val="FF0000"/>
          <w:sz w:val="24"/>
        </w:rPr>
      </w:pPr>
      <w:r w:rsidRPr="00422837">
        <w:rPr>
          <w:rFonts w:ascii="Times New Roman" w:hAnsi="Times New Roman" w:cs="Times New Roman"/>
          <w:noProof/>
          <w:color w:val="FF0000"/>
          <w:sz w:val="24"/>
          <w:lang w:val="fr-CA" w:eastAsia="fr-CA"/>
        </w:rPr>
        <w:drawing>
          <wp:inline distT="0" distB="0" distL="0" distR="0">
            <wp:extent cx="5038725" cy="2124075"/>
            <wp:effectExtent l="0" t="0" r="0" b="0"/>
            <wp:docPr id="6" name="Diagramme 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1" r:lo="rId22" r:qs="rId23" r:cs="rId24"/>
              </a:graphicData>
            </a:graphic>
          </wp:inline>
        </w:drawing>
      </w:r>
    </w:p>
    <w:p w:rsidR="005F435E" w:rsidRPr="00672C49" w:rsidRDefault="005F435E" w:rsidP="005F435E">
      <w:pPr>
        <w:spacing w:line="360" w:lineRule="auto"/>
        <w:jc w:val="center"/>
        <w:rPr>
          <w:rFonts w:ascii="Times New Roman" w:hAnsi="Times New Roman" w:cs="Times New Roman"/>
          <w:color w:val="FF0000"/>
          <w:sz w:val="24"/>
        </w:rPr>
      </w:pPr>
      <w:r w:rsidRPr="00672C49">
        <w:rPr>
          <w:rFonts w:ascii="Times New Roman" w:hAnsi="Times New Roman" w:cs="Times New Roman"/>
          <w:sz w:val="20"/>
        </w:rPr>
        <w:t>Figura 8. Organigrama actual Departamento Mantenimiento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lastRenderedPageBreak/>
        <w:t xml:space="preserve">Encaminado a la mejora de la comunicación y la planificación, se establecieron encuentros de planificación para seleccionar la importancia dentro de la urgencia, reunión donde el director de planta, los departamentos de producción, y el planificador de producción participan, afín de seleccionar la acción más importante a efectuar de acuerdo con el plan de producción de la empresa. Se estableció también que cada falla debe tener un reporte asociado a esta, esto organiza más el proceso y la planificación de acciones de reparación. En la </w:t>
      </w:r>
      <w:r w:rsidRPr="00672C49">
        <w:rPr>
          <w:rFonts w:ascii="Times New Roman" w:hAnsi="Times New Roman" w:cs="Times New Roman"/>
          <w:i/>
          <w:sz w:val="24"/>
        </w:rPr>
        <w:t>figura 9</w:t>
      </w:r>
      <w:r w:rsidRPr="00672C49">
        <w:rPr>
          <w:rFonts w:ascii="Times New Roman" w:hAnsi="Times New Roman" w:cs="Times New Roman"/>
          <w:sz w:val="24"/>
        </w:rPr>
        <w:t>, se muestra como los operadores toman conciencia de la importancia de reportar la falla en vías de organizar el proceso.</w:t>
      </w:r>
    </w:p>
    <w:p w:rsidR="005F435E"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                            </w:t>
      </w:r>
      <w:r>
        <w:rPr>
          <w:noProof/>
          <w:lang w:val="fr-CA" w:eastAsia="fr-CA"/>
        </w:rPr>
        <w:drawing>
          <wp:inline distT="0" distB="0" distL="0" distR="0">
            <wp:extent cx="3552825" cy="2219325"/>
            <wp:effectExtent l="0" t="0" r="9525" b="9525"/>
            <wp:docPr id="11" name="Graphique 11">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C31BE51D-3E18-4A2B-B65C-5FD6FCEF3044}"/>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6"/>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9 Reportes de fallas en ensayo piloto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En cuanto a la organización del almacén, existen dos almacenes, un primer almacén estaba organizado, se siguió el mismo plan de organización. Un segundo almacén con un total de 200 piezas, por un valor aproximado de $200 000</w:t>
      </w:r>
      <w:r w:rsidRPr="005F2C3C">
        <w:rPr>
          <w:rFonts w:ascii="Times New Roman" w:hAnsi="Times New Roman" w:cs="Times New Roman"/>
          <w:sz w:val="24"/>
        </w:rPr>
        <w:t xml:space="preserve"> CAD</w:t>
      </w:r>
      <w:r w:rsidRPr="00672C49">
        <w:rPr>
          <w:rFonts w:ascii="Times New Roman" w:hAnsi="Times New Roman" w:cs="Times New Roman"/>
          <w:sz w:val="24"/>
        </w:rPr>
        <w:t xml:space="preserve"> se vio reorganizado a través de la técnica 5S.</w:t>
      </w:r>
    </w:p>
    <w:p w:rsidR="005F435E"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Se tomó la decisión de implementar la técnica 5S, afín de separar las piezas útiles y las piezas que no tenían uso, una limpieza y organización del área. </w:t>
      </w:r>
      <w:r w:rsidRPr="005F2C3C">
        <w:rPr>
          <w:rFonts w:ascii="Times New Roman" w:hAnsi="Times New Roman" w:cs="Times New Roman"/>
          <w:sz w:val="24"/>
        </w:rPr>
        <w:t xml:space="preserve">La implementación de un programa informático permitió hacer un detallado registro y clasificación de las piezas </w:t>
      </w:r>
      <w:r w:rsidRPr="00672C49">
        <w:rPr>
          <w:rFonts w:ascii="Times New Roman" w:hAnsi="Times New Roman" w:cs="Times New Roman"/>
          <w:sz w:val="24"/>
        </w:rPr>
        <w:t xml:space="preserve">Una clasificación por familia de piezas y un registro detallado de cada pieza en el programa informático tuvo lugar. Todo encaminado al mismo objetivo, de disminuir el </w:t>
      </w:r>
      <w:r w:rsidRPr="00672C49">
        <w:rPr>
          <w:rFonts w:ascii="Times New Roman" w:hAnsi="Times New Roman" w:cs="Times New Roman"/>
          <w:sz w:val="24"/>
        </w:rPr>
        <w:lastRenderedPageBreak/>
        <w:t>estrés en la búsqueda de piezas y encontrar las piezas con más facilidad, anular el stock innecesario, y utilizar el programa para calcular el costo de la reparación por cada equipo o maquinaria,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Con la implementación del mismo programa informático, se comienza la gestión del mantenimiento. Sistema que permite recoger las acciones de mantenimiento de forma computarizada, permitiendo recoger fichas técnicas de cada equipo o maquinaria, procesos de seguridad ante una intervención, un histórico de deficiencias, reparaciones, piezas utilizadas, frecuencias de mantenimiento, preventivo y correctivo, tiempo de intervención de reparación, tiempo de buen funcionamiento de los equipos y maquinarias.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La implementación del Mantenimiento Preventivo se realizo de forma paulatina, para comenzar a tomar conciencia de la importancia de la acción en todos los interpelantes. En un inicio, se comenzó solo con la planificación del mantenimiento preventivo sistemático, luego se adjuntó el mantenimiento correctivo planificado, se realizó un primer ensayo piloto en el mes de junio para observar los resultados. Las mejoras se pueden observar con la disminución de trabajos en urgencia, como lo muestra la </w:t>
      </w:r>
      <w:r w:rsidRPr="00672C49">
        <w:rPr>
          <w:rFonts w:ascii="Times New Roman" w:hAnsi="Times New Roman" w:cs="Times New Roman"/>
          <w:i/>
          <w:sz w:val="24"/>
        </w:rPr>
        <w:t>figura 10 y 11</w:t>
      </w:r>
      <w:r w:rsidRPr="00672C49">
        <w:rPr>
          <w:rFonts w:ascii="Times New Roman" w:hAnsi="Times New Roman" w:cs="Times New Roman"/>
          <w:sz w:val="24"/>
        </w:rPr>
        <w:t>.</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Al mismo tiempo, se comenzó la aplicación de un mantenimiento alternativo, combinado, integrando acciones del mantenimiento preventivo y correctivo. La esencia de este mantenimiento combinado es aplicar políticas de mantenimiento correctivo y preventivo (Sistemático y Condicional), concretamente se trata de combinar más de un tipo de mantenimiento, de aplicar las ventajas de cada tipo de mantenimiento y hacerlo de manera oportuna, con creatividad y flexibilidad. </w:t>
      </w:r>
    </w:p>
    <w:p w:rsidR="005F435E" w:rsidRDefault="005F435E" w:rsidP="005F435E">
      <w:pPr>
        <w:spacing w:line="360" w:lineRule="auto"/>
        <w:jc w:val="both"/>
        <w:rPr>
          <w:rFonts w:ascii="Times New Roman" w:hAnsi="Times New Roman" w:cs="Times New Roman"/>
          <w:sz w:val="24"/>
        </w:rPr>
      </w:pPr>
      <w:r>
        <w:rPr>
          <w:noProof/>
          <w:lang w:val="fr-CA" w:eastAsia="fr-CA"/>
        </w:rPr>
        <w:lastRenderedPageBreak/>
        <w:drawing>
          <wp:inline distT="0" distB="0" distL="0" distR="0">
            <wp:extent cx="5257800" cy="3190875"/>
            <wp:effectExtent l="19050" t="0" r="19050" b="0"/>
            <wp:docPr id="12" name="Graphique 12">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F8B2562B-30E4-4004-B59F-F6C60FBD135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7"/>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10. Ensayo piloto de planificación de mantenimiento.</w:t>
      </w:r>
    </w:p>
    <w:p w:rsidR="005F435E" w:rsidRPr="00672C49" w:rsidRDefault="005F435E" w:rsidP="005F435E">
      <w:pPr>
        <w:spacing w:line="360" w:lineRule="auto"/>
        <w:jc w:val="center"/>
        <w:rPr>
          <w:rFonts w:ascii="Times New Roman" w:hAnsi="Times New Roman" w:cs="Times New Roman"/>
          <w:sz w:val="14"/>
        </w:rPr>
      </w:pPr>
    </w:p>
    <w:p w:rsidR="005F435E" w:rsidRDefault="005F435E" w:rsidP="005F435E">
      <w:pPr>
        <w:spacing w:line="360" w:lineRule="auto"/>
        <w:jc w:val="center"/>
        <w:rPr>
          <w:rFonts w:ascii="Times New Roman" w:hAnsi="Times New Roman" w:cs="Times New Roman"/>
          <w:sz w:val="20"/>
        </w:rPr>
      </w:pPr>
      <w:r>
        <w:rPr>
          <w:noProof/>
          <w:lang w:val="fr-CA" w:eastAsia="fr-CA"/>
        </w:rPr>
        <w:drawing>
          <wp:inline distT="0" distB="0" distL="0" distR="0">
            <wp:extent cx="5097145" cy="2882900"/>
            <wp:effectExtent l="19050" t="0" r="27305" b="0"/>
            <wp:docPr id="15" name="Graphique 15">
              <a:extLst xmlns:a="http://schemas.openxmlformats.org/drawingml/2006/main">
                <a:ext uri="{FF2B5EF4-FFF2-40B4-BE49-F238E27FC236}">
                  <a16:creationId xmlns:a16="http://schemas.microsoft.com/office/drawing/2014/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id="{7413B91F-ED58-4729-96D0-2B70E7C52E1F}"/>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rsidR="005F435E" w:rsidRPr="00672C49" w:rsidRDefault="005F435E" w:rsidP="005F435E">
      <w:pPr>
        <w:spacing w:line="360" w:lineRule="auto"/>
        <w:jc w:val="center"/>
        <w:rPr>
          <w:rFonts w:ascii="Times New Roman" w:hAnsi="Times New Roman" w:cs="Times New Roman"/>
          <w:sz w:val="20"/>
        </w:rPr>
      </w:pPr>
      <w:r w:rsidRPr="00672C49">
        <w:rPr>
          <w:rFonts w:ascii="Times New Roman" w:hAnsi="Times New Roman" w:cs="Times New Roman"/>
          <w:sz w:val="20"/>
        </w:rPr>
        <w:t>Figura 11. Ensayo piloto de planificación de mantenimiento efectuada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lastRenderedPageBreak/>
        <w:t>La gestión del mantenimiento comienza a cambiar en la mente de propietarios, de una acción gasto, esta pasa lentamente a una acción de inversión, el cambio se inculca lentamente en las mentes y acciones.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Un segundo comité de expertos con integrantes del departamento de mantenimiento y directores de producción fue creado para verificar los equipos que en sus inicios no fueron mencionados por olvido o por no estar </w:t>
      </w:r>
      <w:r w:rsidRPr="00205A12">
        <w:rPr>
          <w:rFonts w:ascii="Times New Roman" w:hAnsi="Times New Roman" w:cs="Times New Roman"/>
          <w:sz w:val="24"/>
        </w:rPr>
        <w:t>identificados</w:t>
      </w:r>
      <w:r w:rsidRPr="00672C49">
        <w:rPr>
          <w:rFonts w:ascii="Times New Roman" w:hAnsi="Times New Roman" w:cs="Times New Roman"/>
          <w:sz w:val="24"/>
        </w:rPr>
        <w:t xml:space="preserve"> en el registro de fallas que existía en el primer encuentro de comité de expertos. El estudio arrojo los siguientes resultados mostrados en la </w:t>
      </w:r>
      <w:r w:rsidRPr="00672C49">
        <w:rPr>
          <w:rFonts w:ascii="Times New Roman" w:hAnsi="Times New Roman" w:cs="Times New Roman"/>
          <w:i/>
          <w:sz w:val="24"/>
        </w:rPr>
        <w:t>tabla 1</w:t>
      </w:r>
      <w:r w:rsidRPr="00672C49">
        <w:rPr>
          <w:rFonts w:ascii="Times New Roman" w:hAnsi="Times New Roman" w:cs="Times New Roman"/>
          <w:sz w:val="24"/>
        </w:rPr>
        <w:t>.</w:t>
      </w:r>
    </w:p>
    <w:tbl>
      <w:tblPr>
        <w:tblStyle w:val="Grilledutableau"/>
        <w:tblW w:w="0" w:type="auto"/>
        <w:jc w:val="center"/>
        <w:tblLook w:val="04A0"/>
      </w:tblPr>
      <w:tblGrid>
        <w:gridCol w:w="3919"/>
        <w:gridCol w:w="3981"/>
      </w:tblGrid>
      <w:tr w:rsidR="005F435E" w:rsidRPr="00672C49" w:rsidTr="00296C39">
        <w:trPr>
          <w:trHeight w:val="538"/>
          <w:jc w:val="center"/>
        </w:trPr>
        <w:tc>
          <w:tcPr>
            <w:tcW w:w="3919" w:type="dxa"/>
          </w:tcPr>
          <w:p w:rsidR="005F435E" w:rsidRPr="00017E3C" w:rsidRDefault="005F435E" w:rsidP="00296C39">
            <w:pPr>
              <w:jc w:val="both"/>
              <w:rPr>
                <w:rFonts w:ascii="Times New Roman" w:hAnsi="Times New Roman" w:cs="Times New Roman"/>
                <w:sz w:val="24"/>
                <w:lang/>
              </w:rPr>
            </w:pPr>
            <w:r w:rsidRPr="00017E3C">
              <w:rPr>
                <w:rFonts w:ascii="Times New Roman" w:hAnsi="Times New Roman" w:cs="Times New Roman"/>
                <w:sz w:val="24"/>
                <w:lang/>
              </w:rPr>
              <w:t>Cantidad de equipos críticos primera decisión criterio expertos</w:t>
            </w:r>
          </w:p>
        </w:tc>
        <w:tc>
          <w:tcPr>
            <w:tcW w:w="3981" w:type="dxa"/>
          </w:tcPr>
          <w:p w:rsidR="005F435E" w:rsidRPr="00017E3C" w:rsidRDefault="005F435E" w:rsidP="00296C39">
            <w:pPr>
              <w:jc w:val="both"/>
              <w:rPr>
                <w:rFonts w:ascii="Times New Roman" w:hAnsi="Times New Roman" w:cs="Times New Roman"/>
                <w:sz w:val="24"/>
                <w:lang/>
              </w:rPr>
            </w:pPr>
            <w:r w:rsidRPr="00017E3C">
              <w:rPr>
                <w:rFonts w:ascii="Times New Roman" w:hAnsi="Times New Roman" w:cs="Times New Roman"/>
                <w:sz w:val="24"/>
                <w:lang/>
              </w:rPr>
              <w:t>Cantidad de equipos críticos segunda decisión criterio expertos</w:t>
            </w:r>
          </w:p>
        </w:tc>
      </w:tr>
      <w:tr w:rsidR="005F435E" w:rsidRPr="00422837" w:rsidTr="00296C39">
        <w:trPr>
          <w:trHeight w:val="284"/>
          <w:jc w:val="center"/>
        </w:trPr>
        <w:tc>
          <w:tcPr>
            <w:tcW w:w="3919" w:type="dxa"/>
          </w:tcPr>
          <w:p w:rsidR="005F435E" w:rsidRPr="00422837" w:rsidRDefault="005F435E" w:rsidP="00296C39">
            <w:pPr>
              <w:jc w:val="center"/>
              <w:rPr>
                <w:rFonts w:ascii="Times New Roman" w:hAnsi="Times New Roman" w:cs="Times New Roman"/>
                <w:b/>
                <w:sz w:val="24"/>
              </w:rPr>
            </w:pPr>
            <w:r w:rsidRPr="00422837">
              <w:rPr>
                <w:rFonts w:ascii="Times New Roman" w:hAnsi="Times New Roman" w:cs="Times New Roman"/>
                <w:b/>
                <w:sz w:val="24"/>
              </w:rPr>
              <w:t>22</w:t>
            </w:r>
          </w:p>
        </w:tc>
        <w:tc>
          <w:tcPr>
            <w:tcW w:w="3981" w:type="dxa"/>
          </w:tcPr>
          <w:p w:rsidR="005F435E" w:rsidRPr="00422837" w:rsidRDefault="005F435E" w:rsidP="00296C39">
            <w:pPr>
              <w:jc w:val="center"/>
              <w:rPr>
                <w:rFonts w:ascii="Times New Roman" w:hAnsi="Times New Roman" w:cs="Times New Roman"/>
                <w:b/>
                <w:sz w:val="24"/>
              </w:rPr>
            </w:pPr>
            <w:r w:rsidRPr="00422837">
              <w:rPr>
                <w:rFonts w:ascii="Times New Roman" w:hAnsi="Times New Roman" w:cs="Times New Roman"/>
                <w:b/>
                <w:sz w:val="24"/>
              </w:rPr>
              <w:t>29</w:t>
            </w:r>
          </w:p>
        </w:tc>
      </w:tr>
    </w:tbl>
    <w:p w:rsidR="005F435E" w:rsidRPr="00672C49" w:rsidRDefault="005F435E" w:rsidP="005F435E">
      <w:pPr>
        <w:jc w:val="center"/>
        <w:rPr>
          <w:rFonts w:ascii="Times New Roman" w:hAnsi="Times New Roman" w:cs="Times New Roman"/>
        </w:rPr>
      </w:pPr>
      <w:r w:rsidRPr="00672C49">
        <w:rPr>
          <w:rFonts w:ascii="Times New Roman" w:hAnsi="Times New Roman" w:cs="Times New Roman"/>
          <w:sz w:val="20"/>
        </w:rPr>
        <w:t>Tabla 1. Equipos críticos primer y segunda selección</w:t>
      </w:r>
      <w:r w:rsidRPr="00672C49">
        <w:rPr>
          <w:rFonts w:ascii="Times New Roman" w:hAnsi="Times New Roman" w:cs="Times New Roman"/>
        </w:rPr>
        <w:t>.</w:t>
      </w:r>
    </w:p>
    <w:p w:rsidR="005F435E" w:rsidRPr="00672C49" w:rsidRDefault="005F435E" w:rsidP="005F435E">
      <w:pPr>
        <w:jc w:val="both"/>
        <w:rPr>
          <w:rFonts w:ascii="Times New Roman" w:hAnsi="Times New Roman" w:cs="Times New Roman"/>
          <w:sz w:val="24"/>
        </w:rPr>
      </w:pPr>
      <w:r w:rsidRPr="00672C49">
        <w:rPr>
          <w:rFonts w:ascii="Times New Roman" w:hAnsi="Times New Roman" w:cs="Times New Roman"/>
          <w:sz w:val="24"/>
        </w:rPr>
        <w:t>Un total de 7 equipos se adicionaron a la primera lista de equipos críticos o importantes, los mismos son los siguientes:</w:t>
      </w:r>
    </w:p>
    <w:p w:rsidR="005F435E" w:rsidRPr="00422837" w:rsidRDefault="005F435E" w:rsidP="005F435E">
      <w:pPr>
        <w:pStyle w:val="Paragraphedeliste"/>
        <w:numPr>
          <w:ilvl w:val="0"/>
          <w:numId w:val="3"/>
        </w:numPr>
        <w:spacing w:after="160" w:line="259" w:lineRule="auto"/>
        <w:jc w:val="both"/>
        <w:rPr>
          <w:rFonts w:ascii="Times New Roman" w:hAnsi="Times New Roman" w:cs="Times New Roman"/>
          <w:sz w:val="24"/>
        </w:rPr>
      </w:pPr>
      <w:r w:rsidRPr="00422837">
        <w:rPr>
          <w:rFonts w:ascii="Times New Roman" w:hAnsi="Times New Roman" w:cs="Times New Roman"/>
          <w:sz w:val="24"/>
        </w:rPr>
        <w:t>Transformador general</w:t>
      </w:r>
    </w:p>
    <w:p w:rsidR="005F435E" w:rsidRPr="00422837" w:rsidRDefault="005F435E" w:rsidP="005F435E">
      <w:pPr>
        <w:pStyle w:val="Paragraphedeliste"/>
        <w:numPr>
          <w:ilvl w:val="0"/>
          <w:numId w:val="3"/>
        </w:numPr>
        <w:spacing w:after="160" w:line="259" w:lineRule="auto"/>
        <w:jc w:val="both"/>
        <w:rPr>
          <w:rFonts w:ascii="Times New Roman" w:hAnsi="Times New Roman" w:cs="Times New Roman"/>
          <w:sz w:val="24"/>
        </w:rPr>
      </w:pPr>
      <w:r w:rsidRPr="00422837">
        <w:rPr>
          <w:rFonts w:ascii="Times New Roman" w:hAnsi="Times New Roman" w:cs="Times New Roman"/>
          <w:sz w:val="24"/>
        </w:rPr>
        <w:t>Genera</w:t>
      </w:r>
      <w:r>
        <w:rPr>
          <w:rFonts w:ascii="Times New Roman" w:hAnsi="Times New Roman" w:cs="Times New Roman"/>
          <w:sz w:val="24"/>
        </w:rPr>
        <w:t xml:space="preserve">dores </w:t>
      </w:r>
      <w:r w:rsidRPr="00422837">
        <w:rPr>
          <w:rFonts w:ascii="Times New Roman" w:hAnsi="Times New Roman" w:cs="Times New Roman"/>
          <w:sz w:val="24"/>
        </w:rPr>
        <w:t>de corriente</w:t>
      </w:r>
    </w:p>
    <w:p w:rsidR="005F435E" w:rsidRPr="00422837" w:rsidRDefault="005F435E" w:rsidP="005F435E">
      <w:pPr>
        <w:pStyle w:val="Paragraphedeliste"/>
        <w:numPr>
          <w:ilvl w:val="0"/>
          <w:numId w:val="3"/>
        </w:numPr>
        <w:spacing w:after="160" w:line="259" w:lineRule="auto"/>
        <w:jc w:val="both"/>
        <w:rPr>
          <w:rFonts w:ascii="Times New Roman" w:hAnsi="Times New Roman" w:cs="Times New Roman"/>
          <w:sz w:val="24"/>
        </w:rPr>
      </w:pPr>
      <w:r w:rsidRPr="00422837">
        <w:rPr>
          <w:rFonts w:ascii="Times New Roman" w:hAnsi="Times New Roman" w:cs="Times New Roman"/>
          <w:sz w:val="24"/>
        </w:rPr>
        <w:t>Compresor (2)</w:t>
      </w:r>
    </w:p>
    <w:p w:rsidR="005F435E" w:rsidRPr="00672C49" w:rsidRDefault="005F435E" w:rsidP="005F435E">
      <w:pPr>
        <w:pStyle w:val="Paragraphedeliste"/>
        <w:numPr>
          <w:ilvl w:val="0"/>
          <w:numId w:val="3"/>
        </w:numPr>
        <w:spacing w:after="160" w:line="259" w:lineRule="auto"/>
        <w:jc w:val="both"/>
        <w:rPr>
          <w:rFonts w:ascii="Times New Roman" w:hAnsi="Times New Roman" w:cs="Times New Roman"/>
          <w:sz w:val="24"/>
        </w:rPr>
      </w:pPr>
      <w:r w:rsidRPr="00672C49">
        <w:rPr>
          <w:rFonts w:ascii="Times New Roman" w:hAnsi="Times New Roman" w:cs="Times New Roman"/>
          <w:sz w:val="24"/>
        </w:rPr>
        <w:t>Equipo de elevación para introducir la materia prima</w:t>
      </w:r>
    </w:p>
    <w:p w:rsidR="005F435E" w:rsidRPr="00672C49" w:rsidRDefault="005F435E" w:rsidP="005F435E">
      <w:pPr>
        <w:pStyle w:val="Paragraphedeliste"/>
        <w:numPr>
          <w:ilvl w:val="0"/>
          <w:numId w:val="3"/>
        </w:numPr>
        <w:spacing w:after="160" w:line="259" w:lineRule="auto"/>
        <w:jc w:val="both"/>
        <w:rPr>
          <w:rFonts w:ascii="Times New Roman" w:hAnsi="Times New Roman" w:cs="Times New Roman"/>
          <w:sz w:val="24"/>
        </w:rPr>
      </w:pPr>
      <w:r w:rsidRPr="00672C49">
        <w:rPr>
          <w:rFonts w:ascii="Times New Roman" w:hAnsi="Times New Roman" w:cs="Times New Roman"/>
          <w:sz w:val="24"/>
        </w:rPr>
        <w:t>Equipo de elevación para transportar la materia prima al proceso de galvanización (revestimiento metálico por inmersión)</w:t>
      </w:r>
    </w:p>
    <w:p w:rsidR="005F435E" w:rsidRPr="00672C49" w:rsidRDefault="005F435E" w:rsidP="005F435E">
      <w:pPr>
        <w:pStyle w:val="Paragraphedeliste"/>
        <w:numPr>
          <w:ilvl w:val="0"/>
          <w:numId w:val="3"/>
        </w:numPr>
        <w:spacing w:after="160" w:line="259" w:lineRule="auto"/>
        <w:jc w:val="both"/>
        <w:rPr>
          <w:rFonts w:ascii="Times New Roman" w:hAnsi="Times New Roman" w:cs="Times New Roman"/>
          <w:sz w:val="24"/>
        </w:rPr>
      </w:pPr>
      <w:r w:rsidRPr="00672C49">
        <w:rPr>
          <w:rFonts w:ascii="Times New Roman" w:hAnsi="Times New Roman" w:cs="Times New Roman"/>
          <w:sz w:val="24"/>
        </w:rPr>
        <w:t>Equipos de tratamiento de agua que son utilizados en el sistema de tanques del proceso de revestimiento metálico.</w:t>
      </w:r>
    </w:p>
    <w:p w:rsidR="005F435E" w:rsidRPr="00672C49" w:rsidRDefault="005F435E" w:rsidP="005F435E">
      <w:pPr>
        <w:pStyle w:val="Paragraphedeliste"/>
        <w:jc w:val="both"/>
        <w:rPr>
          <w:rFonts w:ascii="Times New Roman" w:hAnsi="Times New Roman" w:cs="Times New Roman"/>
          <w:b/>
          <w:sz w:val="24"/>
        </w:rPr>
      </w:pPr>
    </w:p>
    <w:p w:rsidR="005F435E" w:rsidRPr="00672C49" w:rsidRDefault="005F435E" w:rsidP="005F435E">
      <w:pPr>
        <w:jc w:val="both"/>
        <w:rPr>
          <w:rFonts w:ascii="Times New Roman" w:hAnsi="Times New Roman" w:cs="Times New Roman"/>
          <w:b/>
          <w:sz w:val="24"/>
        </w:rPr>
      </w:pPr>
      <w:r w:rsidRPr="00672C49">
        <w:rPr>
          <w:rFonts w:ascii="Times New Roman" w:hAnsi="Times New Roman" w:cs="Times New Roman"/>
          <w:b/>
          <w:sz w:val="24"/>
        </w:rPr>
        <w:t>3.1 Fiabilidad</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Fiabilidad de activos, reducción del tiempo de falla y reducción de costos van de la mano.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En el mundo de hoy existen equipos cada día más sofisticado con un sistema operativo más complejo y sofisticado, nuestro parque contiene maquinas CNC que cuentan con </w:t>
      </w:r>
      <w:r w:rsidRPr="00672C49">
        <w:rPr>
          <w:rFonts w:ascii="Times New Roman" w:hAnsi="Times New Roman" w:cs="Times New Roman"/>
          <w:sz w:val="24"/>
        </w:rPr>
        <w:lastRenderedPageBreak/>
        <w:t xml:space="preserve">una cantidad de componentes electrónicos, </w:t>
      </w:r>
      <w:r w:rsidRPr="00205A12">
        <w:rPr>
          <w:rFonts w:ascii="Times New Roman" w:hAnsi="Times New Roman" w:cs="Times New Roman"/>
          <w:sz w:val="24"/>
        </w:rPr>
        <w:t>unidades de discos</w:t>
      </w:r>
      <w:r w:rsidRPr="00672C49">
        <w:rPr>
          <w:rFonts w:ascii="Times New Roman" w:hAnsi="Times New Roman" w:cs="Times New Roman"/>
          <w:sz w:val="24"/>
        </w:rPr>
        <w:t>, y otros que son bien sensibles a la temperatura y el polvo.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Fue necesario poner en práctica el Sistema de Mantenimiento con la ayuda del programa informático, para tener un histórico de fallas reportadas y acciones de reparación acometidas. En el mismo podemos registrar el costo de la acción de mantenimiento, sea preventivo o correctivo, afín de establecer la diferencia de gastos de cada categoría de mantenimiento, siendo extensivo a cada equipo o maquinaria.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El mantenimiento preventivo está dirigido en su mayoría a aquellos equipos considerados los más importantes, ya que pueden afectar de manera considerable la economía.</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El mantenimiento es realizado en su mayoría por trabajadores de la empresa, llamados interpelantes internos y en ocasiones también por contratantes de una especialidad específica, llamados contratistas. </w:t>
      </w:r>
      <w:r w:rsidRPr="00205A12">
        <w:rPr>
          <w:rFonts w:ascii="Times New Roman" w:hAnsi="Times New Roman" w:cs="Times New Roman"/>
          <w:sz w:val="24"/>
        </w:rPr>
        <w:t>la</w:t>
      </w:r>
      <w:r w:rsidRPr="00672C49">
        <w:rPr>
          <w:rFonts w:ascii="Times New Roman" w:hAnsi="Times New Roman" w:cs="Times New Roman"/>
          <w:sz w:val="24"/>
        </w:rPr>
        <w:t xml:space="preserve"> plantilla actual es de 10 técnicos, entre ellos 2 especialistas en fiabilidad, cubierta solo por 4 técnicos actualmente, un técnico mecánico y un técnico electromecánico.</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El principal modo de Mantenimiento Preventivo empleado es el Sistemático, para 22 equipos principales, existen otros equipos considerados también principales donde el Mantenimiento Preventivo empleado es el Condicional. A todos los equipos se les aplica el mantenimiento Alternativo, vinculando también el mantenimiento correctivo.</w:t>
      </w:r>
    </w:p>
    <w:p w:rsidR="005F435E" w:rsidRPr="00205A12"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 xml:space="preserve">Recientemente </w:t>
      </w:r>
      <w:r w:rsidRPr="00205A12">
        <w:rPr>
          <w:rFonts w:ascii="Times New Roman" w:hAnsi="Times New Roman" w:cs="Times New Roman"/>
          <w:sz w:val="24"/>
        </w:rPr>
        <w:t>ha comenzado a implementarse el cálculo de indicadores de clase mundial en 2 máquinas críticas, ejemplo de ello es la determinación de tiempo medio entre fallas (MTBF), que permite medir el impacto del ma</w:t>
      </w:r>
      <w:r w:rsidR="000F74F0">
        <w:rPr>
          <w:rFonts w:ascii="Times New Roman" w:hAnsi="Times New Roman" w:cs="Times New Roman"/>
          <w:sz w:val="24"/>
        </w:rPr>
        <w:t>n</w:t>
      </w:r>
      <w:r w:rsidRPr="00205A12">
        <w:rPr>
          <w:rFonts w:ascii="Times New Roman" w:hAnsi="Times New Roman" w:cs="Times New Roman"/>
          <w:sz w:val="24"/>
        </w:rPr>
        <w:t>tenimi</w:t>
      </w:r>
      <w:r w:rsidR="000F74F0">
        <w:rPr>
          <w:rFonts w:ascii="Times New Roman" w:hAnsi="Times New Roman" w:cs="Times New Roman"/>
          <w:sz w:val="24"/>
        </w:rPr>
        <w:t>e</w:t>
      </w:r>
      <w:r w:rsidRPr="00205A12">
        <w:rPr>
          <w:rFonts w:ascii="Times New Roman" w:hAnsi="Times New Roman" w:cs="Times New Roman"/>
          <w:sz w:val="24"/>
        </w:rPr>
        <w:t>nto alternativo en fiabilidad de dichas máquinas.</w:t>
      </w:r>
    </w:p>
    <w:p w:rsidR="005F435E" w:rsidRDefault="005F435E" w:rsidP="005F435E">
      <w:pPr>
        <w:rPr>
          <w:rFonts w:ascii="Times New Roman" w:hAnsi="Times New Roman" w:cs="Times New Roman"/>
          <w:b/>
          <w:sz w:val="24"/>
        </w:rPr>
      </w:pPr>
    </w:p>
    <w:p w:rsidR="000F74F0" w:rsidRPr="000F74F0" w:rsidRDefault="000F74F0" w:rsidP="005F435E">
      <w:pPr>
        <w:rPr>
          <w:rFonts w:ascii="Times New Roman" w:hAnsi="Times New Roman" w:cs="Times New Roman"/>
          <w:b/>
          <w:sz w:val="24"/>
        </w:rPr>
      </w:pP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lastRenderedPageBreak/>
        <w:t>CAPITULO IV- CONCLUSIONES</w:t>
      </w:r>
    </w:p>
    <w:p w:rsidR="005F435E" w:rsidRPr="00672C49" w:rsidRDefault="005F435E" w:rsidP="005F435E">
      <w:pPr>
        <w:jc w:val="both"/>
        <w:rPr>
          <w:rFonts w:ascii="Times New Roman" w:hAnsi="Times New Roman" w:cs="Times New Roman"/>
          <w:b/>
          <w:sz w:val="24"/>
        </w:rPr>
      </w:pPr>
      <w:r w:rsidRPr="00672C49">
        <w:rPr>
          <w:rFonts w:ascii="Times New Roman" w:hAnsi="Times New Roman" w:cs="Times New Roman"/>
          <w:b/>
          <w:sz w:val="24"/>
        </w:rPr>
        <w:t>4. Conclusiones</w:t>
      </w:r>
    </w:p>
    <w:p w:rsidR="005F435E" w:rsidRPr="00672C49" w:rsidRDefault="005F435E" w:rsidP="005F435E">
      <w:pPr>
        <w:spacing w:line="360" w:lineRule="auto"/>
        <w:jc w:val="both"/>
        <w:rPr>
          <w:rFonts w:ascii="Times New Roman" w:hAnsi="Times New Roman" w:cs="Times New Roman"/>
          <w:sz w:val="24"/>
        </w:rPr>
      </w:pPr>
      <w:r w:rsidRPr="00672C49">
        <w:rPr>
          <w:rFonts w:ascii="Times New Roman" w:hAnsi="Times New Roman" w:cs="Times New Roman"/>
          <w:sz w:val="24"/>
        </w:rPr>
        <w:t>El trabajo desarrollado para la mejora continua en el Departamento de Mantenimiento a demostrado lo siguiente:</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rPr>
        <w:t>El trabajo de una empresa debe hacerse de conjunto vinculando todos los departamentos de esta, forma que ayuda a la comunicación general, la comprensión y la mejora continua.</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rPr>
        <w:t>La selección del grupo de expertos debe abarcar diferentes áreas de la empresa, lo que permitirá una mayor cantidad de criterios y una visión más amplia del funcionamiento de la empresa.</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rPr>
        <w:t>Los equipos considerados como críticos o importantes, pueden cambiar según el objeto social y los nuevos contratos de la empresa, esto debe ser considerado para establecer una frecuencia de revisión frente a cambios de contratos en el departamento comercial.</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rPr>
        <w:t>El sistema de Mantenimiento debe continuar a desarrollarse sobre la base de la mejora continua, se deben valorar en un periodo de tiempo aproximado de un ano, para medir las ventajas de utilización del método de mantenimiento utilizado en cada uno de estos equipos importantes.</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rPr>
        <w:t>Continuar el trabajo comenzado con el Sistema de A</w:t>
      </w:r>
      <w:r w:rsidRPr="00672C49">
        <w:rPr>
          <w:rFonts w:ascii="Times New Roman" w:hAnsi="Times New Roman" w:cs="Times New Roman"/>
          <w:sz w:val="24"/>
          <w:szCs w:val="24"/>
        </w:rPr>
        <w:t>nálisis de Detección y Falla, Análisis de Modos y Efectos de Fallas afín de desarrollar una prevención ante diversas fallas que se puedan presentar.</w:t>
      </w:r>
    </w:p>
    <w:p w:rsidR="005F435E" w:rsidRPr="00672C49" w:rsidRDefault="005F435E" w:rsidP="005F435E">
      <w:pPr>
        <w:pStyle w:val="Paragraphedeliste"/>
        <w:numPr>
          <w:ilvl w:val="0"/>
          <w:numId w:val="2"/>
        </w:numPr>
        <w:spacing w:after="160" w:line="360" w:lineRule="auto"/>
        <w:jc w:val="both"/>
        <w:rPr>
          <w:rFonts w:ascii="Times New Roman" w:hAnsi="Times New Roman" w:cs="Times New Roman"/>
          <w:sz w:val="24"/>
        </w:rPr>
      </w:pPr>
      <w:r w:rsidRPr="00672C49">
        <w:rPr>
          <w:rFonts w:ascii="Times New Roman" w:hAnsi="Times New Roman" w:cs="Times New Roman"/>
          <w:sz w:val="24"/>
          <w:szCs w:val="24"/>
        </w:rPr>
        <w:t>Efectuar el cálculo de forma gradual a todos los equipos importantes en la empresa, fundamentalmente los equipos nombrados críticos. Indicador que nos dará un indico del trabajo desarrollado en el departamento de mantenimiento.</w:t>
      </w:r>
    </w:p>
    <w:p w:rsidR="005F435E" w:rsidRDefault="005F435E" w:rsidP="005F435E">
      <w:pPr>
        <w:jc w:val="both"/>
        <w:rPr>
          <w:rFonts w:ascii="Times New Roman" w:hAnsi="Times New Roman" w:cs="Times New Roman"/>
          <w:sz w:val="24"/>
        </w:rPr>
      </w:pPr>
    </w:p>
    <w:p w:rsidR="003B1E7F" w:rsidRDefault="003B1E7F" w:rsidP="005F435E">
      <w:pPr>
        <w:jc w:val="both"/>
        <w:rPr>
          <w:rFonts w:ascii="Times New Roman" w:hAnsi="Times New Roman" w:cs="Times New Roman"/>
          <w:sz w:val="24"/>
        </w:rPr>
      </w:pPr>
    </w:p>
    <w:p w:rsidR="003B1E7F" w:rsidRPr="003B1E7F" w:rsidRDefault="003B1E7F" w:rsidP="005F435E">
      <w:pPr>
        <w:jc w:val="both"/>
        <w:rPr>
          <w:rFonts w:ascii="Times New Roman" w:hAnsi="Times New Roman" w:cs="Times New Roman"/>
          <w:sz w:val="24"/>
        </w:rPr>
      </w:pP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lastRenderedPageBreak/>
        <w:t>CAPITULO V- REFERENCIAS BIBLIOGRAFICAS</w:t>
      </w:r>
    </w:p>
    <w:p w:rsidR="005F435E" w:rsidRPr="00672C49" w:rsidRDefault="005F435E" w:rsidP="005F435E">
      <w:pPr>
        <w:rPr>
          <w:rFonts w:ascii="Times New Roman" w:hAnsi="Times New Roman" w:cs="Times New Roman"/>
          <w:b/>
          <w:sz w:val="24"/>
        </w:rPr>
      </w:pPr>
      <w:r w:rsidRPr="00672C49">
        <w:rPr>
          <w:rFonts w:ascii="Times New Roman" w:hAnsi="Times New Roman" w:cs="Times New Roman"/>
          <w:b/>
          <w:sz w:val="24"/>
        </w:rPr>
        <w:t>5. Bibliografía</w:t>
      </w:r>
    </w:p>
    <w:p w:rsidR="005F435E" w:rsidRPr="00672C49" w:rsidRDefault="00464A61" w:rsidP="005F435E">
      <w:hyperlink r:id="rId29" w:history="1">
        <w:r w:rsidR="005F435E" w:rsidRPr="00672C49">
          <w:rPr>
            <w:rStyle w:val="Lienhypertexte"/>
          </w:rPr>
          <w:t>http://www.ehpadneuilly.com/cariboost_files/FDX_60-000.pdf</w:t>
        </w:r>
      </w:hyperlink>
      <w:r w:rsidR="005F435E" w:rsidRPr="00672C49">
        <w:t xml:space="preserve"> </w:t>
      </w:r>
    </w:p>
    <w:p w:rsidR="005F435E" w:rsidRPr="003B1E7F" w:rsidRDefault="005F435E" w:rsidP="005F435E">
      <w:pPr>
        <w:rPr>
          <w:rFonts w:ascii="Times New Roman" w:hAnsi="Times New Roman" w:cs="Times New Roman"/>
          <w:sz w:val="24"/>
          <w:lang w:val="fr-CA"/>
        </w:rPr>
      </w:pPr>
      <w:r w:rsidRPr="003B1E7F">
        <w:rPr>
          <w:rFonts w:ascii="Times New Roman" w:hAnsi="Times New Roman" w:cs="Times New Roman"/>
          <w:sz w:val="24"/>
          <w:lang w:val="fr-CA"/>
        </w:rPr>
        <w:t>Afnor normalisation française FD- X- 60-000 Mai 2002; FA120430</w:t>
      </w: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5F435E" w:rsidRDefault="005F435E" w:rsidP="005F435E">
      <w:pPr>
        <w:rPr>
          <w:lang w:val="fr-CA"/>
        </w:rPr>
      </w:pPr>
    </w:p>
    <w:p w:rsidR="005F435E" w:rsidRPr="00017E3C" w:rsidRDefault="005F435E" w:rsidP="005F435E">
      <w:pPr>
        <w:rPr>
          <w:lang w:val="fr-CA"/>
        </w:rPr>
      </w:pPr>
    </w:p>
    <w:p w:rsidR="003B1E7F" w:rsidRPr="00017E3C" w:rsidRDefault="003B1E7F" w:rsidP="005F435E">
      <w:pPr>
        <w:rPr>
          <w:lang w:val="fr-CA"/>
        </w:rPr>
      </w:pPr>
    </w:p>
    <w:p w:rsidR="003B1E7F" w:rsidRPr="00017E3C" w:rsidRDefault="003B1E7F" w:rsidP="005F435E">
      <w:pPr>
        <w:rPr>
          <w:lang w:val="fr-CA"/>
        </w:rPr>
      </w:pPr>
    </w:p>
    <w:p w:rsidR="003B1E7F" w:rsidRPr="00017E3C" w:rsidRDefault="003B1E7F" w:rsidP="005F435E">
      <w:pPr>
        <w:rPr>
          <w:lang w:val="fr-CA"/>
        </w:rPr>
      </w:pPr>
    </w:p>
    <w:p w:rsidR="003B1E7F" w:rsidRPr="00017E3C" w:rsidRDefault="003B1E7F" w:rsidP="005F435E">
      <w:pPr>
        <w:rPr>
          <w:lang w:val="fr-CA"/>
        </w:rPr>
      </w:pPr>
    </w:p>
    <w:p w:rsidR="003B1E7F" w:rsidRPr="00017E3C" w:rsidRDefault="003B1E7F" w:rsidP="005F435E">
      <w:pPr>
        <w:rPr>
          <w:lang w:val="fr-CA"/>
        </w:rPr>
      </w:pPr>
    </w:p>
    <w:p w:rsidR="005F435E" w:rsidRPr="00672C49" w:rsidRDefault="005F435E" w:rsidP="005F435E">
      <w:r w:rsidRPr="00672C49">
        <w:lastRenderedPageBreak/>
        <w:t>Anexo 1</w:t>
      </w:r>
    </w:p>
    <w:p w:rsidR="005F435E" w:rsidRPr="00672C49" w:rsidRDefault="005F435E" w:rsidP="005F435E">
      <w:pPr>
        <w:rPr>
          <w:rFonts w:ascii="Times New Roman" w:hAnsi="Times New Roman" w:cs="Times New Roman"/>
          <w:b/>
          <w:sz w:val="24"/>
        </w:rPr>
      </w:pPr>
      <w:r w:rsidRPr="00672C49">
        <w:t>Ejemplo de análisis de criticidad.</w:t>
      </w:r>
    </w:p>
    <w:p w:rsidR="005F435E" w:rsidRPr="00371DDB" w:rsidRDefault="005F435E" w:rsidP="005F435E">
      <w:pPr>
        <w:jc w:val="both"/>
        <w:rPr>
          <w:rFonts w:ascii="Times New Roman" w:hAnsi="Times New Roman" w:cs="Times New Roman"/>
          <w:sz w:val="24"/>
        </w:rPr>
      </w:pPr>
      <w:r>
        <w:rPr>
          <w:noProof/>
          <w:lang w:val="fr-CA" w:eastAsia="fr-CA"/>
        </w:rPr>
        <w:drawing>
          <wp:inline distT="0" distB="0" distL="0" distR="0">
            <wp:extent cx="5828850" cy="3705225"/>
            <wp:effectExtent l="0" t="0" r="635" b="0"/>
            <wp:docPr id="13"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3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tretch>
                      <a:fillRect/>
                    </a:stretch>
                  </pic:blipFill>
                  <pic:spPr>
                    <a:xfrm>
                      <a:off x="0" y="0"/>
                      <a:ext cx="5834110" cy="3708569"/>
                    </a:xfrm>
                    <a:prstGeom prst="rect">
                      <a:avLst/>
                    </a:prstGeom>
                  </pic:spPr>
                </pic:pic>
              </a:graphicData>
            </a:graphic>
          </wp:inline>
        </w:drawing>
      </w:r>
    </w:p>
    <w:p w:rsidR="005F435E" w:rsidRDefault="005F435E" w:rsidP="00FF3346">
      <w:pPr>
        <w:spacing w:after="0" w:line="360" w:lineRule="auto"/>
        <w:jc w:val="both"/>
        <w:rPr>
          <w:rFonts w:ascii="Times New Roman" w:hAnsi="Times New Roman" w:cs="Times New Roman"/>
          <w:b/>
          <w:sz w:val="24"/>
          <w:szCs w:val="24"/>
        </w:rPr>
      </w:pPr>
    </w:p>
    <w:p w:rsidR="00A21A1F" w:rsidRDefault="00A21A1F" w:rsidP="00FF3346">
      <w:pPr>
        <w:spacing w:after="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w:t>
      </w:r>
      <w:r w:rsidRPr="00A21A1F">
        <w:rPr>
          <w:rFonts w:ascii="Times New Roman" w:hAnsi="Times New Roman" w:cs="Times New Roman"/>
          <w:b/>
          <w:sz w:val="24"/>
          <w:szCs w:val="24"/>
        </w:rPr>
        <w:t>Introducción</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(Revisión de la literatura científica publicada en relación a la temática de la ponencia. Los autores que lo estimen necesario pueden c</w:t>
      </w:r>
      <w:r w:rsidR="009D5E02">
        <w:rPr>
          <w:rFonts w:ascii="Times New Roman" w:hAnsi="Times New Roman" w:cs="Times New Roman"/>
          <w:sz w:val="24"/>
          <w:szCs w:val="24"/>
        </w:rPr>
        <w:t xml:space="preserve">rear sub-acápites empleando la jerarquía 1.1 e incluyendo un título a desarrollar. </w:t>
      </w:r>
      <w:r>
        <w:rPr>
          <w:rFonts w:ascii="Times New Roman" w:hAnsi="Times New Roman" w:cs="Times New Roman"/>
          <w:sz w:val="24"/>
          <w:szCs w:val="24"/>
        </w:rPr>
        <w:t xml:space="preserve">No debe faltar en la introducción la exposición de la problemática que favorece la realización del estudio, el planteamiento del(los) objetivo(s) </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A21A1F">
        <w:rPr>
          <w:rFonts w:ascii="Times New Roman" w:hAnsi="Times New Roman" w:cs="Times New Roman"/>
          <w:b/>
          <w:sz w:val="24"/>
          <w:szCs w:val="24"/>
        </w:rPr>
        <w:t>2. Metodología</w:t>
      </w:r>
    </w:p>
    <w:p w:rsidR="00A21A1F" w:rsidRDefault="00A21A1F"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(se debe exponer el tipo de investigación, métodos y técnicas empleados; además de otros aspectos que por el tipo de estudio deba ser incluido).</w:t>
      </w:r>
    </w:p>
    <w:p w:rsidR="00A21A1F" w:rsidRDefault="00A21A1F" w:rsidP="00FF3346">
      <w:pPr>
        <w:spacing w:after="0" w:line="360" w:lineRule="auto"/>
        <w:jc w:val="both"/>
        <w:rPr>
          <w:rFonts w:ascii="Times New Roman" w:hAnsi="Times New Roman" w:cs="Times New Roman"/>
          <w:sz w:val="24"/>
          <w:szCs w:val="24"/>
        </w:rPr>
      </w:pPr>
    </w:p>
    <w:p w:rsidR="00A21A1F" w:rsidRDefault="00A21A1F" w:rsidP="00FF3346">
      <w:pPr>
        <w:spacing w:after="0" w:line="360" w:lineRule="auto"/>
        <w:jc w:val="both"/>
        <w:rPr>
          <w:rFonts w:ascii="Times New Roman" w:hAnsi="Times New Roman" w:cs="Times New Roman"/>
          <w:b/>
          <w:sz w:val="24"/>
          <w:szCs w:val="24"/>
        </w:rPr>
      </w:pPr>
      <w:r w:rsidRPr="009D5E02">
        <w:rPr>
          <w:rFonts w:ascii="Times New Roman" w:hAnsi="Times New Roman" w:cs="Times New Roman"/>
          <w:b/>
          <w:sz w:val="24"/>
          <w:szCs w:val="24"/>
        </w:rPr>
        <w:t>3. Resultados y discusión</w:t>
      </w:r>
    </w:p>
    <w:p w:rsidR="00667F10" w:rsidRPr="00667F10" w:rsidRDefault="00667F10" w:rsidP="00FF3346">
      <w:pPr>
        <w:spacing w:after="0" w:line="360" w:lineRule="auto"/>
        <w:jc w:val="both"/>
        <w:rPr>
          <w:rFonts w:ascii="Times New Roman" w:hAnsi="Times New Roman" w:cs="Times New Roman"/>
          <w:sz w:val="24"/>
          <w:szCs w:val="24"/>
        </w:rPr>
      </w:pPr>
      <w:r w:rsidRPr="00667F10">
        <w:rPr>
          <w:rFonts w:ascii="Times New Roman" w:hAnsi="Times New Roman" w:cs="Times New Roman"/>
          <w:sz w:val="24"/>
          <w:szCs w:val="24"/>
        </w:rPr>
        <w:t>(Los resultados obtenidos se exponen después de explicar las técnicas seleccionadas y descritas en la sección anterior. Se incluyen las tablas y figuras que expresan de forma clara los resultados del estudio realizado por el investigador sin que repitan lo indicado en el texto. Más que la solución técnica expuesta se espera encontrar aquellos elementos que hacen que lo realizado constituya una novedad o una mejora en su campo de acción y su superioridad con respecto a soluciones similares. En la discusión se presenta el análisis de los resultados obtenidos que deben corresponder a los objetivos planteados en el artículo).</w:t>
      </w:r>
    </w:p>
    <w:p w:rsidR="002E0882" w:rsidRPr="00667F10" w:rsidRDefault="002E0882" w:rsidP="00FF3346">
      <w:pPr>
        <w:spacing w:after="0" w:line="360" w:lineRule="auto"/>
        <w:jc w:val="both"/>
        <w:rPr>
          <w:rFonts w:ascii="Times New Roman" w:hAnsi="Times New Roman" w:cs="Times New Roman"/>
          <w:i/>
          <w:sz w:val="24"/>
          <w:szCs w:val="24"/>
        </w:rPr>
      </w:pPr>
      <w:r>
        <w:rPr>
          <w:rFonts w:ascii="Times New Roman" w:hAnsi="Times New Roman" w:cs="Times New Roman"/>
          <w:sz w:val="24"/>
          <w:szCs w:val="24"/>
        </w:rPr>
        <w:t>(</w:t>
      </w:r>
      <w:r w:rsidR="00667F10">
        <w:rPr>
          <w:rFonts w:ascii="Times New Roman" w:hAnsi="Times New Roman" w:cs="Times New Roman"/>
          <w:sz w:val="24"/>
          <w:szCs w:val="24"/>
        </w:rPr>
        <w:t>L</w:t>
      </w:r>
      <w:r>
        <w:rPr>
          <w:rFonts w:ascii="Times New Roman" w:hAnsi="Times New Roman" w:cs="Times New Roman"/>
          <w:sz w:val="24"/>
          <w:szCs w:val="24"/>
        </w:rPr>
        <w:t>os gráficos, tablas e ilustraciones deben ser mencionados en el cuerpo del texto. Se debe colocar un pié de gráficos, tablas e ilustraciones para cada uno y mencionar la fuente de la que proceden.</w:t>
      </w:r>
      <w:r w:rsidR="00667F10">
        <w:rPr>
          <w:rFonts w:ascii="Times New Roman" w:hAnsi="Times New Roman" w:cs="Times New Roman"/>
          <w:sz w:val="24"/>
          <w:szCs w:val="24"/>
        </w:rPr>
        <w:t xml:space="preserve"> Si los gráficos, tablas e ilustraciones</w:t>
      </w:r>
      <w:r>
        <w:rPr>
          <w:rFonts w:ascii="Times New Roman" w:hAnsi="Times New Roman" w:cs="Times New Roman"/>
          <w:sz w:val="24"/>
          <w:szCs w:val="24"/>
        </w:rPr>
        <w:t xml:space="preserve"> </w:t>
      </w:r>
      <w:r w:rsidR="00667F10">
        <w:rPr>
          <w:rFonts w:ascii="Times New Roman" w:hAnsi="Times New Roman" w:cs="Times New Roman"/>
          <w:sz w:val="24"/>
          <w:szCs w:val="24"/>
        </w:rPr>
        <w:t>son elaboradas por los autores se pondrá de fuente: elaboración propia</w:t>
      </w:r>
      <w:r>
        <w:rPr>
          <w:rFonts w:ascii="Times New Roman" w:hAnsi="Times New Roman" w:cs="Times New Roman"/>
          <w:sz w:val="24"/>
          <w:szCs w:val="24"/>
        </w:rPr>
        <w:t>)</w:t>
      </w:r>
      <w:r w:rsidR="00667F10">
        <w:rPr>
          <w:rFonts w:ascii="Times New Roman" w:hAnsi="Times New Roman" w:cs="Times New Roman"/>
          <w:sz w:val="24"/>
          <w:szCs w:val="24"/>
        </w:rPr>
        <w:t>.</w:t>
      </w:r>
    </w:p>
    <w:p w:rsidR="00667F10" w:rsidRPr="009C14EB" w:rsidRDefault="00667F10" w:rsidP="00FF3346">
      <w:pPr>
        <w:spacing w:after="0" w:line="360" w:lineRule="auto"/>
        <w:jc w:val="center"/>
      </w:pPr>
      <w:r>
        <w:rPr>
          <w:noProof/>
          <w:lang w:val="fr-CA" w:eastAsia="fr-CA"/>
        </w:rPr>
        <w:drawing>
          <wp:inline distT="0" distB="0" distL="0" distR="0">
            <wp:extent cx="2933065" cy="1768475"/>
            <wp:effectExtent l="0" t="0" r="0" b="0"/>
            <wp:docPr id="4" name="Gráfico 1"/>
            <wp:cNvGraphicFramePr>
              <a:graphicFrameLocks xmlns:a="http://schemas.openxmlformats.org/drawingml/2006/main"/>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667F10" w:rsidRPr="00FF3346" w:rsidRDefault="00667F10" w:rsidP="00FF3346">
      <w:pPr>
        <w:spacing w:after="0" w:line="360" w:lineRule="auto"/>
        <w:jc w:val="center"/>
        <w:rPr>
          <w:rFonts w:ascii="Times New Roman" w:hAnsi="Times New Roman" w:cs="Times New Roman"/>
          <w:sz w:val="20"/>
        </w:rPr>
      </w:pPr>
      <w:r w:rsidRPr="00FF3346">
        <w:rPr>
          <w:rFonts w:ascii="Times New Roman" w:hAnsi="Times New Roman" w:cs="Times New Roman"/>
          <w:sz w:val="20"/>
        </w:rPr>
        <w:t xml:space="preserve">Figura 1. El título de las figuras se colocará en la parte inferior, centrado, utilizando numeración secuencial según el orden en que aparecen en el trabajo </w:t>
      </w:r>
      <w:r w:rsidRPr="006271E4">
        <w:rPr>
          <w:rFonts w:ascii="Times New Roman" w:hAnsi="Times New Roman" w:cs="Times New Roman"/>
          <w:color w:val="000000" w:themeColor="text1"/>
          <w:sz w:val="20"/>
        </w:rPr>
        <w:t xml:space="preserve">(Times New </w:t>
      </w:r>
      <w:proofErr w:type="spellStart"/>
      <w:r w:rsidRPr="006271E4">
        <w:rPr>
          <w:rFonts w:ascii="Times New Roman" w:hAnsi="Times New Roman" w:cs="Times New Roman"/>
          <w:color w:val="000000" w:themeColor="text1"/>
          <w:sz w:val="20"/>
        </w:rPr>
        <w:t>Roman</w:t>
      </w:r>
      <w:proofErr w:type="spellEnd"/>
      <w:r w:rsidRPr="006271E4">
        <w:rPr>
          <w:rFonts w:ascii="Times New Roman" w:hAnsi="Times New Roman" w:cs="Times New Roman"/>
          <w:color w:val="000000" w:themeColor="text1"/>
          <w:sz w:val="20"/>
        </w:rPr>
        <w:t xml:space="preserve"> a 10 puntos)</w:t>
      </w:r>
      <w:r w:rsidR="006271E4">
        <w:rPr>
          <w:rFonts w:ascii="Times New Roman" w:hAnsi="Times New Roman" w:cs="Times New Roman"/>
          <w:color w:val="000000" w:themeColor="text1"/>
          <w:sz w:val="20"/>
        </w:rPr>
        <w:t>.</w:t>
      </w:r>
    </w:p>
    <w:p w:rsidR="00FF3346" w:rsidRDefault="00FF3346"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4. Conclusiones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w:t>
      </w:r>
      <w:r w:rsidRPr="00FF3346">
        <w:rPr>
          <w:rFonts w:ascii="Times New Roman" w:hAnsi="Times New Roman" w:cs="Times New Roman"/>
          <w:sz w:val="24"/>
          <w:szCs w:val="24"/>
        </w:rPr>
        <w:t>Las conclusiones se derivan del trabajo realizado. Toda conclusión debe estar fundamentada en lo expuesto y discutido en el trabajo y debe reflejar el cumplimiento de los objetivos. Deben indicar cómo el trabajo contribuye o es un avance en el campo y objeto de estudio. Además deben sugerir usos y trabajos futuros</w:t>
      </w:r>
      <w:r>
        <w:rPr>
          <w:rFonts w:ascii="Times New Roman" w:hAnsi="Times New Roman" w:cs="Times New Roman"/>
          <w:sz w:val="24"/>
          <w:szCs w:val="24"/>
        </w:rPr>
        <w:t>)</w:t>
      </w:r>
      <w:r w:rsidR="00D36D1C">
        <w:rPr>
          <w:rFonts w:ascii="Times New Roman" w:hAnsi="Times New Roman" w:cs="Times New Roman"/>
          <w:sz w:val="24"/>
          <w:szCs w:val="24"/>
        </w:rPr>
        <w:t>.</w:t>
      </w:r>
    </w:p>
    <w:p w:rsidR="00640758" w:rsidRDefault="00640758" w:rsidP="00FF3346">
      <w:pPr>
        <w:spacing w:after="0" w:line="360" w:lineRule="auto"/>
        <w:jc w:val="both"/>
        <w:rPr>
          <w:rFonts w:ascii="Times New Roman" w:hAnsi="Times New Roman" w:cs="Times New Roman"/>
          <w:sz w:val="24"/>
          <w:szCs w:val="24"/>
        </w:rPr>
      </w:pPr>
    </w:p>
    <w:p w:rsidR="00FF3346" w:rsidRPr="00FF3346" w:rsidRDefault="00FF3346" w:rsidP="00FF3346">
      <w:pPr>
        <w:spacing w:after="0" w:line="360" w:lineRule="auto"/>
        <w:jc w:val="both"/>
        <w:rPr>
          <w:rFonts w:ascii="Times New Roman" w:hAnsi="Times New Roman" w:cs="Times New Roman"/>
          <w:b/>
          <w:sz w:val="24"/>
          <w:szCs w:val="24"/>
        </w:rPr>
      </w:pPr>
      <w:r w:rsidRPr="00FF3346">
        <w:rPr>
          <w:rFonts w:ascii="Times New Roman" w:hAnsi="Times New Roman" w:cs="Times New Roman"/>
          <w:b/>
          <w:sz w:val="24"/>
          <w:szCs w:val="24"/>
        </w:rPr>
        <w:t>5. Referencias bibliográficas</w:t>
      </w:r>
    </w:p>
    <w:p w:rsidR="00FF3346" w:rsidRDefault="00FF3346"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(Para la elaboración de las citas y referencias los autores tienen total libertad de utilizar la norma o estilo bibliográfico que estimen apropiado</w:t>
      </w:r>
      <w:r w:rsidR="005754D8">
        <w:rPr>
          <w:rFonts w:ascii="Times New Roman" w:hAnsi="Times New Roman" w:cs="Times New Roman"/>
          <w:sz w:val="24"/>
          <w:szCs w:val="24"/>
        </w:rPr>
        <w:t>.</w:t>
      </w:r>
      <w:r>
        <w:rPr>
          <w:rFonts w:ascii="Times New Roman" w:hAnsi="Times New Roman" w:cs="Times New Roman"/>
          <w:sz w:val="24"/>
          <w:szCs w:val="24"/>
        </w:rPr>
        <w:t xml:space="preserve"> Se sugiere el uso de la norma Harvard 8va edición o la APA 6ta edición. Las normas antes mencionadas pueden consultarse en:</w:t>
      </w:r>
      <w:r w:rsidR="00D36D1C">
        <w:rPr>
          <w:rFonts w:ascii="Times New Roman" w:hAnsi="Times New Roman" w:cs="Times New Roman"/>
          <w:sz w:val="24"/>
          <w:szCs w:val="24"/>
        </w:rPr>
        <w:t xml:space="preserve"> </w:t>
      </w:r>
      <w:hyperlink r:id="rId32" w:history="1">
        <w:r w:rsidR="00D36D1C" w:rsidRPr="004045A4">
          <w:rPr>
            <w:rStyle w:val="Lienhypertexte"/>
            <w:rFonts w:ascii="Times New Roman" w:hAnsi="Times New Roman" w:cs="Times New Roman"/>
            <w:sz w:val="24"/>
            <w:szCs w:val="24"/>
          </w:rPr>
          <w:t>https://rua.ua.es/dspace/bitstream/10045/45402/8/Estilo-Harvard.pdf</w:t>
        </w:r>
      </w:hyperlink>
      <w:r w:rsidR="00D36D1C">
        <w:rPr>
          <w:rFonts w:ascii="Times New Roman" w:hAnsi="Times New Roman" w:cs="Times New Roman"/>
          <w:sz w:val="24"/>
          <w:szCs w:val="24"/>
        </w:rPr>
        <w:t xml:space="preserve">  y </w:t>
      </w:r>
      <w:r>
        <w:rPr>
          <w:rFonts w:ascii="Times New Roman" w:hAnsi="Times New Roman" w:cs="Times New Roman"/>
          <w:sz w:val="24"/>
          <w:szCs w:val="24"/>
        </w:rPr>
        <w:t xml:space="preserve"> </w:t>
      </w:r>
      <w:hyperlink r:id="rId33" w:history="1">
        <w:r w:rsidR="00D36D1C" w:rsidRPr="004045A4">
          <w:rPr>
            <w:rStyle w:val="Lienhypertexte"/>
            <w:rFonts w:ascii="Times New Roman" w:hAnsi="Times New Roman" w:cs="Times New Roman"/>
            <w:sz w:val="24"/>
            <w:szCs w:val="24"/>
          </w:rPr>
          <w:t>http://normasapa.net/2017-edicion-6/</w:t>
        </w:r>
      </w:hyperlink>
      <w:r>
        <w:rPr>
          <w:rFonts w:ascii="Times New Roman" w:hAnsi="Times New Roman" w:cs="Times New Roman"/>
          <w:sz w:val="24"/>
          <w:szCs w:val="24"/>
        </w:rPr>
        <w:t>)</w:t>
      </w:r>
      <w:r w:rsidR="00D36D1C">
        <w:rPr>
          <w:rFonts w:ascii="Times New Roman" w:hAnsi="Times New Roman" w:cs="Times New Roman"/>
          <w:sz w:val="24"/>
          <w:szCs w:val="24"/>
        </w:rPr>
        <w:t>.</w:t>
      </w:r>
    </w:p>
    <w:p w:rsidR="00D36D1C" w:rsidRPr="009D5E02" w:rsidRDefault="00D36D1C" w:rsidP="00FF3346">
      <w:pPr>
        <w:spacing w:after="0" w:line="360" w:lineRule="auto"/>
        <w:jc w:val="both"/>
        <w:rPr>
          <w:rFonts w:ascii="Times New Roman" w:hAnsi="Times New Roman" w:cs="Times New Roman"/>
          <w:sz w:val="24"/>
          <w:szCs w:val="24"/>
        </w:rPr>
      </w:pPr>
      <w:r>
        <w:rPr>
          <w:rFonts w:ascii="Times New Roman" w:hAnsi="Times New Roman" w:cs="Times New Roman"/>
          <w:sz w:val="24"/>
          <w:szCs w:val="24"/>
        </w:rPr>
        <w:t>(cada referencia debe estar ordenada alfabéticamente y numerada).</w:t>
      </w:r>
    </w:p>
    <w:sectPr w:rsidR="00D36D1C" w:rsidRPr="009D5E02" w:rsidSect="00C8585B">
      <w:headerReference w:type="default" r:id="rId34"/>
      <w:footerReference w:type="default" r:id="rId35"/>
      <w:pgSz w:w="11906" w:h="16838"/>
      <w:pgMar w:top="1417" w:right="1701" w:bottom="1417" w:left="1701" w:header="567"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C498C" w:rsidRDefault="00BC498C" w:rsidP="00C8585B">
      <w:pPr>
        <w:spacing w:after="0" w:line="240" w:lineRule="auto"/>
      </w:pPr>
      <w:r>
        <w:separator/>
      </w:r>
    </w:p>
  </w:endnote>
  <w:endnote w:type="continuationSeparator" w:id="0">
    <w:p w:rsidR="00BC498C" w:rsidRDefault="00BC498C" w:rsidP="00C8585B">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E2497" w:rsidRDefault="005E2497" w:rsidP="005E2497">
    <w:pPr>
      <w:pStyle w:val="Pieddepage"/>
      <w:jc w:val="center"/>
      <w:rPr>
        <w:rFonts w:ascii="Times New Roman" w:hAnsi="Times New Roman" w:cs="Times New Roman"/>
        <w:sz w:val="24"/>
      </w:rPr>
    </w:pPr>
  </w:p>
  <w:p w:rsidR="00362E5F" w:rsidRPr="007559FA" w:rsidRDefault="005E2497" w:rsidP="005E2497">
    <w:pPr>
      <w:pStyle w:val="Pieddepage"/>
      <w:jc w:val="center"/>
      <w:rPr>
        <w:rFonts w:ascii="Times New Roman" w:hAnsi="Times New Roman" w:cs="Times New Roman"/>
        <w:sz w:val="28"/>
      </w:rPr>
    </w:pPr>
    <w:r w:rsidRPr="007559FA">
      <w:rPr>
        <w:rFonts w:ascii="Times New Roman" w:hAnsi="Times New Roman" w:cs="Times New Roman"/>
        <w:sz w:val="28"/>
      </w:rPr>
      <w:t>Información de contacto</w:t>
    </w:r>
  </w:p>
  <w:p w:rsidR="005E2497" w:rsidRPr="007559FA" w:rsidRDefault="005E2497" w:rsidP="005E2497">
    <w:pPr>
      <w:pStyle w:val="Pieddepage"/>
      <w:jc w:val="center"/>
      <w:rPr>
        <w:rFonts w:ascii="Times New Roman" w:hAnsi="Times New Roman" w:cs="Times New Roman"/>
        <w:sz w:val="28"/>
      </w:rPr>
    </w:pPr>
    <w:r w:rsidRPr="007559FA">
      <w:rPr>
        <w:rFonts w:ascii="Times New Roman" w:hAnsi="Times New Roman" w:cs="Times New Roman"/>
        <w:sz w:val="28"/>
      </w:rPr>
      <w:t xml:space="preserve"> </w:t>
    </w:r>
    <w:hyperlink r:id="rId1" w:history="1">
      <w:r w:rsidRPr="007559FA">
        <w:rPr>
          <w:rStyle w:val="Lienhypertexte"/>
          <w:rFonts w:ascii="Times New Roman" w:hAnsi="Times New Roman" w:cs="Times New Roman"/>
          <w:sz w:val="28"/>
        </w:rPr>
        <w:t>convencionuclv@uclv.cu</w:t>
      </w:r>
    </w:hyperlink>
  </w:p>
  <w:p w:rsidR="005E2497" w:rsidRPr="007559FA" w:rsidRDefault="00464A61" w:rsidP="005E2497">
    <w:pPr>
      <w:pStyle w:val="Pieddepage"/>
      <w:jc w:val="center"/>
      <w:rPr>
        <w:rFonts w:ascii="Times New Roman" w:hAnsi="Times New Roman" w:cs="Times New Roman"/>
        <w:sz w:val="28"/>
      </w:rPr>
    </w:pPr>
    <w:hyperlink r:id="rId2" w:history="1">
      <w:r w:rsidR="005E2497" w:rsidRPr="007559FA">
        <w:rPr>
          <w:rStyle w:val="Lienhypertexte"/>
          <w:rFonts w:ascii="Times New Roman" w:hAnsi="Times New Roman" w:cs="Times New Roman"/>
          <w:sz w:val="28"/>
        </w:rPr>
        <w:t>www.uclv.edu.cu</w:t>
      </w:r>
    </w:hyperlink>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C498C" w:rsidRDefault="00BC498C" w:rsidP="00C8585B">
      <w:pPr>
        <w:spacing w:after="0" w:line="240" w:lineRule="auto"/>
      </w:pPr>
      <w:r>
        <w:separator/>
      </w:r>
    </w:p>
  </w:footnote>
  <w:footnote w:type="continuationSeparator" w:id="0">
    <w:p w:rsidR="00BC498C" w:rsidRDefault="00BC498C" w:rsidP="00C8585B">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0758" w:rsidRPr="00640758" w:rsidRDefault="00640758" w:rsidP="00E83573">
    <w:pPr>
      <w:pStyle w:val="En-tte"/>
      <w:jc w:val="center"/>
      <w:rPr>
        <w:rFonts w:ascii="Times New Roman" w:hAnsi="Times New Roman" w:cs="Times New Roman"/>
        <w:b/>
        <w:sz w:val="24"/>
      </w:rPr>
    </w:pPr>
    <w:r>
      <w:rPr>
        <w:rFonts w:ascii="Times New Roman" w:hAnsi="Times New Roman" w:cs="Times New Roman"/>
        <w:noProof/>
        <w:sz w:val="24"/>
        <w:szCs w:val="24"/>
        <w:lang w:val="fr-CA" w:eastAsia="fr-CA"/>
      </w:rPr>
      <w:drawing>
        <wp:anchor distT="0" distB="0" distL="114300" distR="114300" simplePos="0" relativeHeight="251658240" behindDoc="1" locked="0" layoutInCell="1" allowOverlap="1">
          <wp:simplePos x="0" y="0"/>
          <wp:positionH relativeFrom="column">
            <wp:posOffset>5387340</wp:posOffset>
          </wp:positionH>
          <wp:positionV relativeFrom="paragraph">
            <wp:posOffset>-169545</wp:posOffset>
          </wp:positionV>
          <wp:extent cx="714375" cy="836295"/>
          <wp:effectExtent l="0" t="0" r="9525" b="1905"/>
          <wp:wrapNone/>
          <wp:docPr id="10" name="Imagen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14375" cy="836295"/>
                  </a:xfrm>
                  <a:prstGeom prst="rect">
                    <a:avLst/>
                  </a:prstGeom>
                  <a:noFill/>
                  <a:ln>
                    <a:noFill/>
                  </a:ln>
                </pic:spPr>
              </pic:pic>
            </a:graphicData>
          </a:graphic>
        </wp:anchor>
      </w:drawing>
    </w:r>
    <w:r w:rsidR="00E83573" w:rsidRPr="00640758">
      <w:rPr>
        <w:rFonts w:ascii="Times New Roman" w:hAnsi="Times New Roman" w:cs="Times New Roman"/>
        <w:b/>
        <w:sz w:val="24"/>
      </w:rPr>
      <w:t xml:space="preserve">PLANTILLA OFICIAL PARA LA </w:t>
    </w:r>
    <w:r w:rsidRPr="00640758">
      <w:rPr>
        <w:rFonts w:ascii="Times New Roman" w:hAnsi="Times New Roman" w:cs="Times New Roman"/>
        <w:b/>
        <w:sz w:val="24"/>
      </w:rPr>
      <w:t>PRESENTACIÓ</w:t>
    </w:r>
    <w:r w:rsidR="00E83573" w:rsidRPr="00640758">
      <w:rPr>
        <w:rFonts w:ascii="Times New Roman" w:hAnsi="Times New Roman" w:cs="Times New Roman"/>
        <w:b/>
        <w:sz w:val="24"/>
      </w:rPr>
      <w:t>N DE TRA</w:t>
    </w:r>
    <w:r w:rsidRPr="00640758">
      <w:rPr>
        <w:rFonts w:ascii="Times New Roman" w:hAnsi="Times New Roman" w:cs="Times New Roman"/>
        <w:b/>
        <w:sz w:val="24"/>
      </w:rPr>
      <w:t xml:space="preserve">BAJOS </w:t>
    </w:r>
  </w:p>
  <w:p w:rsidR="005E2497" w:rsidRDefault="00640758" w:rsidP="00E83573">
    <w:pPr>
      <w:pStyle w:val="En-tte"/>
      <w:jc w:val="center"/>
      <w:rPr>
        <w:rFonts w:ascii="Times New Roman" w:hAnsi="Times New Roman" w:cs="Times New Roman"/>
        <w:b/>
        <w:sz w:val="24"/>
      </w:rPr>
    </w:pPr>
    <w:r w:rsidRPr="00640758">
      <w:rPr>
        <w:rFonts w:ascii="Times New Roman" w:hAnsi="Times New Roman" w:cs="Times New Roman"/>
        <w:b/>
        <w:sz w:val="24"/>
      </w:rPr>
      <w:t>II C</w:t>
    </w:r>
    <w:r>
      <w:rPr>
        <w:rFonts w:ascii="Times New Roman" w:hAnsi="Times New Roman" w:cs="Times New Roman"/>
        <w:b/>
        <w:sz w:val="24"/>
      </w:rPr>
      <w:t>ONVENCIÓ</w:t>
    </w:r>
    <w:r w:rsidRPr="00640758">
      <w:rPr>
        <w:rFonts w:ascii="Times New Roman" w:hAnsi="Times New Roman" w:cs="Times New Roman"/>
        <w:b/>
        <w:sz w:val="24"/>
      </w:rPr>
      <w:t>N CIENTÍ</w:t>
    </w:r>
    <w:r w:rsidR="00E83573" w:rsidRPr="00640758">
      <w:rPr>
        <w:rFonts w:ascii="Times New Roman" w:hAnsi="Times New Roman" w:cs="Times New Roman"/>
        <w:b/>
        <w:sz w:val="24"/>
      </w:rPr>
      <w:t xml:space="preserve">FICA INTERNACIONAL </w:t>
    </w:r>
  </w:p>
  <w:p w:rsidR="009D5E02" w:rsidRDefault="00E83573" w:rsidP="00E83573">
    <w:pPr>
      <w:pStyle w:val="En-tte"/>
      <w:jc w:val="center"/>
      <w:rPr>
        <w:rFonts w:ascii="Times New Roman" w:hAnsi="Times New Roman" w:cs="Times New Roman"/>
        <w:sz w:val="24"/>
        <w:szCs w:val="24"/>
      </w:rPr>
    </w:pPr>
    <w:r w:rsidRPr="00640758">
      <w:rPr>
        <w:rFonts w:ascii="Times New Roman" w:hAnsi="Times New Roman" w:cs="Times New Roman"/>
        <w:b/>
        <w:sz w:val="24"/>
      </w:rPr>
      <w:t>“</w:t>
    </w:r>
    <w:r w:rsidR="008A2E7E">
      <w:rPr>
        <w:rFonts w:ascii="Times New Roman" w:hAnsi="Times New Roman" w:cs="Times New Roman"/>
        <w:b/>
        <w:sz w:val="24"/>
      </w:rPr>
      <w:t xml:space="preserve">II </w:t>
    </w:r>
    <w:r w:rsidR="00640758">
      <w:rPr>
        <w:rFonts w:ascii="Times New Roman" w:hAnsi="Times New Roman" w:cs="Times New Roman"/>
        <w:b/>
        <w:sz w:val="24"/>
      </w:rPr>
      <w:t xml:space="preserve">CCI </w:t>
    </w:r>
    <w:r w:rsidRPr="00640758">
      <w:rPr>
        <w:rFonts w:ascii="Times New Roman" w:hAnsi="Times New Roman" w:cs="Times New Roman"/>
        <w:b/>
        <w:sz w:val="24"/>
      </w:rPr>
      <w:t>UCLV 2019”</w:t>
    </w:r>
    <w:r w:rsidR="00640758" w:rsidRPr="00640758">
      <w:rPr>
        <w:rFonts w:ascii="Times New Roman" w:hAnsi="Times New Roman" w:cs="Times New Roman"/>
        <w:sz w:val="24"/>
        <w:szCs w:val="24"/>
      </w:rPr>
      <w:t xml:space="preserve"> </w:t>
    </w:r>
  </w:p>
  <w:p w:rsidR="005E2497" w:rsidRPr="00640758" w:rsidRDefault="00EA1598" w:rsidP="00E83573">
    <w:pPr>
      <w:pStyle w:val="En-tte"/>
      <w:jc w:val="center"/>
      <w:rPr>
        <w:rFonts w:ascii="Times New Roman" w:hAnsi="Times New Roman" w:cs="Times New Roman"/>
        <w:b/>
        <w:sz w:val="24"/>
      </w:rPr>
    </w:pPr>
    <w:r>
      <w:rPr>
        <w:rFonts w:ascii="Times New Roman" w:hAnsi="Times New Roman" w:cs="Times New Roman"/>
        <w:noProof/>
        <w:sz w:val="20"/>
        <w:szCs w:val="20"/>
        <w:lang w:val="fr-CA" w:eastAsia="fr-CA"/>
      </w:rPr>
      <w:drawing>
        <wp:anchor distT="0" distB="0" distL="114300" distR="114300" simplePos="0" relativeHeight="251659264" behindDoc="1" locked="0" layoutInCell="1" allowOverlap="1">
          <wp:simplePos x="0" y="0"/>
          <wp:positionH relativeFrom="column">
            <wp:posOffset>5390515</wp:posOffset>
          </wp:positionH>
          <wp:positionV relativeFrom="paragraph">
            <wp:posOffset>140970</wp:posOffset>
          </wp:positionV>
          <wp:extent cx="729615" cy="815975"/>
          <wp:effectExtent l="0" t="0" r="0" b="3175"/>
          <wp:wrapNone/>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729615" cy="815975"/>
                  </a:xfrm>
                  <a:prstGeom prst="rect">
                    <a:avLst/>
                  </a:prstGeom>
                  <a:noFill/>
                  <a:ln>
                    <a:noFill/>
                  </a:ln>
                </pic:spPr>
              </pic:pic>
            </a:graphicData>
          </a:graphic>
        </wp:anchor>
      </w:drawing>
    </w:r>
  </w:p>
  <w:p w:rsidR="00640758" w:rsidRDefault="00640758" w:rsidP="00E83573">
    <w:pPr>
      <w:pStyle w:val="En-tte"/>
      <w:jc w:val="center"/>
      <w:rPr>
        <w:rFonts w:ascii="Times New Roman" w:hAnsi="Times New Roman" w:cs="Times New Roman"/>
        <w:b/>
        <w:sz w:val="24"/>
      </w:rPr>
    </w:pPr>
    <w:r w:rsidRPr="00640758">
      <w:rPr>
        <w:rFonts w:ascii="Times New Roman" w:hAnsi="Times New Roman" w:cs="Times New Roman"/>
        <w:b/>
        <w:sz w:val="24"/>
      </w:rPr>
      <w:t xml:space="preserve">DEL 23 AL 30 DE JUNIO </w:t>
    </w:r>
    <w:r w:rsidR="008A2E7E">
      <w:rPr>
        <w:rFonts w:ascii="Times New Roman" w:hAnsi="Times New Roman" w:cs="Times New Roman"/>
        <w:b/>
        <w:sz w:val="24"/>
      </w:rPr>
      <w:t xml:space="preserve">DEL </w:t>
    </w:r>
    <w:r w:rsidRPr="00640758">
      <w:rPr>
        <w:rFonts w:ascii="Times New Roman" w:hAnsi="Times New Roman" w:cs="Times New Roman"/>
        <w:b/>
        <w:sz w:val="24"/>
      </w:rPr>
      <w:t xml:space="preserve">2019. </w:t>
    </w:r>
  </w:p>
  <w:p w:rsidR="00640758" w:rsidRDefault="00640758" w:rsidP="00E83573">
    <w:pPr>
      <w:pStyle w:val="En-tte"/>
      <w:jc w:val="center"/>
      <w:rPr>
        <w:rFonts w:ascii="Times New Roman" w:hAnsi="Times New Roman" w:cs="Times New Roman"/>
        <w:b/>
        <w:sz w:val="24"/>
      </w:rPr>
    </w:pPr>
    <w:r>
      <w:rPr>
        <w:rFonts w:ascii="Times New Roman" w:hAnsi="Times New Roman" w:cs="Times New Roman"/>
        <w:b/>
        <w:sz w:val="24"/>
      </w:rPr>
      <w:t xml:space="preserve">CAYOS DE VILLA CLARA. </w:t>
    </w:r>
    <w:r w:rsidRPr="00640758">
      <w:rPr>
        <w:rFonts w:ascii="Times New Roman" w:hAnsi="Times New Roman" w:cs="Times New Roman"/>
        <w:b/>
        <w:sz w:val="24"/>
      </w:rPr>
      <w:t>CUBA</w:t>
    </w:r>
    <w:r w:rsidR="00EA1598">
      <w:rPr>
        <w:rFonts w:ascii="Times New Roman" w:hAnsi="Times New Roman" w:cs="Times New Roman"/>
        <w:b/>
        <w:sz w:val="24"/>
      </w:rPr>
      <w:t>.</w:t>
    </w:r>
  </w:p>
  <w:p w:rsidR="00EA1598" w:rsidRDefault="00EA1598" w:rsidP="00E83573">
    <w:pPr>
      <w:pStyle w:val="En-tte"/>
      <w:jc w:val="center"/>
      <w:rPr>
        <w:rFonts w:ascii="Times New Roman" w:hAnsi="Times New Roman" w:cs="Times New Roman"/>
        <w:b/>
        <w:sz w:val="24"/>
      </w:rPr>
    </w:pPr>
  </w:p>
  <w:p w:rsidR="00EA1598" w:rsidRDefault="00EA1598" w:rsidP="00E83573">
    <w:pPr>
      <w:pStyle w:val="En-tte"/>
      <w:jc w:val="center"/>
      <w:rPr>
        <w:rFonts w:ascii="Times New Roman" w:hAnsi="Times New Roman" w:cs="Times New Roman"/>
        <w:b/>
        <w:sz w:val="24"/>
      </w:rPr>
    </w:pPr>
  </w:p>
  <w:p w:rsidR="00640758" w:rsidRDefault="00640758" w:rsidP="00E83573">
    <w:pPr>
      <w:pStyle w:val="En-tte"/>
      <w:jc w:val="center"/>
      <w:rPr>
        <w:rFonts w:ascii="Times New Roman" w:hAnsi="Times New Roman" w:cs="Times New Roman"/>
        <w:b/>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3A3044"/>
    <w:multiLevelType w:val="hybridMultilevel"/>
    <w:tmpl w:val="D87A4926"/>
    <w:lvl w:ilvl="0" w:tplc="0C0C000F">
      <w:start w:val="1"/>
      <w:numFmt w:val="decimal"/>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nsid w:val="72C77A3A"/>
    <w:multiLevelType w:val="hybridMultilevel"/>
    <w:tmpl w:val="D11CD20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77C217EA"/>
    <w:multiLevelType w:val="hybridMultilevel"/>
    <w:tmpl w:val="589E32CE"/>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defaultTabStop w:val="708"/>
  <w:hyphenationZone w:val="425"/>
  <w:characterSpacingControl w:val="doNotCompress"/>
  <w:hdrShapeDefaults>
    <o:shapedefaults v:ext="edit" spidmax="11266"/>
  </w:hdrShapeDefaults>
  <w:footnotePr>
    <w:footnote w:id="-1"/>
    <w:footnote w:id="0"/>
  </w:footnotePr>
  <w:endnotePr>
    <w:endnote w:id="-1"/>
    <w:endnote w:id="0"/>
  </w:endnotePr>
  <w:compat/>
  <w:rsids>
    <w:rsidRoot w:val="00C8585B"/>
    <w:rsid w:val="00017E3C"/>
    <w:rsid w:val="00046F14"/>
    <w:rsid w:val="00065289"/>
    <w:rsid w:val="000C14DC"/>
    <w:rsid w:val="000F1067"/>
    <w:rsid w:val="000F74F0"/>
    <w:rsid w:val="00114C82"/>
    <w:rsid w:val="0012608A"/>
    <w:rsid w:val="00227204"/>
    <w:rsid w:val="00235106"/>
    <w:rsid w:val="002C0331"/>
    <w:rsid w:val="002C4923"/>
    <w:rsid w:val="002E0882"/>
    <w:rsid w:val="002E272A"/>
    <w:rsid w:val="003068F5"/>
    <w:rsid w:val="00362E5F"/>
    <w:rsid w:val="003B1E7F"/>
    <w:rsid w:val="00403285"/>
    <w:rsid w:val="00464A61"/>
    <w:rsid w:val="005754D8"/>
    <w:rsid w:val="005929DE"/>
    <w:rsid w:val="005E2497"/>
    <w:rsid w:val="005F435E"/>
    <w:rsid w:val="006271E4"/>
    <w:rsid w:val="006328B9"/>
    <w:rsid w:val="00640758"/>
    <w:rsid w:val="00667F10"/>
    <w:rsid w:val="00693236"/>
    <w:rsid w:val="00712A31"/>
    <w:rsid w:val="007559FA"/>
    <w:rsid w:val="0078027F"/>
    <w:rsid w:val="0088159E"/>
    <w:rsid w:val="008A1C16"/>
    <w:rsid w:val="008A2E7E"/>
    <w:rsid w:val="008B06F8"/>
    <w:rsid w:val="009061A5"/>
    <w:rsid w:val="0091621C"/>
    <w:rsid w:val="009B1EF2"/>
    <w:rsid w:val="009D5E02"/>
    <w:rsid w:val="009D67CD"/>
    <w:rsid w:val="00A156A5"/>
    <w:rsid w:val="00A21A1F"/>
    <w:rsid w:val="00A62A14"/>
    <w:rsid w:val="00B2024E"/>
    <w:rsid w:val="00B80E97"/>
    <w:rsid w:val="00BC498C"/>
    <w:rsid w:val="00BD5EE7"/>
    <w:rsid w:val="00BF107B"/>
    <w:rsid w:val="00C501E6"/>
    <w:rsid w:val="00C56288"/>
    <w:rsid w:val="00C6208A"/>
    <w:rsid w:val="00C8585B"/>
    <w:rsid w:val="00CD2BC3"/>
    <w:rsid w:val="00D05242"/>
    <w:rsid w:val="00D36D1C"/>
    <w:rsid w:val="00D73DE9"/>
    <w:rsid w:val="00DA53D0"/>
    <w:rsid w:val="00E83573"/>
    <w:rsid w:val="00E912D0"/>
    <w:rsid w:val="00E96914"/>
    <w:rsid w:val="00EA1598"/>
    <w:rsid w:val="00EA7584"/>
    <w:rsid w:val="00FF3346"/>
  </w:rsids>
  <m:mathPr>
    <m:mathFont m:val="Cambria Math"/>
    <m:brkBin m:val="before"/>
    <m:brkBinSub m:val="--"/>
    <m:smallFrac m:val="off"/>
    <m:dispDef/>
    <m:lMargin m:val="0"/>
    <m:rMargin m:val="0"/>
    <m:defJc m:val="centerGroup"/>
    <m:wrapIndent m:val="1440"/>
    <m:intLim m:val="subSup"/>
    <m:naryLim m:val="undOvr"/>
  </m:mathPr>
  <w:themeFontLang w:val="fr-CA"/>
  <w:clrSchemeMapping w:bg1="light1" w:t1="dark1" w:bg2="light2" w:t2="dark2" w:accent1="accent1" w:accent2="accent2" w:accent3="accent3" w:accent4="accent4" w:accent5="accent5" w:accent6="accent6" w:hyperlink="hyperlink" w:followedHyperlink="followedHyperlink"/>
  <w:shapeDefaults>
    <o:shapedefaults v:ext="edit" spidmax="112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D67CD"/>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nhideWhenUsed/>
    <w:rsid w:val="00C8585B"/>
    <w:pPr>
      <w:tabs>
        <w:tab w:val="center" w:pos="4252"/>
        <w:tab w:val="right" w:pos="8504"/>
      </w:tabs>
      <w:spacing w:after="0" w:line="240" w:lineRule="auto"/>
    </w:pPr>
  </w:style>
  <w:style w:type="character" w:customStyle="1" w:styleId="En-tteCar">
    <w:name w:val="En-tête Car"/>
    <w:basedOn w:val="Policepardfaut"/>
    <w:link w:val="En-tte"/>
    <w:rsid w:val="00C8585B"/>
  </w:style>
  <w:style w:type="paragraph" w:styleId="Pieddepage">
    <w:name w:val="footer"/>
    <w:basedOn w:val="Normal"/>
    <w:link w:val="PieddepageCar"/>
    <w:uiPriority w:val="99"/>
    <w:unhideWhenUsed/>
    <w:rsid w:val="00C8585B"/>
    <w:pPr>
      <w:tabs>
        <w:tab w:val="center" w:pos="4252"/>
        <w:tab w:val="right" w:pos="8504"/>
      </w:tabs>
      <w:spacing w:after="0" w:line="240" w:lineRule="auto"/>
    </w:pPr>
  </w:style>
  <w:style w:type="character" w:customStyle="1" w:styleId="PieddepageCar">
    <w:name w:val="Pied de page Car"/>
    <w:basedOn w:val="Policepardfaut"/>
    <w:link w:val="Pieddepage"/>
    <w:uiPriority w:val="99"/>
    <w:rsid w:val="00C8585B"/>
  </w:style>
  <w:style w:type="paragraph" w:styleId="Textedebulles">
    <w:name w:val="Balloon Text"/>
    <w:basedOn w:val="Normal"/>
    <w:link w:val="TextedebullesCar"/>
    <w:uiPriority w:val="99"/>
    <w:semiHidden/>
    <w:unhideWhenUsed/>
    <w:rsid w:val="00C8585B"/>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8585B"/>
    <w:rPr>
      <w:rFonts w:ascii="Tahoma" w:hAnsi="Tahoma" w:cs="Tahoma"/>
      <w:sz w:val="16"/>
      <w:szCs w:val="16"/>
    </w:rPr>
  </w:style>
  <w:style w:type="paragraph" w:styleId="Paragraphedeliste">
    <w:name w:val="List Paragraph"/>
    <w:basedOn w:val="Normal"/>
    <w:uiPriority w:val="34"/>
    <w:qFormat/>
    <w:rsid w:val="00A21A1F"/>
    <w:pPr>
      <w:ind w:left="720"/>
      <w:contextualSpacing/>
    </w:pPr>
  </w:style>
  <w:style w:type="character" w:styleId="Lienhypertexte">
    <w:name w:val="Hyperlink"/>
    <w:basedOn w:val="Policepardfaut"/>
    <w:uiPriority w:val="99"/>
    <w:unhideWhenUsed/>
    <w:rsid w:val="00D36D1C"/>
    <w:rPr>
      <w:color w:val="0000FF" w:themeColor="hyperlink"/>
      <w:u w:val="single"/>
    </w:rPr>
  </w:style>
  <w:style w:type="table" w:styleId="Grilledutableau">
    <w:name w:val="Table Grid"/>
    <w:basedOn w:val="TableauNormal"/>
    <w:uiPriority w:val="39"/>
    <w:rsid w:val="005F435E"/>
    <w:pPr>
      <w:spacing w:after="0" w:line="240" w:lineRule="auto"/>
    </w:pPr>
    <w:rPr>
      <w:lang w:val="fr-CA"/>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Commentaire">
    <w:name w:val="annotation text"/>
    <w:basedOn w:val="Normal"/>
    <w:link w:val="CommentaireCar"/>
    <w:uiPriority w:val="99"/>
    <w:semiHidden/>
    <w:unhideWhenUsed/>
    <w:rsid w:val="005F435E"/>
    <w:pPr>
      <w:spacing w:after="160" w:line="240" w:lineRule="auto"/>
    </w:pPr>
    <w:rPr>
      <w:sz w:val="20"/>
      <w:szCs w:val="20"/>
      <w:lang w:val="fr-CA"/>
    </w:rPr>
  </w:style>
  <w:style w:type="character" w:customStyle="1" w:styleId="CommentaireCar">
    <w:name w:val="Commentaire Car"/>
    <w:basedOn w:val="Policepardfaut"/>
    <w:link w:val="Commentaire"/>
    <w:uiPriority w:val="99"/>
    <w:semiHidden/>
    <w:rsid w:val="005F435E"/>
    <w:rPr>
      <w:sz w:val="20"/>
      <w:szCs w:val="20"/>
      <w:lang w:val="fr-C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diagramLayout" Target="diagrams/layout1.xml"/><Relationship Id="rId13" Type="http://schemas.openxmlformats.org/officeDocument/2006/relationships/diagramLayout" Target="diagrams/layout2.xml"/><Relationship Id="rId18" Type="http://schemas.openxmlformats.org/officeDocument/2006/relationships/chart" Target="charts/chart1.xml"/><Relationship Id="rId26" Type="http://schemas.openxmlformats.org/officeDocument/2006/relationships/chart" Target="charts/chart3.xml"/><Relationship Id="rId3" Type="http://schemas.openxmlformats.org/officeDocument/2006/relationships/settings" Target="settings.xml"/><Relationship Id="rId21" Type="http://schemas.openxmlformats.org/officeDocument/2006/relationships/diagramData" Target="diagrams/data3.xml"/><Relationship Id="rId34" Type="http://schemas.openxmlformats.org/officeDocument/2006/relationships/header" Target="header1.xml"/><Relationship Id="rId7" Type="http://schemas.openxmlformats.org/officeDocument/2006/relationships/diagramData" Target="diagrams/data1.xml"/><Relationship Id="rId12" Type="http://schemas.openxmlformats.org/officeDocument/2006/relationships/diagramData" Target="diagrams/data2.xml"/><Relationship Id="rId17" Type="http://schemas.openxmlformats.org/officeDocument/2006/relationships/image" Target="media/image1.png"/><Relationship Id="rId25" Type="http://schemas.microsoft.com/office/2007/relationships/diagramDrawing" Target="diagrams/drawing3.xml"/><Relationship Id="rId33" Type="http://schemas.openxmlformats.org/officeDocument/2006/relationships/hyperlink" Target="http://normasapa.net/2017-edicion-6/" TargetMode="External"/><Relationship Id="rId2" Type="http://schemas.openxmlformats.org/officeDocument/2006/relationships/styles" Target="styles.xml"/><Relationship Id="rId16" Type="http://schemas.microsoft.com/office/2007/relationships/diagramDrawing" Target="diagrams/drawing2.xml"/><Relationship Id="rId20" Type="http://schemas.openxmlformats.org/officeDocument/2006/relationships/image" Target="media/image2.png"/><Relationship Id="rId29" Type="http://schemas.openxmlformats.org/officeDocument/2006/relationships/hyperlink" Target="http://www.ehpadneuilly.com/cariboost_files/FDX_60-000.pdf" TargetMode="External"/><Relationship Id="rId1" Type="http://schemas.openxmlformats.org/officeDocument/2006/relationships/numbering" Target="numbering.xml"/><Relationship Id="rId6" Type="http://schemas.openxmlformats.org/officeDocument/2006/relationships/endnotes" Target="endnotes.xml"/><Relationship Id="rId11" Type="http://schemas.microsoft.com/office/2007/relationships/diagramDrawing" Target="diagrams/drawing1.xml"/><Relationship Id="rId24" Type="http://schemas.openxmlformats.org/officeDocument/2006/relationships/diagramColors" Target="diagrams/colors3.xml"/><Relationship Id="rId32" Type="http://schemas.openxmlformats.org/officeDocument/2006/relationships/hyperlink" Target="https://rua.ua.es/dspace/bitstream/10045/45402/8/Estilo-Harvard.pdf"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diagramColors" Target="diagrams/colors2.xml"/><Relationship Id="rId23" Type="http://schemas.openxmlformats.org/officeDocument/2006/relationships/diagramQuickStyle" Target="diagrams/quickStyle3.xml"/><Relationship Id="rId28" Type="http://schemas.openxmlformats.org/officeDocument/2006/relationships/chart" Target="charts/chart5.xml"/><Relationship Id="rId36" Type="http://schemas.openxmlformats.org/officeDocument/2006/relationships/fontTable" Target="fontTable.xml"/><Relationship Id="rId10" Type="http://schemas.openxmlformats.org/officeDocument/2006/relationships/diagramColors" Target="diagrams/colors1.xml"/><Relationship Id="rId19" Type="http://schemas.openxmlformats.org/officeDocument/2006/relationships/chart" Target="charts/chart2.xml"/><Relationship Id="rId31" Type="http://schemas.openxmlformats.org/officeDocument/2006/relationships/chart" Target="charts/chart6.xml"/><Relationship Id="rId4" Type="http://schemas.openxmlformats.org/officeDocument/2006/relationships/webSettings" Target="webSettings.xml"/><Relationship Id="rId9" Type="http://schemas.openxmlformats.org/officeDocument/2006/relationships/diagramQuickStyle" Target="diagrams/quickStyle1.xml"/><Relationship Id="rId14" Type="http://schemas.openxmlformats.org/officeDocument/2006/relationships/diagramQuickStyle" Target="diagrams/quickStyle2.xml"/><Relationship Id="rId22" Type="http://schemas.openxmlformats.org/officeDocument/2006/relationships/diagramLayout" Target="diagrams/layout3.xml"/><Relationship Id="rId27" Type="http://schemas.openxmlformats.org/officeDocument/2006/relationships/chart" Target="charts/chart4.xml"/><Relationship Id="rId30" Type="http://schemas.openxmlformats.org/officeDocument/2006/relationships/image" Target="media/image3.png"/><Relationship Id="rId35" Type="http://schemas.openxmlformats.org/officeDocument/2006/relationships/footer" Target="footer1.xml"/></Relationships>
</file>

<file path=word/_rels/footer1.xml.rels><?xml version="1.0" encoding="UTF-8" standalone="yes"?>
<Relationships xmlns="http://schemas.openxmlformats.org/package/2006/relationships"><Relationship Id="rId2" Type="http://schemas.openxmlformats.org/officeDocument/2006/relationships/hyperlink" Target="http://www.uclv.edu.cu" TargetMode="External"/><Relationship Id="rId1" Type="http://schemas.openxmlformats.org/officeDocument/2006/relationships/hyperlink" Target="mailto:convencionuclv@uclv.cu"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charts/_rels/chart1.xml.rels><?xml version="1.0" encoding="UTF-8" standalone="yes"?>
<Relationships xmlns="http://schemas.openxmlformats.org/package/2006/relationships"><Relationship Id="rId1" Type="http://schemas.openxmlformats.org/officeDocument/2006/relationships/oleObject" Target="file:///\\files.locweld.int\Users$\Redirects\mac\Desktop\GMAO\2-%20Maintenance\GOD\PARETO%20de%20la%20Maintenance%20Pr&#233;ventiv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files.locweld.int\Users$\Redirects\mac\Desktop\GMAO\2-%20Maintenance\GOD\PARETO%20de%20la%20Maintenance%20Pr&#233;ventive.xlsx" TargetMode="External"/></Relationships>
</file>

<file path=word/charts/_rels/chart3.xml.rels><?xml version="1.0" encoding="UTF-8" standalone="yes"?>
<Relationships xmlns="http://schemas.openxmlformats.org/package/2006/relationships"><Relationship Id="rId1" Type="http://schemas.openxmlformats.org/officeDocument/2006/relationships/oleObject" Target="file:///\\files.locweld.int\Users$\Redirects\mac\Desktop\GMAO\2-%20Maintenance\Rapport%20d&#233;faillance\Planning%20dans%20la%20semaine.xlsx" TargetMode="External"/></Relationships>
</file>

<file path=word/charts/_rels/chart4.xml.rels><?xml version="1.0" encoding="UTF-8" standalone="yes"?>
<Relationships xmlns="http://schemas.openxmlformats.org/package/2006/relationships"><Relationship Id="rId1" Type="http://schemas.openxmlformats.org/officeDocument/2006/relationships/package" Target="../embeddings/Feuille_Microsoft_Office_Excel1.xlsx"/></Relationships>
</file>

<file path=word/charts/_rels/chart5.xml.rels><?xml version="1.0" encoding="UTF-8" standalone="yes"?>
<Relationships xmlns="http://schemas.openxmlformats.org/package/2006/relationships"><Relationship Id="rId1" Type="http://schemas.openxmlformats.org/officeDocument/2006/relationships/oleObject" Target="file:///\\files.locweld.int\Users$\Redirects\mac\Desktop\GMAO\2-%20Maintenance\Rapport%20d&#233;faillance\Planning%20dans%20la%20semaine.xlsx" TargetMode="External"/></Relationships>
</file>

<file path=word/charts/_rels/chart6.xml.rels><?xml version="1.0" encoding="UTF-8" standalone="yes"?>
<Relationships xmlns="http://schemas.openxmlformats.org/package/2006/relationships"><Relationship Id="rId1" Type="http://schemas.openxmlformats.org/officeDocument/2006/relationships/oleObject" Target="file:///D:\Documentos\Trabajo%20Informatica%202009\Libro1.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fr-C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Criticité</a:t>
            </a:r>
          </a:p>
        </c:rich>
      </c:tx>
      <c:spPr>
        <a:noFill/>
        <a:ln>
          <a:noFill/>
        </a:ln>
        <a:effectLst/>
      </c:spPr>
    </c:title>
    <c:plotArea>
      <c:layout>
        <c:manualLayout>
          <c:layoutTarget val="inner"/>
          <c:xMode val="edge"/>
          <c:yMode val="edge"/>
          <c:x val="8.7305300829165905E-2"/>
          <c:y val="6.6341032024625504E-2"/>
          <c:w val="0.88732294607780349"/>
          <c:h val="0.79530850209892234"/>
        </c:manualLayout>
      </c:layout>
      <c:barChart>
        <c:barDir val="col"/>
        <c:grouping val="stacked"/>
        <c:ser>
          <c:idx val="0"/>
          <c:order val="0"/>
          <c:tx>
            <c:strRef>
              <c:f>Donnes!$B$1</c:f>
              <c:strCache>
                <c:ptCount val="1"/>
                <c:pt idx="0">
                  <c:v>Haut</c:v>
                </c:pt>
              </c:strCache>
            </c:strRef>
          </c:tx>
          <c:spPr>
            <a:solidFill>
              <a:srgbClr val="FF0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1"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Donnes!$A$2:$A$26</c:f>
              <c:strCache>
                <c:ptCount val="25"/>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pt idx="13">
                  <c:v>WE-14-25</c:v>
                </c:pt>
                <c:pt idx="14">
                  <c:v>PR-03-23</c:v>
                </c:pt>
                <c:pt idx="15">
                  <c:v>SH-10-25</c:v>
                </c:pt>
                <c:pt idx="16">
                  <c:v>PR-02-09</c:v>
                </c:pt>
                <c:pt idx="17">
                  <c:v>WE-R-3</c:v>
                </c:pt>
                <c:pt idx="18">
                  <c:v>GAL-104</c:v>
                </c:pt>
                <c:pt idx="19">
                  <c:v>PR-02-08</c:v>
                </c:pt>
                <c:pt idx="20">
                  <c:v>EN-51-04</c:v>
                </c:pt>
                <c:pt idx="21">
                  <c:v>WE-12-25</c:v>
                </c:pt>
                <c:pt idx="22">
                  <c:v>EN-51-05</c:v>
                </c:pt>
                <c:pt idx="23">
                  <c:v>GAL106</c:v>
                </c:pt>
                <c:pt idx="24">
                  <c:v>BO-12-01</c:v>
                </c:pt>
              </c:strCache>
            </c:strRef>
          </c:cat>
          <c:val>
            <c:numRef>
              <c:f>Donnes!$B$2:$B$26</c:f>
              <c:numCache>
                <c:formatCode>General</c:formatCode>
                <c:ptCount val="25"/>
                <c:pt idx="0">
                  <c:v>36</c:v>
                </c:pt>
                <c:pt idx="1">
                  <c:v>22</c:v>
                </c:pt>
                <c:pt idx="2">
                  <c:v>17</c:v>
                </c:pt>
                <c:pt idx="3">
                  <c:v>10</c:v>
                </c:pt>
                <c:pt idx="4">
                  <c:v>6</c:v>
                </c:pt>
                <c:pt idx="5">
                  <c:v>6</c:v>
                </c:pt>
                <c:pt idx="6">
                  <c:v>5</c:v>
                </c:pt>
                <c:pt idx="7">
                  <c:v>4</c:v>
                </c:pt>
                <c:pt idx="8">
                  <c:v>3</c:v>
                </c:pt>
                <c:pt idx="9">
                  <c:v>1</c:v>
                </c:pt>
                <c:pt idx="10">
                  <c:v>1</c:v>
                </c:pt>
                <c:pt idx="11">
                  <c:v>1</c:v>
                </c:pt>
                <c:pt idx="12">
                  <c:v>1</c:v>
                </c:pt>
                <c:pt idx="13">
                  <c:v>0</c:v>
                </c:pt>
                <c:pt idx="14">
                  <c:v>0</c:v>
                </c:pt>
                <c:pt idx="15">
                  <c:v>0</c:v>
                </c:pt>
                <c:pt idx="16">
                  <c:v>0</c:v>
                </c:pt>
                <c:pt idx="17">
                  <c:v>0</c:v>
                </c:pt>
                <c:pt idx="18">
                  <c:v>0</c:v>
                </c:pt>
                <c:pt idx="19">
                  <c:v>0</c:v>
                </c:pt>
                <c:pt idx="20">
                  <c:v>0</c:v>
                </c:pt>
                <c:pt idx="21">
                  <c:v>0</c:v>
                </c:pt>
                <c:pt idx="22">
                  <c:v>0</c:v>
                </c:pt>
                <c:pt idx="23">
                  <c:v>0</c:v>
                </c:pt>
                <c:pt idx="24">
                  <c:v>0</c:v>
                </c:pt>
              </c:numCache>
            </c:numRef>
          </c:val>
          <c:extLst xmlns:c16r2="http://schemas.microsoft.com/office/drawing/2015/06/chart">
            <c:ext xmlns:c16="http://schemas.microsoft.com/office/drawing/2014/chart" uri="{C3380CC4-5D6E-409C-BE32-E72D297353CC}">
              <c16:uniqueId val="{00000000-1BDD-40E3-B803-B30A4007F848}"/>
            </c:ext>
          </c:extLst>
        </c:ser>
        <c:ser>
          <c:idx val="1"/>
          <c:order val="1"/>
          <c:tx>
            <c:strRef>
              <c:f>Donnes!$C$1</c:f>
              <c:strCache>
                <c:ptCount val="1"/>
                <c:pt idx="0">
                  <c:v>Moyenne</c:v>
                </c:pt>
              </c:strCache>
            </c:strRef>
          </c:tx>
          <c:spPr>
            <a:solidFill>
              <a:srgbClr val="00B05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Donnes!$A$2:$A$26</c:f>
              <c:strCache>
                <c:ptCount val="25"/>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pt idx="13">
                  <c:v>WE-14-25</c:v>
                </c:pt>
                <c:pt idx="14">
                  <c:v>PR-03-23</c:v>
                </c:pt>
                <c:pt idx="15">
                  <c:v>SH-10-25</c:v>
                </c:pt>
                <c:pt idx="16">
                  <c:v>PR-02-09</c:v>
                </c:pt>
                <c:pt idx="17">
                  <c:v>WE-R-3</c:v>
                </c:pt>
                <c:pt idx="18">
                  <c:v>GAL-104</c:v>
                </c:pt>
                <c:pt idx="19">
                  <c:v>PR-02-08</c:v>
                </c:pt>
                <c:pt idx="20">
                  <c:v>EN-51-04</c:v>
                </c:pt>
                <c:pt idx="21">
                  <c:v>WE-12-25</c:v>
                </c:pt>
                <c:pt idx="22">
                  <c:v>EN-51-05</c:v>
                </c:pt>
                <c:pt idx="23">
                  <c:v>GAL106</c:v>
                </c:pt>
                <c:pt idx="24">
                  <c:v>BO-12-01</c:v>
                </c:pt>
              </c:strCache>
            </c:strRef>
          </c:cat>
          <c:val>
            <c:numRef>
              <c:f>Donnes!$C$2:$C$26</c:f>
              <c:numCache>
                <c:formatCode>General</c:formatCode>
                <c:ptCount val="25"/>
                <c:pt idx="0">
                  <c:v>40</c:v>
                </c:pt>
                <c:pt idx="1">
                  <c:v>92</c:v>
                </c:pt>
                <c:pt idx="2">
                  <c:v>43</c:v>
                </c:pt>
                <c:pt idx="3">
                  <c:v>75</c:v>
                </c:pt>
                <c:pt idx="4">
                  <c:v>41</c:v>
                </c:pt>
                <c:pt idx="5">
                  <c:v>25</c:v>
                </c:pt>
                <c:pt idx="6">
                  <c:v>37</c:v>
                </c:pt>
                <c:pt idx="7">
                  <c:v>50</c:v>
                </c:pt>
                <c:pt idx="8">
                  <c:v>27</c:v>
                </c:pt>
                <c:pt idx="9">
                  <c:v>28</c:v>
                </c:pt>
                <c:pt idx="10">
                  <c:v>6</c:v>
                </c:pt>
                <c:pt idx="11">
                  <c:v>13</c:v>
                </c:pt>
                <c:pt idx="12">
                  <c:v>19</c:v>
                </c:pt>
                <c:pt idx="13">
                  <c:v>57</c:v>
                </c:pt>
                <c:pt idx="14">
                  <c:v>16</c:v>
                </c:pt>
                <c:pt idx="15">
                  <c:v>17</c:v>
                </c:pt>
                <c:pt idx="16">
                  <c:v>0</c:v>
                </c:pt>
                <c:pt idx="17">
                  <c:v>7</c:v>
                </c:pt>
                <c:pt idx="18">
                  <c:v>2</c:v>
                </c:pt>
                <c:pt idx="19">
                  <c:v>7</c:v>
                </c:pt>
                <c:pt idx="20">
                  <c:v>3</c:v>
                </c:pt>
                <c:pt idx="21">
                  <c:v>0</c:v>
                </c:pt>
                <c:pt idx="22">
                  <c:v>0</c:v>
                </c:pt>
                <c:pt idx="23">
                  <c:v>0</c:v>
                </c:pt>
                <c:pt idx="24">
                  <c:v>0</c:v>
                </c:pt>
              </c:numCache>
            </c:numRef>
          </c:val>
          <c:extLst xmlns:c16r2="http://schemas.microsoft.com/office/drawing/2015/06/chart">
            <c:ext xmlns:c16="http://schemas.microsoft.com/office/drawing/2014/chart" uri="{C3380CC4-5D6E-409C-BE32-E72D297353CC}">
              <c16:uniqueId val="{00000001-1BDD-40E3-B803-B30A4007F848}"/>
            </c:ext>
          </c:extLst>
        </c:ser>
        <c:ser>
          <c:idx val="2"/>
          <c:order val="2"/>
          <c:tx>
            <c:strRef>
              <c:f>Donnes!$D$1</c:f>
              <c:strCache>
                <c:ptCount val="1"/>
                <c:pt idx="0">
                  <c:v>Faible</c:v>
                </c:pt>
              </c:strCache>
            </c:strRef>
          </c:tx>
          <c:spPr>
            <a:solidFill>
              <a:srgbClr val="FFC00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Donnes!$A$2:$A$26</c:f>
              <c:strCache>
                <c:ptCount val="25"/>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pt idx="13">
                  <c:v>WE-14-25</c:v>
                </c:pt>
                <c:pt idx="14">
                  <c:v>PR-03-23</c:v>
                </c:pt>
                <c:pt idx="15">
                  <c:v>SH-10-25</c:v>
                </c:pt>
                <c:pt idx="16">
                  <c:v>PR-02-09</c:v>
                </c:pt>
                <c:pt idx="17">
                  <c:v>WE-R-3</c:v>
                </c:pt>
                <c:pt idx="18">
                  <c:v>GAL-104</c:v>
                </c:pt>
                <c:pt idx="19">
                  <c:v>PR-02-08</c:v>
                </c:pt>
                <c:pt idx="20">
                  <c:v>EN-51-04</c:v>
                </c:pt>
                <c:pt idx="21">
                  <c:v>WE-12-25</c:v>
                </c:pt>
                <c:pt idx="22">
                  <c:v>EN-51-05</c:v>
                </c:pt>
                <c:pt idx="23">
                  <c:v>GAL106</c:v>
                </c:pt>
                <c:pt idx="24">
                  <c:v>BO-12-01</c:v>
                </c:pt>
              </c:strCache>
            </c:strRef>
          </c:cat>
          <c:val>
            <c:numRef>
              <c:f>Donnes!$D$2:$D$26</c:f>
              <c:numCache>
                <c:formatCode>General</c:formatCode>
                <c:ptCount val="25"/>
                <c:pt idx="0">
                  <c:v>30</c:v>
                </c:pt>
                <c:pt idx="1">
                  <c:v>15</c:v>
                </c:pt>
                <c:pt idx="2">
                  <c:v>23</c:v>
                </c:pt>
                <c:pt idx="3">
                  <c:v>38</c:v>
                </c:pt>
                <c:pt idx="4">
                  <c:v>18</c:v>
                </c:pt>
                <c:pt idx="5">
                  <c:v>20</c:v>
                </c:pt>
                <c:pt idx="6">
                  <c:v>18</c:v>
                </c:pt>
                <c:pt idx="7">
                  <c:v>31</c:v>
                </c:pt>
                <c:pt idx="8">
                  <c:v>23</c:v>
                </c:pt>
                <c:pt idx="9">
                  <c:v>23</c:v>
                </c:pt>
                <c:pt idx="10">
                  <c:v>19</c:v>
                </c:pt>
                <c:pt idx="11">
                  <c:v>12</c:v>
                </c:pt>
                <c:pt idx="12">
                  <c:v>7</c:v>
                </c:pt>
                <c:pt idx="13">
                  <c:v>30</c:v>
                </c:pt>
                <c:pt idx="14">
                  <c:v>22</c:v>
                </c:pt>
                <c:pt idx="15">
                  <c:v>14</c:v>
                </c:pt>
                <c:pt idx="16">
                  <c:v>3</c:v>
                </c:pt>
                <c:pt idx="17">
                  <c:v>3</c:v>
                </c:pt>
                <c:pt idx="18">
                  <c:v>6</c:v>
                </c:pt>
                <c:pt idx="19">
                  <c:v>0</c:v>
                </c:pt>
                <c:pt idx="20">
                  <c:v>0</c:v>
                </c:pt>
                <c:pt idx="21">
                  <c:v>0</c:v>
                </c:pt>
                <c:pt idx="22">
                  <c:v>0</c:v>
                </c:pt>
                <c:pt idx="23">
                  <c:v>0</c:v>
                </c:pt>
                <c:pt idx="24">
                  <c:v>0</c:v>
                </c:pt>
              </c:numCache>
            </c:numRef>
          </c:val>
          <c:extLst xmlns:c16r2="http://schemas.microsoft.com/office/drawing/2015/06/chart">
            <c:ext xmlns:c16="http://schemas.microsoft.com/office/drawing/2014/chart" uri="{C3380CC4-5D6E-409C-BE32-E72D297353CC}">
              <c16:uniqueId val="{00000002-1BDD-40E3-B803-B30A4007F848}"/>
            </c:ext>
          </c:extLst>
        </c:ser>
        <c:ser>
          <c:idx val="3"/>
          <c:order val="3"/>
          <c:tx>
            <c:strRef>
              <c:f>Donnes!$F$1</c:f>
              <c:strCache>
                <c:ptCount val="1"/>
                <c:pt idx="0">
                  <c:v>% </c:v>
                </c:pt>
              </c:strCache>
            </c:strRef>
          </c:tx>
          <c:spPr>
            <a:solidFill>
              <a:srgbClr val="7030A0"/>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rgbClr val="7030A0"/>
                    </a:solidFill>
                    <a:latin typeface="+mn-lt"/>
                    <a:ea typeface="+mn-ea"/>
                    <a:cs typeface="+mn-cs"/>
                  </a:defRPr>
                </a:pPr>
                <a:endParaRPr lang="fr-FR"/>
              </a:p>
            </c:txPr>
            <c:dLblPos val="inBase"/>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Donnes!$A$2:$A$26</c:f>
              <c:strCache>
                <c:ptCount val="25"/>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pt idx="13">
                  <c:v>WE-14-25</c:v>
                </c:pt>
                <c:pt idx="14">
                  <c:v>PR-03-23</c:v>
                </c:pt>
                <c:pt idx="15">
                  <c:v>SH-10-25</c:v>
                </c:pt>
                <c:pt idx="16">
                  <c:v>PR-02-09</c:v>
                </c:pt>
                <c:pt idx="17">
                  <c:v>WE-R-3</c:v>
                </c:pt>
                <c:pt idx="18">
                  <c:v>GAL-104</c:v>
                </c:pt>
                <c:pt idx="19">
                  <c:v>PR-02-08</c:v>
                </c:pt>
                <c:pt idx="20">
                  <c:v>EN-51-04</c:v>
                </c:pt>
                <c:pt idx="21">
                  <c:v>WE-12-25</c:v>
                </c:pt>
                <c:pt idx="22">
                  <c:v>EN-51-05</c:v>
                </c:pt>
                <c:pt idx="23">
                  <c:v>GAL106</c:v>
                </c:pt>
                <c:pt idx="24">
                  <c:v>BO-12-01</c:v>
                </c:pt>
              </c:strCache>
            </c:strRef>
          </c:cat>
          <c:val>
            <c:numRef>
              <c:f>Donnes!$F$2:$F$26</c:f>
              <c:numCache>
                <c:formatCode>0.0%</c:formatCode>
                <c:ptCount val="25"/>
                <c:pt idx="0">
                  <c:v>9.8788443616030161E-2</c:v>
                </c:pt>
                <c:pt idx="1">
                  <c:v>0.12022367194781036</c:v>
                </c:pt>
                <c:pt idx="2">
                  <c:v>7.7353215284249904E-2</c:v>
                </c:pt>
                <c:pt idx="3">
                  <c:v>0.11463187325256305</c:v>
                </c:pt>
                <c:pt idx="4">
                  <c:v>6.0577819198508874E-2</c:v>
                </c:pt>
                <c:pt idx="5">
                  <c:v>4.7530288909599379E-2</c:v>
                </c:pt>
                <c:pt idx="6">
                  <c:v>5.5917986952469911E-2</c:v>
                </c:pt>
                <c:pt idx="7">
                  <c:v>7.9217148182665426E-2</c:v>
                </c:pt>
                <c:pt idx="8">
                  <c:v>4.9394221808015226E-2</c:v>
                </c:pt>
                <c:pt idx="9">
                  <c:v>4.8462255358807139E-2</c:v>
                </c:pt>
                <c:pt idx="10">
                  <c:v>2.4231127679403681E-2</c:v>
                </c:pt>
                <c:pt idx="11">
                  <c:v>2.4231127679403681E-2</c:v>
                </c:pt>
                <c:pt idx="12">
                  <c:v>2.5163094128611382E-2</c:v>
                </c:pt>
                <c:pt idx="13">
                  <c:v>8.1081081081081086E-2</c:v>
                </c:pt>
                <c:pt idx="14">
                  <c:v>3.5414725069897492E-2</c:v>
                </c:pt>
                <c:pt idx="15">
                  <c:v>2.8890959925442678E-2</c:v>
                </c:pt>
                <c:pt idx="16">
                  <c:v>2.7958993476234952E-3</c:v>
                </c:pt>
                <c:pt idx="17">
                  <c:v>9.3196644920783261E-3</c:v>
                </c:pt>
                <c:pt idx="18">
                  <c:v>7.4557315936626557E-3</c:v>
                </c:pt>
                <c:pt idx="19">
                  <c:v>6.523765144454823E-3</c:v>
                </c:pt>
                <c:pt idx="20">
                  <c:v>2.7958993476234952E-3</c:v>
                </c:pt>
                <c:pt idx="21">
                  <c:v>0</c:v>
                </c:pt>
                <c:pt idx="22">
                  <c:v>0</c:v>
                </c:pt>
                <c:pt idx="23">
                  <c:v>0</c:v>
                </c:pt>
                <c:pt idx="24">
                  <c:v>0</c:v>
                </c:pt>
              </c:numCache>
            </c:numRef>
          </c:val>
          <c:extLst xmlns:c16r2="http://schemas.microsoft.com/office/drawing/2015/06/chart">
            <c:ext xmlns:c16="http://schemas.microsoft.com/office/drawing/2014/chart" uri="{C3380CC4-5D6E-409C-BE32-E72D297353CC}">
              <c16:uniqueId val="{00000003-1BDD-40E3-B803-B30A4007F848}"/>
            </c:ext>
          </c:extLst>
        </c:ser>
        <c:overlap val="100"/>
        <c:axId val="67337600"/>
        <c:axId val="67351680"/>
      </c:barChart>
      <c:catAx>
        <c:axId val="67337600"/>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351680"/>
        <c:crosses val="autoZero"/>
        <c:lblAlgn val="ctr"/>
        <c:lblOffset val="100"/>
      </c:catAx>
      <c:valAx>
        <c:axId val="67351680"/>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a:t>Criticité</a:t>
                </a:r>
              </a:p>
            </c:rich>
          </c:tx>
          <c:spPr>
            <a:noFill/>
            <a:ln>
              <a:noFill/>
            </a:ln>
            <a:effectLst/>
          </c:spPr>
        </c:title>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337600"/>
        <c:crosses val="autoZero"/>
        <c:crossBetween val="between"/>
      </c:valAx>
      <c:spPr>
        <a:noFill/>
        <a:ln>
          <a:noFill/>
        </a:ln>
        <a:effectLst/>
      </c:spPr>
    </c:plotArea>
    <c:legend>
      <c:legendPos val="b"/>
      <c:layout>
        <c:manualLayout>
          <c:xMode val="edge"/>
          <c:yMode val="edge"/>
          <c:x val="0.34515536762022647"/>
          <c:y val="0.96215515165867604"/>
          <c:w val="0.30968926475954889"/>
          <c:h val="2.5814773153355852E-2"/>
        </c:manualLayout>
      </c:layout>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fr-C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Type Défaillance</a:t>
            </a:r>
          </a:p>
        </c:rich>
      </c:tx>
      <c:spPr>
        <a:noFill/>
        <a:ln>
          <a:noFill/>
        </a:ln>
        <a:effectLst/>
      </c:spPr>
    </c:title>
    <c:plotArea>
      <c:layout/>
      <c:barChart>
        <c:barDir val="col"/>
        <c:grouping val="stacked"/>
        <c:ser>
          <c:idx val="0"/>
          <c:order val="0"/>
          <c:tx>
            <c:strRef>
              <c:f>Donnes!$H$1</c:f>
              <c:strCache>
                <c:ptCount val="1"/>
                <c:pt idx="0">
                  <c:v>Électrique</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Donnes!$H$2:$H$14</c:f>
              <c:numCache>
                <c:formatCode>General</c:formatCode>
                <c:ptCount val="13"/>
                <c:pt idx="0">
                  <c:v>14</c:v>
                </c:pt>
                <c:pt idx="1">
                  <c:v>2</c:v>
                </c:pt>
                <c:pt idx="2">
                  <c:v>4</c:v>
                </c:pt>
                <c:pt idx="3">
                  <c:v>1</c:v>
                </c:pt>
                <c:pt idx="4">
                  <c:v>1</c:v>
                </c:pt>
                <c:pt idx="6">
                  <c:v>2</c:v>
                </c:pt>
                <c:pt idx="8">
                  <c:v>1</c:v>
                </c:pt>
                <c:pt idx="9">
                  <c:v>1</c:v>
                </c:pt>
              </c:numCache>
            </c:numRef>
          </c:val>
          <c:extLst xmlns:c16r2="http://schemas.microsoft.com/office/drawing/2015/06/chart">
            <c:ext xmlns:c16="http://schemas.microsoft.com/office/drawing/2014/chart" uri="{C3380CC4-5D6E-409C-BE32-E72D297353CC}">
              <c16:uniqueId val="{00000000-831B-4F17-A292-E7F56B5AEEF5}"/>
            </c:ext>
          </c:extLst>
        </c:ser>
        <c:ser>
          <c:idx val="1"/>
          <c:order val="1"/>
          <c:tx>
            <c:strRef>
              <c:f>Donnes!$I$1</c:f>
              <c:strCache>
                <c:ptCount val="1"/>
                <c:pt idx="0">
                  <c:v>Électronique</c:v>
                </c:pt>
              </c:strCache>
            </c:strRef>
          </c:tx>
          <c:spPr>
            <a:solidFill>
              <a:schemeClr val="accent2"/>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Donnes!$I$2:$I$14</c:f>
              <c:numCache>
                <c:formatCode>General</c:formatCode>
                <c:ptCount val="13"/>
                <c:pt idx="0">
                  <c:v>4</c:v>
                </c:pt>
                <c:pt idx="1">
                  <c:v>4</c:v>
                </c:pt>
                <c:pt idx="4">
                  <c:v>1</c:v>
                </c:pt>
                <c:pt idx="6">
                  <c:v>2</c:v>
                </c:pt>
                <c:pt idx="11">
                  <c:v>1</c:v>
                </c:pt>
              </c:numCache>
            </c:numRef>
          </c:val>
          <c:extLst xmlns:c16r2="http://schemas.microsoft.com/office/drawing/2015/06/chart">
            <c:ext xmlns:c16="http://schemas.microsoft.com/office/drawing/2014/chart" uri="{C3380CC4-5D6E-409C-BE32-E72D297353CC}">
              <c16:uniqueId val="{00000001-831B-4F17-A292-E7F56B5AEEF5}"/>
            </c:ext>
          </c:extLst>
        </c:ser>
        <c:ser>
          <c:idx val="2"/>
          <c:order val="2"/>
          <c:tx>
            <c:strRef>
              <c:f>Donnes!$J$1</c:f>
              <c:strCache>
                <c:ptCount val="1"/>
                <c:pt idx="0">
                  <c:v>Mécanique</c:v>
                </c:pt>
              </c:strCache>
            </c:strRef>
          </c:tx>
          <c:spPr>
            <a:solidFill>
              <a:schemeClr val="accent3"/>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Donnes!$J$2:$J$14</c:f>
              <c:numCache>
                <c:formatCode>General</c:formatCode>
                <c:ptCount val="13"/>
                <c:pt idx="0">
                  <c:v>13</c:v>
                </c:pt>
                <c:pt idx="1">
                  <c:v>12</c:v>
                </c:pt>
                <c:pt idx="2">
                  <c:v>2</c:v>
                </c:pt>
                <c:pt idx="3">
                  <c:v>9</c:v>
                </c:pt>
                <c:pt idx="4">
                  <c:v>4</c:v>
                </c:pt>
                <c:pt idx="5">
                  <c:v>6</c:v>
                </c:pt>
                <c:pt idx="6">
                  <c:v>1</c:v>
                </c:pt>
                <c:pt idx="7">
                  <c:v>2</c:v>
                </c:pt>
                <c:pt idx="8">
                  <c:v>2</c:v>
                </c:pt>
                <c:pt idx="10">
                  <c:v>1</c:v>
                </c:pt>
              </c:numCache>
            </c:numRef>
          </c:val>
          <c:extLst xmlns:c16r2="http://schemas.microsoft.com/office/drawing/2015/06/chart">
            <c:ext xmlns:c16="http://schemas.microsoft.com/office/drawing/2014/chart" uri="{C3380CC4-5D6E-409C-BE32-E72D297353CC}">
              <c16:uniqueId val="{00000002-831B-4F17-A292-E7F56B5AEEF5}"/>
            </c:ext>
          </c:extLst>
        </c:ser>
        <c:ser>
          <c:idx val="3"/>
          <c:order val="3"/>
          <c:tx>
            <c:strRef>
              <c:f>Donnes!$K$1</c:f>
              <c:strCache>
                <c:ptCount val="1"/>
                <c:pt idx="0">
                  <c:v>Hydraulique</c:v>
                </c:pt>
              </c:strCache>
            </c:strRef>
          </c:tx>
          <c:spPr>
            <a:solidFill>
              <a:schemeClr val="accent4"/>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Donnes!$K$2:$K$14</c:f>
              <c:numCache>
                <c:formatCode>General</c:formatCode>
                <c:ptCount val="13"/>
                <c:pt idx="0">
                  <c:v>2</c:v>
                </c:pt>
                <c:pt idx="1">
                  <c:v>1</c:v>
                </c:pt>
                <c:pt idx="2">
                  <c:v>11</c:v>
                </c:pt>
                <c:pt idx="7">
                  <c:v>2</c:v>
                </c:pt>
                <c:pt idx="12">
                  <c:v>1</c:v>
                </c:pt>
              </c:numCache>
            </c:numRef>
          </c:val>
          <c:extLst xmlns:c16r2="http://schemas.microsoft.com/office/drawing/2015/06/chart">
            <c:ext xmlns:c16="http://schemas.microsoft.com/office/drawing/2014/chart" uri="{C3380CC4-5D6E-409C-BE32-E72D297353CC}">
              <c16:uniqueId val="{00000003-831B-4F17-A292-E7F56B5AEEF5}"/>
            </c:ext>
          </c:extLst>
        </c:ser>
        <c:ser>
          <c:idx val="4"/>
          <c:order val="4"/>
          <c:tx>
            <c:strRef>
              <c:f>Donnes!$L$1</c:f>
              <c:strCache>
                <c:ptCount val="1"/>
                <c:pt idx="0">
                  <c:v>Pneumatique</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Donnes!$L$2:$L$14</c:f>
              <c:numCache>
                <c:formatCode>General</c:formatCode>
                <c:ptCount val="13"/>
                <c:pt idx="0">
                  <c:v>3</c:v>
                </c:pt>
                <c:pt idx="1">
                  <c:v>3</c:v>
                </c:pt>
              </c:numCache>
            </c:numRef>
          </c:val>
          <c:extLst xmlns:c16r2="http://schemas.microsoft.com/office/drawing/2015/06/chart">
            <c:ext xmlns:c16="http://schemas.microsoft.com/office/drawing/2014/chart" uri="{C3380CC4-5D6E-409C-BE32-E72D297353CC}">
              <c16:uniqueId val="{00000004-831B-4F17-A292-E7F56B5AEEF5}"/>
            </c:ext>
          </c:extLst>
        </c:ser>
        <c:ser>
          <c:idx val="5"/>
          <c:order val="5"/>
          <c:tx>
            <c:strRef>
              <c:f>Donnes!$F$1</c:f>
              <c:strCache>
                <c:ptCount val="1"/>
                <c:pt idx="0">
                  <c:v>% </c:v>
                </c:pt>
              </c:strCache>
            </c:strRef>
          </c:tx>
          <c:spPr>
            <a:solidFill>
              <a:srgbClr val="7030A0"/>
            </a:solidFill>
            <a:ln>
              <a:noFill/>
            </a:ln>
            <a:effectLst/>
          </c:spPr>
          <c:dLbls>
            <c:dLbl>
              <c:idx val="0"/>
              <c:layout>
                <c:manualLayout>
                  <c:x val="0"/>
                  <c:y val="-1.67714884696017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5-831B-4F17-A292-E7F56B5AEEF5}"/>
                </c:ext>
              </c:extLst>
            </c:dLbl>
            <c:dLbl>
              <c:idx val="1"/>
              <c:layout>
                <c:manualLayout>
                  <c:x val="2.1692543312780057E-3"/>
                  <c:y val="-2.9349994772666001E-2"/>
                </c:manualLayout>
              </c:layout>
              <c:spPr>
                <a:noFill/>
                <a:ln>
                  <a:noFill/>
                </a:ln>
                <a:effectLst/>
              </c:spPr>
              <c:txPr>
                <a:bodyPr rot="0" spcFirstLastPara="1" vertOverflow="ellipsis" vert="horz" wrap="square" lIns="38100" tIns="19050" rIns="38100" bIns="365760" anchor="ctr" anchorCtr="1">
                  <a:no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layout>
                    <c:manualLayout>
                      <c:w val="3.40636867246258E-2"/>
                      <c:h val="5.0272646736767963E-2"/>
                    </c:manualLayout>
                  </c15:layout>
                </c:ext>
                <c:ext xmlns:c16="http://schemas.microsoft.com/office/drawing/2014/chart" uri="{C3380CC4-5D6E-409C-BE32-E72D297353CC}">
                  <c16:uniqueId val="{00000006-831B-4F17-A292-E7F56B5AEEF5}"/>
                </c:ext>
              </c:extLst>
            </c:dLbl>
            <c:dLbl>
              <c:idx val="2"/>
              <c:layout>
                <c:manualLayout>
                  <c:x val="0"/>
                  <c:y val="-1.67714884696018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831B-4F17-A292-E7F56B5AEEF5}"/>
                </c:ext>
              </c:extLst>
            </c:dLbl>
            <c:dLbl>
              <c:idx val="3"/>
              <c:layout>
                <c:manualLayout>
                  <c:x val="0"/>
                  <c:y val="-2.515723270440255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831B-4F17-A292-E7F56B5AEEF5}"/>
                </c:ext>
              </c:extLst>
            </c:dLbl>
            <c:dLbl>
              <c:idx val="4"/>
              <c:layout>
                <c:manualLayout>
                  <c:x val="-5.3024212718869011E-17"/>
                  <c:y val="-2.795248078266961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831B-4F17-A292-E7F56B5AEEF5}"/>
                </c:ext>
              </c:extLst>
            </c:dLbl>
            <c:dLbl>
              <c:idx val="5"/>
              <c:layout>
                <c:manualLayout>
                  <c:x val="0"/>
                  <c:y val="-1.9566736547868679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831B-4F17-A292-E7F56B5AEEF5}"/>
                </c:ext>
              </c:extLst>
            </c:dLbl>
            <c:dLbl>
              <c:idx val="6"/>
              <c:layout>
                <c:manualLayout>
                  <c:x val="0"/>
                  <c:y val="-1.67714884696018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831B-4F17-A292-E7F56B5AEEF5}"/>
                </c:ext>
              </c:extLst>
            </c:dLbl>
            <c:dLbl>
              <c:idx val="7"/>
              <c:layout>
                <c:manualLayout>
                  <c:x val="0"/>
                  <c:y val="-2.2361984626135676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831B-4F17-A292-E7F56B5AEEF5}"/>
                </c:ext>
              </c:extLst>
            </c:dLbl>
            <c:dLbl>
              <c:idx val="8"/>
              <c:layout>
                <c:manualLayout>
                  <c:x val="-1.446131597975522E-3"/>
                  <c:y val="-2.2361984626135582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831B-4F17-A292-E7F56B5AEEF5}"/>
                </c:ext>
              </c:extLst>
            </c:dLbl>
            <c:dLbl>
              <c:idx val="9"/>
              <c:layout>
                <c:manualLayout>
                  <c:x val="-1.4461315979754157E-3"/>
                  <c:y val="-2.795248078266961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831B-4F17-A292-E7F56B5AEEF5}"/>
                </c:ext>
              </c:extLst>
            </c:dLbl>
            <c:dLbl>
              <c:idx val="10"/>
              <c:layout>
                <c:manualLayout>
                  <c:x val="-1.0604842543773801E-16"/>
                  <c:y val="-3.3542976939203356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831B-4F17-A292-E7F56B5AEEF5}"/>
                </c:ext>
              </c:extLst>
            </c:dLbl>
            <c:dLbl>
              <c:idx val="11"/>
              <c:layout>
                <c:manualLayout>
                  <c:x val="-1.4461315979753097E-3"/>
                  <c:y val="-1.9566736547868679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831B-4F17-A292-E7F56B5AEEF5}"/>
                </c:ext>
              </c:extLst>
            </c:dLbl>
            <c:dLbl>
              <c:idx val="12"/>
              <c:layout>
                <c:manualLayout>
                  <c:x val="0"/>
                  <c:y val="-1.6771488469601921E-2"/>
                </c:manualLayout>
              </c:layout>
              <c:dLblPos val="ctr"/>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831B-4F17-A292-E7F56B5AEEF5}"/>
                </c:ext>
              </c:extLst>
            </c:dLbl>
            <c:spPr>
              <a:noFill/>
              <a:ln>
                <a:noFill/>
              </a:ln>
              <a:effectLst/>
            </c:spPr>
            <c:txPr>
              <a:bodyPr rot="0" spcFirstLastPara="1" vertOverflow="ellipsis" vert="horz" wrap="square" lIns="38100" tIns="19050" rIns="38100" bIns="36576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ctr"/>
            <c:showVal val="1"/>
            <c:extLst xmlns:c16r2="http://schemas.microsoft.com/office/drawing/2015/06/chart">
              <c:ext xmlns:c15="http://schemas.microsoft.com/office/drawing/2012/chart" uri="{CE6537A1-D6FC-4f65-9D91-7224C49458BB}">
                <c15:spPr xmlns:c15="http://schemas.microsoft.com/office/drawing/2012/chart">
                  <a:prstGeom prst="rect">
                    <a:avLst/>
                  </a:prstGeom>
                </c15:spPr>
                <c15:showLeaderLines val="1"/>
                <c15:leaderLines>
                  <c:spPr>
                    <a:ln w="9525" cap="flat" cmpd="sng" algn="ctr">
                      <a:solidFill>
                        <a:schemeClr val="tx1">
                          <a:lumMod val="35000"/>
                          <a:lumOff val="65000"/>
                        </a:schemeClr>
                      </a:solidFill>
                      <a:round/>
                    </a:ln>
                    <a:effectLst/>
                  </c:spPr>
                </c15:leaderLines>
              </c:ext>
            </c:extLst>
          </c:dLbls>
          <c:cat>
            <c:strRef>
              <c:f>Donnes!$A$2:$A$14</c:f>
              <c:strCache>
                <c:ptCount val="13"/>
                <c:pt idx="0">
                  <c:v>PR-03-27</c:v>
                </c:pt>
                <c:pt idx="1">
                  <c:v>PR-03-25</c:v>
                </c:pt>
                <c:pt idx="2">
                  <c:v>DR-20-34</c:v>
                </c:pt>
                <c:pt idx="3">
                  <c:v>PR-03-26</c:v>
                </c:pt>
                <c:pt idx="4">
                  <c:v>PR-03-24</c:v>
                </c:pt>
                <c:pt idx="5">
                  <c:v>SA-60-22</c:v>
                </c:pt>
                <c:pt idx="6">
                  <c:v>PR-03-20</c:v>
                </c:pt>
                <c:pt idx="7">
                  <c:v>DR-20-29</c:v>
                </c:pt>
                <c:pt idx="8">
                  <c:v>PR-03-28</c:v>
                </c:pt>
                <c:pt idx="9">
                  <c:v>PR-03-17</c:v>
                </c:pt>
                <c:pt idx="10">
                  <c:v>PR-02-05</c:v>
                </c:pt>
                <c:pt idx="11">
                  <c:v>WE-14-26</c:v>
                </c:pt>
                <c:pt idx="12">
                  <c:v>PR-02-07</c:v>
                </c:pt>
              </c:strCache>
            </c:strRef>
          </c:cat>
          <c:val>
            <c:numRef>
              <c:f>Donnes!$F$2:$F$14</c:f>
              <c:numCache>
                <c:formatCode>0.0%</c:formatCode>
                <c:ptCount val="13"/>
                <c:pt idx="0">
                  <c:v>9.8788443616030105E-2</c:v>
                </c:pt>
                <c:pt idx="1">
                  <c:v>0.12022367194781036</c:v>
                </c:pt>
                <c:pt idx="2">
                  <c:v>7.7353215284249821E-2</c:v>
                </c:pt>
                <c:pt idx="3">
                  <c:v>0.11463187325256292</c:v>
                </c:pt>
                <c:pt idx="4">
                  <c:v>6.0577819198508853E-2</c:v>
                </c:pt>
                <c:pt idx="5">
                  <c:v>4.7530288909599323E-2</c:v>
                </c:pt>
                <c:pt idx="6">
                  <c:v>5.5917986952469891E-2</c:v>
                </c:pt>
                <c:pt idx="7">
                  <c:v>7.9217148182665426E-2</c:v>
                </c:pt>
                <c:pt idx="8">
                  <c:v>4.9394221808015212E-2</c:v>
                </c:pt>
                <c:pt idx="9">
                  <c:v>4.8462255358807112E-2</c:v>
                </c:pt>
                <c:pt idx="10">
                  <c:v>2.4231127679403677E-2</c:v>
                </c:pt>
                <c:pt idx="11">
                  <c:v>2.4231127679403677E-2</c:v>
                </c:pt>
                <c:pt idx="12">
                  <c:v>2.5163094128611372E-2</c:v>
                </c:pt>
              </c:numCache>
            </c:numRef>
          </c:val>
          <c:extLst xmlns:c16r2="http://schemas.microsoft.com/office/drawing/2015/06/chart">
            <c:ext xmlns:c16="http://schemas.microsoft.com/office/drawing/2014/chart" uri="{C3380CC4-5D6E-409C-BE32-E72D297353CC}">
              <c16:uniqueId val="{00000012-831B-4F17-A292-E7F56B5AEEF5}"/>
            </c:ext>
          </c:extLst>
        </c:ser>
        <c:dLbls>
          <c:showVal val="1"/>
        </c:dLbls>
        <c:overlap val="100"/>
        <c:axId val="67546496"/>
        <c:axId val="67716224"/>
      </c:barChart>
      <c:catAx>
        <c:axId val="67546496"/>
        <c:scaling>
          <c:orientation val="minMax"/>
        </c:scaling>
        <c:axPos val="b"/>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716224"/>
        <c:crosses val="autoZero"/>
        <c:auto val="1"/>
        <c:lblAlgn val="ctr"/>
        <c:lblOffset val="100"/>
      </c:catAx>
      <c:valAx>
        <c:axId val="67716224"/>
        <c:scaling>
          <c:orientation val="minMax"/>
        </c:scaling>
        <c:axPos val="l"/>
        <c:majorGridlines>
          <c:spPr>
            <a:ln w="9525" cap="flat" cmpd="sng" algn="ctr">
              <a:solidFill>
                <a:schemeClr val="tx1">
                  <a:lumMod val="15000"/>
                  <a:lumOff val="85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67546496"/>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fr-C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sz="1100"/>
              <a:t>Quantité de rapport défaillances mayo-junio-julio</a:t>
            </a:r>
          </a:p>
        </c:rich>
      </c:tx>
      <c:layout>
        <c:manualLayout>
          <c:xMode val="edge"/>
          <c:yMode val="edge"/>
          <c:x val="8.0207253886010355E-2"/>
          <c:y val="4.2160737812911984E-2"/>
        </c:manualLayout>
      </c:layout>
      <c:spPr>
        <a:noFill/>
        <a:ln>
          <a:noFill/>
        </a:ln>
        <a:effectLst/>
      </c:spPr>
    </c:title>
    <c:plotArea>
      <c:layout/>
      <c:pieChart>
        <c:varyColors val="1"/>
        <c:ser>
          <c:idx val="0"/>
          <c:order val="0"/>
          <c:dPt>
            <c:idx val="0"/>
            <c:spPr>
              <a:solidFill>
                <a:schemeClr val="accent1"/>
              </a:solidFill>
              <a:ln w="19050">
                <a:solidFill>
                  <a:schemeClr val="lt1"/>
                </a:solidFill>
              </a:ln>
              <a:effectLst/>
            </c:spPr>
            <c:extLst xmlns:c16r2="http://schemas.microsoft.com/office/drawing/2015/06/chart">
              <c:ext xmlns:c16="http://schemas.microsoft.com/office/drawing/2014/chart" uri="{C3380CC4-5D6E-409C-BE32-E72D297353CC}">
                <c16:uniqueId val="{00000001-05A6-49D1-A263-5E2578702CE1}"/>
              </c:ext>
            </c:extLst>
          </c:dPt>
          <c:dPt>
            <c:idx val="1"/>
            <c:spPr>
              <a:solidFill>
                <a:schemeClr val="accent2"/>
              </a:solidFill>
              <a:ln w="19050">
                <a:solidFill>
                  <a:schemeClr val="lt1"/>
                </a:solidFill>
              </a:ln>
              <a:effectLst/>
            </c:spPr>
            <c:extLst xmlns:c16r2="http://schemas.microsoft.com/office/drawing/2015/06/chart">
              <c:ext xmlns:c16="http://schemas.microsoft.com/office/drawing/2014/chart" uri="{C3380CC4-5D6E-409C-BE32-E72D297353CC}">
                <c16:uniqueId val="{00000003-05A6-49D1-A263-5E2578702CE1}"/>
              </c:ext>
            </c:extLst>
          </c:dPt>
          <c:dPt>
            <c:idx val="2"/>
            <c:spPr>
              <a:solidFill>
                <a:schemeClr val="accent3"/>
              </a:solidFill>
              <a:ln w="19050">
                <a:solidFill>
                  <a:schemeClr val="lt1"/>
                </a:solidFill>
              </a:ln>
              <a:effectLst/>
            </c:spPr>
            <c:extLst xmlns:c16r2="http://schemas.microsoft.com/office/drawing/2015/06/chart">
              <c:ext xmlns:c16="http://schemas.microsoft.com/office/drawing/2014/chart" uri="{C3380CC4-5D6E-409C-BE32-E72D297353CC}">
                <c16:uniqueId val="{00000005-05A6-49D1-A263-5E2578702CE1}"/>
              </c:ext>
            </c:extLst>
          </c:dPt>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dLblPos val="bestFit"/>
            <c:showVal val="1"/>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graphique!$B$17:$D$17</c:f>
              <c:strCache>
                <c:ptCount val="3"/>
                <c:pt idx="0">
                  <c:v>Mayo</c:v>
                </c:pt>
                <c:pt idx="1">
                  <c:v>Junio</c:v>
                </c:pt>
                <c:pt idx="2">
                  <c:v>Julio</c:v>
                </c:pt>
              </c:strCache>
            </c:strRef>
          </c:cat>
          <c:val>
            <c:numRef>
              <c:f>graphique!$B$18:$D$18</c:f>
              <c:numCache>
                <c:formatCode>0</c:formatCode>
                <c:ptCount val="3"/>
                <c:pt idx="0" formatCode="General">
                  <c:v>48</c:v>
                </c:pt>
                <c:pt idx="1">
                  <c:v>67</c:v>
                </c:pt>
                <c:pt idx="2" formatCode="General">
                  <c:v>84</c:v>
                </c:pt>
              </c:numCache>
            </c:numRef>
          </c:val>
          <c:extLst xmlns:c16r2="http://schemas.microsoft.com/office/drawing/2015/06/chart">
            <c:ext xmlns:c16="http://schemas.microsoft.com/office/drawing/2014/chart" uri="{C3380CC4-5D6E-409C-BE32-E72D297353CC}">
              <c16:uniqueId val="{00000006-05A6-49D1-A263-5E2578702CE1}"/>
            </c:ext>
          </c:extLst>
        </c:ser>
        <c:dLbls>
          <c:showVal val="1"/>
        </c:dLbls>
        <c:firstSliceAng val="0"/>
      </c:pieChart>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4.xml><?xml version="1.0" encoding="utf-8"?>
<c:chartSpace xmlns:c="http://schemas.openxmlformats.org/drawingml/2006/chart" xmlns:a="http://schemas.openxmlformats.org/drawingml/2006/main" xmlns:r="http://schemas.openxmlformats.org/officeDocument/2006/relationships">
  <c:date1904 val="1"/>
  <c:lang val="fr-C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Mantenimiento</a:t>
            </a:r>
            <a:r>
              <a:rPr lang="fr-CA" baseline="0"/>
              <a:t> Planificado</a:t>
            </a:r>
            <a:endParaRPr lang="fr-CA"/>
          </a:p>
        </c:rich>
      </c:tx>
      <c:spPr>
        <a:noFill/>
        <a:ln>
          <a:noFill/>
        </a:ln>
        <a:effectLst/>
      </c:spPr>
    </c:title>
    <c:plotArea>
      <c:layout>
        <c:manualLayout>
          <c:layoutTarget val="inner"/>
          <c:xMode val="edge"/>
          <c:yMode val="edge"/>
          <c:x val="0.14665048118985141"/>
          <c:y val="0.18560185185185191"/>
          <c:w val="0.85334951881014875"/>
          <c:h val="0.61498432487605659"/>
        </c:manualLayout>
      </c:layout>
      <c:barChart>
        <c:barDir val="col"/>
        <c:grouping val="clustered"/>
        <c:ser>
          <c:idx val="0"/>
          <c:order val="0"/>
          <c:tx>
            <c:strRef>
              <c:f>graphique!$A$2</c:f>
              <c:strCache>
                <c:ptCount val="1"/>
                <c:pt idx="0">
                  <c:v>% PM  Plannifié</c:v>
                </c:pt>
              </c:strCache>
            </c:strRef>
          </c:tx>
          <c:spPr>
            <a:solidFill>
              <a:schemeClr val="accent1"/>
            </a:solidFill>
            <a:ln>
              <a:noFill/>
            </a:ln>
            <a:effectLst/>
          </c:spPr>
          <c:cat>
            <c:strRef>
              <c:f>graphique!$C$1:$F$1</c:f>
              <c:strCache>
                <c:ptCount val="4"/>
                <c:pt idx="0">
                  <c:v>semaine 04-08 juin</c:v>
                </c:pt>
                <c:pt idx="1">
                  <c:v>semaine 11-15 juin</c:v>
                </c:pt>
                <c:pt idx="2">
                  <c:v>semaine 18-22 juin</c:v>
                </c:pt>
                <c:pt idx="3">
                  <c:v>semaine 25-29 juin</c:v>
                </c:pt>
              </c:strCache>
            </c:strRef>
          </c:cat>
          <c:val>
            <c:numRef>
              <c:f>graphique!$C$2:$F$2</c:f>
              <c:numCache>
                <c:formatCode>0.00</c:formatCode>
                <c:ptCount val="4"/>
                <c:pt idx="0">
                  <c:v>14</c:v>
                </c:pt>
                <c:pt idx="1">
                  <c:v>12</c:v>
                </c:pt>
                <c:pt idx="2">
                  <c:v>11.5</c:v>
                </c:pt>
                <c:pt idx="3">
                  <c:v>7</c:v>
                </c:pt>
              </c:numCache>
            </c:numRef>
          </c:val>
          <c:extLst xmlns:c16r2="http://schemas.microsoft.com/office/drawing/2015/06/chart">
            <c:ext xmlns:c16="http://schemas.microsoft.com/office/drawing/2014/chart" uri="{C3380CC4-5D6E-409C-BE32-E72D297353CC}">
              <c16:uniqueId val="{00000000-4649-4973-B10F-2A4D7E7568AF}"/>
            </c:ext>
          </c:extLst>
        </c:ser>
        <c:ser>
          <c:idx val="1"/>
          <c:order val="1"/>
          <c:tx>
            <c:strRef>
              <c:f>graphique!$A$3</c:f>
              <c:strCache>
                <c:ptCount val="1"/>
                <c:pt idx="0">
                  <c:v>Back log Plannifié</c:v>
                </c:pt>
              </c:strCache>
            </c:strRef>
          </c:tx>
          <c:spPr>
            <a:solidFill>
              <a:schemeClr val="accent6">
                <a:lumMod val="75000"/>
              </a:schemeClr>
            </a:solidFill>
            <a:ln>
              <a:solidFill>
                <a:schemeClr val="accent6">
                  <a:lumMod val="75000"/>
                </a:schemeClr>
              </a:solidFill>
            </a:ln>
            <a:effectLst>
              <a:outerShdw blurRad="50800" dist="50800" dir="5400000" algn="ctr" rotWithShape="0">
                <a:schemeClr val="accent6">
                  <a:lumMod val="75000"/>
                </a:schemeClr>
              </a:outerShdw>
            </a:effectLst>
          </c:spPr>
          <c:cat>
            <c:strRef>
              <c:f>graphique!$C$1:$F$1</c:f>
              <c:strCache>
                <c:ptCount val="4"/>
                <c:pt idx="0">
                  <c:v>semaine 04-08 juin</c:v>
                </c:pt>
                <c:pt idx="1">
                  <c:v>semaine 11-15 juin</c:v>
                </c:pt>
                <c:pt idx="2">
                  <c:v>semaine 18-22 juin</c:v>
                </c:pt>
                <c:pt idx="3">
                  <c:v>semaine 25-29 juin</c:v>
                </c:pt>
              </c:strCache>
            </c:strRef>
          </c:cat>
          <c:val>
            <c:numRef>
              <c:f>graphique!$C$3:$F$3</c:f>
              <c:numCache>
                <c:formatCode>0.00</c:formatCode>
                <c:ptCount val="4"/>
                <c:pt idx="0">
                  <c:v>0</c:v>
                </c:pt>
                <c:pt idx="1">
                  <c:v>8.5</c:v>
                </c:pt>
                <c:pt idx="2">
                  <c:v>31.75</c:v>
                </c:pt>
                <c:pt idx="3">
                  <c:v>21.75</c:v>
                </c:pt>
              </c:numCache>
            </c:numRef>
          </c:val>
          <c:extLst xmlns:c16r2="http://schemas.microsoft.com/office/drawing/2015/06/chart">
            <c:ext xmlns:c16="http://schemas.microsoft.com/office/drawing/2014/chart" uri="{C3380CC4-5D6E-409C-BE32-E72D297353CC}">
              <c16:uniqueId val="{00000001-4649-4973-B10F-2A4D7E7568AF}"/>
            </c:ext>
          </c:extLst>
        </c:ser>
        <c:gapWidth val="219"/>
        <c:overlap val="-27"/>
        <c:axId val="72638848"/>
        <c:axId val="72640768"/>
      </c:barChart>
      <c:catAx>
        <c:axId val="72638848"/>
        <c:scaling>
          <c:orientation val="minMax"/>
        </c:scaling>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a:t>Periodo de semana</a:t>
                </a:r>
              </a:p>
            </c:rich>
          </c:tx>
          <c:spPr>
            <a:noFill/>
            <a:ln>
              <a:noFill/>
            </a:ln>
            <a:effectLst/>
          </c:spPr>
        </c:title>
        <c:numFmt formatCode="General" sourceLinked="1"/>
        <c:maj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640768"/>
        <c:crosses val="autoZero"/>
        <c:auto val="1"/>
        <c:lblAlgn val="ctr"/>
        <c:lblOffset val="100"/>
      </c:catAx>
      <c:valAx>
        <c:axId val="72640768"/>
        <c:scaling>
          <c:orientation val="minMax"/>
        </c:scaling>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fr-CA"/>
                  <a:t>Horas</a:t>
                </a:r>
              </a:p>
            </c:rich>
          </c:tx>
          <c:spPr>
            <a:noFill/>
            <a:ln>
              <a:noFill/>
            </a:ln>
            <a:effectLst/>
          </c:spPr>
        </c:title>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63884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gap"/>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5.xml><?xml version="1.0" encoding="utf-8"?>
<c:chartSpace xmlns:c="http://schemas.openxmlformats.org/drawingml/2006/chart" xmlns:a="http://schemas.openxmlformats.org/drawingml/2006/main" xmlns:r="http://schemas.openxmlformats.org/officeDocument/2006/relationships">
  <c:date1904 val="1"/>
  <c:lang val="fr-CA"/>
  <c:chart>
    <c:title>
      <c:tx>
        <c:rich>
          <a:bodyPr rot="0" spcFirstLastPara="1" vertOverflow="ellipsis" vert="horz" wrap="square" anchor="ctr" anchorCtr="1"/>
          <a:lstStyle/>
          <a:p>
            <a:pPr>
              <a:defRPr sz="1400" b="0" i="0" u="none" strike="noStrike" kern="1200" spc="0" baseline="0">
                <a:solidFill>
                  <a:schemeClr val="tx1">
                    <a:lumMod val="65000"/>
                    <a:lumOff val="35000"/>
                  </a:schemeClr>
                </a:solidFill>
                <a:latin typeface="+mn-lt"/>
                <a:ea typeface="+mn-ea"/>
                <a:cs typeface="+mn-cs"/>
              </a:defRPr>
            </a:pPr>
            <a:r>
              <a:rPr lang="fr-CA"/>
              <a:t>Mantenimiento Planificado Efectuado</a:t>
            </a:r>
          </a:p>
        </c:rich>
      </c:tx>
      <c:spPr>
        <a:noFill/>
        <a:ln>
          <a:noFill/>
        </a:ln>
        <a:effectLst/>
      </c:spPr>
    </c:title>
    <c:plotArea>
      <c:layout>
        <c:manualLayout>
          <c:layoutTarget val="inner"/>
          <c:xMode val="edge"/>
          <c:yMode val="edge"/>
          <c:x val="0.14976159230096275"/>
          <c:y val="0.17171296296296346"/>
          <c:w val="0.65134120734908485"/>
          <c:h val="0.56412766112569268"/>
        </c:manualLayout>
      </c:layout>
      <c:barChart>
        <c:barDir val="col"/>
        <c:grouping val="clustered"/>
        <c:ser>
          <c:idx val="0"/>
          <c:order val="0"/>
          <c:tx>
            <c:strRef>
              <c:f>graphique!$A$6</c:f>
              <c:strCache>
                <c:ptCount val="1"/>
                <c:pt idx="0">
                  <c:v>PM  EfECTUADA (h)</c:v>
                </c:pt>
              </c:strCache>
            </c:strRef>
          </c:tx>
          <c:spPr>
            <a:solidFill>
              <a:schemeClr val="accent1"/>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graphique!$C$5:$F$5</c:f>
              <c:strCache>
                <c:ptCount val="4"/>
                <c:pt idx="0">
                  <c:v>semaine 04-08 juin</c:v>
                </c:pt>
                <c:pt idx="1">
                  <c:v>semaine 11-15 juin</c:v>
                </c:pt>
                <c:pt idx="2">
                  <c:v>semaine 18-22 juin</c:v>
                </c:pt>
                <c:pt idx="3">
                  <c:v>semaine 25-29 juin</c:v>
                </c:pt>
              </c:strCache>
            </c:strRef>
          </c:cat>
          <c:val>
            <c:numRef>
              <c:f>graphique!$C$6:$F$6</c:f>
              <c:numCache>
                <c:formatCode>0.00</c:formatCode>
                <c:ptCount val="4"/>
                <c:pt idx="0">
                  <c:v>2</c:v>
                </c:pt>
                <c:pt idx="1">
                  <c:v>0</c:v>
                </c:pt>
                <c:pt idx="2">
                  <c:v>11.5</c:v>
                </c:pt>
                <c:pt idx="3">
                  <c:v>0</c:v>
                </c:pt>
              </c:numCache>
            </c:numRef>
          </c:val>
          <c:extLst xmlns:c16r2="http://schemas.microsoft.com/office/drawing/2015/06/chart">
            <c:ext xmlns:c16="http://schemas.microsoft.com/office/drawing/2014/chart" uri="{C3380CC4-5D6E-409C-BE32-E72D297353CC}">
              <c16:uniqueId val="{00000000-382E-4DCB-9390-139CEF80CC34}"/>
            </c:ext>
          </c:extLst>
        </c:ser>
        <c:ser>
          <c:idx val="1"/>
          <c:order val="1"/>
          <c:tx>
            <c:strRef>
              <c:f>graphique!$A$7</c:f>
              <c:strCache>
                <c:ptCount val="1"/>
                <c:pt idx="0">
                  <c:v>M. Correctiva Efectuada(h)</c:v>
                </c:pt>
              </c:strCache>
            </c:strRef>
          </c:tx>
          <c:spPr>
            <a:solidFill>
              <a:schemeClr val="accent6">
                <a:lumMod val="75000"/>
              </a:schemeClr>
            </a:solidFill>
            <a:ln>
              <a:noFill/>
            </a:ln>
            <a:effectLst/>
          </c:spPr>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graphique!$C$5:$F$5</c:f>
              <c:strCache>
                <c:ptCount val="4"/>
                <c:pt idx="0">
                  <c:v>semaine 04-08 juin</c:v>
                </c:pt>
                <c:pt idx="1">
                  <c:v>semaine 11-15 juin</c:v>
                </c:pt>
                <c:pt idx="2">
                  <c:v>semaine 18-22 juin</c:v>
                </c:pt>
                <c:pt idx="3">
                  <c:v>semaine 25-29 juin</c:v>
                </c:pt>
              </c:strCache>
            </c:strRef>
          </c:cat>
          <c:val>
            <c:numRef>
              <c:f>graphique!$C$7:$F$7</c:f>
              <c:numCache>
                <c:formatCode>0.00</c:formatCode>
                <c:ptCount val="4"/>
                <c:pt idx="0">
                  <c:v>0</c:v>
                </c:pt>
                <c:pt idx="1">
                  <c:v>6.5</c:v>
                </c:pt>
                <c:pt idx="2">
                  <c:v>20.25</c:v>
                </c:pt>
                <c:pt idx="3">
                  <c:v>12.75</c:v>
                </c:pt>
              </c:numCache>
            </c:numRef>
          </c:val>
          <c:extLst xmlns:c16r2="http://schemas.microsoft.com/office/drawing/2015/06/chart">
            <c:ext xmlns:c16="http://schemas.microsoft.com/office/drawing/2014/chart" uri="{C3380CC4-5D6E-409C-BE32-E72D297353CC}">
              <c16:uniqueId val="{00000001-382E-4DCB-9390-139CEF80CC34}"/>
            </c:ext>
          </c:extLst>
        </c:ser>
        <c:ser>
          <c:idx val="2"/>
          <c:order val="2"/>
          <c:tx>
            <c:strRef>
              <c:f>graphique!$A$8</c:f>
              <c:strCache>
                <c:ptCount val="1"/>
                <c:pt idx="0">
                  <c:v>URGENCIA (h)</c:v>
                </c:pt>
              </c:strCache>
            </c:strRef>
          </c:tx>
          <c:spPr>
            <a:solidFill>
              <a:srgbClr val="FF0000"/>
            </a:solidFill>
            <a:ln>
              <a:noFill/>
            </a:ln>
            <a:effectLst/>
          </c:spPr>
          <c:dLbls>
            <c:dLbl>
              <c:idx val="2"/>
              <c:layout>
                <c:manualLayout>
                  <c:x val="1.5023472697401464E-2"/>
                  <c:y val="4.0100244295739511E-3"/>
                </c:manualLayout>
              </c:layout>
              <c:showVal val="1"/>
              <c:extLst xmlns:c16r2="http://schemas.microsoft.com/office/drawing/2015/06/chart">
                <c:ext xmlns:c15="http://schemas.microsoft.com/office/drawing/2012/chart" uri="{CE6537A1-D6FC-4f65-9D91-7224C49458BB}"/>
                <c:ext xmlns:c16="http://schemas.microsoft.com/office/drawing/2014/chart" uri="{C3380CC4-5D6E-409C-BE32-E72D297353CC}">
                  <c16:uniqueId val="{00000002-382E-4DCB-9390-139CEF80CC34}"/>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fr-FR"/>
              </a:p>
            </c:txPr>
            <c:showVal val="1"/>
            <c:extLst xmlns:c16r2="http://schemas.microsoft.com/office/drawing/2015/06/chart">
              <c:ext xmlns:c15="http://schemas.microsoft.com/office/drawing/2012/chart" uri="{CE6537A1-D6FC-4f65-9D91-7224C49458BB}">
                <c15:showLeaderLines val="0"/>
              </c:ext>
            </c:extLst>
          </c:dLbls>
          <c:cat>
            <c:strRef>
              <c:f>graphique!$C$5:$F$5</c:f>
              <c:strCache>
                <c:ptCount val="4"/>
                <c:pt idx="0">
                  <c:v>semaine 04-08 juin</c:v>
                </c:pt>
                <c:pt idx="1">
                  <c:v>semaine 11-15 juin</c:v>
                </c:pt>
                <c:pt idx="2">
                  <c:v>semaine 18-22 juin</c:v>
                </c:pt>
                <c:pt idx="3">
                  <c:v>semaine 25-29 juin</c:v>
                </c:pt>
              </c:strCache>
            </c:strRef>
          </c:cat>
          <c:val>
            <c:numRef>
              <c:f>graphique!$C$8:$F$8</c:f>
              <c:numCache>
                <c:formatCode>0.00</c:formatCode>
                <c:ptCount val="4"/>
                <c:pt idx="0" formatCode="0.0">
                  <c:v>20</c:v>
                </c:pt>
                <c:pt idx="1">
                  <c:v>34</c:v>
                </c:pt>
                <c:pt idx="2" formatCode="0.0">
                  <c:v>14.25</c:v>
                </c:pt>
                <c:pt idx="3" formatCode="0.0">
                  <c:v>8.5</c:v>
                </c:pt>
              </c:numCache>
            </c:numRef>
          </c:val>
          <c:extLst xmlns:c16r2="http://schemas.microsoft.com/office/drawing/2015/06/chart">
            <c:ext xmlns:c16="http://schemas.microsoft.com/office/drawing/2014/chart" uri="{C3380CC4-5D6E-409C-BE32-E72D297353CC}">
              <c16:uniqueId val="{00000003-382E-4DCB-9390-139CEF80CC34}"/>
            </c:ext>
          </c:extLst>
        </c:ser>
        <c:dLbls>
          <c:showVal val="1"/>
        </c:dLbls>
        <c:axId val="90799104"/>
        <c:axId val="72168192"/>
      </c:barChart>
      <c:catAx>
        <c:axId val="90799104"/>
        <c:scaling>
          <c:orientation val="minMax"/>
        </c:scaling>
        <c:axPos val="b"/>
        <c:numFmt formatCode="General" sourceLinked="1"/>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72168192"/>
        <c:crosses val="autoZero"/>
        <c:auto val="1"/>
        <c:lblAlgn val="ctr"/>
        <c:lblOffset val="100"/>
      </c:catAx>
      <c:valAx>
        <c:axId val="72168192"/>
        <c:scaling>
          <c:orientation val="minMax"/>
        </c:scaling>
        <c:axPos val="l"/>
        <c:majorGridlines>
          <c:spPr>
            <a:ln w="9525" cap="flat" cmpd="sng" algn="ctr">
              <a:solidFill>
                <a:schemeClr val="tx1">
                  <a:lumMod val="15000"/>
                  <a:lumOff val="85000"/>
                </a:schemeClr>
              </a:solidFill>
              <a:round/>
            </a:ln>
            <a:effectLst/>
          </c:spPr>
        </c:majorGridlines>
        <c:numFmt formatCode="0.00"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crossAx val="90799104"/>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fr-FR"/>
        </a:p>
      </c:txPr>
    </c:legend>
    <c:plotVisOnly val="1"/>
    <c:dispBlanksAs val="zero"/>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fr-FR"/>
    </a:p>
  </c:txPr>
  <c:externalData r:id="rId1"/>
</c:chartSpace>
</file>

<file path=word/charts/chart6.xml><?xml version="1.0" encoding="utf-8"?>
<c:chartSpace xmlns:c="http://schemas.openxmlformats.org/drawingml/2006/chart" xmlns:a="http://schemas.openxmlformats.org/drawingml/2006/main" xmlns:r="http://schemas.openxmlformats.org/officeDocument/2006/relationships">
  <c:date1904 val="1"/>
  <c:lang val="fr-CA"/>
  <c:chart>
    <c:plotArea>
      <c:layout>
        <c:manualLayout>
          <c:layoutTarget val="inner"/>
          <c:xMode val="edge"/>
          <c:yMode val="edge"/>
          <c:x val="9.6092621856523994E-2"/>
          <c:y val="3.0171848131052646E-2"/>
          <c:w val="0.83470322589434098"/>
          <c:h val="0.722582360394604"/>
        </c:manualLayout>
      </c:layout>
      <c:lineChart>
        <c:grouping val="standard"/>
        <c:ser>
          <c:idx val="0"/>
          <c:order val="0"/>
          <c:spPr>
            <a:ln>
              <a:solidFill>
                <a:schemeClr val="tx1">
                  <a:lumMod val="50000"/>
                  <a:lumOff val="50000"/>
                </a:schemeClr>
              </a:solidFill>
            </a:ln>
          </c:spPr>
          <c:marker>
            <c:symbol val="none"/>
          </c:marker>
          <c:dLbls>
            <c:spPr>
              <a:noFill/>
              <a:ln>
                <a:noFill/>
              </a:ln>
              <a:effectLst/>
            </c:spPr>
            <c:txPr>
              <a:bodyPr/>
              <a:lstStyle/>
              <a:p>
                <a:pPr>
                  <a:defRPr lang="es-ES" sz="700"/>
                </a:pPr>
                <a:endParaRPr lang="fr-FR"/>
              </a:p>
            </c:txPr>
            <c:showVal val="1"/>
            <c:extLst xmlns:c16r2="http://schemas.microsoft.com/office/drawing/2015/06/chart">
              <c:ext xmlns:c15="http://schemas.microsoft.com/office/drawing/2012/chart" uri="{CE6537A1-D6FC-4f65-9D91-7224C49458BB}">
                <c15:showLeaderLines val="0"/>
              </c:ext>
            </c:extLst>
          </c:dLbls>
          <c:trendline>
            <c:trendlineType val="linear"/>
          </c:trendline>
          <c:cat>
            <c:numRef>
              <c:f>Años!$A$1:$A$9</c:f>
              <c:numCache>
                <c:formatCode>General</c:formatCode>
                <c:ptCount val="9"/>
                <c:pt idx="0">
                  <c:v>2000</c:v>
                </c:pt>
                <c:pt idx="1">
                  <c:v>2001</c:v>
                </c:pt>
                <c:pt idx="2">
                  <c:v>2002</c:v>
                </c:pt>
                <c:pt idx="3">
                  <c:v>2003</c:v>
                </c:pt>
                <c:pt idx="4">
                  <c:v>2004</c:v>
                </c:pt>
                <c:pt idx="5">
                  <c:v>2005</c:v>
                </c:pt>
                <c:pt idx="6">
                  <c:v>2006</c:v>
                </c:pt>
                <c:pt idx="7">
                  <c:v>2007</c:v>
                </c:pt>
                <c:pt idx="8">
                  <c:v>2008</c:v>
                </c:pt>
              </c:numCache>
            </c:numRef>
          </c:cat>
          <c:val>
            <c:numRef>
              <c:f>Años!$B$1:$B$9</c:f>
              <c:numCache>
                <c:formatCode>General</c:formatCode>
                <c:ptCount val="9"/>
                <c:pt idx="0">
                  <c:v>6</c:v>
                </c:pt>
                <c:pt idx="1">
                  <c:v>8</c:v>
                </c:pt>
                <c:pt idx="2">
                  <c:v>7</c:v>
                </c:pt>
                <c:pt idx="3">
                  <c:v>8</c:v>
                </c:pt>
                <c:pt idx="4">
                  <c:v>10</c:v>
                </c:pt>
                <c:pt idx="5">
                  <c:v>20</c:v>
                </c:pt>
                <c:pt idx="6">
                  <c:v>21</c:v>
                </c:pt>
                <c:pt idx="7">
                  <c:v>15</c:v>
                </c:pt>
                <c:pt idx="8">
                  <c:v>6</c:v>
                </c:pt>
              </c:numCache>
            </c:numRef>
          </c:val>
          <c:extLst xmlns:c16r2="http://schemas.microsoft.com/office/drawing/2015/06/chart">
            <c:ext xmlns:c16="http://schemas.microsoft.com/office/drawing/2014/chart" uri="{C3380CC4-5D6E-409C-BE32-E72D297353CC}">
              <c16:uniqueId val="{00000000-3777-43D5-8C0C-B523DA774AE7}"/>
            </c:ext>
          </c:extLst>
        </c:ser>
        <c:marker val="1"/>
        <c:axId val="72198016"/>
        <c:axId val="72199552"/>
      </c:lineChart>
      <c:catAx>
        <c:axId val="72198016"/>
        <c:scaling>
          <c:orientation val="minMax"/>
        </c:scaling>
        <c:axPos val="b"/>
        <c:numFmt formatCode="General" sourceLinked="1"/>
        <c:tickLblPos val="nextTo"/>
        <c:txPr>
          <a:bodyPr/>
          <a:lstStyle/>
          <a:p>
            <a:pPr>
              <a:defRPr lang="es-ES" sz="700"/>
            </a:pPr>
            <a:endParaRPr lang="fr-FR"/>
          </a:p>
        </c:txPr>
        <c:crossAx val="72199552"/>
        <c:crosses val="autoZero"/>
        <c:auto val="1"/>
        <c:lblAlgn val="ctr"/>
        <c:lblOffset val="100"/>
      </c:catAx>
      <c:valAx>
        <c:axId val="72199552"/>
        <c:scaling>
          <c:orientation val="minMax"/>
        </c:scaling>
        <c:axPos val="l"/>
        <c:majorGridlines/>
        <c:numFmt formatCode="General" sourceLinked="1"/>
        <c:tickLblPos val="nextTo"/>
        <c:txPr>
          <a:bodyPr/>
          <a:lstStyle/>
          <a:p>
            <a:pPr>
              <a:defRPr lang="es-ES" sz="700"/>
            </a:pPr>
            <a:endParaRPr lang="fr-FR"/>
          </a:p>
        </c:txPr>
        <c:crossAx val="72198016"/>
        <c:crosses val="autoZero"/>
        <c:crossBetween val="between"/>
      </c:valAx>
    </c:plotArea>
    <c:plotVisOnly val="1"/>
    <c:dispBlanksAs val="gap"/>
  </c:chart>
  <c:spPr>
    <a:ln>
      <a:noFill/>
    </a:ln>
  </c:spPr>
  <c:externalData r:id="rId1"/>
</c:chartSpac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573F79E-90B2-4F19-8C19-CFD7C41E9B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CA"/>
        </a:p>
      </dgm:t>
    </dgm:pt>
    <dgm:pt modelId="{50E371E0-2987-40D8-A8BB-F60C43C657C1}">
      <dgm:prSet phldrT="[Texte]"/>
      <dgm:spPr/>
      <dgm:t>
        <a:bodyPr/>
        <a:lstStyle/>
        <a:p>
          <a:r>
            <a:rPr lang="es-419"/>
            <a:t>Presidente propietario</a:t>
          </a:r>
          <a:endParaRPr lang="fr-CA"/>
        </a:p>
      </dgm:t>
    </dgm:pt>
    <dgm:pt modelId="{033628D7-7FD2-443A-B08C-1B6E3DBDAD26}" type="parTrans" cxnId="{EE1FBC86-D138-4FE0-B75E-7D145CB91641}">
      <dgm:prSet/>
      <dgm:spPr/>
      <dgm:t>
        <a:bodyPr/>
        <a:lstStyle/>
        <a:p>
          <a:endParaRPr lang="fr-CA"/>
        </a:p>
      </dgm:t>
    </dgm:pt>
    <dgm:pt modelId="{77830B9A-C828-43F8-80F7-B80E00D4E315}" type="sibTrans" cxnId="{EE1FBC86-D138-4FE0-B75E-7D145CB91641}">
      <dgm:prSet/>
      <dgm:spPr/>
      <dgm:t>
        <a:bodyPr/>
        <a:lstStyle/>
        <a:p>
          <a:endParaRPr lang="fr-CA"/>
        </a:p>
      </dgm:t>
    </dgm:pt>
    <dgm:pt modelId="{4E37D497-11E9-4504-AA08-96FAE51DA416}">
      <dgm:prSet phldrT="[Texte]"/>
      <dgm:spPr/>
      <dgm:t>
        <a:bodyPr/>
        <a:lstStyle/>
        <a:p>
          <a:r>
            <a:rPr lang="es-419"/>
            <a:t>Mejora Continua</a:t>
          </a:r>
          <a:endParaRPr lang="fr-CA"/>
        </a:p>
      </dgm:t>
    </dgm:pt>
    <dgm:pt modelId="{3A7576CE-BB1B-4B75-92D5-96D7FE33771E}" type="parTrans" cxnId="{E8D0C143-FD9E-4CD1-B76F-B4852B47524B}">
      <dgm:prSet/>
      <dgm:spPr/>
      <dgm:t>
        <a:bodyPr/>
        <a:lstStyle/>
        <a:p>
          <a:endParaRPr lang="fr-CA"/>
        </a:p>
      </dgm:t>
    </dgm:pt>
    <dgm:pt modelId="{7BCE977B-FB33-41D9-86AD-D9B40F394E91}" type="sibTrans" cxnId="{E8D0C143-FD9E-4CD1-B76F-B4852B47524B}">
      <dgm:prSet/>
      <dgm:spPr/>
      <dgm:t>
        <a:bodyPr/>
        <a:lstStyle/>
        <a:p>
          <a:endParaRPr lang="fr-CA"/>
        </a:p>
      </dgm:t>
    </dgm:pt>
    <dgm:pt modelId="{957F8BCA-2123-4F84-A028-C514C53C42EC}">
      <dgm:prSet phldrT="[Texte]"/>
      <dgm:spPr/>
      <dgm:t>
        <a:bodyPr/>
        <a:lstStyle/>
        <a:p>
          <a:r>
            <a:rPr lang="es-419"/>
            <a:t>Sous-presidente propietario Economico</a:t>
          </a:r>
          <a:endParaRPr lang="fr-CA"/>
        </a:p>
      </dgm:t>
    </dgm:pt>
    <dgm:pt modelId="{21BE7138-FC2F-4EF3-9CD9-8FB0C6B00BE5}" type="parTrans" cxnId="{965DB78B-BDDC-427C-AE44-FA5A92CC3365}">
      <dgm:prSet/>
      <dgm:spPr/>
      <dgm:t>
        <a:bodyPr/>
        <a:lstStyle/>
        <a:p>
          <a:endParaRPr lang="fr-CA"/>
        </a:p>
      </dgm:t>
    </dgm:pt>
    <dgm:pt modelId="{1AC09C50-F616-45F6-A73E-10A96E04A51C}" type="sibTrans" cxnId="{965DB78B-BDDC-427C-AE44-FA5A92CC3365}">
      <dgm:prSet/>
      <dgm:spPr/>
      <dgm:t>
        <a:bodyPr/>
        <a:lstStyle/>
        <a:p>
          <a:endParaRPr lang="fr-CA"/>
        </a:p>
      </dgm:t>
    </dgm:pt>
    <dgm:pt modelId="{8A1D710D-DC81-431D-962B-EE85C8C2940C}">
      <dgm:prSet phldrT="[Texte]"/>
      <dgm:spPr/>
      <dgm:t>
        <a:bodyPr/>
        <a:lstStyle/>
        <a:p>
          <a:r>
            <a:rPr lang="es-419"/>
            <a:t>Departamento de Comptabilidad</a:t>
          </a:r>
          <a:endParaRPr lang="fr-CA"/>
        </a:p>
      </dgm:t>
    </dgm:pt>
    <dgm:pt modelId="{88C35985-D787-4933-B645-575346806908}" type="parTrans" cxnId="{1ADC968B-D9A6-4BD4-A0D4-FDB68980A75C}">
      <dgm:prSet/>
      <dgm:spPr/>
      <dgm:t>
        <a:bodyPr/>
        <a:lstStyle/>
        <a:p>
          <a:endParaRPr lang="fr-CA"/>
        </a:p>
      </dgm:t>
    </dgm:pt>
    <dgm:pt modelId="{4A6CD344-0F38-4022-A807-06824CE25B69}" type="sibTrans" cxnId="{1ADC968B-D9A6-4BD4-A0D4-FDB68980A75C}">
      <dgm:prSet/>
      <dgm:spPr/>
      <dgm:t>
        <a:bodyPr/>
        <a:lstStyle/>
        <a:p>
          <a:endParaRPr lang="fr-CA"/>
        </a:p>
      </dgm:t>
    </dgm:pt>
    <dgm:pt modelId="{10F9532F-B041-48C0-BF92-397E9A60B6C9}">
      <dgm:prSet/>
      <dgm:spPr/>
      <dgm:t>
        <a:bodyPr/>
        <a:lstStyle/>
        <a:p>
          <a:r>
            <a:rPr lang="es-419"/>
            <a:t>Calidad</a:t>
          </a:r>
          <a:endParaRPr lang="fr-CA"/>
        </a:p>
      </dgm:t>
    </dgm:pt>
    <dgm:pt modelId="{2C34CF7D-467B-42D8-B737-CAFD66EAE5F5}" type="parTrans" cxnId="{062F7F68-410F-488A-BC55-44D581E23F78}">
      <dgm:prSet/>
      <dgm:spPr/>
      <dgm:t>
        <a:bodyPr/>
        <a:lstStyle/>
        <a:p>
          <a:endParaRPr lang="fr-CA"/>
        </a:p>
      </dgm:t>
    </dgm:pt>
    <dgm:pt modelId="{98765FB9-5610-4342-915A-B685259C7D63}" type="sibTrans" cxnId="{062F7F68-410F-488A-BC55-44D581E23F78}">
      <dgm:prSet/>
      <dgm:spPr/>
      <dgm:t>
        <a:bodyPr/>
        <a:lstStyle/>
        <a:p>
          <a:endParaRPr lang="fr-CA"/>
        </a:p>
      </dgm:t>
    </dgm:pt>
    <dgm:pt modelId="{52B9574F-CB75-4A32-8A9D-ABDC363A8EEB}">
      <dgm:prSet/>
      <dgm:spPr/>
      <dgm:t>
        <a:bodyPr/>
        <a:lstStyle/>
        <a:p>
          <a:r>
            <a:rPr lang="es-419"/>
            <a:t>Sous-presidente propietario Tecnico</a:t>
          </a:r>
          <a:endParaRPr lang="fr-CA"/>
        </a:p>
      </dgm:t>
    </dgm:pt>
    <dgm:pt modelId="{CF41E68C-CA9A-4DA9-BD26-2C2E2FE6E1A4}" type="parTrans" cxnId="{D3C56453-ABB0-4CC1-9731-6A41E24E94A7}">
      <dgm:prSet/>
      <dgm:spPr/>
      <dgm:t>
        <a:bodyPr/>
        <a:lstStyle/>
        <a:p>
          <a:endParaRPr lang="fr-CA"/>
        </a:p>
      </dgm:t>
    </dgm:pt>
    <dgm:pt modelId="{812C4E4E-3A4C-460C-AED3-150534EE8F52}" type="sibTrans" cxnId="{D3C56453-ABB0-4CC1-9731-6A41E24E94A7}">
      <dgm:prSet/>
      <dgm:spPr/>
      <dgm:t>
        <a:bodyPr/>
        <a:lstStyle/>
        <a:p>
          <a:endParaRPr lang="fr-CA"/>
        </a:p>
      </dgm:t>
    </dgm:pt>
    <dgm:pt modelId="{49128E1C-AEFF-4738-9E49-B068FEDEAFA9}">
      <dgm:prSet/>
      <dgm:spPr/>
      <dgm:t>
        <a:bodyPr/>
        <a:lstStyle/>
        <a:p>
          <a:r>
            <a:rPr lang="es-419"/>
            <a:t>Departamento Planificacion de la produccion</a:t>
          </a:r>
          <a:endParaRPr lang="fr-CA"/>
        </a:p>
      </dgm:t>
    </dgm:pt>
    <dgm:pt modelId="{7F806857-6209-4C9D-875B-17246541FD40}" type="parTrans" cxnId="{C8117EE3-B370-4D09-99EE-2C997CCEE654}">
      <dgm:prSet/>
      <dgm:spPr/>
      <dgm:t>
        <a:bodyPr/>
        <a:lstStyle/>
        <a:p>
          <a:endParaRPr lang="fr-CA"/>
        </a:p>
      </dgm:t>
    </dgm:pt>
    <dgm:pt modelId="{4F79CF4B-901F-480D-B081-3AD50F13074D}" type="sibTrans" cxnId="{C8117EE3-B370-4D09-99EE-2C997CCEE654}">
      <dgm:prSet/>
      <dgm:spPr/>
      <dgm:t>
        <a:bodyPr/>
        <a:lstStyle/>
        <a:p>
          <a:endParaRPr lang="fr-CA"/>
        </a:p>
      </dgm:t>
    </dgm:pt>
    <dgm:pt modelId="{3D0F13AD-B1AB-44FE-A6BE-420364EBFABA}">
      <dgm:prSet/>
      <dgm:spPr/>
      <dgm:t>
        <a:bodyPr/>
        <a:lstStyle/>
        <a:p>
          <a:r>
            <a:rPr lang="es-419"/>
            <a:t>Dapartamento de ingenieria y diseno</a:t>
          </a:r>
          <a:endParaRPr lang="fr-CA"/>
        </a:p>
      </dgm:t>
    </dgm:pt>
    <dgm:pt modelId="{532526FC-DCB5-42CE-8FA4-9337E9143A7E}" type="parTrans" cxnId="{E83870D5-1B1F-4233-9FDB-CEE1578F1D57}">
      <dgm:prSet/>
      <dgm:spPr/>
      <dgm:t>
        <a:bodyPr/>
        <a:lstStyle/>
        <a:p>
          <a:endParaRPr lang="fr-CA"/>
        </a:p>
      </dgm:t>
    </dgm:pt>
    <dgm:pt modelId="{AA2E8387-C2EB-4DEC-B3A6-D2F2AD57A8C8}" type="sibTrans" cxnId="{E83870D5-1B1F-4233-9FDB-CEE1578F1D57}">
      <dgm:prSet/>
      <dgm:spPr/>
      <dgm:t>
        <a:bodyPr/>
        <a:lstStyle/>
        <a:p>
          <a:endParaRPr lang="fr-CA"/>
        </a:p>
      </dgm:t>
    </dgm:pt>
    <dgm:pt modelId="{05928A1D-1A67-44B5-BB7C-1C17B24B621B}">
      <dgm:prSet/>
      <dgm:spPr/>
      <dgm:t>
        <a:bodyPr/>
        <a:lstStyle/>
        <a:p>
          <a:r>
            <a:rPr lang="es-419"/>
            <a:t>Departamento de produccion</a:t>
          </a:r>
          <a:endParaRPr lang="fr-CA"/>
        </a:p>
      </dgm:t>
    </dgm:pt>
    <dgm:pt modelId="{6FDDF843-959D-433A-A56C-0C77B522377E}" type="parTrans" cxnId="{7837336B-0123-43CC-8BC5-BAF5086D194A}">
      <dgm:prSet/>
      <dgm:spPr/>
      <dgm:t>
        <a:bodyPr/>
        <a:lstStyle/>
        <a:p>
          <a:endParaRPr lang="fr-CA"/>
        </a:p>
      </dgm:t>
    </dgm:pt>
    <dgm:pt modelId="{1F8E62FF-BE4D-4EF9-91BF-5D3C514BE5EE}" type="sibTrans" cxnId="{7837336B-0123-43CC-8BC5-BAF5086D194A}">
      <dgm:prSet/>
      <dgm:spPr/>
      <dgm:t>
        <a:bodyPr/>
        <a:lstStyle/>
        <a:p>
          <a:endParaRPr lang="fr-CA"/>
        </a:p>
      </dgm:t>
    </dgm:pt>
    <dgm:pt modelId="{D251EA41-CAB2-4D74-96AA-93E9677B00E5}">
      <dgm:prSet/>
      <dgm:spPr/>
      <dgm:t>
        <a:bodyPr/>
        <a:lstStyle/>
        <a:p>
          <a:r>
            <a:rPr lang="es-419"/>
            <a:t>Departamento de Mantenimiento</a:t>
          </a:r>
          <a:endParaRPr lang="fr-CA"/>
        </a:p>
      </dgm:t>
    </dgm:pt>
    <dgm:pt modelId="{29830C41-48A7-48D5-A4F3-C8459C0D0F04}" type="parTrans" cxnId="{DD9FF82F-C596-4763-88FB-54713B2DD8FA}">
      <dgm:prSet/>
      <dgm:spPr/>
      <dgm:t>
        <a:bodyPr/>
        <a:lstStyle/>
        <a:p>
          <a:endParaRPr lang="fr-CA"/>
        </a:p>
      </dgm:t>
    </dgm:pt>
    <dgm:pt modelId="{58643FB5-4270-4495-8685-5F642B853D0E}" type="sibTrans" cxnId="{DD9FF82F-C596-4763-88FB-54713B2DD8FA}">
      <dgm:prSet/>
      <dgm:spPr/>
      <dgm:t>
        <a:bodyPr/>
        <a:lstStyle/>
        <a:p>
          <a:endParaRPr lang="fr-CA"/>
        </a:p>
      </dgm:t>
    </dgm:pt>
    <dgm:pt modelId="{FDE79BA1-BAEF-45BD-ADEA-6754DAC6544D}" type="pres">
      <dgm:prSet presAssocID="{4573F79E-90B2-4F19-8C19-CFD7C41E9BAB}" presName="hierChild1" presStyleCnt="0">
        <dgm:presLayoutVars>
          <dgm:chPref val="1"/>
          <dgm:dir val="rev"/>
          <dgm:animOne val="branch"/>
          <dgm:animLvl val="lvl"/>
          <dgm:resizeHandles/>
        </dgm:presLayoutVars>
      </dgm:prSet>
      <dgm:spPr/>
      <dgm:t>
        <a:bodyPr/>
        <a:lstStyle/>
        <a:p>
          <a:endParaRPr lang="fr-CA"/>
        </a:p>
      </dgm:t>
    </dgm:pt>
    <dgm:pt modelId="{82EEF71D-5C67-45E1-9AA5-1F8FA6D90E59}" type="pres">
      <dgm:prSet presAssocID="{50E371E0-2987-40D8-A8BB-F60C43C657C1}" presName="hierRoot1" presStyleCnt="0"/>
      <dgm:spPr/>
    </dgm:pt>
    <dgm:pt modelId="{F7980DE2-0C85-44DC-B0EA-49CBD47D86BE}" type="pres">
      <dgm:prSet presAssocID="{50E371E0-2987-40D8-A8BB-F60C43C657C1}" presName="composite" presStyleCnt="0"/>
      <dgm:spPr/>
    </dgm:pt>
    <dgm:pt modelId="{ABA44412-50F6-4B3D-89F4-E482DE43D65E}" type="pres">
      <dgm:prSet presAssocID="{50E371E0-2987-40D8-A8BB-F60C43C657C1}" presName="background" presStyleLbl="node0" presStyleIdx="0" presStyleCnt="1"/>
      <dgm:spPr/>
    </dgm:pt>
    <dgm:pt modelId="{ADA41159-4FBA-444B-8397-75B5F7D81F4F}" type="pres">
      <dgm:prSet presAssocID="{50E371E0-2987-40D8-A8BB-F60C43C657C1}" presName="text" presStyleLbl="fgAcc0" presStyleIdx="0" presStyleCnt="1">
        <dgm:presLayoutVars>
          <dgm:chPref val="3"/>
        </dgm:presLayoutVars>
      </dgm:prSet>
      <dgm:spPr/>
      <dgm:t>
        <a:bodyPr/>
        <a:lstStyle/>
        <a:p>
          <a:endParaRPr lang="fr-CA"/>
        </a:p>
      </dgm:t>
    </dgm:pt>
    <dgm:pt modelId="{7B6D93E4-7566-4A4B-9665-3D9E54F20D55}" type="pres">
      <dgm:prSet presAssocID="{50E371E0-2987-40D8-A8BB-F60C43C657C1}" presName="hierChild2" presStyleCnt="0"/>
      <dgm:spPr/>
    </dgm:pt>
    <dgm:pt modelId="{AA72CA09-41DC-44C4-AB67-8F4AF43551D5}" type="pres">
      <dgm:prSet presAssocID="{3A7576CE-BB1B-4B75-92D5-96D7FE33771E}" presName="Name10" presStyleLbl="parChTrans1D2" presStyleIdx="0" presStyleCnt="4"/>
      <dgm:spPr/>
      <dgm:t>
        <a:bodyPr/>
        <a:lstStyle/>
        <a:p>
          <a:endParaRPr lang="fr-CA"/>
        </a:p>
      </dgm:t>
    </dgm:pt>
    <dgm:pt modelId="{2F6B8C9E-4CF1-4ABA-B0B2-BE0C50E14FED}" type="pres">
      <dgm:prSet presAssocID="{4E37D497-11E9-4504-AA08-96FAE51DA416}" presName="hierRoot2" presStyleCnt="0"/>
      <dgm:spPr/>
    </dgm:pt>
    <dgm:pt modelId="{8548C29F-7A91-49A4-B024-AD6FCA4393B1}" type="pres">
      <dgm:prSet presAssocID="{4E37D497-11E9-4504-AA08-96FAE51DA416}" presName="composite2" presStyleCnt="0"/>
      <dgm:spPr/>
    </dgm:pt>
    <dgm:pt modelId="{AA1C17F9-F35F-4173-AE7E-1FA1310553B2}" type="pres">
      <dgm:prSet presAssocID="{4E37D497-11E9-4504-AA08-96FAE51DA416}" presName="background2" presStyleLbl="node2" presStyleIdx="0" presStyleCnt="4"/>
      <dgm:spPr/>
    </dgm:pt>
    <dgm:pt modelId="{9D605321-4055-4302-BFF0-FEB8594C6528}" type="pres">
      <dgm:prSet presAssocID="{4E37D497-11E9-4504-AA08-96FAE51DA416}" presName="text2" presStyleLbl="fgAcc2" presStyleIdx="0" presStyleCnt="4" custLinFactX="-100000" custLinFactNeighborX="-137457" custLinFactNeighborY="-7068">
        <dgm:presLayoutVars>
          <dgm:chPref val="3"/>
        </dgm:presLayoutVars>
      </dgm:prSet>
      <dgm:spPr/>
      <dgm:t>
        <a:bodyPr/>
        <a:lstStyle/>
        <a:p>
          <a:endParaRPr lang="fr-CA"/>
        </a:p>
      </dgm:t>
    </dgm:pt>
    <dgm:pt modelId="{F383E707-E129-498C-AD38-4F208D24F030}" type="pres">
      <dgm:prSet presAssocID="{4E37D497-11E9-4504-AA08-96FAE51DA416}" presName="hierChild3" presStyleCnt="0"/>
      <dgm:spPr/>
    </dgm:pt>
    <dgm:pt modelId="{D41A77AD-B581-4FE7-BFB7-6FA068AD916B}" type="pres">
      <dgm:prSet presAssocID="{29830C41-48A7-48D5-A4F3-C8459C0D0F04}" presName="Name17" presStyleLbl="parChTrans1D3" presStyleIdx="0" presStyleCnt="5"/>
      <dgm:spPr/>
      <dgm:t>
        <a:bodyPr/>
        <a:lstStyle/>
        <a:p>
          <a:endParaRPr lang="fr-CA"/>
        </a:p>
      </dgm:t>
    </dgm:pt>
    <dgm:pt modelId="{6DD86240-7858-4B24-9D20-9D75611BCF52}" type="pres">
      <dgm:prSet presAssocID="{D251EA41-CAB2-4D74-96AA-93E9677B00E5}" presName="hierRoot3" presStyleCnt="0"/>
      <dgm:spPr/>
    </dgm:pt>
    <dgm:pt modelId="{2396BF76-BCBA-42B7-AD2D-40DAEE79E624}" type="pres">
      <dgm:prSet presAssocID="{D251EA41-CAB2-4D74-96AA-93E9677B00E5}" presName="composite3" presStyleCnt="0"/>
      <dgm:spPr/>
    </dgm:pt>
    <dgm:pt modelId="{355C8EF4-B789-49FD-8DAA-08B65CA7D100}" type="pres">
      <dgm:prSet presAssocID="{D251EA41-CAB2-4D74-96AA-93E9677B00E5}" presName="background3" presStyleLbl="node3" presStyleIdx="0" presStyleCnt="5"/>
      <dgm:spPr/>
    </dgm:pt>
    <dgm:pt modelId="{C01DB086-B6FC-4CD9-96DD-023A0929ECE7}" type="pres">
      <dgm:prSet presAssocID="{D251EA41-CAB2-4D74-96AA-93E9677B00E5}" presName="text3" presStyleLbl="fgAcc3" presStyleIdx="0" presStyleCnt="5" custLinFactNeighborX="-1745" custLinFactNeighborY="-5497">
        <dgm:presLayoutVars>
          <dgm:chPref val="3"/>
        </dgm:presLayoutVars>
      </dgm:prSet>
      <dgm:spPr/>
      <dgm:t>
        <a:bodyPr/>
        <a:lstStyle/>
        <a:p>
          <a:endParaRPr lang="fr-CA"/>
        </a:p>
      </dgm:t>
    </dgm:pt>
    <dgm:pt modelId="{6C957964-08DA-47B4-BD70-8E778AB5A7AC}" type="pres">
      <dgm:prSet presAssocID="{D251EA41-CAB2-4D74-96AA-93E9677B00E5}" presName="hierChild4" presStyleCnt="0"/>
      <dgm:spPr/>
    </dgm:pt>
    <dgm:pt modelId="{642E3BDE-08FD-497D-BECF-62AAD59EB818}" type="pres">
      <dgm:prSet presAssocID="{2C34CF7D-467B-42D8-B737-CAFD66EAE5F5}" presName="Name10" presStyleLbl="parChTrans1D2" presStyleIdx="1" presStyleCnt="4"/>
      <dgm:spPr/>
      <dgm:t>
        <a:bodyPr/>
        <a:lstStyle/>
        <a:p>
          <a:endParaRPr lang="fr-CA"/>
        </a:p>
      </dgm:t>
    </dgm:pt>
    <dgm:pt modelId="{1B5ED44C-F2A6-4B9C-9C87-F90DE8F33330}" type="pres">
      <dgm:prSet presAssocID="{10F9532F-B041-48C0-BF92-397E9A60B6C9}" presName="hierRoot2" presStyleCnt="0"/>
      <dgm:spPr/>
    </dgm:pt>
    <dgm:pt modelId="{9F417B68-B3F1-4F0E-8AE8-6E0425F888FB}" type="pres">
      <dgm:prSet presAssocID="{10F9532F-B041-48C0-BF92-397E9A60B6C9}" presName="composite2" presStyleCnt="0"/>
      <dgm:spPr/>
    </dgm:pt>
    <dgm:pt modelId="{B1FB7D56-2AC0-4976-8ADF-809BFDD6F59E}" type="pres">
      <dgm:prSet presAssocID="{10F9532F-B041-48C0-BF92-397E9A60B6C9}" presName="background2" presStyleLbl="node2" presStyleIdx="1" presStyleCnt="4"/>
      <dgm:spPr/>
    </dgm:pt>
    <dgm:pt modelId="{389F304E-28F1-47C1-9ACD-F8B7F094D59C}" type="pres">
      <dgm:prSet presAssocID="{10F9532F-B041-48C0-BF92-397E9A60B6C9}" presName="text2" presStyleLbl="fgAcc2" presStyleIdx="1" presStyleCnt="4" custLinFactX="-100000" custLinFactNeighborX="-137662" custLinFactNeighborY="-1642">
        <dgm:presLayoutVars>
          <dgm:chPref val="3"/>
        </dgm:presLayoutVars>
      </dgm:prSet>
      <dgm:spPr/>
      <dgm:t>
        <a:bodyPr/>
        <a:lstStyle/>
        <a:p>
          <a:endParaRPr lang="fr-CA"/>
        </a:p>
      </dgm:t>
    </dgm:pt>
    <dgm:pt modelId="{98A7408C-34EF-4723-BF08-38D979A60C91}" type="pres">
      <dgm:prSet presAssocID="{10F9532F-B041-48C0-BF92-397E9A60B6C9}" presName="hierChild3" presStyleCnt="0"/>
      <dgm:spPr/>
    </dgm:pt>
    <dgm:pt modelId="{51537026-C52E-463B-A4E7-109CF126190D}" type="pres">
      <dgm:prSet presAssocID="{CF41E68C-CA9A-4DA9-BD26-2C2E2FE6E1A4}" presName="Name10" presStyleLbl="parChTrans1D2" presStyleIdx="2" presStyleCnt="4"/>
      <dgm:spPr/>
      <dgm:t>
        <a:bodyPr/>
        <a:lstStyle/>
        <a:p>
          <a:endParaRPr lang="fr-CA"/>
        </a:p>
      </dgm:t>
    </dgm:pt>
    <dgm:pt modelId="{2AAF421E-FD2A-4F3E-8654-86B75AA7B3E7}" type="pres">
      <dgm:prSet presAssocID="{52B9574F-CB75-4A32-8A9D-ABDC363A8EEB}" presName="hierRoot2" presStyleCnt="0"/>
      <dgm:spPr/>
    </dgm:pt>
    <dgm:pt modelId="{0681AD21-5A00-4185-B075-33B3CFB79D50}" type="pres">
      <dgm:prSet presAssocID="{52B9574F-CB75-4A32-8A9D-ABDC363A8EEB}" presName="composite2" presStyleCnt="0"/>
      <dgm:spPr/>
    </dgm:pt>
    <dgm:pt modelId="{B511001C-E907-45F1-ADD8-80E3BB60244C}" type="pres">
      <dgm:prSet presAssocID="{52B9574F-CB75-4A32-8A9D-ABDC363A8EEB}" presName="background2" presStyleLbl="node2" presStyleIdx="2" presStyleCnt="4"/>
      <dgm:spPr/>
    </dgm:pt>
    <dgm:pt modelId="{790A9070-73B4-4965-B372-4803C4C8477A}" type="pres">
      <dgm:prSet presAssocID="{52B9574F-CB75-4A32-8A9D-ABDC363A8EEB}" presName="text2" presStyleLbl="fgAcc2" presStyleIdx="2" presStyleCnt="4" custLinFactX="35510" custLinFactNeighborX="100000" custLinFactNeighborY="-6567">
        <dgm:presLayoutVars>
          <dgm:chPref val="3"/>
        </dgm:presLayoutVars>
      </dgm:prSet>
      <dgm:spPr/>
      <dgm:t>
        <a:bodyPr/>
        <a:lstStyle/>
        <a:p>
          <a:endParaRPr lang="fr-CA"/>
        </a:p>
      </dgm:t>
    </dgm:pt>
    <dgm:pt modelId="{0DD826BB-5258-40C0-83BE-EC4D9F257ACD}" type="pres">
      <dgm:prSet presAssocID="{52B9574F-CB75-4A32-8A9D-ABDC363A8EEB}" presName="hierChild3" presStyleCnt="0"/>
      <dgm:spPr/>
    </dgm:pt>
    <dgm:pt modelId="{163771F8-F81E-42F8-A6EE-0F60613D54E9}" type="pres">
      <dgm:prSet presAssocID="{7F806857-6209-4C9D-875B-17246541FD40}" presName="Name17" presStyleLbl="parChTrans1D3" presStyleIdx="1" presStyleCnt="5"/>
      <dgm:spPr/>
      <dgm:t>
        <a:bodyPr/>
        <a:lstStyle/>
        <a:p>
          <a:endParaRPr lang="fr-CA"/>
        </a:p>
      </dgm:t>
    </dgm:pt>
    <dgm:pt modelId="{22FBBC2E-EAEB-4800-8917-E9A3650E4C0E}" type="pres">
      <dgm:prSet presAssocID="{49128E1C-AEFF-4738-9E49-B068FEDEAFA9}" presName="hierRoot3" presStyleCnt="0"/>
      <dgm:spPr/>
    </dgm:pt>
    <dgm:pt modelId="{0B535335-03E3-4E98-983B-01666B96FFED}" type="pres">
      <dgm:prSet presAssocID="{49128E1C-AEFF-4738-9E49-B068FEDEAFA9}" presName="composite3" presStyleCnt="0"/>
      <dgm:spPr/>
    </dgm:pt>
    <dgm:pt modelId="{9164E895-7AD4-4591-BE58-55485283B911}" type="pres">
      <dgm:prSet presAssocID="{49128E1C-AEFF-4738-9E49-B068FEDEAFA9}" presName="background3" presStyleLbl="node3" presStyleIdx="1" presStyleCnt="5"/>
      <dgm:spPr/>
    </dgm:pt>
    <dgm:pt modelId="{8B8B92BA-6198-44DC-BF68-6296411728CF}" type="pres">
      <dgm:prSet presAssocID="{49128E1C-AEFF-4738-9E49-B068FEDEAFA9}" presName="text3" presStyleLbl="fgAcc3" presStyleIdx="1" presStyleCnt="5" custLinFactNeighborX="-99802" custLinFactNeighborY="-7940">
        <dgm:presLayoutVars>
          <dgm:chPref val="3"/>
        </dgm:presLayoutVars>
      </dgm:prSet>
      <dgm:spPr/>
      <dgm:t>
        <a:bodyPr/>
        <a:lstStyle/>
        <a:p>
          <a:endParaRPr lang="fr-CA"/>
        </a:p>
      </dgm:t>
    </dgm:pt>
    <dgm:pt modelId="{9DEBAA7E-7405-4C45-AD27-ED25B895BBE7}" type="pres">
      <dgm:prSet presAssocID="{49128E1C-AEFF-4738-9E49-B068FEDEAFA9}" presName="hierChild4" presStyleCnt="0"/>
      <dgm:spPr/>
    </dgm:pt>
    <dgm:pt modelId="{5FF023F2-366C-4979-8167-49EBDAAC2B97}" type="pres">
      <dgm:prSet presAssocID="{532526FC-DCB5-42CE-8FA4-9337E9143A7E}" presName="Name17" presStyleLbl="parChTrans1D3" presStyleIdx="2" presStyleCnt="5"/>
      <dgm:spPr/>
      <dgm:t>
        <a:bodyPr/>
        <a:lstStyle/>
        <a:p>
          <a:endParaRPr lang="fr-CA"/>
        </a:p>
      </dgm:t>
    </dgm:pt>
    <dgm:pt modelId="{4BBC4883-6FA4-4506-BDC8-B45625DDBB42}" type="pres">
      <dgm:prSet presAssocID="{3D0F13AD-B1AB-44FE-A6BE-420364EBFABA}" presName="hierRoot3" presStyleCnt="0"/>
      <dgm:spPr/>
    </dgm:pt>
    <dgm:pt modelId="{11FAFCE0-0FE6-40FB-A509-47B797133796}" type="pres">
      <dgm:prSet presAssocID="{3D0F13AD-B1AB-44FE-A6BE-420364EBFABA}" presName="composite3" presStyleCnt="0"/>
      <dgm:spPr/>
    </dgm:pt>
    <dgm:pt modelId="{68A52C2F-3139-4BE2-B020-5BC9453931F9}" type="pres">
      <dgm:prSet presAssocID="{3D0F13AD-B1AB-44FE-A6BE-420364EBFABA}" presName="background3" presStyleLbl="node3" presStyleIdx="2" presStyleCnt="5"/>
      <dgm:spPr/>
    </dgm:pt>
    <dgm:pt modelId="{C5CDCED7-A386-4787-B02C-14EC7E1FF8EA}" type="pres">
      <dgm:prSet presAssocID="{3D0F13AD-B1AB-44FE-A6BE-420364EBFABA}" presName="text3" presStyleLbl="fgAcc3" presStyleIdx="2" presStyleCnt="5" custLinFactNeighborX="-97984" custLinFactNeighborY="-8208">
        <dgm:presLayoutVars>
          <dgm:chPref val="3"/>
        </dgm:presLayoutVars>
      </dgm:prSet>
      <dgm:spPr/>
      <dgm:t>
        <a:bodyPr/>
        <a:lstStyle/>
        <a:p>
          <a:endParaRPr lang="fr-CA"/>
        </a:p>
      </dgm:t>
    </dgm:pt>
    <dgm:pt modelId="{0701D658-00C0-4023-9D7A-F83635FAB5AF}" type="pres">
      <dgm:prSet presAssocID="{3D0F13AD-B1AB-44FE-A6BE-420364EBFABA}" presName="hierChild4" presStyleCnt="0"/>
      <dgm:spPr/>
    </dgm:pt>
    <dgm:pt modelId="{5DE2B986-EF03-4787-9CB6-6261750BD790}" type="pres">
      <dgm:prSet presAssocID="{6FDDF843-959D-433A-A56C-0C77B522377E}" presName="Name17" presStyleLbl="parChTrans1D3" presStyleIdx="3" presStyleCnt="5"/>
      <dgm:spPr/>
      <dgm:t>
        <a:bodyPr/>
        <a:lstStyle/>
        <a:p>
          <a:endParaRPr lang="fr-CA"/>
        </a:p>
      </dgm:t>
    </dgm:pt>
    <dgm:pt modelId="{0C7A11A1-14D0-40B8-B151-9BF74EC3A85D}" type="pres">
      <dgm:prSet presAssocID="{05928A1D-1A67-44B5-BB7C-1C17B24B621B}" presName="hierRoot3" presStyleCnt="0"/>
      <dgm:spPr/>
    </dgm:pt>
    <dgm:pt modelId="{BC10B753-2679-455A-9966-4DADC3B70173}" type="pres">
      <dgm:prSet presAssocID="{05928A1D-1A67-44B5-BB7C-1C17B24B621B}" presName="composite3" presStyleCnt="0"/>
      <dgm:spPr/>
    </dgm:pt>
    <dgm:pt modelId="{22B31D2F-1E73-4B03-8E19-3F79771B98FE}" type="pres">
      <dgm:prSet presAssocID="{05928A1D-1A67-44B5-BB7C-1C17B24B621B}" presName="background3" presStyleLbl="node3" presStyleIdx="3" presStyleCnt="5"/>
      <dgm:spPr/>
    </dgm:pt>
    <dgm:pt modelId="{1C61DAF1-860F-4EB4-B12C-76A6749541B3}" type="pres">
      <dgm:prSet presAssocID="{05928A1D-1A67-44B5-BB7C-1C17B24B621B}" presName="text3" presStyleLbl="fgAcc3" presStyleIdx="3" presStyleCnt="5" custLinFactX="100000" custLinFactNeighborX="158534" custLinFactNeighborY="-1641">
        <dgm:presLayoutVars>
          <dgm:chPref val="3"/>
        </dgm:presLayoutVars>
      </dgm:prSet>
      <dgm:spPr/>
      <dgm:t>
        <a:bodyPr/>
        <a:lstStyle/>
        <a:p>
          <a:endParaRPr lang="fr-CA"/>
        </a:p>
      </dgm:t>
    </dgm:pt>
    <dgm:pt modelId="{06D9A416-5FB1-4D24-8D20-6654F474ECF6}" type="pres">
      <dgm:prSet presAssocID="{05928A1D-1A67-44B5-BB7C-1C17B24B621B}" presName="hierChild4" presStyleCnt="0"/>
      <dgm:spPr/>
    </dgm:pt>
    <dgm:pt modelId="{9BC4356B-0E29-4460-BE1C-BB5CC1724B9E}" type="pres">
      <dgm:prSet presAssocID="{21BE7138-FC2F-4EF3-9CD9-8FB0C6B00BE5}" presName="Name10" presStyleLbl="parChTrans1D2" presStyleIdx="3" presStyleCnt="4"/>
      <dgm:spPr/>
      <dgm:t>
        <a:bodyPr/>
        <a:lstStyle/>
        <a:p>
          <a:endParaRPr lang="fr-CA"/>
        </a:p>
      </dgm:t>
    </dgm:pt>
    <dgm:pt modelId="{331DE2A7-5B25-4981-A0B0-51EE9091FA13}" type="pres">
      <dgm:prSet presAssocID="{957F8BCA-2123-4F84-A028-C514C53C42EC}" presName="hierRoot2" presStyleCnt="0"/>
      <dgm:spPr/>
    </dgm:pt>
    <dgm:pt modelId="{28A59365-9D28-421B-B7E9-D844E772D4A9}" type="pres">
      <dgm:prSet presAssocID="{957F8BCA-2123-4F84-A028-C514C53C42EC}" presName="composite2" presStyleCnt="0"/>
      <dgm:spPr/>
    </dgm:pt>
    <dgm:pt modelId="{E7FF6401-5761-4D74-9B06-76BED4C9C794}" type="pres">
      <dgm:prSet presAssocID="{957F8BCA-2123-4F84-A028-C514C53C42EC}" presName="background2" presStyleLbl="node2" presStyleIdx="3" presStyleCnt="4"/>
      <dgm:spPr/>
    </dgm:pt>
    <dgm:pt modelId="{8224F5EE-610E-4A57-BB01-638148AC4C33}" type="pres">
      <dgm:prSet presAssocID="{957F8BCA-2123-4F84-A028-C514C53C42EC}" presName="text2" presStyleLbl="fgAcc2" presStyleIdx="3" presStyleCnt="4">
        <dgm:presLayoutVars>
          <dgm:chPref val="3"/>
        </dgm:presLayoutVars>
      </dgm:prSet>
      <dgm:spPr/>
      <dgm:t>
        <a:bodyPr/>
        <a:lstStyle/>
        <a:p>
          <a:endParaRPr lang="fr-CA"/>
        </a:p>
      </dgm:t>
    </dgm:pt>
    <dgm:pt modelId="{9FC64F4D-AA71-4715-9FAE-E169E9F82B40}" type="pres">
      <dgm:prSet presAssocID="{957F8BCA-2123-4F84-A028-C514C53C42EC}" presName="hierChild3" presStyleCnt="0"/>
      <dgm:spPr/>
    </dgm:pt>
    <dgm:pt modelId="{DF91F35D-A8BA-4F94-B2CA-D37724BF3221}" type="pres">
      <dgm:prSet presAssocID="{88C35985-D787-4933-B645-575346806908}" presName="Name17" presStyleLbl="parChTrans1D3" presStyleIdx="4" presStyleCnt="5"/>
      <dgm:spPr/>
      <dgm:t>
        <a:bodyPr/>
        <a:lstStyle/>
        <a:p>
          <a:endParaRPr lang="fr-CA"/>
        </a:p>
      </dgm:t>
    </dgm:pt>
    <dgm:pt modelId="{93F86005-E9B1-4A00-9781-E7A71AAB0E08}" type="pres">
      <dgm:prSet presAssocID="{8A1D710D-DC81-431D-962B-EE85C8C2940C}" presName="hierRoot3" presStyleCnt="0"/>
      <dgm:spPr/>
    </dgm:pt>
    <dgm:pt modelId="{91DFD5C5-9848-4BB2-9081-4708BFD26A3F}" type="pres">
      <dgm:prSet presAssocID="{8A1D710D-DC81-431D-962B-EE85C8C2940C}" presName="composite3" presStyleCnt="0"/>
      <dgm:spPr/>
    </dgm:pt>
    <dgm:pt modelId="{E3623075-C574-4B09-B0CA-A120B17FD724}" type="pres">
      <dgm:prSet presAssocID="{8A1D710D-DC81-431D-962B-EE85C8C2940C}" presName="background3" presStyleLbl="node3" presStyleIdx="4" presStyleCnt="5"/>
      <dgm:spPr/>
    </dgm:pt>
    <dgm:pt modelId="{A5B556BE-83D3-4492-8B0D-2F180ECD33E4}" type="pres">
      <dgm:prSet presAssocID="{8A1D710D-DC81-431D-962B-EE85C8C2940C}" presName="text3" presStyleLbl="fgAcc3" presStyleIdx="4" presStyleCnt="5">
        <dgm:presLayoutVars>
          <dgm:chPref val="3"/>
        </dgm:presLayoutVars>
      </dgm:prSet>
      <dgm:spPr/>
      <dgm:t>
        <a:bodyPr/>
        <a:lstStyle/>
        <a:p>
          <a:endParaRPr lang="fr-CA"/>
        </a:p>
      </dgm:t>
    </dgm:pt>
    <dgm:pt modelId="{8C8E3427-A0AA-4FC0-AC0C-16B81087B50F}" type="pres">
      <dgm:prSet presAssocID="{8A1D710D-DC81-431D-962B-EE85C8C2940C}" presName="hierChild4" presStyleCnt="0"/>
      <dgm:spPr/>
    </dgm:pt>
  </dgm:ptLst>
  <dgm:cxnLst>
    <dgm:cxn modelId="{2010C96C-F69C-4CDC-81D7-51B4E678F606}" type="presOf" srcId="{49128E1C-AEFF-4738-9E49-B068FEDEAFA9}" destId="{8B8B92BA-6198-44DC-BF68-6296411728CF}" srcOrd="0" destOrd="0" presId="urn:microsoft.com/office/officeart/2005/8/layout/hierarchy1"/>
    <dgm:cxn modelId="{B768DF12-88DC-4DFC-8285-5EB56DEDAF5D}" type="presOf" srcId="{2C34CF7D-467B-42D8-B737-CAFD66EAE5F5}" destId="{642E3BDE-08FD-497D-BECF-62AAD59EB818}" srcOrd="0" destOrd="0" presId="urn:microsoft.com/office/officeart/2005/8/layout/hierarchy1"/>
    <dgm:cxn modelId="{A3CCFC9D-F604-414B-8E13-BF16467E177D}" type="presOf" srcId="{52B9574F-CB75-4A32-8A9D-ABDC363A8EEB}" destId="{790A9070-73B4-4965-B372-4803C4C8477A}" srcOrd="0" destOrd="0" presId="urn:microsoft.com/office/officeart/2005/8/layout/hierarchy1"/>
    <dgm:cxn modelId="{043E0712-54EF-4805-9CB8-38B05F62655F}" type="presOf" srcId="{3D0F13AD-B1AB-44FE-A6BE-420364EBFABA}" destId="{C5CDCED7-A386-4787-B02C-14EC7E1FF8EA}" srcOrd="0" destOrd="0" presId="urn:microsoft.com/office/officeart/2005/8/layout/hierarchy1"/>
    <dgm:cxn modelId="{A488FD81-B2BF-4FE9-89FA-7292B90A2939}" type="presOf" srcId="{10F9532F-B041-48C0-BF92-397E9A60B6C9}" destId="{389F304E-28F1-47C1-9ACD-F8B7F094D59C}" srcOrd="0" destOrd="0" presId="urn:microsoft.com/office/officeart/2005/8/layout/hierarchy1"/>
    <dgm:cxn modelId="{062F7F68-410F-488A-BC55-44D581E23F78}" srcId="{50E371E0-2987-40D8-A8BB-F60C43C657C1}" destId="{10F9532F-B041-48C0-BF92-397E9A60B6C9}" srcOrd="1" destOrd="0" parTransId="{2C34CF7D-467B-42D8-B737-CAFD66EAE5F5}" sibTransId="{98765FB9-5610-4342-915A-B685259C7D63}"/>
    <dgm:cxn modelId="{0FCE5270-BE70-416F-8AE8-CA2226103868}" type="presOf" srcId="{D251EA41-CAB2-4D74-96AA-93E9677B00E5}" destId="{C01DB086-B6FC-4CD9-96DD-023A0929ECE7}" srcOrd="0" destOrd="0" presId="urn:microsoft.com/office/officeart/2005/8/layout/hierarchy1"/>
    <dgm:cxn modelId="{7837336B-0123-43CC-8BC5-BAF5086D194A}" srcId="{52B9574F-CB75-4A32-8A9D-ABDC363A8EEB}" destId="{05928A1D-1A67-44B5-BB7C-1C17B24B621B}" srcOrd="2" destOrd="0" parTransId="{6FDDF843-959D-433A-A56C-0C77B522377E}" sibTransId="{1F8E62FF-BE4D-4EF9-91BF-5D3C514BE5EE}"/>
    <dgm:cxn modelId="{AC9FD51B-E8D2-4D3F-92F2-047B3764F7D9}" type="presOf" srcId="{6FDDF843-959D-433A-A56C-0C77B522377E}" destId="{5DE2B986-EF03-4787-9CB6-6261750BD790}" srcOrd="0" destOrd="0" presId="urn:microsoft.com/office/officeart/2005/8/layout/hierarchy1"/>
    <dgm:cxn modelId="{E83870D5-1B1F-4233-9FDB-CEE1578F1D57}" srcId="{52B9574F-CB75-4A32-8A9D-ABDC363A8EEB}" destId="{3D0F13AD-B1AB-44FE-A6BE-420364EBFABA}" srcOrd="1" destOrd="0" parTransId="{532526FC-DCB5-42CE-8FA4-9337E9143A7E}" sibTransId="{AA2E8387-C2EB-4DEC-B3A6-D2F2AD57A8C8}"/>
    <dgm:cxn modelId="{C8117EE3-B370-4D09-99EE-2C997CCEE654}" srcId="{52B9574F-CB75-4A32-8A9D-ABDC363A8EEB}" destId="{49128E1C-AEFF-4738-9E49-B068FEDEAFA9}" srcOrd="0" destOrd="0" parTransId="{7F806857-6209-4C9D-875B-17246541FD40}" sibTransId="{4F79CF4B-901F-480D-B081-3AD50F13074D}"/>
    <dgm:cxn modelId="{2DD453CF-C20D-4D0B-A7AC-615FE96E40E8}" type="presOf" srcId="{CF41E68C-CA9A-4DA9-BD26-2C2E2FE6E1A4}" destId="{51537026-C52E-463B-A4E7-109CF126190D}" srcOrd="0" destOrd="0" presId="urn:microsoft.com/office/officeart/2005/8/layout/hierarchy1"/>
    <dgm:cxn modelId="{D3C56453-ABB0-4CC1-9731-6A41E24E94A7}" srcId="{50E371E0-2987-40D8-A8BB-F60C43C657C1}" destId="{52B9574F-CB75-4A32-8A9D-ABDC363A8EEB}" srcOrd="2" destOrd="0" parTransId="{CF41E68C-CA9A-4DA9-BD26-2C2E2FE6E1A4}" sibTransId="{812C4E4E-3A4C-460C-AED3-150534EE8F52}"/>
    <dgm:cxn modelId="{6AC9C2F1-9BE8-4BE2-ADB6-F51BD8BBDF08}" type="presOf" srcId="{4E37D497-11E9-4504-AA08-96FAE51DA416}" destId="{9D605321-4055-4302-BFF0-FEB8594C6528}" srcOrd="0" destOrd="0" presId="urn:microsoft.com/office/officeart/2005/8/layout/hierarchy1"/>
    <dgm:cxn modelId="{CB1C6EE4-2F23-4252-BD9A-5CFCCD9454A3}" type="presOf" srcId="{4573F79E-90B2-4F19-8C19-CFD7C41E9BAB}" destId="{FDE79BA1-BAEF-45BD-ADEA-6754DAC6544D}" srcOrd="0" destOrd="0" presId="urn:microsoft.com/office/officeart/2005/8/layout/hierarchy1"/>
    <dgm:cxn modelId="{DD9FF82F-C596-4763-88FB-54713B2DD8FA}" srcId="{4E37D497-11E9-4504-AA08-96FAE51DA416}" destId="{D251EA41-CAB2-4D74-96AA-93E9677B00E5}" srcOrd="0" destOrd="0" parTransId="{29830C41-48A7-48D5-A4F3-C8459C0D0F04}" sibTransId="{58643FB5-4270-4495-8685-5F642B853D0E}"/>
    <dgm:cxn modelId="{1ADC968B-D9A6-4BD4-A0D4-FDB68980A75C}" srcId="{957F8BCA-2123-4F84-A028-C514C53C42EC}" destId="{8A1D710D-DC81-431D-962B-EE85C8C2940C}" srcOrd="0" destOrd="0" parTransId="{88C35985-D787-4933-B645-575346806908}" sibTransId="{4A6CD344-0F38-4022-A807-06824CE25B69}"/>
    <dgm:cxn modelId="{E8D0C143-FD9E-4CD1-B76F-B4852B47524B}" srcId="{50E371E0-2987-40D8-A8BB-F60C43C657C1}" destId="{4E37D497-11E9-4504-AA08-96FAE51DA416}" srcOrd="0" destOrd="0" parTransId="{3A7576CE-BB1B-4B75-92D5-96D7FE33771E}" sibTransId="{7BCE977B-FB33-41D9-86AD-D9B40F394E91}"/>
    <dgm:cxn modelId="{12EDC9AE-754B-4CA2-982D-2580EFCDEC63}" type="presOf" srcId="{29830C41-48A7-48D5-A4F3-C8459C0D0F04}" destId="{D41A77AD-B581-4FE7-BFB7-6FA068AD916B}" srcOrd="0" destOrd="0" presId="urn:microsoft.com/office/officeart/2005/8/layout/hierarchy1"/>
    <dgm:cxn modelId="{C7F93072-5802-4A5D-9E71-F777C4FC2367}" type="presOf" srcId="{957F8BCA-2123-4F84-A028-C514C53C42EC}" destId="{8224F5EE-610E-4A57-BB01-638148AC4C33}" srcOrd="0" destOrd="0" presId="urn:microsoft.com/office/officeart/2005/8/layout/hierarchy1"/>
    <dgm:cxn modelId="{79C5F174-2DF9-41E8-98D7-57632A1C684F}" type="presOf" srcId="{7F806857-6209-4C9D-875B-17246541FD40}" destId="{163771F8-F81E-42F8-A6EE-0F60613D54E9}" srcOrd="0" destOrd="0" presId="urn:microsoft.com/office/officeart/2005/8/layout/hierarchy1"/>
    <dgm:cxn modelId="{EE1FBC86-D138-4FE0-B75E-7D145CB91641}" srcId="{4573F79E-90B2-4F19-8C19-CFD7C41E9BAB}" destId="{50E371E0-2987-40D8-A8BB-F60C43C657C1}" srcOrd="0" destOrd="0" parTransId="{033628D7-7FD2-443A-B08C-1B6E3DBDAD26}" sibTransId="{77830B9A-C828-43F8-80F7-B80E00D4E315}"/>
    <dgm:cxn modelId="{B23166A4-EB0F-466C-867D-6191FC5DF984}" type="presOf" srcId="{532526FC-DCB5-42CE-8FA4-9337E9143A7E}" destId="{5FF023F2-366C-4979-8167-49EBDAAC2B97}" srcOrd="0" destOrd="0" presId="urn:microsoft.com/office/officeart/2005/8/layout/hierarchy1"/>
    <dgm:cxn modelId="{965DB78B-BDDC-427C-AE44-FA5A92CC3365}" srcId="{50E371E0-2987-40D8-A8BB-F60C43C657C1}" destId="{957F8BCA-2123-4F84-A028-C514C53C42EC}" srcOrd="3" destOrd="0" parTransId="{21BE7138-FC2F-4EF3-9CD9-8FB0C6B00BE5}" sibTransId="{1AC09C50-F616-45F6-A73E-10A96E04A51C}"/>
    <dgm:cxn modelId="{02E011F0-1AAA-43E5-B491-3A76E49418BD}" type="presOf" srcId="{3A7576CE-BB1B-4B75-92D5-96D7FE33771E}" destId="{AA72CA09-41DC-44C4-AB67-8F4AF43551D5}" srcOrd="0" destOrd="0" presId="urn:microsoft.com/office/officeart/2005/8/layout/hierarchy1"/>
    <dgm:cxn modelId="{8B335499-F6C3-4F7E-8855-C953F167BBF3}" type="presOf" srcId="{21BE7138-FC2F-4EF3-9CD9-8FB0C6B00BE5}" destId="{9BC4356B-0E29-4460-BE1C-BB5CC1724B9E}" srcOrd="0" destOrd="0" presId="urn:microsoft.com/office/officeart/2005/8/layout/hierarchy1"/>
    <dgm:cxn modelId="{81DAEE7E-A355-437F-8BC6-02A247A6D63C}" type="presOf" srcId="{88C35985-D787-4933-B645-575346806908}" destId="{DF91F35D-A8BA-4F94-B2CA-D37724BF3221}" srcOrd="0" destOrd="0" presId="urn:microsoft.com/office/officeart/2005/8/layout/hierarchy1"/>
    <dgm:cxn modelId="{DD9E368C-F866-4F7B-B156-D1929772A784}" type="presOf" srcId="{8A1D710D-DC81-431D-962B-EE85C8C2940C}" destId="{A5B556BE-83D3-4492-8B0D-2F180ECD33E4}" srcOrd="0" destOrd="0" presId="urn:microsoft.com/office/officeart/2005/8/layout/hierarchy1"/>
    <dgm:cxn modelId="{DA4A8602-56A7-418A-9F41-8B88CD415BC7}" type="presOf" srcId="{50E371E0-2987-40D8-A8BB-F60C43C657C1}" destId="{ADA41159-4FBA-444B-8397-75B5F7D81F4F}" srcOrd="0" destOrd="0" presId="urn:microsoft.com/office/officeart/2005/8/layout/hierarchy1"/>
    <dgm:cxn modelId="{2FD35B71-2756-48B1-96B3-7616754003B5}" type="presOf" srcId="{05928A1D-1A67-44B5-BB7C-1C17B24B621B}" destId="{1C61DAF1-860F-4EB4-B12C-76A6749541B3}" srcOrd="0" destOrd="0" presId="urn:microsoft.com/office/officeart/2005/8/layout/hierarchy1"/>
    <dgm:cxn modelId="{207A6CF1-D507-41EC-B75C-E7657A499E21}" type="presParOf" srcId="{FDE79BA1-BAEF-45BD-ADEA-6754DAC6544D}" destId="{82EEF71D-5C67-45E1-9AA5-1F8FA6D90E59}" srcOrd="0" destOrd="0" presId="urn:microsoft.com/office/officeart/2005/8/layout/hierarchy1"/>
    <dgm:cxn modelId="{AA4E04C1-F510-4461-9E6A-FA7EB71428DD}" type="presParOf" srcId="{82EEF71D-5C67-45E1-9AA5-1F8FA6D90E59}" destId="{F7980DE2-0C85-44DC-B0EA-49CBD47D86BE}" srcOrd="0" destOrd="0" presId="urn:microsoft.com/office/officeart/2005/8/layout/hierarchy1"/>
    <dgm:cxn modelId="{7DA54E57-13FE-4A47-AC3A-94D46397D946}" type="presParOf" srcId="{F7980DE2-0C85-44DC-B0EA-49CBD47D86BE}" destId="{ABA44412-50F6-4B3D-89F4-E482DE43D65E}" srcOrd="0" destOrd="0" presId="urn:microsoft.com/office/officeart/2005/8/layout/hierarchy1"/>
    <dgm:cxn modelId="{E11C0D10-D7E6-48A6-ADE4-134F02C0CBBF}" type="presParOf" srcId="{F7980DE2-0C85-44DC-B0EA-49CBD47D86BE}" destId="{ADA41159-4FBA-444B-8397-75B5F7D81F4F}" srcOrd="1" destOrd="0" presId="urn:microsoft.com/office/officeart/2005/8/layout/hierarchy1"/>
    <dgm:cxn modelId="{049566F8-5C05-460C-B25A-5FDDAAAFFEF6}" type="presParOf" srcId="{82EEF71D-5C67-45E1-9AA5-1F8FA6D90E59}" destId="{7B6D93E4-7566-4A4B-9665-3D9E54F20D55}" srcOrd="1" destOrd="0" presId="urn:microsoft.com/office/officeart/2005/8/layout/hierarchy1"/>
    <dgm:cxn modelId="{76F62789-D1C3-4E83-805C-14F806892C31}" type="presParOf" srcId="{7B6D93E4-7566-4A4B-9665-3D9E54F20D55}" destId="{AA72CA09-41DC-44C4-AB67-8F4AF43551D5}" srcOrd="0" destOrd="0" presId="urn:microsoft.com/office/officeart/2005/8/layout/hierarchy1"/>
    <dgm:cxn modelId="{DC0AC80B-E1AD-4A96-85CE-85321F6BC171}" type="presParOf" srcId="{7B6D93E4-7566-4A4B-9665-3D9E54F20D55}" destId="{2F6B8C9E-4CF1-4ABA-B0B2-BE0C50E14FED}" srcOrd="1" destOrd="0" presId="urn:microsoft.com/office/officeart/2005/8/layout/hierarchy1"/>
    <dgm:cxn modelId="{42F64146-D9BB-4104-AEB0-6AFD8DF45B9F}" type="presParOf" srcId="{2F6B8C9E-4CF1-4ABA-B0B2-BE0C50E14FED}" destId="{8548C29F-7A91-49A4-B024-AD6FCA4393B1}" srcOrd="0" destOrd="0" presId="urn:microsoft.com/office/officeart/2005/8/layout/hierarchy1"/>
    <dgm:cxn modelId="{8AF3EAF9-C207-4A35-9438-B8F4172D2AFD}" type="presParOf" srcId="{8548C29F-7A91-49A4-B024-AD6FCA4393B1}" destId="{AA1C17F9-F35F-4173-AE7E-1FA1310553B2}" srcOrd="0" destOrd="0" presId="urn:microsoft.com/office/officeart/2005/8/layout/hierarchy1"/>
    <dgm:cxn modelId="{49768266-197C-4EF1-B510-2867C99E728B}" type="presParOf" srcId="{8548C29F-7A91-49A4-B024-AD6FCA4393B1}" destId="{9D605321-4055-4302-BFF0-FEB8594C6528}" srcOrd="1" destOrd="0" presId="urn:microsoft.com/office/officeart/2005/8/layout/hierarchy1"/>
    <dgm:cxn modelId="{D9BA3AB9-5DFE-4F0F-81AB-61E1DBB26B33}" type="presParOf" srcId="{2F6B8C9E-4CF1-4ABA-B0B2-BE0C50E14FED}" destId="{F383E707-E129-498C-AD38-4F208D24F030}" srcOrd="1" destOrd="0" presId="urn:microsoft.com/office/officeart/2005/8/layout/hierarchy1"/>
    <dgm:cxn modelId="{C61824CE-3EED-4CE6-AD34-71289DDB6BB3}" type="presParOf" srcId="{F383E707-E129-498C-AD38-4F208D24F030}" destId="{D41A77AD-B581-4FE7-BFB7-6FA068AD916B}" srcOrd="0" destOrd="0" presId="urn:microsoft.com/office/officeart/2005/8/layout/hierarchy1"/>
    <dgm:cxn modelId="{52CA0477-0872-4A70-8C8B-59B23EA1E8BF}" type="presParOf" srcId="{F383E707-E129-498C-AD38-4F208D24F030}" destId="{6DD86240-7858-4B24-9D20-9D75611BCF52}" srcOrd="1" destOrd="0" presId="urn:microsoft.com/office/officeart/2005/8/layout/hierarchy1"/>
    <dgm:cxn modelId="{BFD11630-484D-46F6-A065-57E8ACDED27E}" type="presParOf" srcId="{6DD86240-7858-4B24-9D20-9D75611BCF52}" destId="{2396BF76-BCBA-42B7-AD2D-40DAEE79E624}" srcOrd="0" destOrd="0" presId="urn:microsoft.com/office/officeart/2005/8/layout/hierarchy1"/>
    <dgm:cxn modelId="{B079EA3E-96AD-44C7-BA02-C2D4AA605C59}" type="presParOf" srcId="{2396BF76-BCBA-42B7-AD2D-40DAEE79E624}" destId="{355C8EF4-B789-49FD-8DAA-08B65CA7D100}" srcOrd="0" destOrd="0" presId="urn:microsoft.com/office/officeart/2005/8/layout/hierarchy1"/>
    <dgm:cxn modelId="{0A0CCF0B-DDE9-4180-9242-7493A7E57F10}" type="presParOf" srcId="{2396BF76-BCBA-42B7-AD2D-40DAEE79E624}" destId="{C01DB086-B6FC-4CD9-96DD-023A0929ECE7}" srcOrd="1" destOrd="0" presId="urn:microsoft.com/office/officeart/2005/8/layout/hierarchy1"/>
    <dgm:cxn modelId="{1641B63C-947C-4D55-A3D8-89167D949624}" type="presParOf" srcId="{6DD86240-7858-4B24-9D20-9D75611BCF52}" destId="{6C957964-08DA-47B4-BD70-8E778AB5A7AC}" srcOrd="1" destOrd="0" presId="urn:microsoft.com/office/officeart/2005/8/layout/hierarchy1"/>
    <dgm:cxn modelId="{BAD8994A-1FD1-4E38-A787-52AE249D8BDA}" type="presParOf" srcId="{7B6D93E4-7566-4A4B-9665-3D9E54F20D55}" destId="{642E3BDE-08FD-497D-BECF-62AAD59EB818}" srcOrd="2" destOrd="0" presId="urn:microsoft.com/office/officeart/2005/8/layout/hierarchy1"/>
    <dgm:cxn modelId="{67B232DB-6D8C-4BA5-8C50-4C1E341A3FC9}" type="presParOf" srcId="{7B6D93E4-7566-4A4B-9665-3D9E54F20D55}" destId="{1B5ED44C-F2A6-4B9C-9C87-F90DE8F33330}" srcOrd="3" destOrd="0" presId="urn:microsoft.com/office/officeart/2005/8/layout/hierarchy1"/>
    <dgm:cxn modelId="{3B9C3104-5205-462C-AB48-29F8B30E734C}" type="presParOf" srcId="{1B5ED44C-F2A6-4B9C-9C87-F90DE8F33330}" destId="{9F417B68-B3F1-4F0E-8AE8-6E0425F888FB}" srcOrd="0" destOrd="0" presId="urn:microsoft.com/office/officeart/2005/8/layout/hierarchy1"/>
    <dgm:cxn modelId="{B55C64E1-24E0-41D0-ADEB-2FD29641E18A}" type="presParOf" srcId="{9F417B68-B3F1-4F0E-8AE8-6E0425F888FB}" destId="{B1FB7D56-2AC0-4976-8ADF-809BFDD6F59E}" srcOrd="0" destOrd="0" presId="urn:microsoft.com/office/officeart/2005/8/layout/hierarchy1"/>
    <dgm:cxn modelId="{C7C92DCC-A593-4A11-AC8B-B828C5DBCA05}" type="presParOf" srcId="{9F417B68-B3F1-4F0E-8AE8-6E0425F888FB}" destId="{389F304E-28F1-47C1-9ACD-F8B7F094D59C}" srcOrd="1" destOrd="0" presId="urn:microsoft.com/office/officeart/2005/8/layout/hierarchy1"/>
    <dgm:cxn modelId="{F053548B-EA70-4BFA-A22C-8F74FBED54ED}" type="presParOf" srcId="{1B5ED44C-F2A6-4B9C-9C87-F90DE8F33330}" destId="{98A7408C-34EF-4723-BF08-38D979A60C91}" srcOrd="1" destOrd="0" presId="urn:microsoft.com/office/officeart/2005/8/layout/hierarchy1"/>
    <dgm:cxn modelId="{9B0101B7-7108-48C7-B68F-51BD3B035979}" type="presParOf" srcId="{7B6D93E4-7566-4A4B-9665-3D9E54F20D55}" destId="{51537026-C52E-463B-A4E7-109CF126190D}" srcOrd="4" destOrd="0" presId="urn:microsoft.com/office/officeart/2005/8/layout/hierarchy1"/>
    <dgm:cxn modelId="{5063EE6D-9404-412C-8544-24DFBD9A7C80}" type="presParOf" srcId="{7B6D93E4-7566-4A4B-9665-3D9E54F20D55}" destId="{2AAF421E-FD2A-4F3E-8654-86B75AA7B3E7}" srcOrd="5" destOrd="0" presId="urn:microsoft.com/office/officeart/2005/8/layout/hierarchy1"/>
    <dgm:cxn modelId="{0B6C916C-BC85-448C-91EF-70FB465E0959}" type="presParOf" srcId="{2AAF421E-FD2A-4F3E-8654-86B75AA7B3E7}" destId="{0681AD21-5A00-4185-B075-33B3CFB79D50}" srcOrd="0" destOrd="0" presId="urn:microsoft.com/office/officeart/2005/8/layout/hierarchy1"/>
    <dgm:cxn modelId="{5DFE84B0-FFBF-4389-A8E0-D890EA2494C6}" type="presParOf" srcId="{0681AD21-5A00-4185-B075-33B3CFB79D50}" destId="{B511001C-E907-45F1-ADD8-80E3BB60244C}" srcOrd="0" destOrd="0" presId="urn:microsoft.com/office/officeart/2005/8/layout/hierarchy1"/>
    <dgm:cxn modelId="{B2280DC7-6C7E-4A37-8825-A3DB31FAD184}" type="presParOf" srcId="{0681AD21-5A00-4185-B075-33B3CFB79D50}" destId="{790A9070-73B4-4965-B372-4803C4C8477A}" srcOrd="1" destOrd="0" presId="urn:microsoft.com/office/officeart/2005/8/layout/hierarchy1"/>
    <dgm:cxn modelId="{8B5C664C-D237-40A8-B0F2-2483B320842A}" type="presParOf" srcId="{2AAF421E-FD2A-4F3E-8654-86B75AA7B3E7}" destId="{0DD826BB-5258-40C0-83BE-EC4D9F257ACD}" srcOrd="1" destOrd="0" presId="urn:microsoft.com/office/officeart/2005/8/layout/hierarchy1"/>
    <dgm:cxn modelId="{F9DEE6B1-00B1-4599-9AAD-500FC61B7B8B}" type="presParOf" srcId="{0DD826BB-5258-40C0-83BE-EC4D9F257ACD}" destId="{163771F8-F81E-42F8-A6EE-0F60613D54E9}" srcOrd="0" destOrd="0" presId="urn:microsoft.com/office/officeart/2005/8/layout/hierarchy1"/>
    <dgm:cxn modelId="{9B2006B5-804D-4A4E-BDFA-7454D723988C}" type="presParOf" srcId="{0DD826BB-5258-40C0-83BE-EC4D9F257ACD}" destId="{22FBBC2E-EAEB-4800-8917-E9A3650E4C0E}" srcOrd="1" destOrd="0" presId="urn:microsoft.com/office/officeart/2005/8/layout/hierarchy1"/>
    <dgm:cxn modelId="{BAE419A3-21E7-4784-9BC0-821290DADB68}" type="presParOf" srcId="{22FBBC2E-EAEB-4800-8917-E9A3650E4C0E}" destId="{0B535335-03E3-4E98-983B-01666B96FFED}" srcOrd="0" destOrd="0" presId="urn:microsoft.com/office/officeart/2005/8/layout/hierarchy1"/>
    <dgm:cxn modelId="{A7FBE6C2-DBC7-4E63-BACA-EEAFF114853A}" type="presParOf" srcId="{0B535335-03E3-4E98-983B-01666B96FFED}" destId="{9164E895-7AD4-4591-BE58-55485283B911}" srcOrd="0" destOrd="0" presId="urn:microsoft.com/office/officeart/2005/8/layout/hierarchy1"/>
    <dgm:cxn modelId="{D7826DBF-F361-4F95-8C18-3DCD995A5F58}" type="presParOf" srcId="{0B535335-03E3-4E98-983B-01666B96FFED}" destId="{8B8B92BA-6198-44DC-BF68-6296411728CF}" srcOrd="1" destOrd="0" presId="urn:microsoft.com/office/officeart/2005/8/layout/hierarchy1"/>
    <dgm:cxn modelId="{9CA3BD4A-DDCC-41B9-8B96-E2E7903E70BF}" type="presParOf" srcId="{22FBBC2E-EAEB-4800-8917-E9A3650E4C0E}" destId="{9DEBAA7E-7405-4C45-AD27-ED25B895BBE7}" srcOrd="1" destOrd="0" presId="urn:microsoft.com/office/officeart/2005/8/layout/hierarchy1"/>
    <dgm:cxn modelId="{FEB16208-9402-4088-A31B-75FC8276E52A}" type="presParOf" srcId="{0DD826BB-5258-40C0-83BE-EC4D9F257ACD}" destId="{5FF023F2-366C-4979-8167-49EBDAAC2B97}" srcOrd="2" destOrd="0" presId="urn:microsoft.com/office/officeart/2005/8/layout/hierarchy1"/>
    <dgm:cxn modelId="{EEAC4C13-9E00-4572-A8C5-EC7E32AA3F35}" type="presParOf" srcId="{0DD826BB-5258-40C0-83BE-EC4D9F257ACD}" destId="{4BBC4883-6FA4-4506-BDC8-B45625DDBB42}" srcOrd="3" destOrd="0" presId="urn:microsoft.com/office/officeart/2005/8/layout/hierarchy1"/>
    <dgm:cxn modelId="{D909E143-9BF4-4CDA-81E3-B2CD320DCBC1}" type="presParOf" srcId="{4BBC4883-6FA4-4506-BDC8-B45625DDBB42}" destId="{11FAFCE0-0FE6-40FB-A509-47B797133796}" srcOrd="0" destOrd="0" presId="urn:microsoft.com/office/officeart/2005/8/layout/hierarchy1"/>
    <dgm:cxn modelId="{87FCD2D9-CB35-4C0F-AA54-CC0B31C933DF}" type="presParOf" srcId="{11FAFCE0-0FE6-40FB-A509-47B797133796}" destId="{68A52C2F-3139-4BE2-B020-5BC9453931F9}" srcOrd="0" destOrd="0" presId="urn:microsoft.com/office/officeart/2005/8/layout/hierarchy1"/>
    <dgm:cxn modelId="{7B8DFFBC-E1AC-4EBB-BAB7-E4835F441BC4}" type="presParOf" srcId="{11FAFCE0-0FE6-40FB-A509-47B797133796}" destId="{C5CDCED7-A386-4787-B02C-14EC7E1FF8EA}" srcOrd="1" destOrd="0" presId="urn:microsoft.com/office/officeart/2005/8/layout/hierarchy1"/>
    <dgm:cxn modelId="{0054E2D3-F2AD-4551-9D18-550DFCC67F0C}" type="presParOf" srcId="{4BBC4883-6FA4-4506-BDC8-B45625DDBB42}" destId="{0701D658-00C0-4023-9D7A-F83635FAB5AF}" srcOrd="1" destOrd="0" presId="urn:microsoft.com/office/officeart/2005/8/layout/hierarchy1"/>
    <dgm:cxn modelId="{555BB619-9DD3-49B3-B83F-957F19C61511}" type="presParOf" srcId="{0DD826BB-5258-40C0-83BE-EC4D9F257ACD}" destId="{5DE2B986-EF03-4787-9CB6-6261750BD790}" srcOrd="4" destOrd="0" presId="urn:microsoft.com/office/officeart/2005/8/layout/hierarchy1"/>
    <dgm:cxn modelId="{640868C8-2AED-481A-A1A3-12580A378FD8}" type="presParOf" srcId="{0DD826BB-5258-40C0-83BE-EC4D9F257ACD}" destId="{0C7A11A1-14D0-40B8-B151-9BF74EC3A85D}" srcOrd="5" destOrd="0" presId="urn:microsoft.com/office/officeart/2005/8/layout/hierarchy1"/>
    <dgm:cxn modelId="{566C49DE-3C3B-41F9-A641-2B257178E187}" type="presParOf" srcId="{0C7A11A1-14D0-40B8-B151-9BF74EC3A85D}" destId="{BC10B753-2679-455A-9966-4DADC3B70173}" srcOrd="0" destOrd="0" presId="urn:microsoft.com/office/officeart/2005/8/layout/hierarchy1"/>
    <dgm:cxn modelId="{B95045E6-B7A7-4469-80EA-7E712FDA4726}" type="presParOf" srcId="{BC10B753-2679-455A-9966-4DADC3B70173}" destId="{22B31D2F-1E73-4B03-8E19-3F79771B98FE}" srcOrd="0" destOrd="0" presId="urn:microsoft.com/office/officeart/2005/8/layout/hierarchy1"/>
    <dgm:cxn modelId="{B29BE06C-EC28-48F2-8373-0D50F1EC88F2}" type="presParOf" srcId="{BC10B753-2679-455A-9966-4DADC3B70173}" destId="{1C61DAF1-860F-4EB4-B12C-76A6749541B3}" srcOrd="1" destOrd="0" presId="urn:microsoft.com/office/officeart/2005/8/layout/hierarchy1"/>
    <dgm:cxn modelId="{3BBD3E4F-BF4C-4EF7-8EAA-C2A14CA996D8}" type="presParOf" srcId="{0C7A11A1-14D0-40B8-B151-9BF74EC3A85D}" destId="{06D9A416-5FB1-4D24-8D20-6654F474ECF6}" srcOrd="1" destOrd="0" presId="urn:microsoft.com/office/officeart/2005/8/layout/hierarchy1"/>
    <dgm:cxn modelId="{0CFFA55B-1174-4465-95CB-DD1487A776E7}" type="presParOf" srcId="{7B6D93E4-7566-4A4B-9665-3D9E54F20D55}" destId="{9BC4356B-0E29-4460-BE1C-BB5CC1724B9E}" srcOrd="6" destOrd="0" presId="urn:microsoft.com/office/officeart/2005/8/layout/hierarchy1"/>
    <dgm:cxn modelId="{6A0B211F-09F7-4DC8-89C6-B07D9C3C0595}" type="presParOf" srcId="{7B6D93E4-7566-4A4B-9665-3D9E54F20D55}" destId="{331DE2A7-5B25-4981-A0B0-51EE9091FA13}" srcOrd="7" destOrd="0" presId="urn:microsoft.com/office/officeart/2005/8/layout/hierarchy1"/>
    <dgm:cxn modelId="{0F6BADDB-CD6C-4B9D-88B0-96B0005F876E}" type="presParOf" srcId="{331DE2A7-5B25-4981-A0B0-51EE9091FA13}" destId="{28A59365-9D28-421B-B7E9-D844E772D4A9}" srcOrd="0" destOrd="0" presId="urn:microsoft.com/office/officeart/2005/8/layout/hierarchy1"/>
    <dgm:cxn modelId="{DD99F4C5-9C2D-4DFC-BADF-99BE77CF5260}" type="presParOf" srcId="{28A59365-9D28-421B-B7E9-D844E772D4A9}" destId="{E7FF6401-5761-4D74-9B06-76BED4C9C794}" srcOrd="0" destOrd="0" presId="urn:microsoft.com/office/officeart/2005/8/layout/hierarchy1"/>
    <dgm:cxn modelId="{716A6DFA-A9D8-4500-94AA-AD9D668C762E}" type="presParOf" srcId="{28A59365-9D28-421B-B7E9-D844E772D4A9}" destId="{8224F5EE-610E-4A57-BB01-638148AC4C33}" srcOrd="1" destOrd="0" presId="urn:microsoft.com/office/officeart/2005/8/layout/hierarchy1"/>
    <dgm:cxn modelId="{73AEA2C8-9BEF-49E8-9882-D5C5FE8AFED4}" type="presParOf" srcId="{331DE2A7-5B25-4981-A0B0-51EE9091FA13}" destId="{9FC64F4D-AA71-4715-9FAE-E169E9F82B40}" srcOrd="1" destOrd="0" presId="urn:microsoft.com/office/officeart/2005/8/layout/hierarchy1"/>
    <dgm:cxn modelId="{C81ADC17-0852-47C6-87BD-AEB81C4DB901}" type="presParOf" srcId="{9FC64F4D-AA71-4715-9FAE-E169E9F82B40}" destId="{DF91F35D-A8BA-4F94-B2CA-D37724BF3221}" srcOrd="0" destOrd="0" presId="urn:microsoft.com/office/officeart/2005/8/layout/hierarchy1"/>
    <dgm:cxn modelId="{17A4E62D-EC25-414F-BEE0-178D16BCCFE6}" type="presParOf" srcId="{9FC64F4D-AA71-4715-9FAE-E169E9F82B40}" destId="{93F86005-E9B1-4A00-9781-E7A71AAB0E08}" srcOrd="1" destOrd="0" presId="urn:microsoft.com/office/officeart/2005/8/layout/hierarchy1"/>
    <dgm:cxn modelId="{F7F45B4C-34AB-4F28-86AE-5EBACD2B7FA9}" type="presParOf" srcId="{93F86005-E9B1-4A00-9781-E7A71AAB0E08}" destId="{91DFD5C5-9848-4BB2-9081-4708BFD26A3F}" srcOrd="0" destOrd="0" presId="urn:microsoft.com/office/officeart/2005/8/layout/hierarchy1"/>
    <dgm:cxn modelId="{BA6B70C5-AE51-4B90-ABA2-7391D4C89371}" type="presParOf" srcId="{91DFD5C5-9848-4BB2-9081-4708BFD26A3F}" destId="{E3623075-C574-4B09-B0CA-A120B17FD724}" srcOrd="0" destOrd="0" presId="urn:microsoft.com/office/officeart/2005/8/layout/hierarchy1"/>
    <dgm:cxn modelId="{FAC57019-68A1-419F-BD06-510E309300A6}" type="presParOf" srcId="{91DFD5C5-9848-4BB2-9081-4708BFD26A3F}" destId="{A5B556BE-83D3-4492-8B0D-2F180ECD33E4}" srcOrd="1" destOrd="0" presId="urn:microsoft.com/office/officeart/2005/8/layout/hierarchy1"/>
    <dgm:cxn modelId="{FFB9DA3A-68DB-4989-A7C7-A4666A8BD7D8}" type="presParOf" srcId="{93F86005-E9B1-4A00-9781-E7A71AAB0E08}" destId="{8C8E3427-A0AA-4FC0-AC0C-16B81087B50F}" srcOrd="1" destOrd="0" presId="urn:microsoft.com/office/officeart/2005/8/layout/hierarchy1"/>
  </dgm:cxnLst>
  <dgm:bg/>
  <dgm:whole/>
  <dgm:extLst>
    <a:ext uri="http://schemas.microsoft.com/office/drawing/2008/diagram">
      <dsp:dataModelExt xmlns:dsp="http://schemas.microsoft.com/office/drawing/2008/diagram" xmlns="" relId="rId11"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4573F79E-90B2-4F19-8C19-CFD7C41E9BAB}" type="doc">
      <dgm:prSet loTypeId="urn:microsoft.com/office/officeart/2005/8/layout/hierarchy1" loCatId="hierarchy" qsTypeId="urn:microsoft.com/office/officeart/2005/8/quickstyle/simple1" qsCatId="simple" csTypeId="urn:microsoft.com/office/officeart/2005/8/colors/accent1_2" csCatId="accent1" phldr="1"/>
      <dgm:spPr/>
      <dgm:t>
        <a:bodyPr/>
        <a:lstStyle/>
        <a:p>
          <a:endParaRPr lang="fr-CA"/>
        </a:p>
      </dgm:t>
    </dgm:pt>
    <dgm:pt modelId="{50E371E0-2987-40D8-A8BB-F60C43C657C1}">
      <dgm:prSet phldrT="[Texte]"/>
      <dgm:spPr/>
      <dgm:t>
        <a:bodyPr/>
        <a:lstStyle/>
        <a:p>
          <a:r>
            <a:rPr lang="es-419"/>
            <a:t>Director Mantenimiento</a:t>
          </a:r>
          <a:endParaRPr lang="fr-CA"/>
        </a:p>
      </dgm:t>
    </dgm:pt>
    <dgm:pt modelId="{033628D7-7FD2-443A-B08C-1B6E3DBDAD26}" type="parTrans" cxnId="{EE1FBC86-D138-4FE0-B75E-7D145CB91641}">
      <dgm:prSet/>
      <dgm:spPr/>
      <dgm:t>
        <a:bodyPr/>
        <a:lstStyle/>
        <a:p>
          <a:endParaRPr lang="fr-CA"/>
        </a:p>
      </dgm:t>
    </dgm:pt>
    <dgm:pt modelId="{77830B9A-C828-43F8-80F7-B80E00D4E315}" type="sibTrans" cxnId="{EE1FBC86-D138-4FE0-B75E-7D145CB91641}">
      <dgm:prSet/>
      <dgm:spPr/>
      <dgm:t>
        <a:bodyPr/>
        <a:lstStyle/>
        <a:p>
          <a:endParaRPr lang="fr-CA"/>
        </a:p>
      </dgm:t>
    </dgm:pt>
    <dgm:pt modelId="{4E37D497-11E9-4504-AA08-96FAE51DA416}">
      <dgm:prSet phldrT="[Texte]"/>
      <dgm:spPr/>
      <dgm:t>
        <a:bodyPr/>
        <a:lstStyle/>
        <a:p>
          <a:r>
            <a:rPr lang="es-419"/>
            <a:t>Tecnicos Electronicos</a:t>
          </a:r>
          <a:endParaRPr lang="fr-CA"/>
        </a:p>
      </dgm:t>
    </dgm:pt>
    <dgm:pt modelId="{3A7576CE-BB1B-4B75-92D5-96D7FE33771E}" type="parTrans" cxnId="{E8D0C143-FD9E-4CD1-B76F-B4852B47524B}">
      <dgm:prSet/>
      <dgm:spPr/>
      <dgm:t>
        <a:bodyPr/>
        <a:lstStyle/>
        <a:p>
          <a:endParaRPr lang="fr-CA"/>
        </a:p>
      </dgm:t>
    </dgm:pt>
    <dgm:pt modelId="{7BCE977B-FB33-41D9-86AD-D9B40F394E91}" type="sibTrans" cxnId="{E8D0C143-FD9E-4CD1-B76F-B4852B47524B}">
      <dgm:prSet/>
      <dgm:spPr/>
      <dgm:t>
        <a:bodyPr/>
        <a:lstStyle/>
        <a:p>
          <a:endParaRPr lang="fr-CA"/>
        </a:p>
      </dgm:t>
    </dgm:pt>
    <dgm:pt modelId="{957F8BCA-2123-4F84-A028-C514C53C42EC}">
      <dgm:prSet phldrT="[Texte]"/>
      <dgm:spPr/>
      <dgm:t>
        <a:bodyPr/>
        <a:lstStyle/>
        <a:p>
          <a:r>
            <a:rPr lang="es-419"/>
            <a:t>Tecnicos Mecanicos </a:t>
          </a:r>
          <a:endParaRPr lang="fr-CA"/>
        </a:p>
      </dgm:t>
    </dgm:pt>
    <dgm:pt modelId="{21BE7138-FC2F-4EF3-9CD9-8FB0C6B00BE5}" type="parTrans" cxnId="{965DB78B-BDDC-427C-AE44-FA5A92CC3365}">
      <dgm:prSet/>
      <dgm:spPr/>
      <dgm:t>
        <a:bodyPr/>
        <a:lstStyle/>
        <a:p>
          <a:endParaRPr lang="fr-CA"/>
        </a:p>
      </dgm:t>
    </dgm:pt>
    <dgm:pt modelId="{1AC09C50-F616-45F6-A73E-10A96E04A51C}" type="sibTrans" cxnId="{965DB78B-BDDC-427C-AE44-FA5A92CC3365}">
      <dgm:prSet/>
      <dgm:spPr/>
      <dgm:t>
        <a:bodyPr/>
        <a:lstStyle/>
        <a:p>
          <a:endParaRPr lang="fr-CA"/>
        </a:p>
      </dgm:t>
    </dgm:pt>
    <dgm:pt modelId="{FDE79BA1-BAEF-45BD-ADEA-6754DAC6544D}" type="pres">
      <dgm:prSet presAssocID="{4573F79E-90B2-4F19-8C19-CFD7C41E9BAB}" presName="hierChild1" presStyleCnt="0">
        <dgm:presLayoutVars>
          <dgm:chPref val="1"/>
          <dgm:dir/>
          <dgm:animOne val="branch"/>
          <dgm:animLvl val="lvl"/>
          <dgm:resizeHandles/>
        </dgm:presLayoutVars>
      </dgm:prSet>
      <dgm:spPr/>
      <dgm:t>
        <a:bodyPr/>
        <a:lstStyle/>
        <a:p>
          <a:endParaRPr lang="fr-CA"/>
        </a:p>
      </dgm:t>
    </dgm:pt>
    <dgm:pt modelId="{82EEF71D-5C67-45E1-9AA5-1F8FA6D90E59}" type="pres">
      <dgm:prSet presAssocID="{50E371E0-2987-40D8-A8BB-F60C43C657C1}" presName="hierRoot1" presStyleCnt="0"/>
      <dgm:spPr/>
    </dgm:pt>
    <dgm:pt modelId="{F7980DE2-0C85-44DC-B0EA-49CBD47D86BE}" type="pres">
      <dgm:prSet presAssocID="{50E371E0-2987-40D8-A8BB-F60C43C657C1}" presName="composite" presStyleCnt="0"/>
      <dgm:spPr/>
    </dgm:pt>
    <dgm:pt modelId="{ABA44412-50F6-4B3D-89F4-E482DE43D65E}" type="pres">
      <dgm:prSet presAssocID="{50E371E0-2987-40D8-A8BB-F60C43C657C1}" presName="background" presStyleLbl="node0" presStyleIdx="0" presStyleCnt="1"/>
      <dgm:spPr/>
    </dgm:pt>
    <dgm:pt modelId="{ADA41159-4FBA-444B-8397-75B5F7D81F4F}" type="pres">
      <dgm:prSet presAssocID="{50E371E0-2987-40D8-A8BB-F60C43C657C1}" presName="text" presStyleLbl="fgAcc0" presStyleIdx="0" presStyleCnt="1">
        <dgm:presLayoutVars>
          <dgm:chPref val="3"/>
        </dgm:presLayoutVars>
      </dgm:prSet>
      <dgm:spPr/>
      <dgm:t>
        <a:bodyPr/>
        <a:lstStyle/>
        <a:p>
          <a:endParaRPr lang="fr-CA"/>
        </a:p>
      </dgm:t>
    </dgm:pt>
    <dgm:pt modelId="{7B6D93E4-7566-4A4B-9665-3D9E54F20D55}" type="pres">
      <dgm:prSet presAssocID="{50E371E0-2987-40D8-A8BB-F60C43C657C1}" presName="hierChild2" presStyleCnt="0"/>
      <dgm:spPr/>
    </dgm:pt>
    <dgm:pt modelId="{AA72CA09-41DC-44C4-AB67-8F4AF43551D5}" type="pres">
      <dgm:prSet presAssocID="{3A7576CE-BB1B-4B75-92D5-96D7FE33771E}" presName="Name10" presStyleLbl="parChTrans1D2" presStyleIdx="0" presStyleCnt="2"/>
      <dgm:spPr/>
      <dgm:t>
        <a:bodyPr/>
        <a:lstStyle/>
        <a:p>
          <a:endParaRPr lang="fr-CA"/>
        </a:p>
      </dgm:t>
    </dgm:pt>
    <dgm:pt modelId="{2F6B8C9E-4CF1-4ABA-B0B2-BE0C50E14FED}" type="pres">
      <dgm:prSet presAssocID="{4E37D497-11E9-4504-AA08-96FAE51DA416}" presName="hierRoot2" presStyleCnt="0"/>
      <dgm:spPr/>
    </dgm:pt>
    <dgm:pt modelId="{8548C29F-7A91-49A4-B024-AD6FCA4393B1}" type="pres">
      <dgm:prSet presAssocID="{4E37D497-11E9-4504-AA08-96FAE51DA416}" presName="composite2" presStyleCnt="0"/>
      <dgm:spPr/>
    </dgm:pt>
    <dgm:pt modelId="{AA1C17F9-F35F-4173-AE7E-1FA1310553B2}" type="pres">
      <dgm:prSet presAssocID="{4E37D497-11E9-4504-AA08-96FAE51DA416}" presName="background2" presStyleLbl="node2" presStyleIdx="0" presStyleCnt="2"/>
      <dgm:spPr/>
    </dgm:pt>
    <dgm:pt modelId="{9D605321-4055-4302-BFF0-FEB8594C6528}" type="pres">
      <dgm:prSet presAssocID="{4E37D497-11E9-4504-AA08-96FAE51DA416}" presName="text2" presStyleLbl="fgAcc2" presStyleIdx="0" presStyleCnt="2">
        <dgm:presLayoutVars>
          <dgm:chPref val="3"/>
        </dgm:presLayoutVars>
      </dgm:prSet>
      <dgm:spPr/>
      <dgm:t>
        <a:bodyPr/>
        <a:lstStyle/>
        <a:p>
          <a:endParaRPr lang="fr-CA"/>
        </a:p>
      </dgm:t>
    </dgm:pt>
    <dgm:pt modelId="{F383E707-E129-498C-AD38-4F208D24F030}" type="pres">
      <dgm:prSet presAssocID="{4E37D497-11E9-4504-AA08-96FAE51DA416}" presName="hierChild3" presStyleCnt="0"/>
      <dgm:spPr/>
    </dgm:pt>
    <dgm:pt modelId="{9BC4356B-0E29-4460-BE1C-BB5CC1724B9E}" type="pres">
      <dgm:prSet presAssocID="{21BE7138-FC2F-4EF3-9CD9-8FB0C6B00BE5}" presName="Name10" presStyleLbl="parChTrans1D2" presStyleIdx="1" presStyleCnt="2"/>
      <dgm:spPr/>
      <dgm:t>
        <a:bodyPr/>
        <a:lstStyle/>
        <a:p>
          <a:endParaRPr lang="fr-CA"/>
        </a:p>
      </dgm:t>
    </dgm:pt>
    <dgm:pt modelId="{331DE2A7-5B25-4981-A0B0-51EE9091FA13}" type="pres">
      <dgm:prSet presAssocID="{957F8BCA-2123-4F84-A028-C514C53C42EC}" presName="hierRoot2" presStyleCnt="0"/>
      <dgm:spPr/>
    </dgm:pt>
    <dgm:pt modelId="{28A59365-9D28-421B-B7E9-D844E772D4A9}" type="pres">
      <dgm:prSet presAssocID="{957F8BCA-2123-4F84-A028-C514C53C42EC}" presName="composite2" presStyleCnt="0"/>
      <dgm:spPr/>
    </dgm:pt>
    <dgm:pt modelId="{E7FF6401-5761-4D74-9B06-76BED4C9C794}" type="pres">
      <dgm:prSet presAssocID="{957F8BCA-2123-4F84-A028-C514C53C42EC}" presName="background2" presStyleLbl="node2" presStyleIdx="1" presStyleCnt="2"/>
      <dgm:spPr/>
    </dgm:pt>
    <dgm:pt modelId="{8224F5EE-610E-4A57-BB01-638148AC4C33}" type="pres">
      <dgm:prSet presAssocID="{957F8BCA-2123-4F84-A028-C514C53C42EC}" presName="text2" presStyleLbl="fgAcc2" presStyleIdx="1" presStyleCnt="2">
        <dgm:presLayoutVars>
          <dgm:chPref val="3"/>
        </dgm:presLayoutVars>
      </dgm:prSet>
      <dgm:spPr/>
      <dgm:t>
        <a:bodyPr/>
        <a:lstStyle/>
        <a:p>
          <a:endParaRPr lang="fr-CA"/>
        </a:p>
      </dgm:t>
    </dgm:pt>
    <dgm:pt modelId="{9FC64F4D-AA71-4715-9FAE-E169E9F82B40}" type="pres">
      <dgm:prSet presAssocID="{957F8BCA-2123-4F84-A028-C514C53C42EC}" presName="hierChild3" presStyleCnt="0"/>
      <dgm:spPr/>
    </dgm:pt>
  </dgm:ptLst>
  <dgm:cxnLst>
    <dgm:cxn modelId="{0A5704CA-584C-4F62-B690-2667112E301E}" type="presOf" srcId="{50E371E0-2987-40D8-A8BB-F60C43C657C1}" destId="{ADA41159-4FBA-444B-8397-75B5F7D81F4F}" srcOrd="0" destOrd="0" presId="urn:microsoft.com/office/officeart/2005/8/layout/hierarchy1"/>
    <dgm:cxn modelId="{16641D16-D738-4C96-A696-ED3707919864}" type="presOf" srcId="{957F8BCA-2123-4F84-A028-C514C53C42EC}" destId="{8224F5EE-610E-4A57-BB01-638148AC4C33}" srcOrd="0" destOrd="0" presId="urn:microsoft.com/office/officeart/2005/8/layout/hierarchy1"/>
    <dgm:cxn modelId="{04A7F328-548B-421D-8A16-B7D5A8756C74}" type="presOf" srcId="{3A7576CE-BB1B-4B75-92D5-96D7FE33771E}" destId="{AA72CA09-41DC-44C4-AB67-8F4AF43551D5}" srcOrd="0" destOrd="0" presId="urn:microsoft.com/office/officeart/2005/8/layout/hierarchy1"/>
    <dgm:cxn modelId="{EAF1F55F-72D1-46B7-B655-58CA16EEAF03}" type="presOf" srcId="{4E37D497-11E9-4504-AA08-96FAE51DA416}" destId="{9D605321-4055-4302-BFF0-FEB8594C6528}" srcOrd="0" destOrd="0" presId="urn:microsoft.com/office/officeart/2005/8/layout/hierarchy1"/>
    <dgm:cxn modelId="{965DB78B-BDDC-427C-AE44-FA5A92CC3365}" srcId="{50E371E0-2987-40D8-A8BB-F60C43C657C1}" destId="{957F8BCA-2123-4F84-A028-C514C53C42EC}" srcOrd="1" destOrd="0" parTransId="{21BE7138-FC2F-4EF3-9CD9-8FB0C6B00BE5}" sibTransId="{1AC09C50-F616-45F6-A73E-10A96E04A51C}"/>
    <dgm:cxn modelId="{42A2ABF0-785C-4D8D-A2DB-ADCA60B57E81}" type="presOf" srcId="{4573F79E-90B2-4F19-8C19-CFD7C41E9BAB}" destId="{FDE79BA1-BAEF-45BD-ADEA-6754DAC6544D}" srcOrd="0" destOrd="0" presId="urn:microsoft.com/office/officeart/2005/8/layout/hierarchy1"/>
    <dgm:cxn modelId="{E8D0C143-FD9E-4CD1-B76F-B4852B47524B}" srcId="{50E371E0-2987-40D8-A8BB-F60C43C657C1}" destId="{4E37D497-11E9-4504-AA08-96FAE51DA416}" srcOrd="0" destOrd="0" parTransId="{3A7576CE-BB1B-4B75-92D5-96D7FE33771E}" sibTransId="{7BCE977B-FB33-41D9-86AD-D9B40F394E91}"/>
    <dgm:cxn modelId="{EE1FBC86-D138-4FE0-B75E-7D145CB91641}" srcId="{4573F79E-90B2-4F19-8C19-CFD7C41E9BAB}" destId="{50E371E0-2987-40D8-A8BB-F60C43C657C1}" srcOrd="0" destOrd="0" parTransId="{033628D7-7FD2-443A-B08C-1B6E3DBDAD26}" sibTransId="{77830B9A-C828-43F8-80F7-B80E00D4E315}"/>
    <dgm:cxn modelId="{E491D108-E68B-4A97-9E1E-7C676CFCE887}" type="presOf" srcId="{21BE7138-FC2F-4EF3-9CD9-8FB0C6B00BE5}" destId="{9BC4356B-0E29-4460-BE1C-BB5CC1724B9E}" srcOrd="0" destOrd="0" presId="urn:microsoft.com/office/officeart/2005/8/layout/hierarchy1"/>
    <dgm:cxn modelId="{58CE0D4F-9D1E-45B7-8EAB-4FD04A160F66}" type="presParOf" srcId="{FDE79BA1-BAEF-45BD-ADEA-6754DAC6544D}" destId="{82EEF71D-5C67-45E1-9AA5-1F8FA6D90E59}" srcOrd="0" destOrd="0" presId="urn:microsoft.com/office/officeart/2005/8/layout/hierarchy1"/>
    <dgm:cxn modelId="{B36C0228-6D53-4333-8ED3-AB2201F8E8B7}" type="presParOf" srcId="{82EEF71D-5C67-45E1-9AA5-1F8FA6D90E59}" destId="{F7980DE2-0C85-44DC-B0EA-49CBD47D86BE}" srcOrd="0" destOrd="0" presId="urn:microsoft.com/office/officeart/2005/8/layout/hierarchy1"/>
    <dgm:cxn modelId="{1292D21F-70C6-4765-BF24-3DC19B16C051}" type="presParOf" srcId="{F7980DE2-0C85-44DC-B0EA-49CBD47D86BE}" destId="{ABA44412-50F6-4B3D-89F4-E482DE43D65E}" srcOrd="0" destOrd="0" presId="urn:microsoft.com/office/officeart/2005/8/layout/hierarchy1"/>
    <dgm:cxn modelId="{7D912751-B4A0-491E-A2DF-A42203173F7B}" type="presParOf" srcId="{F7980DE2-0C85-44DC-B0EA-49CBD47D86BE}" destId="{ADA41159-4FBA-444B-8397-75B5F7D81F4F}" srcOrd="1" destOrd="0" presId="urn:microsoft.com/office/officeart/2005/8/layout/hierarchy1"/>
    <dgm:cxn modelId="{3A22B6E5-F1B1-44C2-A9A6-6CA4CB531D1D}" type="presParOf" srcId="{82EEF71D-5C67-45E1-9AA5-1F8FA6D90E59}" destId="{7B6D93E4-7566-4A4B-9665-3D9E54F20D55}" srcOrd="1" destOrd="0" presId="urn:microsoft.com/office/officeart/2005/8/layout/hierarchy1"/>
    <dgm:cxn modelId="{B4C2F8DA-B688-47C6-ABD2-64C89C7097E0}" type="presParOf" srcId="{7B6D93E4-7566-4A4B-9665-3D9E54F20D55}" destId="{AA72CA09-41DC-44C4-AB67-8F4AF43551D5}" srcOrd="0" destOrd="0" presId="urn:microsoft.com/office/officeart/2005/8/layout/hierarchy1"/>
    <dgm:cxn modelId="{74BD5CFB-8B57-479C-8EE6-83E8558252A1}" type="presParOf" srcId="{7B6D93E4-7566-4A4B-9665-3D9E54F20D55}" destId="{2F6B8C9E-4CF1-4ABA-B0B2-BE0C50E14FED}" srcOrd="1" destOrd="0" presId="urn:microsoft.com/office/officeart/2005/8/layout/hierarchy1"/>
    <dgm:cxn modelId="{C6F84BC1-915B-48B7-9D59-888BE72322AA}" type="presParOf" srcId="{2F6B8C9E-4CF1-4ABA-B0B2-BE0C50E14FED}" destId="{8548C29F-7A91-49A4-B024-AD6FCA4393B1}" srcOrd="0" destOrd="0" presId="urn:microsoft.com/office/officeart/2005/8/layout/hierarchy1"/>
    <dgm:cxn modelId="{441CB898-07AB-45E9-B387-480E39C64936}" type="presParOf" srcId="{8548C29F-7A91-49A4-B024-AD6FCA4393B1}" destId="{AA1C17F9-F35F-4173-AE7E-1FA1310553B2}" srcOrd="0" destOrd="0" presId="urn:microsoft.com/office/officeart/2005/8/layout/hierarchy1"/>
    <dgm:cxn modelId="{95D18B9A-87D2-4C73-BD18-31BCBE887B89}" type="presParOf" srcId="{8548C29F-7A91-49A4-B024-AD6FCA4393B1}" destId="{9D605321-4055-4302-BFF0-FEB8594C6528}" srcOrd="1" destOrd="0" presId="urn:microsoft.com/office/officeart/2005/8/layout/hierarchy1"/>
    <dgm:cxn modelId="{C4ECBA82-51B4-479F-8CF3-B98D219C8879}" type="presParOf" srcId="{2F6B8C9E-4CF1-4ABA-B0B2-BE0C50E14FED}" destId="{F383E707-E129-498C-AD38-4F208D24F030}" srcOrd="1" destOrd="0" presId="urn:microsoft.com/office/officeart/2005/8/layout/hierarchy1"/>
    <dgm:cxn modelId="{81F20782-CA5B-41DC-BE58-DFFEA6086AB1}" type="presParOf" srcId="{7B6D93E4-7566-4A4B-9665-3D9E54F20D55}" destId="{9BC4356B-0E29-4460-BE1C-BB5CC1724B9E}" srcOrd="2" destOrd="0" presId="urn:microsoft.com/office/officeart/2005/8/layout/hierarchy1"/>
    <dgm:cxn modelId="{30CFB920-535B-427E-B968-30D1F394FF50}" type="presParOf" srcId="{7B6D93E4-7566-4A4B-9665-3D9E54F20D55}" destId="{331DE2A7-5B25-4981-A0B0-51EE9091FA13}" srcOrd="3" destOrd="0" presId="urn:microsoft.com/office/officeart/2005/8/layout/hierarchy1"/>
    <dgm:cxn modelId="{E70049C9-5FB0-4914-A98A-3D942167E316}" type="presParOf" srcId="{331DE2A7-5B25-4981-A0B0-51EE9091FA13}" destId="{28A59365-9D28-421B-B7E9-D844E772D4A9}" srcOrd="0" destOrd="0" presId="urn:microsoft.com/office/officeart/2005/8/layout/hierarchy1"/>
    <dgm:cxn modelId="{2BB07312-9277-4B9F-BE7C-36E786CBB964}" type="presParOf" srcId="{28A59365-9D28-421B-B7E9-D844E772D4A9}" destId="{E7FF6401-5761-4D74-9B06-76BED4C9C794}" srcOrd="0" destOrd="0" presId="urn:microsoft.com/office/officeart/2005/8/layout/hierarchy1"/>
    <dgm:cxn modelId="{92272352-3940-453E-8AEB-8E26952D66D9}" type="presParOf" srcId="{28A59365-9D28-421B-B7E9-D844E772D4A9}" destId="{8224F5EE-610E-4A57-BB01-638148AC4C33}" srcOrd="1" destOrd="0" presId="urn:microsoft.com/office/officeart/2005/8/layout/hierarchy1"/>
    <dgm:cxn modelId="{1E006A48-1B13-4705-9741-C81879A354EB}" type="presParOf" srcId="{331DE2A7-5B25-4981-A0B0-51EE9091FA13}" destId="{9FC64F4D-AA71-4715-9FAE-E169E9F82B40}" srcOrd="1" destOrd="0" presId="urn:microsoft.com/office/officeart/2005/8/layout/hierarchy1"/>
  </dgm:cxnLst>
  <dgm:bg/>
  <dgm:whole/>
  <dgm:extLst>
    <a:ext uri="http://schemas.microsoft.com/office/drawing/2008/diagram">
      <dsp:dataModelExt xmlns:dsp="http://schemas.microsoft.com/office/drawing/2008/diagram" xmlns="" relId="rId16"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573F79E-90B2-4F19-8C19-CFD7C41E9BAB}" type="doc">
      <dgm:prSet loTypeId="urn:microsoft.com/office/officeart/2005/8/layout/orgChart1" loCatId="hierarchy" qsTypeId="urn:microsoft.com/office/officeart/2005/8/quickstyle/simple1" qsCatId="simple" csTypeId="urn:microsoft.com/office/officeart/2005/8/colors/accent1_2" csCatId="accent1" phldr="1"/>
      <dgm:spPr/>
      <dgm:t>
        <a:bodyPr/>
        <a:lstStyle/>
        <a:p>
          <a:endParaRPr lang="fr-CA"/>
        </a:p>
      </dgm:t>
    </dgm:pt>
    <dgm:pt modelId="{50E371E0-2987-40D8-A8BB-F60C43C657C1}">
      <dgm:prSet phldrT="[Texte]"/>
      <dgm:spPr/>
      <dgm:t>
        <a:bodyPr/>
        <a:lstStyle/>
        <a:p>
          <a:r>
            <a:rPr lang="es-419"/>
            <a:t>Director Mantenimiento</a:t>
          </a:r>
          <a:endParaRPr lang="fr-CA"/>
        </a:p>
      </dgm:t>
    </dgm:pt>
    <dgm:pt modelId="{033628D7-7FD2-443A-B08C-1B6E3DBDAD26}" type="parTrans" cxnId="{EE1FBC86-D138-4FE0-B75E-7D145CB91641}">
      <dgm:prSet/>
      <dgm:spPr/>
      <dgm:t>
        <a:bodyPr/>
        <a:lstStyle/>
        <a:p>
          <a:endParaRPr lang="fr-CA"/>
        </a:p>
      </dgm:t>
    </dgm:pt>
    <dgm:pt modelId="{77830B9A-C828-43F8-80F7-B80E00D4E315}" type="sibTrans" cxnId="{EE1FBC86-D138-4FE0-B75E-7D145CB91641}">
      <dgm:prSet/>
      <dgm:spPr/>
      <dgm:t>
        <a:bodyPr/>
        <a:lstStyle/>
        <a:p>
          <a:endParaRPr lang="fr-CA"/>
        </a:p>
      </dgm:t>
    </dgm:pt>
    <dgm:pt modelId="{4E37D497-11E9-4504-AA08-96FAE51DA416}">
      <dgm:prSet phldrT="[Texte]"/>
      <dgm:spPr/>
      <dgm:t>
        <a:bodyPr/>
        <a:lstStyle/>
        <a:p>
          <a:r>
            <a:rPr lang="es-419"/>
            <a:t>Tecnico Electronico en fiabilidad</a:t>
          </a:r>
          <a:endParaRPr lang="fr-CA"/>
        </a:p>
      </dgm:t>
    </dgm:pt>
    <dgm:pt modelId="{3A7576CE-BB1B-4B75-92D5-96D7FE33771E}" type="parTrans" cxnId="{E8D0C143-FD9E-4CD1-B76F-B4852B47524B}">
      <dgm:prSet/>
      <dgm:spPr/>
      <dgm:t>
        <a:bodyPr/>
        <a:lstStyle/>
        <a:p>
          <a:endParaRPr lang="fr-CA"/>
        </a:p>
      </dgm:t>
    </dgm:pt>
    <dgm:pt modelId="{7BCE977B-FB33-41D9-86AD-D9B40F394E91}" type="sibTrans" cxnId="{E8D0C143-FD9E-4CD1-B76F-B4852B47524B}">
      <dgm:prSet/>
      <dgm:spPr/>
      <dgm:t>
        <a:bodyPr/>
        <a:lstStyle/>
        <a:p>
          <a:endParaRPr lang="fr-CA"/>
        </a:p>
      </dgm:t>
    </dgm:pt>
    <dgm:pt modelId="{8E5DA11D-72DB-418F-A335-63A7C42E4BA4}">
      <dgm:prSet phldrT="[Texte]"/>
      <dgm:spPr/>
      <dgm:t>
        <a:bodyPr/>
        <a:lstStyle/>
        <a:p>
          <a:r>
            <a:rPr lang="es-419"/>
            <a:t>Tecnico Electrico</a:t>
          </a:r>
          <a:endParaRPr lang="fr-CA"/>
        </a:p>
      </dgm:t>
    </dgm:pt>
    <dgm:pt modelId="{64862D3E-9FE5-4AC1-8DD3-D5F685ED3651}" type="parTrans" cxnId="{7223DEA2-CCA6-4A75-B09A-E09D29CE6C55}">
      <dgm:prSet/>
      <dgm:spPr/>
      <dgm:t>
        <a:bodyPr/>
        <a:lstStyle/>
        <a:p>
          <a:endParaRPr lang="fr-CA"/>
        </a:p>
      </dgm:t>
    </dgm:pt>
    <dgm:pt modelId="{E3329FD5-5B00-4BD2-ADAD-433EBD425E02}" type="sibTrans" cxnId="{7223DEA2-CCA6-4A75-B09A-E09D29CE6C55}">
      <dgm:prSet/>
      <dgm:spPr/>
      <dgm:t>
        <a:bodyPr/>
        <a:lstStyle/>
        <a:p>
          <a:endParaRPr lang="fr-CA"/>
        </a:p>
      </dgm:t>
    </dgm:pt>
    <dgm:pt modelId="{5CE2E8EB-B9FC-4199-B124-7E7793141C07}">
      <dgm:prSet phldrT="[Texte]"/>
      <dgm:spPr/>
      <dgm:t>
        <a:bodyPr/>
        <a:lstStyle/>
        <a:p>
          <a:r>
            <a:rPr lang="es-419"/>
            <a:t>Tecnico Electronico</a:t>
          </a:r>
          <a:endParaRPr lang="fr-CA"/>
        </a:p>
      </dgm:t>
    </dgm:pt>
    <dgm:pt modelId="{BFFA88D4-FCE6-412F-99B0-795BC6612BF3}" type="parTrans" cxnId="{78619F58-E416-4F5E-821B-014D8500C7EE}">
      <dgm:prSet/>
      <dgm:spPr/>
      <dgm:t>
        <a:bodyPr/>
        <a:lstStyle/>
        <a:p>
          <a:endParaRPr lang="fr-CA"/>
        </a:p>
      </dgm:t>
    </dgm:pt>
    <dgm:pt modelId="{9949D1B4-0BAF-4889-8B71-1AA188574B48}" type="sibTrans" cxnId="{78619F58-E416-4F5E-821B-014D8500C7EE}">
      <dgm:prSet/>
      <dgm:spPr/>
      <dgm:t>
        <a:bodyPr/>
        <a:lstStyle/>
        <a:p>
          <a:endParaRPr lang="fr-CA"/>
        </a:p>
      </dgm:t>
    </dgm:pt>
    <dgm:pt modelId="{957F8BCA-2123-4F84-A028-C514C53C42EC}">
      <dgm:prSet phldrT="[Texte]"/>
      <dgm:spPr/>
      <dgm:t>
        <a:bodyPr/>
        <a:lstStyle/>
        <a:p>
          <a:r>
            <a:rPr lang="es-419"/>
            <a:t>Tecnico Mecanico en fiabilidd</a:t>
          </a:r>
          <a:endParaRPr lang="fr-CA"/>
        </a:p>
      </dgm:t>
    </dgm:pt>
    <dgm:pt modelId="{21BE7138-FC2F-4EF3-9CD9-8FB0C6B00BE5}" type="parTrans" cxnId="{965DB78B-BDDC-427C-AE44-FA5A92CC3365}">
      <dgm:prSet/>
      <dgm:spPr/>
      <dgm:t>
        <a:bodyPr/>
        <a:lstStyle/>
        <a:p>
          <a:endParaRPr lang="fr-CA"/>
        </a:p>
      </dgm:t>
    </dgm:pt>
    <dgm:pt modelId="{1AC09C50-F616-45F6-A73E-10A96E04A51C}" type="sibTrans" cxnId="{965DB78B-BDDC-427C-AE44-FA5A92CC3365}">
      <dgm:prSet/>
      <dgm:spPr/>
      <dgm:t>
        <a:bodyPr/>
        <a:lstStyle/>
        <a:p>
          <a:endParaRPr lang="fr-CA"/>
        </a:p>
      </dgm:t>
    </dgm:pt>
    <dgm:pt modelId="{8A1D710D-DC81-431D-962B-EE85C8C2940C}">
      <dgm:prSet phldrT="[Texte]"/>
      <dgm:spPr/>
      <dgm:t>
        <a:bodyPr/>
        <a:lstStyle/>
        <a:p>
          <a:r>
            <a:rPr lang="es-419"/>
            <a:t>Tecnico Mecanico</a:t>
          </a:r>
          <a:endParaRPr lang="fr-CA"/>
        </a:p>
      </dgm:t>
    </dgm:pt>
    <dgm:pt modelId="{88C35985-D787-4933-B645-575346806908}" type="parTrans" cxnId="{1ADC968B-D9A6-4BD4-A0D4-FDB68980A75C}">
      <dgm:prSet/>
      <dgm:spPr/>
      <dgm:t>
        <a:bodyPr/>
        <a:lstStyle/>
        <a:p>
          <a:endParaRPr lang="fr-CA"/>
        </a:p>
      </dgm:t>
    </dgm:pt>
    <dgm:pt modelId="{4A6CD344-0F38-4022-A807-06824CE25B69}" type="sibTrans" cxnId="{1ADC968B-D9A6-4BD4-A0D4-FDB68980A75C}">
      <dgm:prSet/>
      <dgm:spPr/>
      <dgm:t>
        <a:bodyPr/>
        <a:lstStyle/>
        <a:p>
          <a:endParaRPr lang="fr-CA"/>
        </a:p>
      </dgm:t>
    </dgm:pt>
    <dgm:pt modelId="{79385FA6-45D0-4BD9-A102-355D4BA10844}">
      <dgm:prSet/>
      <dgm:spPr/>
      <dgm:t>
        <a:bodyPr/>
        <a:lstStyle/>
        <a:p>
          <a:r>
            <a:rPr lang="es-419"/>
            <a:t>Planificador</a:t>
          </a:r>
          <a:endParaRPr lang="fr-CA"/>
        </a:p>
      </dgm:t>
    </dgm:pt>
    <dgm:pt modelId="{98778D66-8480-4135-A3BE-0542A43C8478}" type="parTrans" cxnId="{0F0C8AEC-C7DD-4D84-B191-18F7A30DD9E9}">
      <dgm:prSet/>
      <dgm:spPr/>
      <dgm:t>
        <a:bodyPr/>
        <a:lstStyle/>
        <a:p>
          <a:endParaRPr lang="fr-CA"/>
        </a:p>
      </dgm:t>
    </dgm:pt>
    <dgm:pt modelId="{712161D2-5996-4153-BA40-5C1765284A39}" type="sibTrans" cxnId="{0F0C8AEC-C7DD-4D84-B191-18F7A30DD9E9}">
      <dgm:prSet/>
      <dgm:spPr/>
      <dgm:t>
        <a:bodyPr/>
        <a:lstStyle/>
        <a:p>
          <a:endParaRPr lang="fr-CA"/>
        </a:p>
      </dgm:t>
    </dgm:pt>
    <dgm:pt modelId="{A2ACE26A-18CA-4191-916F-303EF607FE02}" type="pres">
      <dgm:prSet presAssocID="{4573F79E-90B2-4F19-8C19-CFD7C41E9BAB}" presName="hierChild1" presStyleCnt="0">
        <dgm:presLayoutVars>
          <dgm:orgChart val="1"/>
          <dgm:chPref val="1"/>
          <dgm:dir/>
          <dgm:animOne val="branch"/>
          <dgm:animLvl val="lvl"/>
          <dgm:resizeHandles/>
        </dgm:presLayoutVars>
      </dgm:prSet>
      <dgm:spPr/>
      <dgm:t>
        <a:bodyPr/>
        <a:lstStyle/>
        <a:p>
          <a:endParaRPr lang="fr-CA"/>
        </a:p>
      </dgm:t>
    </dgm:pt>
    <dgm:pt modelId="{A443AD5B-483F-442A-9B6A-21CA5A3BA493}" type="pres">
      <dgm:prSet presAssocID="{50E371E0-2987-40D8-A8BB-F60C43C657C1}" presName="hierRoot1" presStyleCnt="0">
        <dgm:presLayoutVars>
          <dgm:hierBranch val="init"/>
        </dgm:presLayoutVars>
      </dgm:prSet>
      <dgm:spPr/>
    </dgm:pt>
    <dgm:pt modelId="{01D5C1F8-EFED-47D3-9999-DC54E2BD462A}" type="pres">
      <dgm:prSet presAssocID="{50E371E0-2987-40D8-A8BB-F60C43C657C1}" presName="rootComposite1" presStyleCnt="0"/>
      <dgm:spPr/>
    </dgm:pt>
    <dgm:pt modelId="{F0578A2C-9FE3-4A57-BA8F-975AE790C34D}" type="pres">
      <dgm:prSet presAssocID="{50E371E0-2987-40D8-A8BB-F60C43C657C1}" presName="rootText1" presStyleLbl="node0" presStyleIdx="0" presStyleCnt="1">
        <dgm:presLayoutVars>
          <dgm:chPref val="3"/>
        </dgm:presLayoutVars>
      </dgm:prSet>
      <dgm:spPr/>
      <dgm:t>
        <a:bodyPr/>
        <a:lstStyle/>
        <a:p>
          <a:endParaRPr lang="fr-CA"/>
        </a:p>
      </dgm:t>
    </dgm:pt>
    <dgm:pt modelId="{F4FAEEB8-2EA3-465E-9853-F77E35BA0B85}" type="pres">
      <dgm:prSet presAssocID="{50E371E0-2987-40D8-A8BB-F60C43C657C1}" presName="rootConnector1" presStyleLbl="node1" presStyleIdx="0" presStyleCnt="0"/>
      <dgm:spPr/>
      <dgm:t>
        <a:bodyPr/>
        <a:lstStyle/>
        <a:p>
          <a:endParaRPr lang="fr-CA"/>
        </a:p>
      </dgm:t>
    </dgm:pt>
    <dgm:pt modelId="{3B166AD9-56E0-48C9-B06B-ADF4E6F08B0D}" type="pres">
      <dgm:prSet presAssocID="{50E371E0-2987-40D8-A8BB-F60C43C657C1}" presName="hierChild2" presStyleCnt="0"/>
      <dgm:spPr/>
    </dgm:pt>
    <dgm:pt modelId="{D4270F79-C49E-4954-9E8D-E197D87276D1}" type="pres">
      <dgm:prSet presAssocID="{3A7576CE-BB1B-4B75-92D5-96D7FE33771E}" presName="Name37" presStyleLbl="parChTrans1D2" presStyleIdx="0" presStyleCnt="3"/>
      <dgm:spPr/>
      <dgm:t>
        <a:bodyPr/>
        <a:lstStyle/>
        <a:p>
          <a:endParaRPr lang="fr-CA"/>
        </a:p>
      </dgm:t>
    </dgm:pt>
    <dgm:pt modelId="{55F04E9A-2149-4B54-92AF-CC4184E9F060}" type="pres">
      <dgm:prSet presAssocID="{4E37D497-11E9-4504-AA08-96FAE51DA416}" presName="hierRoot2" presStyleCnt="0">
        <dgm:presLayoutVars>
          <dgm:hierBranch val="init"/>
        </dgm:presLayoutVars>
      </dgm:prSet>
      <dgm:spPr/>
    </dgm:pt>
    <dgm:pt modelId="{35A93975-7724-42BE-BA4A-BDBDD1F2CA21}" type="pres">
      <dgm:prSet presAssocID="{4E37D497-11E9-4504-AA08-96FAE51DA416}" presName="rootComposite" presStyleCnt="0"/>
      <dgm:spPr/>
    </dgm:pt>
    <dgm:pt modelId="{1307EA86-2760-4928-93C1-D976D1203B21}" type="pres">
      <dgm:prSet presAssocID="{4E37D497-11E9-4504-AA08-96FAE51DA416}" presName="rootText" presStyleLbl="node2" presStyleIdx="0" presStyleCnt="3">
        <dgm:presLayoutVars>
          <dgm:chPref val="3"/>
        </dgm:presLayoutVars>
      </dgm:prSet>
      <dgm:spPr/>
      <dgm:t>
        <a:bodyPr/>
        <a:lstStyle/>
        <a:p>
          <a:endParaRPr lang="fr-CA"/>
        </a:p>
      </dgm:t>
    </dgm:pt>
    <dgm:pt modelId="{CCECFB6A-BE4E-4546-9B3D-DB31B170065F}" type="pres">
      <dgm:prSet presAssocID="{4E37D497-11E9-4504-AA08-96FAE51DA416}" presName="rootConnector" presStyleLbl="node2" presStyleIdx="0" presStyleCnt="3"/>
      <dgm:spPr/>
      <dgm:t>
        <a:bodyPr/>
        <a:lstStyle/>
        <a:p>
          <a:endParaRPr lang="fr-CA"/>
        </a:p>
      </dgm:t>
    </dgm:pt>
    <dgm:pt modelId="{742B3D73-7ED5-4252-8DE4-E07FCAC4A611}" type="pres">
      <dgm:prSet presAssocID="{4E37D497-11E9-4504-AA08-96FAE51DA416}" presName="hierChild4" presStyleCnt="0"/>
      <dgm:spPr/>
    </dgm:pt>
    <dgm:pt modelId="{501C078C-7212-4537-A1EE-BBE6FDC19A53}" type="pres">
      <dgm:prSet presAssocID="{64862D3E-9FE5-4AC1-8DD3-D5F685ED3651}" presName="Name37" presStyleLbl="parChTrans1D3" presStyleIdx="0" presStyleCnt="3"/>
      <dgm:spPr/>
      <dgm:t>
        <a:bodyPr/>
        <a:lstStyle/>
        <a:p>
          <a:endParaRPr lang="fr-CA"/>
        </a:p>
      </dgm:t>
    </dgm:pt>
    <dgm:pt modelId="{41C59E56-2544-449A-BE01-DF423FD2D6EA}" type="pres">
      <dgm:prSet presAssocID="{8E5DA11D-72DB-418F-A335-63A7C42E4BA4}" presName="hierRoot2" presStyleCnt="0">
        <dgm:presLayoutVars>
          <dgm:hierBranch val="init"/>
        </dgm:presLayoutVars>
      </dgm:prSet>
      <dgm:spPr/>
    </dgm:pt>
    <dgm:pt modelId="{181992C1-4F73-427C-8AA5-5FA5BA0B4E1B}" type="pres">
      <dgm:prSet presAssocID="{8E5DA11D-72DB-418F-A335-63A7C42E4BA4}" presName="rootComposite" presStyleCnt="0"/>
      <dgm:spPr/>
    </dgm:pt>
    <dgm:pt modelId="{7212ED8E-2FE6-45B0-B27B-D6981316845A}" type="pres">
      <dgm:prSet presAssocID="{8E5DA11D-72DB-418F-A335-63A7C42E4BA4}" presName="rootText" presStyleLbl="node3" presStyleIdx="0" presStyleCnt="3">
        <dgm:presLayoutVars>
          <dgm:chPref val="3"/>
        </dgm:presLayoutVars>
      </dgm:prSet>
      <dgm:spPr/>
      <dgm:t>
        <a:bodyPr/>
        <a:lstStyle/>
        <a:p>
          <a:endParaRPr lang="fr-CA"/>
        </a:p>
      </dgm:t>
    </dgm:pt>
    <dgm:pt modelId="{4019AC13-3F89-4CCE-BEF0-C2319A743EDA}" type="pres">
      <dgm:prSet presAssocID="{8E5DA11D-72DB-418F-A335-63A7C42E4BA4}" presName="rootConnector" presStyleLbl="node3" presStyleIdx="0" presStyleCnt="3"/>
      <dgm:spPr/>
      <dgm:t>
        <a:bodyPr/>
        <a:lstStyle/>
        <a:p>
          <a:endParaRPr lang="fr-CA"/>
        </a:p>
      </dgm:t>
    </dgm:pt>
    <dgm:pt modelId="{543BA855-FB1E-45C9-A781-7DEF711F898F}" type="pres">
      <dgm:prSet presAssocID="{8E5DA11D-72DB-418F-A335-63A7C42E4BA4}" presName="hierChild4" presStyleCnt="0"/>
      <dgm:spPr/>
    </dgm:pt>
    <dgm:pt modelId="{47BC216D-FE02-49CA-8C12-BAB21662CC6C}" type="pres">
      <dgm:prSet presAssocID="{8E5DA11D-72DB-418F-A335-63A7C42E4BA4}" presName="hierChild5" presStyleCnt="0"/>
      <dgm:spPr/>
    </dgm:pt>
    <dgm:pt modelId="{29CC743A-16A7-4101-9241-436DB4DC5FF0}" type="pres">
      <dgm:prSet presAssocID="{BFFA88D4-FCE6-412F-99B0-795BC6612BF3}" presName="Name37" presStyleLbl="parChTrans1D3" presStyleIdx="1" presStyleCnt="3"/>
      <dgm:spPr/>
      <dgm:t>
        <a:bodyPr/>
        <a:lstStyle/>
        <a:p>
          <a:endParaRPr lang="fr-CA"/>
        </a:p>
      </dgm:t>
    </dgm:pt>
    <dgm:pt modelId="{9A591385-D24B-409A-8CF7-B91772DFA26B}" type="pres">
      <dgm:prSet presAssocID="{5CE2E8EB-B9FC-4199-B124-7E7793141C07}" presName="hierRoot2" presStyleCnt="0">
        <dgm:presLayoutVars>
          <dgm:hierBranch val="init"/>
        </dgm:presLayoutVars>
      </dgm:prSet>
      <dgm:spPr/>
    </dgm:pt>
    <dgm:pt modelId="{4A1AD69E-CD22-493A-841A-0D8E3A664B1D}" type="pres">
      <dgm:prSet presAssocID="{5CE2E8EB-B9FC-4199-B124-7E7793141C07}" presName="rootComposite" presStyleCnt="0"/>
      <dgm:spPr/>
    </dgm:pt>
    <dgm:pt modelId="{623901FE-C3DC-43D8-9A38-FF0BD312F3C0}" type="pres">
      <dgm:prSet presAssocID="{5CE2E8EB-B9FC-4199-B124-7E7793141C07}" presName="rootText" presStyleLbl="node3" presStyleIdx="1" presStyleCnt="3">
        <dgm:presLayoutVars>
          <dgm:chPref val="3"/>
        </dgm:presLayoutVars>
      </dgm:prSet>
      <dgm:spPr/>
      <dgm:t>
        <a:bodyPr/>
        <a:lstStyle/>
        <a:p>
          <a:endParaRPr lang="fr-CA"/>
        </a:p>
      </dgm:t>
    </dgm:pt>
    <dgm:pt modelId="{E66228AC-BD34-40E4-BA9A-4E807BC33425}" type="pres">
      <dgm:prSet presAssocID="{5CE2E8EB-B9FC-4199-B124-7E7793141C07}" presName="rootConnector" presStyleLbl="node3" presStyleIdx="1" presStyleCnt="3"/>
      <dgm:spPr/>
      <dgm:t>
        <a:bodyPr/>
        <a:lstStyle/>
        <a:p>
          <a:endParaRPr lang="fr-CA"/>
        </a:p>
      </dgm:t>
    </dgm:pt>
    <dgm:pt modelId="{73ED6CED-D4E6-47EA-8F45-2334CC1DE70C}" type="pres">
      <dgm:prSet presAssocID="{5CE2E8EB-B9FC-4199-B124-7E7793141C07}" presName="hierChild4" presStyleCnt="0"/>
      <dgm:spPr/>
    </dgm:pt>
    <dgm:pt modelId="{4C9A8CA5-3C29-4DB8-B196-424A5C62EA52}" type="pres">
      <dgm:prSet presAssocID="{5CE2E8EB-B9FC-4199-B124-7E7793141C07}" presName="hierChild5" presStyleCnt="0"/>
      <dgm:spPr/>
    </dgm:pt>
    <dgm:pt modelId="{D195077F-3DC9-4C1D-B9DD-D836B2AE94D7}" type="pres">
      <dgm:prSet presAssocID="{4E37D497-11E9-4504-AA08-96FAE51DA416}" presName="hierChild5" presStyleCnt="0"/>
      <dgm:spPr/>
    </dgm:pt>
    <dgm:pt modelId="{15C9A942-F832-428F-8360-FEF9E0FA976C}" type="pres">
      <dgm:prSet presAssocID="{21BE7138-FC2F-4EF3-9CD9-8FB0C6B00BE5}" presName="Name37" presStyleLbl="parChTrans1D2" presStyleIdx="1" presStyleCnt="3"/>
      <dgm:spPr/>
      <dgm:t>
        <a:bodyPr/>
        <a:lstStyle/>
        <a:p>
          <a:endParaRPr lang="fr-CA"/>
        </a:p>
      </dgm:t>
    </dgm:pt>
    <dgm:pt modelId="{89FB5245-7D8D-4723-A438-7E040E3A720A}" type="pres">
      <dgm:prSet presAssocID="{957F8BCA-2123-4F84-A028-C514C53C42EC}" presName="hierRoot2" presStyleCnt="0">
        <dgm:presLayoutVars>
          <dgm:hierBranch val="init"/>
        </dgm:presLayoutVars>
      </dgm:prSet>
      <dgm:spPr/>
    </dgm:pt>
    <dgm:pt modelId="{5FA5777B-30F9-4319-B786-D841D80069F0}" type="pres">
      <dgm:prSet presAssocID="{957F8BCA-2123-4F84-A028-C514C53C42EC}" presName="rootComposite" presStyleCnt="0"/>
      <dgm:spPr/>
    </dgm:pt>
    <dgm:pt modelId="{3D235EA2-0BC9-4EAE-AAFF-0F346847890D}" type="pres">
      <dgm:prSet presAssocID="{957F8BCA-2123-4F84-A028-C514C53C42EC}" presName="rootText" presStyleLbl="node2" presStyleIdx="1" presStyleCnt="3">
        <dgm:presLayoutVars>
          <dgm:chPref val="3"/>
        </dgm:presLayoutVars>
      </dgm:prSet>
      <dgm:spPr/>
      <dgm:t>
        <a:bodyPr/>
        <a:lstStyle/>
        <a:p>
          <a:endParaRPr lang="fr-CA"/>
        </a:p>
      </dgm:t>
    </dgm:pt>
    <dgm:pt modelId="{D655E260-CC3B-44DB-BF6A-21D17F83C74A}" type="pres">
      <dgm:prSet presAssocID="{957F8BCA-2123-4F84-A028-C514C53C42EC}" presName="rootConnector" presStyleLbl="node2" presStyleIdx="1" presStyleCnt="3"/>
      <dgm:spPr/>
      <dgm:t>
        <a:bodyPr/>
        <a:lstStyle/>
        <a:p>
          <a:endParaRPr lang="fr-CA"/>
        </a:p>
      </dgm:t>
    </dgm:pt>
    <dgm:pt modelId="{EAD07B17-D460-46BE-BC28-EF3CF9C9BC37}" type="pres">
      <dgm:prSet presAssocID="{957F8BCA-2123-4F84-A028-C514C53C42EC}" presName="hierChild4" presStyleCnt="0"/>
      <dgm:spPr/>
    </dgm:pt>
    <dgm:pt modelId="{BF3F5696-904B-45FC-9D9F-B6482A902357}" type="pres">
      <dgm:prSet presAssocID="{88C35985-D787-4933-B645-575346806908}" presName="Name37" presStyleLbl="parChTrans1D3" presStyleIdx="2" presStyleCnt="3"/>
      <dgm:spPr/>
      <dgm:t>
        <a:bodyPr/>
        <a:lstStyle/>
        <a:p>
          <a:endParaRPr lang="fr-CA"/>
        </a:p>
      </dgm:t>
    </dgm:pt>
    <dgm:pt modelId="{F065AD69-B054-4B39-8EBA-2D920E183389}" type="pres">
      <dgm:prSet presAssocID="{8A1D710D-DC81-431D-962B-EE85C8C2940C}" presName="hierRoot2" presStyleCnt="0">
        <dgm:presLayoutVars>
          <dgm:hierBranch val="init"/>
        </dgm:presLayoutVars>
      </dgm:prSet>
      <dgm:spPr/>
    </dgm:pt>
    <dgm:pt modelId="{BF508EAC-21D2-4C24-BF7D-33CA94FDA627}" type="pres">
      <dgm:prSet presAssocID="{8A1D710D-DC81-431D-962B-EE85C8C2940C}" presName="rootComposite" presStyleCnt="0"/>
      <dgm:spPr/>
    </dgm:pt>
    <dgm:pt modelId="{C3801F2A-C3C4-4F76-8B65-48C87C399EE0}" type="pres">
      <dgm:prSet presAssocID="{8A1D710D-DC81-431D-962B-EE85C8C2940C}" presName="rootText" presStyleLbl="node3" presStyleIdx="2" presStyleCnt="3">
        <dgm:presLayoutVars>
          <dgm:chPref val="3"/>
        </dgm:presLayoutVars>
      </dgm:prSet>
      <dgm:spPr/>
      <dgm:t>
        <a:bodyPr/>
        <a:lstStyle/>
        <a:p>
          <a:endParaRPr lang="fr-CA"/>
        </a:p>
      </dgm:t>
    </dgm:pt>
    <dgm:pt modelId="{EFD4E3CC-1355-4F82-A270-B35C2259D678}" type="pres">
      <dgm:prSet presAssocID="{8A1D710D-DC81-431D-962B-EE85C8C2940C}" presName="rootConnector" presStyleLbl="node3" presStyleIdx="2" presStyleCnt="3"/>
      <dgm:spPr/>
      <dgm:t>
        <a:bodyPr/>
        <a:lstStyle/>
        <a:p>
          <a:endParaRPr lang="fr-CA"/>
        </a:p>
      </dgm:t>
    </dgm:pt>
    <dgm:pt modelId="{D53B9EA7-03BA-46C6-90EE-55FDACD1E82C}" type="pres">
      <dgm:prSet presAssocID="{8A1D710D-DC81-431D-962B-EE85C8C2940C}" presName="hierChild4" presStyleCnt="0"/>
      <dgm:spPr/>
    </dgm:pt>
    <dgm:pt modelId="{33BCA43F-6427-4F32-A40D-B827361D951C}" type="pres">
      <dgm:prSet presAssocID="{8A1D710D-DC81-431D-962B-EE85C8C2940C}" presName="hierChild5" presStyleCnt="0"/>
      <dgm:spPr/>
    </dgm:pt>
    <dgm:pt modelId="{AF2FAACE-F561-410A-8F75-66FE865D9BE7}" type="pres">
      <dgm:prSet presAssocID="{957F8BCA-2123-4F84-A028-C514C53C42EC}" presName="hierChild5" presStyleCnt="0"/>
      <dgm:spPr/>
    </dgm:pt>
    <dgm:pt modelId="{09F992C0-CD58-4F70-9166-ED716A9B2669}" type="pres">
      <dgm:prSet presAssocID="{98778D66-8480-4135-A3BE-0542A43C8478}" presName="Name37" presStyleLbl="parChTrans1D2" presStyleIdx="2" presStyleCnt="3"/>
      <dgm:spPr/>
      <dgm:t>
        <a:bodyPr/>
        <a:lstStyle/>
        <a:p>
          <a:endParaRPr lang="fr-CA"/>
        </a:p>
      </dgm:t>
    </dgm:pt>
    <dgm:pt modelId="{899AD26E-D68A-4D32-BE0A-84B60A438A95}" type="pres">
      <dgm:prSet presAssocID="{79385FA6-45D0-4BD9-A102-355D4BA10844}" presName="hierRoot2" presStyleCnt="0">
        <dgm:presLayoutVars>
          <dgm:hierBranch val="init"/>
        </dgm:presLayoutVars>
      </dgm:prSet>
      <dgm:spPr/>
    </dgm:pt>
    <dgm:pt modelId="{36B95296-3413-4047-B344-92BB8480F952}" type="pres">
      <dgm:prSet presAssocID="{79385FA6-45D0-4BD9-A102-355D4BA10844}" presName="rootComposite" presStyleCnt="0"/>
      <dgm:spPr/>
    </dgm:pt>
    <dgm:pt modelId="{36B8EBDF-F7F2-4C3C-91D4-4C10D89A73BC}" type="pres">
      <dgm:prSet presAssocID="{79385FA6-45D0-4BD9-A102-355D4BA10844}" presName="rootText" presStyleLbl="node2" presStyleIdx="2" presStyleCnt="3">
        <dgm:presLayoutVars>
          <dgm:chPref val="3"/>
        </dgm:presLayoutVars>
      </dgm:prSet>
      <dgm:spPr/>
      <dgm:t>
        <a:bodyPr/>
        <a:lstStyle/>
        <a:p>
          <a:endParaRPr lang="fr-CA"/>
        </a:p>
      </dgm:t>
    </dgm:pt>
    <dgm:pt modelId="{46FA3135-37A6-4DF1-A2A3-F73D7CFE5691}" type="pres">
      <dgm:prSet presAssocID="{79385FA6-45D0-4BD9-A102-355D4BA10844}" presName="rootConnector" presStyleLbl="node2" presStyleIdx="2" presStyleCnt="3"/>
      <dgm:spPr/>
      <dgm:t>
        <a:bodyPr/>
        <a:lstStyle/>
        <a:p>
          <a:endParaRPr lang="fr-CA"/>
        </a:p>
      </dgm:t>
    </dgm:pt>
    <dgm:pt modelId="{5202AB2C-9B9C-44FD-A2B1-924FDE94FF75}" type="pres">
      <dgm:prSet presAssocID="{79385FA6-45D0-4BD9-A102-355D4BA10844}" presName="hierChild4" presStyleCnt="0"/>
      <dgm:spPr/>
    </dgm:pt>
    <dgm:pt modelId="{F2464B2D-1EE5-49B8-B0A0-2A6171FE4AD9}" type="pres">
      <dgm:prSet presAssocID="{79385FA6-45D0-4BD9-A102-355D4BA10844}" presName="hierChild5" presStyleCnt="0"/>
      <dgm:spPr/>
    </dgm:pt>
    <dgm:pt modelId="{E84AD0E8-C9DF-4323-A9D9-27888D83451C}" type="pres">
      <dgm:prSet presAssocID="{50E371E0-2987-40D8-A8BB-F60C43C657C1}" presName="hierChild3" presStyleCnt="0"/>
      <dgm:spPr/>
    </dgm:pt>
  </dgm:ptLst>
  <dgm:cxnLst>
    <dgm:cxn modelId="{2147243F-3C53-400B-B174-AC21DF7B11BB}" type="presOf" srcId="{50E371E0-2987-40D8-A8BB-F60C43C657C1}" destId="{F4FAEEB8-2EA3-465E-9853-F77E35BA0B85}" srcOrd="1" destOrd="0" presId="urn:microsoft.com/office/officeart/2005/8/layout/orgChart1"/>
    <dgm:cxn modelId="{FBD81E67-D470-4245-BC0F-9CDFCF251093}" type="presOf" srcId="{4E37D497-11E9-4504-AA08-96FAE51DA416}" destId="{1307EA86-2760-4928-93C1-D976D1203B21}" srcOrd="0" destOrd="0" presId="urn:microsoft.com/office/officeart/2005/8/layout/orgChart1"/>
    <dgm:cxn modelId="{CC7E91CD-4005-4A7F-9FC5-8F3384831A0F}" type="presOf" srcId="{8A1D710D-DC81-431D-962B-EE85C8C2940C}" destId="{C3801F2A-C3C4-4F76-8B65-48C87C399EE0}" srcOrd="0" destOrd="0" presId="urn:microsoft.com/office/officeart/2005/8/layout/orgChart1"/>
    <dgm:cxn modelId="{E30C358A-2B11-4D1B-AB2D-C561BD9A0D62}" type="presOf" srcId="{3A7576CE-BB1B-4B75-92D5-96D7FE33771E}" destId="{D4270F79-C49E-4954-9E8D-E197D87276D1}" srcOrd="0" destOrd="0" presId="urn:microsoft.com/office/officeart/2005/8/layout/orgChart1"/>
    <dgm:cxn modelId="{0C32FF71-923E-49B7-8D6E-9210D0276B3B}" type="presOf" srcId="{4E37D497-11E9-4504-AA08-96FAE51DA416}" destId="{CCECFB6A-BE4E-4546-9B3D-DB31B170065F}" srcOrd="1" destOrd="0" presId="urn:microsoft.com/office/officeart/2005/8/layout/orgChart1"/>
    <dgm:cxn modelId="{E11902B4-F1BE-4476-85F0-DC503C6118AC}" type="presOf" srcId="{79385FA6-45D0-4BD9-A102-355D4BA10844}" destId="{46FA3135-37A6-4DF1-A2A3-F73D7CFE5691}" srcOrd="1" destOrd="0" presId="urn:microsoft.com/office/officeart/2005/8/layout/orgChart1"/>
    <dgm:cxn modelId="{965DB78B-BDDC-427C-AE44-FA5A92CC3365}" srcId="{50E371E0-2987-40D8-A8BB-F60C43C657C1}" destId="{957F8BCA-2123-4F84-A028-C514C53C42EC}" srcOrd="1" destOrd="0" parTransId="{21BE7138-FC2F-4EF3-9CD9-8FB0C6B00BE5}" sibTransId="{1AC09C50-F616-45F6-A73E-10A96E04A51C}"/>
    <dgm:cxn modelId="{7223DEA2-CCA6-4A75-B09A-E09D29CE6C55}" srcId="{4E37D497-11E9-4504-AA08-96FAE51DA416}" destId="{8E5DA11D-72DB-418F-A335-63A7C42E4BA4}" srcOrd="0" destOrd="0" parTransId="{64862D3E-9FE5-4AC1-8DD3-D5F685ED3651}" sibTransId="{E3329FD5-5B00-4BD2-ADAD-433EBD425E02}"/>
    <dgm:cxn modelId="{019F6213-E86D-419B-B4BF-1144B3957E4E}" type="presOf" srcId="{BFFA88D4-FCE6-412F-99B0-795BC6612BF3}" destId="{29CC743A-16A7-4101-9241-436DB4DC5FF0}" srcOrd="0" destOrd="0" presId="urn:microsoft.com/office/officeart/2005/8/layout/orgChart1"/>
    <dgm:cxn modelId="{85A61AEB-62F3-4E58-875C-24180A21AA0D}" type="presOf" srcId="{64862D3E-9FE5-4AC1-8DD3-D5F685ED3651}" destId="{501C078C-7212-4537-A1EE-BBE6FDC19A53}" srcOrd="0" destOrd="0" presId="urn:microsoft.com/office/officeart/2005/8/layout/orgChart1"/>
    <dgm:cxn modelId="{E70F3631-5A49-40EA-B47B-DDE75C78A1B2}" type="presOf" srcId="{4573F79E-90B2-4F19-8C19-CFD7C41E9BAB}" destId="{A2ACE26A-18CA-4191-916F-303EF607FE02}" srcOrd="0" destOrd="0" presId="urn:microsoft.com/office/officeart/2005/8/layout/orgChart1"/>
    <dgm:cxn modelId="{D545C835-2A39-4ACF-BC0E-1CCA8CCEF70D}" type="presOf" srcId="{5CE2E8EB-B9FC-4199-B124-7E7793141C07}" destId="{623901FE-C3DC-43D8-9A38-FF0BD312F3C0}" srcOrd="0" destOrd="0" presId="urn:microsoft.com/office/officeart/2005/8/layout/orgChart1"/>
    <dgm:cxn modelId="{78619F58-E416-4F5E-821B-014D8500C7EE}" srcId="{4E37D497-11E9-4504-AA08-96FAE51DA416}" destId="{5CE2E8EB-B9FC-4199-B124-7E7793141C07}" srcOrd="1" destOrd="0" parTransId="{BFFA88D4-FCE6-412F-99B0-795BC6612BF3}" sibTransId="{9949D1B4-0BAF-4889-8B71-1AA188574B48}"/>
    <dgm:cxn modelId="{0F0C8AEC-C7DD-4D84-B191-18F7A30DD9E9}" srcId="{50E371E0-2987-40D8-A8BB-F60C43C657C1}" destId="{79385FA6-45D0-4BD9-A102-355D4BA10844}" srcOrd="2" destOrd="0" parTransId="{98778D66-8480-4135-A3BE-0542A43C8478}" sibTransId="{712161D2-5996-4153-BA40-5C1765284A39}"/>
    <dgm:cxn modelId="{EE1FBC86-D138-4FE0-B75E-7D145CB91641}" srcId="{4573F79E-90B2-4F19-8C19-CFD7C41E9BAB}" destId="{50E371E0-2987-40D8-A8BB-F60C43C657C1}" srcOrd="0" destOrd="0" parTransId="{033628D7-7FD2-443A-B08C-1B6E3DBDAD26}" sibTransId="{77830B9A-C828-43F8-80F7-B80E00D4E315}"/>
    <dgm:cxn modelId="{51B9952A-2BCD-4B84-A458-BEA1CE8375FA}" type="presOf" srcId="{5CE2E8EB-B9FC-4199-B124-7E7793141C07}" destId="{E66228AC-BD34-40E4-BA9A-4E807BC33425}" srcOrd="1" destOrd="0" presId="urn:microsoft.com/office/officeart/2005/8/layout/orgChart1"/>
    <dgm:cxn modelId="{1A5EA4A1-7E24-49C9-98E3-4FB549F2154E}" type="presOf" srcId="{957F8BCA-2123-4F84-A028-C514C53C42EC}" destId="{3D235EA2-0BC9-4EAE-AAFF-0F346847890D}" srcOrd="0" destOrd="0" presId="urn:microsoft.com/office/officeart/2005/8/layout/orgChart1"/>
    <dgm:cxn modelId="{6791B75D-05F2-47CC-B489-D9B74A97DD7F}" type="presOf" srcId="{50E371E0-2987-40D8-A8BB-F60C43C657C1}" destId="{F0578A2C-9FE3-4A57-BA8F-975AE790C34D}" srcOrd="0" destOrd="0" presId="urn:microsoft.com/office/officeart/2005/8/layout/orgChart1"/>
    <dgm:cxn modelId="{1ADC968B-D9A6-4BD4-A0D4-FDB68980A75C}" srcId="{957F8BCA-2123-4F84-A028-C514C53C42EC}" destId="{8A1D710D-DC81-431D-962B-EE85C8C2940C}" srcOrd="0" destOrd="0" parTransId="{88C35985-D787-4933-B645-575346806908}" sibTransId="{4A6CD344-0F38-4022-A807-06824CE25B69}"/>
    <dgm:cxn modelId="{C4B8D1FF-DB38-445D-9B6F-112D812A0337}" type="presOf" srcId="{79385FA6-45D0-4BD9-A102-355D4BA10844}" destId="{36B8EBDF-F7F2-4C3C-91D4-4C10D89A73BC}" srcOrd="0" destOrd="0" presId="urn:microsoft.com/office/officeart/2005/8/layout/orgChart1"/>
    <dgm:cxn modelId="{463F1101-8F58-478E-ACBD-0D59DACEDE7E}" type="presOf" srcId="{8A1D710D-DC81-431D-962B-EE85C8C2940C}" destId="{EFD4E3CC-1355-4F82-A270-B35C2259D678}" srcOrd="1" destOrd="0" presId="urn:microsoft.com/office/officeart/2005/8/layout/orgChart1"/>
    <dgm:cxn modelId="{E8D0C143-FD9E-4CD1-B76F-B4852B47524B}" srcId="{50E371E0-2987-40D8-A8BB-F60C43C657C1}" destId="{4E37D497-11E9-4504-AA08-96FAE51DA416}" srcOrd="0" destOrd="0" parTransId="{3A7576CE-BB1B-4B75-92D5-96D7FE33771E}" sibTransId="{7BCE977B-FB33-41D9-86AD-D9B40F394E91}"/>
    <dgm:cxn modelId="{9A317148-81F9-434A-BD8F-82D6F9939835}" type="presOf" srcId="{21BE7138-FC2F-4EF3-9CD9-8FB0C6B00BE5}" destId="{15C9A942-F832-428F-8360-FEF9E0FA976C}" srcOrd="0" destOrd="0" presId="urn:microsoft.com/office/officeart/2005/8/layout/orgChart1"/>
    <dgm:cxn modelId="{C959FD98-F4AD-4A2B-92D2-5B60D0179143}" type="presOf" srcId="{88C35985-D787-4933-B645-575346806908}" destId="{BF3F5696-904B-45FC-9D9F-B6482A902357}" srcOrd="0" destOrd="0" presId="urn:microsoft.com/office/officeart/2005/8/layout/orgChart1"/>
    <dgm:cxn modelId="{4E7BCB8F-8154-4A52-8DF8-12807F1E080A}" type="presOf" srcId="{98778D66-8480-4135-A3BE-0542A43C8478}" destId="{09F992C0-CD58-4F70-9166-ED716A9B2669}" srcOrd="0" destOrd="0" presId="urn:microsoft.com/office/officeart/2005/8/layout/orgChart1"/>
    <dgm:cxn modelId="{5D665541-CD24-41C4-B34F-7F070E3E744C}" type="presOf" srcId="{8E5DA11D-72DB-418F-A335-63A7C42E4BA4}" destId="{7212ED8E-2FE6-45B0-B27B-D6981316845A}" srcOrd="0" destOrd="0" presId="urn:microsoft.com/office/officeart/2005/8/layout/orgChart1"/>
    <dgm:cxn modelId="{EB88FA9A-1527-4F43-999B-11EA6F64D16F}" type="presOf" srcId="{957F8BCA-2123-4F84-A028-C514C53C42EC}" destId="{D655E260-CC3B-44DB-BF6A-21D17F83C74A}" srcOrd="1" destOrd="0" presId="urn:microsoft.com/office/officeart/2005/8/layout/orgChart1"/>
    <dgm:cxn modelId="{237646A4-5F3D-4A4A-86A2-E0A98A011DFD}" type="presOf" srcId="{8E5DA11D-72DB-418F-A335-63A7C42E4BA4}" destId="{4019AC13-3F89-4CCE-BEF0-C2319A743EDA}" srcOrd="1" destOrd="0" presId="urn:microsoft.com/office/officeart/2005/8/layout/orgChart1"/>
    <dgm:cxn modelId="{7D2DE87E-3D99-4322-A583-264CA7EC8B9F}" type="presParOf" srcId="{A2ACE26A-18CA-4191-916F-303EF607FE02}" destId="{A443AD5B-483F-442A-9B6A-21CA5A3BA493}" srcOrd="0" destOrd="0" presId="urn:microsoft.com/office/officeart/2005/8/layout/orgChart1"/>
    <dgm:cxn modelId="{B4C4D141-EEBC-4ADA-BEDE-C4F27A70A63E}" type="presParOf" srcId="{A443AD5B-483F-442A-9B6A-21CA5A3BA493}" destId="{01D5C1F8-EFED-47D3-9999-DC54E2BD462A}" srcOrd="0" destOrd="0" presId="urn:microsoft.com/office/officeart/2005/8/layout/orgChart1"/>
    <dgm:cxn modelId="{D3CA428A-4F6A-4D23-ACE9-0E89B0156B85}" type="presParOf" srcId="{01D5C1F8-EFED-47D3-9999-DC54E2BD462A}" destId="{F0578A2C-9FE3-4A57-BA8F-975AE790C34D}" srcOrd="0" destOrd="0" presId="urn:microsoft.com/office/officeart/2005/8/layout/orgChart1"/>
    <dgm:cxn modelId="{E0080B53-CD75-4157-969D-4A799A84A34F}" type="presParOf" srcId="{01D5C1F8-EFED-47D3-9999-DC54E2BD462A}" destId="{F4FAEEB8-2EA3-465E-9853-F77E35BA0B85}" srcOrd="1" destOrd="0" presId="urn:microsoft.com/office/officeart/2005/8/layout/orgChart1"/>
    <dgm:cxn modelId="{1FAD74BF-651D-4E4A-A5BF-34EDAD7E5C11}" type="presParOf" srcId="{A443AD5B-483F-442A-9B6A-21CA5A3BA493}" destId="{3B166AD9-56E0-48C9-B06B-ADF4E6F08B0D}" srcOrd="1" destOrd="0" presId="urn:microsoft.com/office/officeart/2005/8/layout/orgChart1"/>
    <dgm:cxn modelId="{521D9EE6-9B00-4525-9202-B046C682F644}" type="presParOf" srcId="{3B166AD9-56E0-48C9-B06B-ADF4E6F08B0D}" destId="{D4270F79-C49E-4954-9E8D-E197D87276D1}" srcOrd="0" destOrd="0" presId="urn:microsoft.com/office/officeart/2005/8/layout/orgChart1"/>
    <dgm:cxn modelId="{1B8E7040-FE66-4393-87DE-870712956814}" type="presParOf" srcId="{3B166AD9-56E0-48C9-B06B-ADF4E6F08B0D}" destId="{55F04E9A-2149-4B54-92AF-CC4184E9F060}" srcOrd="1" destOrd="0" presId="urn:microsoft.com/office/officeart/2005/8/layout/orgChart1"/>
    <dgm:cxn modelId="{88393EED-431A-410F-B295-1333A8BBB505}" type="presParOf" srcId="{55F04E9A-2149-4B54-92AF-CC4184E9F060}" destId="{35A93975-7724-42BE-BA4A-BDBDD1F2CA21}" srcOrd="0" destOrd="0" presId="urn:microsoft.com/office/officeart/2005/8/layout/orgChart1"/>
    <dgm:cxn modelId="{FF1BCF48-7CED-4F2C-803C-7C3E0CF64228}" type="presParOf" srcId="{35A93975-7724-42BE-BA4A-BDBDD1F2CA21}" destId="{1307EA86-2760-4928-93C1-D976D1203B21}" srcOrd="0" destOrd="0" presId="urn:microsoft.com/office/officeart/2005/8/layout/orgChart1"/>
    <dgm:cxn modelId="{FAC11193-7B2E-4EF6-8504-C6D20649433B}" type="presParOf" srcId="{35A93975-7724-42BE-BA4A-BDBDD1F2CA21}" destId="{CCECFB6A-BE4E-4546-9B3D-DB31B170065F}" srcOrd="1" destOrd="0" presId="urn:microsoft.com/office/officeart/2005/8/layout/orgChart1"/>
    <dgm:cxn modelId="{7C4998F3-C94D-4C9C-B89E-C18BA3A2CC7B}" type="presParOf" srcId="{55F04E9A-2149-4B54-92AF-CC4184E9F060}" destId="{742B3D73-7ED5-4252-8DE4-E07FCAC4A611}" srcOrd="1" destOrd="0" presId="urn:microsoft.com/office/officeart/2005/8/layout/orgChart1"/>
    <dgm:cxn modelId="{9D2670DE-4C74-4357-8C8E-EB485E714214}" type="presParOf" srcId="{742B3D73-7ED5-4252-8DE4-E07FCAC4A611}" destId="{501C078C-7212-4537-A1EE-BBE6FDC19A53}" srcOrd="0" destOrd="0" presId="urn:microsoft.com/office/officeart/2005/8/layout/orgChart1"/>
    <dgm:cxn modelId="{C24EA02C-F77D-498A-B91A-A334B20B951D}" type="presParOf" srcId="{742B3D73-7ED5-4252-8DE4-E07FCAC4A611}" destId="{41C59E56-2544-449A-BE01-DF423FD2D6EA}" srcOrd="1" destOrd="0" presId="urn:microsoft.com/office/officeart/2005/8/layout/orgChart1"/>
    <dgm:cxn modelId="{FF08F809-8CA3-4815-B6BA-58BC0A9FEDF2}" type="presParOf" srcId="{41C59E56-2544-449A-BE01-DF423FD2D6EA}" destId="{181992C1-4F73-427C-8AA5-5FA5BA0B4E1B}" srcOrd="0" destOrd="0" presId="urn:microsoft.com/office/officeart/2005/8/layout/orgChart1"/>
    <dgm:cxn modelId="{E3A2AB1F-7511-4783-960E-9F65B630D82C}" type="presParOf" srcId="{181992C1-4F73-427C-8AA5-5FA5BA0B4E1B}" destId="{7212ED8E-2FE6-45B0-B27B-D6981316845A}" srcOrd="0" destOrd="0" presId="urn:microsoft.com/office/officeart/2005/8/layout/orgChart1"/>
    <dgm:cxn modelId="{CE3580F3-B669-4B02-8E65-66E53860AE58}" type="presParOf" srcId="{181992C1-4F73-427C-8AA5-5FA5BA0B4E1B}" destId="{4019AC13-3F89-4CCE-BEF0-C2319A743EDA}" srcOrd="1" destOrd="0" presId="urn:microsoft.com/office/officeart/2005/8/layout/orgChart1"/>
    <dgm:cxn modelId="{AE26A384-1B38-430D-833C-FF8E78F3CB1E}" type="presParOf" srcId="{41C59E56-2544-449A-BE01-DF423FD2D6EA}" destId="{543BA855-FB1E-45C9-A781-7DEF711F898F}" srcOrd="1" destOrd="0" presId="urn:microsoft.com/office/officeart/2005/8/layout/orgChart1"/>
    <dgm:cxn modelId="{CFCB759D-46FC-4420-AC7F-5B9519401568}" type="presParOf" srcId="{41C59E56-2544-449A-BE01-DF423FD2D6EA}" destId="{47BC216D-FE02-49CA-8C12-BAB21662CC6C}" srcOrd="2" destOrd="0" presId="urn:microsoft.com/office/officeart/2005/8/layout/orgChart1"/>
    <dgm:cxn modelId="{C11D7AD9-13D7-4AE5-8D41-88812608ECC4}" type="presParOf" srcId="{742B3D73-7ED5-4252-8DE4-E07FCAC4A611}" destId="{29CC743A-16A7-4101-9241-436DB4DC5FF0}" srcOrd="2" destOrd="0" presId="urn:microsoft.com/office/officeart/2005/8/layout/orgChart1"/>
    <dgm:cxn modelId="{42BE21EE-9C99-4A6A-B32D-4A33EDE23EC1}" type="presParOf" srcId="{742B3D73-7ED5-4252-8DE4-E07FCAC4A611}" destId="{9A591385-D24B-409A-8CF7-B91772DFA26B}" srcOrd="3" destOrd="0" presId="urn:microsoft.com/office/officeart/2005/8/layout/orgChart1"/>
    <dgm:cxn modelId="{F268DC25-DF88-4F4E-BE2F-12320193293B}" type="presParOf" srcId="{9A591385-D24B-409A-8CF7-B91772DFA26B}" destId="{4A1AD69E-CD22-493A-841A-0D8E3A664B1D}" srcOrd="0" destOrd="0" presId="urn:microsoft.com/office/officeart/2005/8/layout/orgChart1"/>
    <dgm:cxn modelId="{6ABA0761-0706-4DDA-B93E-FE1C533C1C5F}" type="presParOf" srcId="{4A1AD69E-CD22-493A-841A-0D8E3A664B1D}" destId="{623901FE-C3DC-43D8-9A38-FF0BD312F3C0}" srcOrd="0" destOrd="0" presId="urn:microsoft.com/office/officeart/2005/8/layout/orgChart1"/>
    <dgm:cxn modelId="{6546F100-675D-4B71-B1DC-9F86F65DE0A3}" type="presParOf" srcId="{4A1AD69E-CD22-493A-841A-0D8E3A664B1D}" destId="{E66228AC-BD34-40E4-BA9A-4E807BC33425}" srcOrd="1" destOrd="0" presId="urn:microsoft.com/office/officeart/2005/8/layout/orgChart1"/>
    <dgm:cxn modelId="{AA8061A8-9B73-4877-B5CB-2BE9994B7FA7}" type="presParOf" srcId="{9A591385-D24B-409A-8CF7-B91772DFA26B}" destId="{73ED6CED-D4E6-47EA-8F45-2334CC1DE70C}" srcOrd="1" destOrd="0" presId="urn:microsoft.com/office/officeart/2005/8/layout/orgChart1"/>
    <dgm:cxn modelId="{C9E25C90-FAB2-42A7-ABB4-2EE7B468ED95}" type="presParOf" srcId="{9A591385-D24B-409A-8CF7-B91772DFA26B}" destId="{4C9A8CA5-3C29-4DB8-B196-424A5C62EA52}" srcOrd="2" destOrd="0" presId="urn:microsoft.com/office/officeart/2005/8/layout/orgChart1"/>
    <dgm:cxn modelId="{7930CFE4-1AD9-41D0-BA2B-380E0E22552F}" type="presParOf" srcId="{55F04E9A-2149-4B54-92AF-CC4184E9F060}" destId="{D195077F-3DC9-4C1D-B9DD-D836B2AE94D7}" srcOrd="2" destOrd="0" presId="urn:microsoft.com/office/officeart/2005/8/layout/orgChart1"/>
    <dgm:cxn modelId="{DBC25998-F12C-49F7-84CE-CDF7C41EEDB8}" type="presParOf" srcId="{3B166AD9-56E0-48C9-B06B-ADF4E6F08B0D}" destId="{15C9A942-F832-428F-8360-FEF9E0FA976C}" srcOrd="2" destOrd="0" presId="urn:microsoft.com/office/officeart/2005/8/layout/orgChart1"/>
    <dgm:cxn modelId="{9EEF60EE-12D2-4E92-905E-D500AE04252C}" type="presParOf" srcId="{3B166AD9-56E0-48C9-B06B-ADF4E6F08B0D}" destId="{89FB5245-7D8D-4723-A438-7E040E3A720A}" srcOrd="3" destOrd="0" presId="urn:microsoft.com/office/officeart/2005/8/layout/orgChart1"/>
    <dgm:cxn modelId="{EE34EE75-6604-4185-B45A-FA6526CFBE9E}" type="presParOf" srcId="{89FB5245-7D8D-4723-A438-7E040E3A720A}" destId="{5FA5777B-30F9-4319-B786-D841D80069F0}" srcOrd="0" destOrd="0" presId="urn:microsoft.com/office/officeart/2005/8/layout/orgChart1"/>
    <dgm:cxn modelId="{1B91C9D5-2C6B-469A-AEBC-7465EC4DE7C4}" type="presParOf" srcId="{5FA5777B-30F9-4319-B786-D841D80069F0}" destId="{3D235EA2-0BC9-4EAE-AAFF-0F346847890D}" srcOrd="0" destOrd="0" presId="urn:microsoft.com/office/officeart/2005/8/layout/orgChart1"/>
    <dgm:cxn modelId="{A056FD0C-5CD2-4975-8031-C6E31D6E980F}" type="presParOf" srcId="{5FA5777B-30F9-4319-B786-D841D80069F0}" destId="{D655E260-CC3B-44DB-BF6A-21D17F83C74A}" srcOrd="1" destOrd="0" presId="urn:microsoft.com/office/officeart/2005/8/layout/orgChart1"/>
    <dgm:cxn modelId="{CD1037C8-AAE3-4290-9127-C69DA833C3FD}" type="presParOf" srcId="{89FB5245-7D8D-4723-A438-7E040E3A720A}" destId="{EAD07B17-D460-46BE-BC28-EF3CF9C9BC37}" srcOrd="1" destOrd="0" presId="urn:microsoft.com/office/officeart/2005/8/layout/orgChart1"/>
    <dgm:cxn modelId="{3270AD85-8419-48D5-89D2-ABB925BA5034}" type="presParOf" srcId="{EAD07B17-D460-46BE-BC28-EF3CF9C9BC37}" destId="{BF3F5696-904B-45FC-9D9F-B6482A902357}" srcOrd="0" destOrd="0" presId="urn:microsoft.com/office/officeart/2005/8/layout/orgChart1"/>
    <dgm:cxn modelId="{5CF3CA0C-73A8-4506-BCC0-54DA359CD994}" type="presParOf" srcId="{EAD07B17-D460-46BE-BC28-EF3CF9C9BC37}" destId="{F065AD69-B054-4B39-8EBA-2D920E183389}" srcOrd="1" destOrd="0" presId="urn:microsoft.com/office/officeart/2005/8/layout/orgChart1"/>
    <dgm:cxn modelId="{8BDAAA74-0A35-473A-B77C-02730976BDD0}" type="presParOf" srcId="{F065AD69-B054-4B39-8EBA-2D920E183389}" destId="{BF508EAC-21D2-4C24-BF7D-33CA94FDA627}" srcOrd="0" destOrd="0" presId="urn:microsoft.com/office/officeart/2005/8/layout/orgChart1"/>
    <dgm:cxn modelId="{A2C90B04-AA00-45DE-8AAE-638815F6C0C9}" type="presParOf" srcId="{BF508EAC-21D2-4C24-BF7D-33CA94FDA627}" destId="{C3801F2A-C3C4-4F76-8B65-48C87C399EE0}" srcOrd="0" destOrd="0" presId="urn:microsoft.com/office/officeart/2005/8/layout/orgChart1"/>
    <dgm:cxn modelId="{F40C013E-D680-4E46-A94B-553A340609FA}" type="presParOf" srcId="{BF508EAC-21D2-4C24-BF7D-33CA94FDA627}" destId="{EFD4E3CC-1355-4F82-A270-B35C2259D678}" srcOrd="1" destOrd="0" presId="urn:microsoft.com/office/officeart/2005/8/layout/orgChart1"/>
    <dgm:cxn modelId="{EC30B40C-FD69-43E7-8113-185D2C0F1BB8}" type="presParOf" srcId="{F065AD69-B054-4B39-8EBA-2D920E183389}" destId="{D53B9EA7-03BA-46C6-90EE-55FDACD1E82C}" srcOrd="1" destOrd="0" presId="urn:microsoft.com/office/officeart/2005/8/layout/orgChart1"/>
    <dgm:cxn modelId="{74313D71-7732-47F6-BCD3-7AE46C71E1B2}" type="presParOf" srcId="{F065AD69-B054-4B39-8EBA-2D920E183389}" destId="{33BCA43F-6427-4F32-A40D-B827361D951C}" srcOrd="2" destOrd="0" presId="urn:microsoft.com/office/officeart/2005/8/layout/orgChart1"/>
    <dgm:cxn modelId="{868852D0-CD5E-4BD8-B886-E08AFC7E7114}" type="presParOf" srcId="{89FB5245-7D8D-4723-A438-7E040E3A720A}" destId="{AF2FAACE-F561-410A-8F75-66FE865D9BE7}" srcOrd="2" destOrd="0" presId="urn:microsoft.com/office/officeart/2005/8/layout/orgChart1"/>
    <dgm:cxn modelId="{71164BF2-0F83-4EB6-ADC5-690D36D7890F}" type="presParOf" srcId="{3B166AD9-56E0-48C9-B06B-ADF4E6F08B0D}" destId="{09F992C0-CD58-4F70-9166-ED716A9B2669}" srcOrd="4" destOrd="0" presId="urn:microsoft.com/office/officeart/2005/8/layout/orgChart1"/>
    <dgm:cxn modelId="{A49C3B2E-5DE2-4BDC-B45F-9C8B0B2E1DDD}" type="presParOf" srcId="{3B166AD9-56E0-48C9-B06B-ADF4E6F08B0D}" destId="{899AD26E-D68A-4D32-BE0A-84B60A438A95}" srcOrd="5" destOrd="0" presId="urn:microsoft.com/office/officeart/2005/8/layout/orgChart1"/>
    <dgm:cxn modelId="{27F5F4B2-3ECE-47EB-96E6-1C415153DB11}" type="presParOf" srcId="{899AD26E-D68A-4D32-BE0A-84B60A438A95}" destId="{36B95296-3413-4047-B344-92BB8480F952}" srcOrd="0" destOrd="0" presId="urn:microsoft.com/office/officeart/2005/8/layout/orgChart1"/>
    <dgm:cxn modelId="{43BBBAC3-338A-4F27-A16C-0678CAD4C78F}" type="presParOf" srcId="{36B95296-3413-4047-B344-92BB8480F952}" destId="{36B8EBDF-F7F2-4C3C-91D4-4C10D89A73BC}" srcOrd="0" destOrd="0" presId="urn:microsoft.com/office/officeart/2005/8/layout/orgChart1"/>
    <dgm:cxn modelId="{716CE3C0-E3C1-4760-B534-412BAA4803EA}" type="presParOf" srcId="{36B95296-3413-4047-B344-92BB8480F952}" destId="{46FA3135-37A6-4DF1-A2A3-F73D7CFE5691}" srcOrd="1" destOrd="0" presId="urn:microsoft.com/office/officeart/2005/8/layout/orgChart1"/>
    <dgm:cxn modelId="{2B866866-DC71-4C4E-A751-17677FE1DB93}" type="presParOf" srcId="{899AD26E-D68A-4D32-BE0A-84B60A438A95}" destId="{5202AB2C-9B9C-44FD-A2B1-924FDE94FF75}" srcOrd="1" destOrd="0" presId="urn:microsoft.com/office/officeart/2005/8/layout/orgChart1"/>
    <dgm:cxn modelId="{5F59B1CF-F87B-4418-9AA1-051AD60668A7}" type="presParOf" srcId="{899AD26E-D68A-4D32-BE0A-84B60A438A95}" destId="{F2464B2D-1EE5-49B8-B0A0-2A6171FE4AD9}" srcOrd="2" destOrd="0" presId="urn:microsoft.com/office/officeart/2005/8/layout/orgChart1"/>
    <dgm:cxn modelId="{4D6D2F51-9048-4B73-8084-CEA6E9833380}" type="presParOf" srcId="{A443AD5B-483F-442A-9B6A-21CA5A3BA493}" destId="{E84AD0E8-C9DF-4323-A9D9-27888D83451C}" srcOrd="2" destOrd="0" presId="urn:microsoft.com/office/officeart/2005/8/layout/orgChart1"/>
  </dgm:cxnLst>
  <dgm:bg/>
  <dgm:whole/>
  <dgm:extLst>
    <a:ext uri="http://schemas.microsoft.com/office/drawing/2008/diagram">
      <dsp:dataModelExt xmlns:dsp="http://schemas.microsoft.com/office/drawing/2008/diagram" xmlns="" relId="rId25" minVer="http://schemas.openxmlformats.org/drawingml/2006/diagram"/>
    </a:ext>
  </dgm:extLst>
</dgm:dataModel>
</file>

<file path=word/diagrams/drawing1.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DF91F35D-A8BA-4F94-B2CA-D37724BF3221}">
      <dsp:nvSpPr>
        <dsp:cNvPr id="0" name=""/>
        <dsp:cNvSpPr/>
      </dsp:nvSpPr>
      <dsp:spPr>
        <a:xfrm>
          <a:off x="473522" y="1485117"/>
          <a:ext cx="91440" cy="276449"/>
        </a:xfrm>
        <a:custGeom>
          <a:avLst/>
          <a:gdLst/>
          <a:ahLst/>
          <a:cxnLst/>
          <a:rect l="0" t="0" r="0" b="0"/>
          <a:pathLst>
            <a:path>
              <a:moveTo>
                <a:pt x="45720" y="0"/>
              </a:moveTo>
              <a:lnTo>
                <a:pt x="45720" y="276449"/>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9BC4356B-0E29-4460-BE1C-BB5CC1724B9E}">
      <dsp:nvSpPr>
        <dsp:cNvPr id="0" name=""/>
        <dsp:cNvSpPr/>
      </dsp:nvSpPr>
      <dsp:spPr>
        <a:xfrm>
          <a:off x="519242" y="605073"/>
          <a:ext cx="2323549" cy="276449"/>
        </a:xfrm>
        <a:custGeom>
          <a:avLst/>
          <a:gdLst/>
          <a:ahLst/>
          <a:cxnLst/>
          <a:rect l="0" t="0" r="0" b="0"/>
          <a:pathLst>
            <a:path>
              <a:moveTo>
                <a:pt x="2323549" y="0"/>
              </a:moveTo>
              <a:lnTo>
                <a:pt x="2323549" y="188392"/>
              </a:lnTo>
              <a:lnTo>
                <a:pt x="0" y="188392"/>
              </a:lnTo>
              <a:lnTo>
                <a:pt x="0" y="276449"/>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DE2B986-EF03-4787-9CB6-6261750BD790}">
      <dsp:nvSpPr>
        <dsp:cNvPr id="0" name=""/>
        <dsp:cNvSpPr/>
      </dsp:nvSpPr>
      <dsp:spPr>
        <a:xfrm>
          <a:off x="4085152" y="1445479"/>
          <a:ext cx="91440" cy="306182"/>
        </a:xfrm>
        <a:custGeom>
          <a:avLst/>
          <a:gdLst/>
          <a:ahLst/>
          <a:cxnLst/>
          <a:rect l="0" t="0" r="0" b="0"/>
          <a:pathLst>
            <a:path>
              <a:moveTo>
                <a:pt x="45720" y="0"/>
              </a:moveTo>
              <a:lnTo>
                <a:pt x="45720" y="218125"/>
              </a:lnTo>
              <a:lnTo>
                <a:pt x="53341" y="218125"/>
              </a:lnTo>
              <a:lnTo>
                <a:pt x="53341" y="30618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FF023F2-366C-4979-8167-49EBDAAC2B97}">
      <dsp:nvSpPr>
        <dsp:cNvPr id="0" name=""/>
        <dsp:cNvSpPr/>
      </dsp:nvSpPr>
      <dsp:spPr>
        <a:xfrm>
          <a:off x="1911412" y="1445479"/>
          <a:ext cx="2219460" cy="266544"/>
        </a:xfrm>
        <a:custGeom>
          <a:avLst/>
          <a:gdLst/>
          <a:ahLst/>
          <a:cxnLst/>
          <a:rect l="0" t="0" r="0" b="0"/>
          <a:pathLst>
            <a:path>
              <a:moveTo>
                <a:pt x="2219460" y="0"/>
              </a:moveTo>
              <a:lnTo>
                <a:pt x="2219460" y="178487"/>
              </a:lnTo>
              <a:lnTo>
                <a:pt x="0" y="178487"/>
              </a:lnTo>
              <a:lnTo>
                <a:pt x="0" y="266544"/>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63771F8-F81E-42F8-A6EE-0F60613D54E9}">
      <dsp:nvSpPr>
        <dsp:cNvPr id="0" name=""/>
        <dsp:cNvSpPr/>
      </dsp:nvSpPr>
      <dsp:spPr>
        <a:xfrm>
          <a:off x="3055905" y="1445479"/>
          <a:ext cx="1074966" cy="268162"/>
        </a:xfrm>
        <a:custGeom>
          <a:avLst/>
          <a:gdLst/>
          <a:ahLst/>
          <a:cxnLst/>
          <a:rect l="0" t="0" r="0" b="0"/>
          <a:pathLst>
            <a:path>
              <a:moveTo>
                <a:pt x="1074966" y="0"/>
              </a:moveTo>
              <a:lnTo>
                <a:pt x="1074966" y="180104"/>
              </a:lnTo>
              <a:lnTo>
                <a:pt x="0" y="180104"/>
              </a:lnTo>
              <a:lnTo>
                <a:pt x="0" y="26816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1537026-C52E-463B-A4E7-109CF126190D}">
      <dsp:nvSpPr>
        <dsp:cNvPr id="0" name=""/>
        <dsp:cNvSpPr/>
      </dsp:nvSpPr>
      <dsp:spPr>
        <a:xfrm>
          <a:off x="2842792" y="605073"/>
          <a:ext cx="1288080" cy="236811"/>
        </a:xfrm>
        <a:custGeom>
          <a:avLst/>
          <a:gdLst/>
          <a:ahLst/>
          <a:cxnLst/>
          <a:rect l="0" t="0" r="0" b="0"/>
          <a:pathLst>
            <a:path>
              <a:moveTo>
                <a:pt x="0" y="0"/>
              </a:moveTo>
              <a:lnTo>
                <a:pt x="0" y="148754"/>
              </a:lnTo>
              <a:lnTo>
                <a:pt x="1288080" y="148754"/>
              </a:lnTo>
              <a:lnTo>
                <a:pt x="1288080" y="23681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642E3BDE-08FD-497D-BECF-62AAD59EB818}">
      <dsp:nvSpPr>
        <dsp:cNvPr id="0" name=""/>
        <dsp:cNvSpPr/>
      </dsp:nvSpPr>
      <dsp:spPr>
        <a:xfrm>
          <a:off x="1745487" y="605073"/>
          <a:ext cx="1097304" cy="266538"/>
        </a:xfrm>
        <a:custGeom>
          <a:avLst/>
          <a:gdLst/>
          <a:ahLst/>
          <a:cxnLst/>
          <a:rect l="0" t="0" r="0" b="0"/>
          <a:pathLst>
            <a:path>
              <a:moveTo>
                <a:pt x="1097304" y="0"/>
              </a:moveTo>
              <a:lnTo>
                <a:pt x="1097304" y="178481"/>
              </a:lnTo>
              <a:lnTo>
                <a:pt x="0" y="178481"/>
              </a:lnTo>
              <a:lnTo>
                <a:pt x="0" y="266538"/>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1A77AD-B581-4FE7-BFB7-6FA068AD916B}">
      <dsp:nvSpPr>
        <dsp:cNvPr id="0" name=""/>
        <dsp:cNvSpPr/>
      </dsp:nvSpPr>
      <dsp:spPr>
        <a:xfrm>
          <a:off x="2909210" y="1442455"/>
          <a:ext cx="2240543" cy="285932"/>
        </a:xfrm>
        <a:custGeom>
          <a:avLst/>
          <a:gdLst/>
          <a:ahLst/>
          <a:cxnLst/>
          <a:rect l="0" t="0" r="0" b="0"/>
          <a:pathLst>
            <a:path>
              <a:moveTo>
                <a:pt x="0" y="0"/>
              </a:moveTo>
              <a:lnTo>
                <a:pt x="0" y="197874"/>
              </a:lnTo>
              <a:lnTo>
                <a:pt x="2240543" y="197874"/>
              </a:lnTo>
              <a:lnTo>
                <a:pt x="2240543" y="285932"/>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72CA09-41DC-44C4-AB67-8F4AF43551D5}">
      <dsp:nvSpPr>
        <dsp:cNvPr id="0" name=""/>
        <dsp:cNvSpPr/>
      </dsp:nvSpPr>
      <dsp:spPr>
        <a:xfrm>
          <a:off x="2797072" y="605073"/>
          <a:ext cx="91440" cy="233787"/>
        </a:xfrm>
        <a:custGeom>
          <a:avLst/>
          <a:gdLst/>
          <a:ahLst/>
          <a:cxnLst/>
          <a:rect l="0" t="0" r="0" b="0"/>
          <a:pathLst>
            <a:path>
              <a:moveTo>
                <a:pt x="45720" y="0"/>
              </a:moveTo>
              <a:lnTo>
                <a:pt x="45720" y="145730"/>
              </a:lnTo>
              <a:lnTo>
                <a:pt x="112138" y="145730"/>
              </a:lnTo>
              <a:lnTo>
                <a:pt x="112138" y="233787"/>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A44412-50F6-4B3D-89F4-E482DE43D65E}">
      <dsp:nvSpPr>
        <dsp:cNvPr id="0" name=""/>
        <dsp:cNvSpPr/>
      </dsp:nvSpPr>
      <dsp:spPr>
        <a:xfrm>
          <a:off x="2367520" y="1478"/>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A41159-4FBA-444B-8397-75B5F7D81F4F}">
      <dsp:nvSpPr>
        <dsp:cNvPr id="0" name=""/>
        <dsp:cNvSpPr/>
      </dsp:nvSpPr>
      <dsp:spPr>
        <a:xfrm>
          <a:off x="2473136" y="101813"/>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Presidente propietario</a:t>
          </a:r>
          <a:endParaRPr lang="fr-CA" sz="1000" kern="1200"/>
        </a:p>
      </dsp:txBody>
      <dsp:txXfrm>
        <a:off x="2473136" y="101813"/>
        <a:ext cx="950542" cy="603594"/>
      </dsp:txXfrm>
    </dsp:sp>
    <dsp:sp modelId="{AA1C17F9-F35F-4173-AE7E-1FA1310553B2}">
      <dsp:nvSpPr>
        <dsp:cNvPr id="0" name=""/>
        <dsp:cNvSpPr/>
      </dsp:nvSpPr>
      <dsp:spPr>
        <a:xfrm>
          <a:off x="2433939" y="838860"/>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605321-4055-4302-BFF0-FEB8594C6528}">
      <dsp:nvSpPr>
        <dsp:cNvPr id="0" name=""/>
        <dsp:cNvSpPr/>
      </dsp:nvSpPr>
      <dsp:spPr>
        <a:xfrm>
          <a:off x="2539555" y="939195"/>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Mejora Continua</a:t>
          </a:r>
          <a:endParaRPr lang="fr-CA" sz="1000" kern="1200"/>
        </a:p>
      </dsp:txBody>
      <dsp:txXfrm>
        <a:off x="2539555" y="939195"/>
        <a:ext cx="950542" cy="603594"/>
      </dsp:txXfrm>
    </dsp:sp>
    <dsp:sp modelId="{355C8EF4-B789-49FD-8DAA-08B65CA7D100}">
      <dsp:nvSpPr>
        <dsp:cNvPr id="0" name=""/>
        <dsp:cNvSpPr/>
      </dsp:nvSpPr>
      <dsp:spPr>
        <a:xfrm>
          <a:off x="4674482" y="1728387"/>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01DB086-B6FC-4CD9-96DD-023A0929ECE7}">
      <dsp:nvSpPr>
        <dsp:cNvPr id="0" name=""/>
        <dsp:cNvSpPr/>
      </dsp:nvSpPr>
      <dsp:spPr>
        <a:xfrm>
          <a:off x="4780098" y="1828722"/>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Departamento de Mantenimiento</a:t>
          </a:r>
          <a:endParaRPr lang="fr-CA" sz="1000" kern="1200"/>
        </a:p>
      </dsp:txBody>
      <dsp:txXfrm>
        <a:off x="4780098" y="1828722"/>
        <a:ext cx="950542" cy="603594"/>
      </dsp:txXfrm>
    </dsp:sp>
    <dsp:sp modelId="{B1FB7D56-2AC0-4976-8ADF-809BFDD6F59E}">
      <dsp:nvSpPr>
        <dsp:cNvPr id="0" name=""/>
        <dsp:cNvSpPr/>
      </dsp:nvSpPr>
      <dsp:spPr>
        <a:xfrm>
          <a:off x="1270215" y="871611"/>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389F304E-28F1-47C1-9ACD-F8B7F094D59C}">
      <dsp:nvSpPr>
        <dsp:cNvPr id="0" name=""/>
        <dsp:cNvSpPr/>
      </dsp:nvSpPr>
      <dsp:spPr>
        <a:xfrm>
          <a:off x="1375831" y="971946"/>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Calidad</a:t>
          </a:r>
          <a:endParaRPr lang="fr-CA" sz="1000" kern="1200"/>
        </a:p>
      </dsp:txBody>
      <dsp:txXfrm>
        <a:off x="1375831" y="971946"/>
        <a:ext cx="950542" cy="603594"/>
      </dsp:txXfrm>
    </dsp:sp>
    <dsp:sp modelId="{B511001C-E907-45F1-ADD8-80E3BB60244C}">
      <dsp:nvSpPr>
        <dsp:cNvPr id="0" name=""/>
        <dsp:cNvSpPr/>
      </dsp:nvSpPr>
      <dsp:spPr>
        <a:xfrm>
          <a:off x="3655601" y="841884"/>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790A9070-73B4-4965-B372-4803C4C8477A}">
      <dsp:nvSpPr>
        <dsp:cNvPr id="0" name=""/>
        <dsp:cNvSpPr/>
      </dsp:nvSpPr>
      <dsp:spPr>
        <a:xfrm>
          <a:off x="3761217" y="942219"/>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Sous-presidente propietario Tecnico</a:t>
          </a:r>
          <a:endParaRPr lang="fr-CA" sz="1000" kern="1200"/>
        </a:p>
      </dsp:txBody>
      <dsp:txXfrm>
        <a:off x="3761217" y="942219"/>
        <a:ext cx="950542" cy="603594"/>
      </dsp:txXfrm>
    </dsp:sp>
    <dsp:sp modelId="{9164E895-7AD4-4591-BE58-55485283B911}">
      <dsp:nvSpPr>
        <dsp:cNvPr id="0" name=""/>
        <dsp:cNvSpPr/>
      </dsp:nvSpPr>
      <dsp:spPr>
        <a:xfrm>
          <a:off x="2580634" y="1713641"/>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B8B92BA-6198-44DC-BF68-6296411728CF}">
      <dsp:nvSpPr>
        <dsp:cNvPr id="0" name=""/>
        <dsp:cNvSpPr/>
      </dsp:nvSpPr>
      <dsp:spPr>
        <a:xfrm>
          <a:off x="2686250" y="1813976"/>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Departamento Planificacion de la produccion</a:t>
          </a:r>
          <a:endParaRPr lang="fr-CA" sz="1000" kern="1200"/>
        </a:p>
      </dsp:txBody>
      <dsp:txXfrm>
        <a:off x="2686250" y="1813976"/>
        <a:ext cx="950542" cy="603594"/>
      </dsp:txXfrm>
    </dsp:sp>
    <dsp:sp modelId="{68A52C2F-3139-4BE2-B020-5BC9453931F9}">
      <dsp:nvSpPr>
        <dsp:cNvPr id="0" name=""/>
        <dsp:cNvSpPr/>
      </dsp:nvSpPr>
      <dsp:spPr>
        <a:xfrm>
          <a:off x="1436140" y="1712023"/>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C5CDCED7-A386-4787-B02C-14EC7E1FF8EA}">
      <dsp:nvSpPr>
        <dsp:cNvPr id="0" name=""/>
        <dsp:cNvSpPr/>
      </dsp:nvSpPr>
      <dsp:spPr>
        <a:xfrm>
          <a:off x="1541756" y="1812358"/>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Dapartamento de ingenieria y diseno</a:t>
          </a:r>
          <a:endParaRPr lang="fr-CA" sz="1000" kern="1200"/>
        </a:p>
      </dsp:txBody>
      <dsp:txXfrm>
        <a:off x="1541756" y="1812358"/>
        <a:ext cx="950542" cy="603594"/>
      </dsp:txXfrm>
    </dsp:sp>
    <dsp:sp modelId="{22B31D2F-1E73-4B03-8E19-3F79771B98FE}">
      <dsp:nvSpPr>
        <dsp:cNvPr id="0" name=""/>
        <dsp:cNvSpPr/>
      </dsp:nvSpPr>
      <dsp:spPr>
        <a:xfrm>
          <a:off x="3663222" y="1751661"/>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1C61DAF1-860F-4EB4-B12C-76A6749541B3}">
      <dsp:nvSpPr>
        <dsp:cNvPr id="0" name=""/>
        <dsp:cNvSpPr/>
      </dsp:nvSpPr>
      <dsp:spPr>
        <a:xfrm>
          <a:off x="3768838" y="1851996"/>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Departamento de produccion</a:t>
          </a:r>
          <a:endParaRPr lang="fr-CA" sz="1000" kern="1200"/>
        </a:p>
      </dsp:txBody>
      <dsp:txXfrm>
        <a:off x="3768838" y="1851996"/>
        <a:ext cx="950542" cy="603594"/>
      </dsp:txXfrm>
    </dsp:sp>
    <dsp:sp modelId="{E7FF6401-5761-4D74-9B06-76BED4C9C794}">
      <dsp:nvSpPr>
        <dsp:cNvPr id="0" name=""/>
        <dsp:cNvSpPr/>
      </dsp:nvSpPr>
      <dsp:spPr>
        <a:xfrm>
          <a:off x="43971" y="881522"/>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24F5EE-610E-4A57-BB01-638148AC4C33}">
      <dsp:nvSpPr>
        <dsp:cNvPr id="0" name=""/>
        <dsp:cNvSpPr/>
      </dsp:nvSpPr>
      <dsp:spPr>
        <a:xfrm>
          <a:off x="149587" y="981857"/>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Sous-presidente propietario Economico</a:t>
          </a:r>
          <a:endParaRPr lang="fr-CA" sz="1000" kern="1200"/>
        </a:p>
      </dsp:txBody>
      <dsp:txXfrm>
        <a:off x="149587" y="981857"/>
        <a:ext cx="950542" cy="603594"/>
      </dsp:txXfrm>
    </dsp:sp>
    <dsp:sp modelId="{E3623075-C574-4B09-B0CA-A120B17FD724}">
      <dsp:nvSpPr>
        <dsp:cNvPr id="0" name=""/>
        <dsp:cNvSpPr/>
      </dsp:nvSpPr>
      <dsp:spPr>
        <a:xfrm>
          <a:off x="43971" y="1761566"/>
          <a:ext cx="950542" cy="603594"/>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5B556BE-83D3-4492-8B0D-2F180ECD33E4}">
      <dsp:nvSpPr>
        <dsp:cNvPr id="0" name=""/>
        <dsp:cNvSpPr/>
      </dsp:nvSpPr>
      <dsp:spPr>
        <a:xfrm>
          <a:off x="149587" y="1861901"/>
          <a:ext cx="950542" cy="603594"/>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Departamento de Comptabilidad</a:t>
          </a:r>
          <a:endParaRPr lang="fr-CA" sz="1000" kern="1200"/>
        </a:p>
      </dsp:txBody>
      <dsp:txXfrm>
        <a:off x="149587" y="1861901"/>
        <a:ext cx="950542" cy="603594"/>
      </dsp:txXfrm>
    </dsp:sp>
  </dsp:spTree>
</dsp:drawing>
</file>

<file path=word/diagrams/drawing2.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9BC4356B-0E29-4460-BE1C-BB5CC1724B9E}">
      <dsp:nvSpPr>
        <dsp:cNvPr id="0" name=""/>
        <dsp:cNvSpPr/>
      </dsp:nvSpPr>
      <dsp:spPr>
        <a:xfrm>
          <a:off x="2124707" y="591652"/>
          <a:ext cx="569302" cy="270936"/>
        </a:xfrm>
        <a:custGeom>
          <a:avLst/>
          <a:gdLst/>
          <a:ahLst/>
          <a:cxnLst/>
          <a:rect l="0" t="0" r="0" b="0"/>
          <a:pathLst>
            <a:path>
              <a:moveTo>
                <a:pt x="0" y="0"/>
              </a:moveTo>
              <a:lnTo>
                <a:pt x="0" y="184635"/>
              </a:lnTo>
              <a:lnTo>
                <a:pt x="569302" y="184635"/>
              </a:lnTo>
              <a:lnTo>
                <a:pt x="569302" y="2709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A72CA09-41DC-44C4-AB67-8F4AF43551D5}">
      <dsp:nvSpPr>
        <dsp:cNvPr id="0" name=""/>
        <dsp:cNvSpPr/>
      </dsp:nvSpPr>
      <dsp:spPr>
        <a:xfrm>
          <a:off x="1555405" y="591652"/>
          <a:ext cx="569302" cy="270936"/>
        </a:xfrm>
        <a:custGeom>
          <a:avLst/>
          <a:gdLst/>
          <a:ahLst/>
          <a:cxnLst/>
          <a:rect l="0" t="0" r="0" b="0"/>
          <a:pathLst>
            <a:path>
              <a:moveTo>
                <a:pt x="569302" y="0"/>
              </a:moveTo>
              <a:lnTo>
                <a:pt x="569302" y="184635"/>
              </a:lnTo>
              <a:lnTo>
                <a:pt x="0" y="184635"/>
              </a:lnTo>
              <a:lnTo>
                <a:pt x="0" y="270936"/>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ABA44412-50F6-4B3D-89F4-E482DE43D65E}">
      <dsp:nvSpPr>
        <dsp:cNvPr id="0" name=""/>
        <dsp:cNvSpPr/>
      </dsp:nvSpPr>
      <dsp:spPr>
        <a:xfrm>
          <a:off x="1658915" y="95"/>
          <a:ext cx="931585" cy="591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ADA41159-4FBA-444B-8397-75B5F7D81F4F}">
      <dsp:nvSpPr>
        <dsp:cNvPr id="0" name=""/>
        <dsp:cNvSpPr/>
      </dsp:nvSpPr>
      <dsp:spPr>
        <a:xfrm>
          <a:off x="1762424" y="98429"/>
          <a:ext cx="931585" cy="591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Director Mantenimiento</a:t>
          </a:r>
          <a:endParaRPr lang="fr-CA" sz="1000" kern="1200"/>
        </a:p>
      </dsp:txBody>
      <dsp:txXfrm>
        <a:off x="1762424" y="98429"/>
        <a:ext cx="931585" cy="591556"/>
      </dsp:txXfrm>
    </dsp:sp>
    <dsp:sp modelId="{AA1C17F9-F35F-4173-AE7E-1FA1310553B2}">
      <dsp:nvSpPr>
        <dsp:cNvPr id="0" name=""/>
        <dsp:cNvSpPr/>
      </dsp:nvSpPr>
      <dsp:spPr>
        <a:xfrm>
          <a:off x="1089612" y="862588"/>
          <a:ext cx="931585" cy="591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9D605321-4055-4302-BFF0-FEB8594C6528}">
      <dsp:nvSpPr>
        <dsp:cNvPr id="0" name=""/>
        <dsp:cNvSpPr/>
      </dsp:nvSpPr>
      <dsp:spPr>
        <a:xfrm>
          <a:off x="1193122" y="960922"/>
          <a:ext cx="931585" cy="591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Tecnicos Electronicos</a:t>
          </a:r>
          <a:endParaRPr lang="fr-CA" sz="1000" kern="1200"/>
        </a:p>
      </dsp:txBody>
      <dsp:txXfrm>
        <a:off x="1193122" y="960922"/>
        <a:ext cx="931585" cy="591556"/>
      </dsp:txXfrm>
    </dsp:sp>
    <dsp:sp modelId="{E7FF6401-5761-4D74-9B06-76BED4C9C794}">
      <dsp:nvSpPr>
        <dsp:cNvPr id="0" name=""/>
        <dsp:cNvSpPr/>
      </dsp:nvSpPr>
      <dsp:spPr>
        <a:xfrm>
          <a:off x="2228217" y="862588"/>
          <a:ext cx="931585" cy="591556"/>
        </a:xfrm>
        <a:prstGeom prst="roundRect">
          <a:avLst>
            <a:gd name="adj" fmla="val 10000"/>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sp>
    <dsp:sp modelId="{8224F5EE-610E-4A57-BB01-638148AC4C33}">
      <dsp:nvSpPr>
        <dsp:cNvPr id="0" name=""/>
        <dsp:cNvSpPr/>
      </dsp:nvSpPr>
      <dsp:spPr>
        <a:xfrm>
          <a:off x="2331726" y="960922"/>
          <a:ext cx="931585" cy="591556"/>
        </a:xfrm>
        <a:prstGeom prst="roundRect">
          <a:avLst>
            <a:gd name="adj" fmla="val 10000"/>
          </a:avLst>
        </a:prstGeom>
        <a:solidFill>
          <a:schemeClr val="lt1">
            <a:alpha val="90000"/>
            <a:hueOff val="0"/>
            <a:satOff val="0"/>
            <a:lumOff val="0"/>
            <a:alphaOff val="0"/>
          </a:schemeClr>
        </a:solidFill>
        <a:ln w="25400" cap="flat" cmpd="sng" algn="ctr">
          <a:solidFill>
            <a:schemeClr val="accen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38100" tIns="38100" rIns="38100" bIns="38100" numCol="1" spcCol="1270" anchor="ctr" anchorCtr="0">
          <a:noAutofit/>
        </a:bodyPr>
        <a:lstStyle/>
        <a:p>
          <a:pPr lvl="0" algn="ctr" defTabSz="444500">
            <a:lnSpc>
              <a:spcPct val="90000"/>
            </a:lnSpc>
            <a:spcBef>
              <a:spcPct val="0"/>
            </a:spcBef>
            <a:spcAft>
              <a:spcPct val="35000"/>
            </a:spcAft>
          </a:pPr>
          <a:r>
            <a:rPr lang="es-419" sz="1000" kern="1200"/>
            <a:t>Tecnicos Mecanicos </a:t>
          </a:r>
          <a:endParaRPr lang="fr-CA" sz="1000" kern="1200"/>
        </a:p>
      </dsp:txBody>
      <dsp:txXfrm>
        <a:off x="2331726" y="960922"/>
        <a:ext cx="931585" cy="591556"/>
      </dsp:txXfrm>
    </dsp:sp>
  </dsp:spTree>
</dsp:drawing>
</file>

<file path=word/diagrams/drawing3.xml><?xml version="1.0" encoding="utf-8"?>
<dsp:drawing xmlns:dgm="http://schemas.openxmlformats.org/drawingml/2006/diagram" xmlns:a="http://schemas.openxmlformats.org/drawingml/2006/main" xmlns:dsp="http://schemas.microsoft.com/office/drawing/2008/diagram">
  <dsp:spTree>
    <dsp:nvGrpSpPr>
      <dsp:cNvPr id="0" name=""/>
      <dsp:cNvGrpSpPr/>
    </dsp:nvGrpSpPr>
    <dsp:grpSpPr/>
    <dsp:sp modelId="{09F992C0-CD58-4F70-9166-ED716A9B2669}">
      <dsp:nvSpPr>
        <dsp:cNvPr id="0" name=""/>
        <dsp:cNvSpPr/>
      </dsp:nvSpPr>
      <dsp:spPr>
        <a:xfrm>
          <a:off x="2519362" y="404095"/>
          <a:ext cx="976821" cy="169531"/>
        </a:xfrm>
        <a:custGeom>
          <a:avLst/>
          <a:gdLst/>
          <a:ahLst/>
          <a:cxnLst/>
          <a:rect l="0" t="0" r="0" b="0"/>
          <a:pathLst>
            <a:path>
              <a:moveTo>
                <a:pt x="0" y="0"/>
              </a:moveTo>
              <a:lnTo>
                <a:pt x="0" y="84765"/>
              </a:lnTo>
              <a:lnTo>
                <a:pt x="976821" y="84765"/>
              </a:lnTo>
              <a:lnTo>
                <a:pt x="976821" y="1695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BF3F5696-904B-45FC-9D9F-B6482A902357}">
      <dsp:nvSpPr>
        <dsp:cNvPr id="0" name=""/>
        <dsp:cNvSpPr/>
      </dsp:nvSpPr>
      <dsp:spPr>
        <a:xfrm>
          <a:off x="2196446" y="977271"/>
          <a:ext cx="121093" cy="371353"/>
        </a:xfrm>
        <a:custGeom>
          <a:avLst/>
          <a:gdLst/>
          <a:ahLst/>
          <a:cxnLst/>
          <a:rect l="0" t="0" r="0" b="0"/>
          <a:pathLst>
            <a:path>
              <a:moveTo>
                <a:pt x="0" y="0"/>
              </a:moveTo>
              <a:lnTo>
                <a:pt x="0" y="371353"/>
              </a:lnTo>
              <a:lnTo>
                <a:pt x="121093" y="371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15C9A942-F832-428F-8360-FEF9E0FA976C}">
      <dsp:nvSpPr>
        <dsp:cNvPr id="0" name=""/>
        <dsp:cNvSpPr/>
      </dsp:nvSpPr>
      <dsp:spPr>
        <a:xfrm>
          <a:off x="2473642" y="404095"/>
          <a:ext cx="91440" cy="169531"/>
        </a:xfrm>
        <a:custGeom>
          <a:avLst/>
          <a:gdLst/>
          <a:ahLst/>
          <a:cxnLst/>
          <a:rect l="0" t="0" r="0" b="0"/>
          <a:pathLst>
            <a:path>
              <a:moveTo>
                <a:pt x="45720" y="0"/>
              </a:moveTo>
              <a:lnTo>
                <a:pt x="45720" y="1695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29CC743A-16A7-4101-9241-436DB4DC5FF0}">
      <dsp:nvSpPr>
        <dsp:cNvPr id="0" name=""/>
        <dsp:cNvSpPr/>
      </dsp:nvSpPr>
      <dsp:spPr>
        <a:xfrm>
          <a:off x="1219624" y="977271"/>
          <a:ext cx="121093" cy="944530"/>
        </a:xfrm>
        <a:custGeom>
          <a:avLst/>
          <a:gdLst/>
          <a:ahLst/>
          <a:cxnLst/>
          <a:rect l="0" t="0" r="0" b="0"/>
          <a:pathLst>
            <a:path>
              <a:moveTo>
                <a:pt x="0" y="0"/>
              </a:moveTo>
              <a:lnTo>
                <a:pt x="0" y="944530"/>
              </a:lnTo>
              <a:lnTo>
                <a:pt x="121093" y="944530"/>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501C078C-7212-4537-A1EE-BBE6FDC19A53}">
      <dsp:nvSpPr>
        <dsp:cNvPr id="0" name=""/>
        <dsp:cNvSpPr/>
      </dsp:nvSpPr>
      <dsp:spPr>
        <a:xfrm>
          <a:off x="1219624" y="977271"/>
          <a:ext cx="121093" cy="371353"/>
        </a:xfrm>
        <a:custGeom>
          <a:avLst/>
          <a:gdLst/>
          <a:ahLst/>
          <a:cxnLst/>
          <a:rect l="0" t="0" r="0" b="0"/>
          <a:pathLst>
            <a:path>
              <a:moveTo>
                <a:pt x="0" y="0"/>
              </a:moveTo>
              <a:lnTo>
                <a:pt x="0" y="371353"/>
              </a:lnTo>
              <a:lnTo>
                <a:pt x="121093" y="371353"/>
              </a:lnTo>
            </a:path>
          </a:pathLst>
        </a:custGeom>
        <a:noFill/>
        <a:ln w="25400" cap="flat" cmpd="sng" algn="ctr">
          <a:solidFill>
            <a:schemeClr val="accent1">
              <a:shade val="8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D4270F79-C49E-4954-9E8D-E197D87276D1}">
      <dsp:nvSpPr>
        <dsp:cNvPr id="0" name=""/>
        <dsp:cNvSpPr/>
      </dsp:nvSpPr>
      <dsp:spPr>
        <a:xfrm>
          <a:off x="1542540" y="404095"/>
          <a:ext cx="976821" cy="169531"/>
        </a:xfrm>
        <a:custGeom>
          <a:avLst/>
          <a:gdLst/>
          <a:ahLst/>
          <a:cxnLst/>
          <a:rect l="0" t="0" r="0" b="0"/>
          <a:pathLst>
            <a:path>
              <a:moveTo>
                <a:pt x="976821" y="0"/>
              </a:moveTo>
              <a:lnTo>
                <a:pt x="976821" y="84765"/>
              </a:lnTo>
              <a:lnTo>
                <a:pt x="0" y="84765"/>
              </a:lnTo>
              <a:lnTo>
                <a:pt x="0" y="169531"/>
              </a:lnTo>
            </a:path>
          </a:pathLst>
        </a:custGeom>
        <a:noFill/>
        <a:ln w="25400" cap="flat" cmpd="sng" algn="ctr">
          <a:solidFill>
            <a:schemeClr val="accent1">
              <a:shade val="60000"/>
              <a:hueOff val="0"/>
              <a:satOff val="0"/>
              <a:lumOff val="0"/>
              <a:alphaOff val="0"/>
            </a:schemeClr>
          </a:solidFill>
          <a:prstDash val="solid"/>
        </a:ln>
        <a:effectLst/>
      </dsp:spPr>
      <dsp:style>
        <a:lnRef idx="2">
          <a:scrgbClr r="0" g="0" b="0"/>
        </a:lnRef>
        <a:fillRef idx="0">
          <a:scrgbClr r="0" g="0" b="0"/>
        </a:fillRef>
        <a:effectRef idx="0">
          <a:scrgbClr r="0" g="0" b="0"/>
        </a:effectRef>
        <a:fontRef idx="minor"/>
      </dsp:style>
    </dsp:sp>
    <dsp:sp modelId="{F0578A2C-9FE3-4A57-BA8F-975AE790C34D}">
      <dsp:nvSpPr>
        <dsp:cNvPr id="0" name=""/>
        <dsp:cNvSpPr/>
      </dsp:nvSpPr>
      <dsp:spPr>
        <a:xfrm>
          <a:off x="2115717" y="450"/>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Director Mantenimiento</a:t>
          </a:r>
          <a:endParaRPr lang="fr-CA" sz="900" kern="1200"/>
        </a:p>
      </dsp:txBody>
      <dsp:txXfrm>
        <a:off x="2115717" y="450"/>
        <a:ext cx="807290" cy="403645"/>
      </dsp:txXfrm>
    </dsp:sp>
    <dsp:sp modelId="{1307EA86-2760-4928-93C1-D976D1203B21}">
      <dsp:nvSpPr>
        <dsp:cNvPr id="0" name=""/>
        <dsp:cNvSpPr/>
      </dsp:nvSpPr>
      <dsp:spPr>
        <a:xfrm>
          <a:off x="1138895" y="573626"/>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Tecnico Electronico en fiabilidad</a:t>
          </a:r>
          <a:endParaRPr lang="fr-CA" sz="900" kern="1200"/>
        </a:p>
      </dsp:txBody>
      <dsp:txXfrm>
        <a:off x="1138895" y="573626"/>
        <a:ext cx="807290" cy="403645"/>
      </dsp:txXfrm>
    </dsp:sp>
    <dsp:sp modelId="{7212ED8E-2FE6-45B0-B27B-D6981316845A}">
      <dsp:nvSpPr>
        <dsp:cNvPr id="0" name=""/>
        <dsp:cNvSpPr/>
      </dsp:nvSpPr>
      <dsp:spPr>
        <a:xfrm>
          <a:off x="1340717" y="1146803"/>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Tecnico Electrico</a:t>
          </a:r>
          <a:endParaRPr lang="fr-CA" sz="900" kern="1200"/>
        </a:p>
      </dsp:txBody>
      <dsp:txXfrm>
        <a:off x="1340717" y="1146803"/>
        <a:ext cx="807290" cy="403645"/>
      </dsp:txXfrm>
    </dsp:sp>
    <dsp:sp modelId="{623901FE-C3DC-43D8-9A38-FF0BD312F3C0}">
      <dsp:nvSpPr>
        <dsp:cNvPr id="0" name=""/>
        <dsp:cNvSpPr/>
      </dsp:nvSpPr>
      <dsp:spPr>
        <a:xfrm>
          <a:off x="1340717" y="1719979"/>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Tecnico Electronico</a:t>
          </a:r>
          <a:endParaRPr lang="fr-CA" sz="900" kern="1200"/>
        </a:p>
      </dsp:txBody>
      <dsp:txXfrm>
        <a:off x="1340717" y="1719979"/>
        <a:ext cx="807290" cy="403645"/>
      </dsp:txXfrm>
    </dsp:sp>
    <dsp:sp modelId="{3D235EA2-0BC9-4EAE-AAFF-0F346847890D}">
      <dsp:nvSpPr>
        <dsp:cNvPr id="0" name=""/>
        <dsp:cNvSpPr/>
      </dsp:nvSpPr>
      <dsp:spPr>
        <a:xfrm>
          <a:off x="2115717" y="573626"/>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Tecnico Mecanico en fiabilidd</a:t>
          </a:r>
          <a:endParaRPr lang="fr-CA" sz="900" kern="1200"/>
        </a:p>
      </dsp:txBody>
      <dsp:txXfrm>
        <a:off x="2115717" y="573626"/>
        <a:ext cx="807290" cy="403645"/>
      </dsp:txXfrm>
    </dsp:sp>
    <dsp:sp modelId="{C3801F2A-C3C4-4F76-8B65-48C87C399EE0}">
      <dsp:nvSpPr>
        <dsp:cNvPr id="0" name=""/>
        <dsp:cNvSpPr/>
      </dsp:nvSpPr>
      <dsp:spPr>
        <a:xfrm>
          <a:off x="2317539" y="1146803"/>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Tecnico Mecanico</a:t>
          </a:r>
          <a:endParaRPr lang="fr-CA" sz="900" kern="1200"/>
        </a:p>
      </dsp:txBody>
      <dsp:txXfrm>
        <a:off x="2317539" y="1146803"/>
        <a:ext cx="807290" cy="403645"/>
      </dsp:txXfrm>
    </dsp:sp>
    <dsp:sp modelId="{36B8EBDF-F7F2-4C3C-91D4-4C10D89A73BC}">
      <dsp:nvSpPr>
        <dsp:cNvPr id="0" name=""/>
        <dsp:cNvSpPr/>
      </dsp:nvSpPr>
      <dsp:spPr>
        <a:xfrm>
          <a:off x="3092538" y="573626"/>
          <a:ext cx="807290" cy="403645"/>
        </a:xfrm>
        <a:prstGeom prst="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5715" tIns="5715" rIns="5715" bIns="5715" numCol="1" spcCol="1270" anchor="ctr" anchorCtr="0">
          <a:noAutofit/>
        </a:bodyPr>
        <a:lstStyle/>
        <a:p>
          <a:pPr lvl="0" algn="ctr" defTabSz="400050">
            <a:lnSpc>
              <a:spcPct val="90000"/>
            </a:lnSpc>
            <a:spcBef>
              <a:spcPct val="0"/>
            </a:spcBef>
            <a:spcAft>
              <a:spcPct val="35000"/>
            </a:spcAft>
          </a:pPr>
          <a:r>
            <a:rPr lang="es-419" sz="900" kern="1200"/>
            <a:t>Planificador</a:t>
          </a:r>
          <a:endParaRPr lang="fr-CA" sz="900" kern="1200"/>
        </a:p>
      </dsp:txBody>
      <dsp:txXfrm>
        <a:off x="3092538" y="573626"/>
        <a:ext cx="807290" cy="403645"/>
      </dsp:txXfrm>
    </dsp:sp>
  </dsp:spTree>
</dsp:drawing>
</file>

<file path=word/diagrams/layout1.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2.xml><?xml version="1.0" encoding="utf-8"?>
<dgm:layoutDef xmlns:dgm="http://schemas.openxmlformats.org/drawingml/2006/diagram" xmlns:a="http://schemas.openxmlformats.org/drawingml/2006/main" uniqueId="urn:microsoft.com/office/officeart/2005/8/layout/hierarchy1">
  <dgm:title val=""/>
  <dgm:desc val=""/>
  <dgm:catLst>
    <dgm:cat type="hierarchy" pri="2000"/>
  </dgm:catLst>
  <dgm:sampData>
    <dgm:dataModel>
      <dgm:ptLst>
        <dgm:pt modelId="0" type="doc"/>
        <dgm:pt modelId="1">
          <dgm:prSet phldr="1"/>
        </dgm:pt>
        <dgm:pt modelId="2">
          <dgm:prSet phldr="1"/>
        </dgm:pt>
        <dgm:pt modelId="21">
          <dgm:prSet phldr="1"/>
        </dgm:pt>
        <dgm:pt modelId="22">
          <dgm:prSet phldr="1"/>
        </dgm:pt>
        <dgm:pt modelId="3">
          <dgm:prSet phldr="1"/>
        </dgm:pt>
        <dgm:pt modelId="31">
          <dgm:prSet phldr="1"/>
        </dgm:pt>
      </dgm:ptLst>
      <dgm:cxnLst>
        <dgm:cxn modelId="4" srcId="0" destId="1" srcOrd="0" destOrd="0"/>
        <dgm:cxn modelId="5" srcId="1" destId="2" srcOrd="0" destOrd="0"/>
        <dgm:cxn modelId="6" srcId="1" destId="3" srcOrd="1" destOrd="0"/>
        <dgm:cxn modelId="23" srcId="2" destId="21" srcOrd="0" destOrd="0"/>
        <dgm:cxn modelId="24" srcId="2" destId="22" srcOrd="1" destOrd="0"/>
        <dgm:cxn modelId="33" srcId="3" destId="31" srcOrd="0" destOrd="0"/>
      </dgm:cxnLst>
      <dgm:bg/>
      <dgm:whole/>
    </dgm:dataModel>
  </dgm:sampData>
  <dgm:styleData>
    <dgm:dataModel>
      <dgm:ptLst>
        <dgm:pt modelId="0" type="doc"/>
        <dgm:pt modelId="1"/>
        <dgm:pt modelId="11"/>
        <dgm:pt modelId="12"/>
      </dgm:ptLst>
      <dgm:cxnLst>
        <dgm:cxn modelId="2" srcId="0" destId="1" srcOrd="0" destOrd="0"/>
        <dgm:cxn modelId="13" srcId="1" destId="11" srcOrd="0" destOrd="0"/>
        <dgm:cxn modelId="14" srcId="1" destId="12" srcOrd="1" destOrd="0"/>
      </dgm:cxnLst>
      <dgm:bg/>
      <dgm:whole/>
    </dgm:dataModel>
  </dgm:styleData>
  <dgm:clrData>
    <dgm:dataModel>
      <dgm:ptLst>
        <dgm:pt modelId="0" type="doc"/>
        <dgm:pt modelId="1"/>
        <dgm:pt modelId="2"/>
        <dgm:pt modelId="21"/>
        <dgm:pt modelId="211"/>
        <dgm:pt modelId="3"/>
        <dgm:pt modelId="31"/>
        <dgm:pt modelId="311"/>
      </dgm:ptLst>
      <dgm:cxnLst>
        <dgm:cxn modelId="4" srcId="0" destId="1" srcOrd="0" destOrd="0"/>
        <dgm:cxn modelId="5" srcId="1" destId="2" srcOrd="0" destOrd="0"/>
        <dgm:cxn modelId="6" srcId="1" destId="3" srcOrd="1" destOrd="0"/>
        <dgm:cxn modelId="23" srcId="2" destId="21" srcOrd="0" destOrd="0"/>
        <dgm:cxn modelId="24" srcId="21" destId="211" srcOrd="0" destOrd="0"/>
        <dgm:cxn modelId="33" srcId="3" destId="31" srcOrd="0" destOrd="0"/>
        <dgm:cxn modelId="34" srcId="31" destId="311" srcOrd="0" destOrd="0"/>
      </dgm:cxnLst>
      <dgm:bg/>
      <dgm:whole/>
    </dgm:dataModel>
  </dgm:clrData>
  <dgm:layoutNode name="hierChild1">
    <dgm:varLst>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primFontSz" for="des" ptType="node" op="equ" val="65"/>
      <dgm:constr type="w" for="des" forName="composite" refType="w"/>
      <dgm:constr type="h" for="des" forName="composite" refType="w" refFor="des" refForName="composite" fact="0.667"/>
      <dgm:constr type="w" for="des" forName="composite2" refType="w" refFor="des" refForName="composite"/>
      <dgm:constr type="h" for="des" forName="composite2" refType="h" refFor="des" refForName="composite"/>
      <dgm:constr type="w" for="des" forName="composite3" refType="w" refFor="des" refForName="composite"/>
      <dgm:constr type="h" for="des" forName="composite3" refType="h" refFor="des" refForName="composite"/>
      <dgm:constr type="w" for="des" forName="composite4" refType="w" refFor="des" refForName="composite"/>
      <dgm:constr type="h" for="des" forName="composite4" refType="h" refFor="des" refForName="composite"/>
      <dgm:constr type="w" for="des" forName="composite5" refType="w" refFor="des" refForName="composite"/>
      <dgm:constr type="h" for="des" forName="composite5" refType="h" refFor="des" refForName="composite"/>
      <dgm:constr type="sibSp" refType="w" refFor="des" refForName="composite" fact="0.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p" for="des" forName="hierRoot1" refType="h" refFor="des" refForName="composite" fact="0.25"/>
      <dgm:constr type="sp" for="des" forName="hierRoot2" refType="sp" refFor="des" refForName="hierRoot1"/>
      <dgm:constr type="sp" for="des" forName="hierRoot3" refType="sp" refFor="des" refForName="hierRoot1"/>
      <dgm:constr type="sp" for="des" forName="hierRoot4" refType="sp" refFor="des" refForName="hierRoot1"/>
      <dgm:constr type="sp" for="des" forName="hierRoot5" refType="sp" refFor="des" refForName="hierRoot1"/>
    </dgm:constrLst>
    <dgm:ruleLst/>
    <dgm:forEach name="Name3" axis="ch">
      <dgm:forEach name="Name4" axis="self" ptType="node">
        <dgm:layoutNode name="hierRoot1">
          <dgm:alg type="hierRoot"/>
          <dgm:shape xmlns:r="http://schemas.openxmlformats.org/officeDocument/2006/relationships" r:blip="">
            <dgm:adjLst/>
          </dgm:shape>
          <dgm:presOf/>
          <dgm:constrLst>
            <dgm:constr type="bendDist" for="des" ptType="parTrans" refType="sp" fact="0.5"/>
          </dgm:constrLst>
          <dgm:ruleLst/>
          <dgm:layoutNode name="composite">
            <dgm:alg type="composite"/>
            <dgm:shape xmlns:r="http://schemas.openxmlformats.org/officeDocument/2006/relationships" r:blip="">
              <dgm:adjLst/>
            </dgm:shape>
            <dgm:presOf/>
            <dgm:constrLst>
              <dgm:constr type="w" for="ch" forName="background" refType="w" fact="0.9"/>
              <dgm:constr type="h" for="ch" forName="background" refType="w" refFor="ch" refForName="background" fact="0.635"/>
              <dgm:constr type="t" for="ch" forName="background"/>
              <dgm:constr type="l" for="ch" forName="background"/>
              <dgm:constr type="w" for="ch" forName="text" refType="w" fact="0.9"/>
              <dgm:constr type="h" for="ch" forName="text" refType="w" refFor="ch" refForName="text" fact="0.635"/>
              <dgm:constr type="t" for="ch" forName="text" refType="w" fact="0.095"/>
              <dgm:constr type="l" for="ch" forName="text" refType="w" fact="0.1"/>
            </dgm:constrLst>
            <dgm:ruleLst/>
            <dgm:layoutNode name="background" styleLbl="node0" moveWith="text">
              <dgm:alg type="sp"/>
              <dgm:shape xmlns:r="http://schemas.openxmlformats.org/officeDocument/2006/relationships" type="roundRect" r:blip="">
                <dgm:adjLst>
                  <dgm:adj idx="1" val="0.1"/>
                </dgm:adjLst>
              </dgm:shape>
              <dgm:presOf/>
              <dgm:constrLst/>
              <dgm:ruleLst/>
            </dgm:layoutNode>
            <dgm:layoutNode name="text" styleLbl="fgAcc0">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2">
            <dgm:choose name="Name5">
              <dgm:if name="Name6" func="var" arg="dir" op="equ" val="norm">
                <dgm:alg type="hierChild">
                  <dgm:param type="linDir" val="fromL"/>
                </dgm:alg>
              </dgm:if>
              <dgm:else name="Name7">
                <dgm:alg type="hierChild">
                  <dgm:param type="linDir" val="fromR"/>
                </dgm:alg>
              </dgm:else>
            </dgm:choose>
            <dgm:shape xmlns:r="http://schemas.openxmlformats.org/officeDocument/2006/relationships" r:blip="">
              <dgm:adjLst/>
            </dgm:shape>
            <dgm:presOf/>
            <dgm:constrLst/>
            <dgm:ruleLst/>
            <dgm:forEach name="Name8" axis="ch">
              <dgm:forEach name="Name9" axis="self" ptType="parTrans" cnt="1">
                <dgm:layoutNode name="Name10">
                  <dgm:alg type="conn">
                    <dgm:param type="dim" val="1D"/>
                    <dgm:param type="endSty" val="noArr"/>
                    <dgm:param type="connRout" val="bend"/>
                    <dgm:param type="bendPt" val="end"/>
                    <dgm:param type="begPts" val="bCtr"/>
                    <dgm:param type="endPts" val="tCtr"/>
                    <dgm:param type="srcNode" val="background"/>
                    <dgm:param type="dstNode" val="background2"/>
                  </dgm:alg>
                  <dgm:shape xmlns:r="http://schemas.openxmlformats.org/officeDocument/2006/relationships" type="conn" r:blip="" zOrderOff="-999">
                    <dgm:adjLst/>
                  </dgm:shape>
                  <dgm:presOf axis="self"/>
                  <dgm:constrLst>
                    <dgm:constr type="begPad"/>
                    <dgm:constr type="endPad"/>
                  </dgm:constrLst>
                  <dgm:ruleLst/>
                </dgm:layoutNode>
              </dgm:forEach>
              <dgm:forEach name="Name11" axis="self" ptType="node">
                <dgm:layoutNode name="hierRoot2">
                  <dgm:alg type="hierRoot"/>
                  <dgm:shape xmlns:r="http://schemas.openxmlformats.org/officeDocument/2006/relationships" r:blip="">
                    <dgm:adjLst/>
                  </dgm:shape>
                  <dgm:presOf/>
                  <dgm:constrLst>
                    <dgm:constr type="bendDist" for="des" ptType="parTrans" refType="sp" fact="0.5"/>
                  </dgm:constrLst>
                  <dgm:ruleLst/>
                  <dgm:layoutNode name="composite2">
                    <dgm:alg type="composite"/>
                    <dgm:shape xmlns:r="http://schemas.openxmlformats.org/officeDocument/2006/relationships" r:blip="">
                      <dgm:adjLst/>
                    </dgm:shape>
                    <dgm:presOf/>
                    <dgm:constrLst>
                      <dgm:constr type="w" for="ch" forName="background2" refType="w" fact="0.9"/>
                      <dgm:constr type="h" for="ch" forName="background2" refType="w" refFor="ch" refForName="background2" fact="0.635"/>
                      <dgm:constr type="t" for="ch" forName="background2"/>
                      <dgm:constr type="l" for="ch" forName="background2"/>
                      <dgm:constr type="w" for="ch" forName="text2" refType="w" fact="0.9"/>
                      <dgm:constr type="h" for="ch" forName="text2" refType="w" refFor="ch" refForName="text2" fact="0.635"/>
                      <dgm:constr type="t" for="ch" forName="text2" refType="w" fact="0.095"/>
                      <dgm:constr type="l" for="ch" forName="text2" refType="w" fact="0.1"/>
                    </dgm:constrLst>
                    <dgm:ruleLst/>
                    <dgm:layoutNode name="background2" moveWith="text2">
                      <dgm:alg type="sp"/>
                      <dgm:shape xmlns:r="http://schemas.openxmlformats.org/officeDocument/2006/relationships" type="roundRect" r:blip="">
                        <dgm:adjLst>
                          <dgm:adj idx="1" val="0.1"/>
                        </dgm:adjLst>
                      </dgm:shape>
                      <dgm:presOf/>
                      <dgm:constrLst/>
                      <dgm:ruleLst/>
                    </dgm:layoutNode>
                    <dgm:layoutNode name="text2" styleLbl="fgAcc2">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3">
                    <dgm:choose name="Name12">
                      <dgm:if name="Name13" func="var" arg="dir" op="equ" val="norm">
                        <dgm:alg type="hierChild">
                          <dgm:param type="linDir" val="fromL"/>
                        </dgm:alg>
                      </dgm:if>
                      <dgm:else name="Name14">
                        <dgm:alg type="hierChild">
                          <dgm:param type="linDir" val="fromR"/>
                        </dgm:alg>
                      </dgm:else>
                    </dgm:choose>
                    <dgm:shape xmlns:r="http://schemas.openxmlformats.org/officeDocument/2006/relationships" r:blip="">
                      <dgm:adjLst/>
                    </dgm:shape>
                    <dgm:presOf/>
                    <dgm:constrLst/>
                    <dgm:ruleLst/>
                    <dgm:forEach name="Name15" axis="ch">
                      <dgm:forEach name="Name16" axis="self" ptType="parTrans" cnt="1">
                        <dgm:layoutNode name="Name17">
                          <dgm:alg type="conn">
                            <dgm:param type="dim" val="1D"/>
                            <dgm:param type="endSty" val="noArr"/>
                            <dgm:param type="connRout" val="bend"/>
                            <dgm:param type="bendPt" val="end"/>
                            <dgm:param type="begPts" val="bCtr"/>
                            <dgm:param type="endPts" val="tCtr"/>
                            <dgm:param type="srcNode" val="background2"/>
                            <dgm:param type="dstNode" val="background3"/>
                          </dgm:alg>
                          <dgm:shape xmlns:r="http://schemas.openxmlformats.org/officeDocument/2006/relationships" type="conn" r:blip="" zOrderOff="-999">
                            <dgm:adjLst/>
                          </dgm:shape>
                          <dgm:presOf axis="self"/>
                          <dgm:constrLst>
                            <dgm:constr type="begPad"/>
                            <dgm:constr type="endPad"/>
                          </dgm:constrLst>
                          <dgm:ruleLst/>
                        </dgm:layoutNode>
                      </dgm:forEach>
                      <dgm:forEach name="Name18" axis="self" ptType="node">
                        <dgm:layoutNode name="hierRoot3">
                          <dgm:alg type="hierRoot"/>
                          <dgm:shape xmlns:r="http://schemas.openxmlformats.org/officeDocument/2006/relationships" r:blip="">
                            <dgm:adjLst/>
                          </dgm:shape>
                          <dgm:presOf/>
                          <dgm:constrLst>
                            <dgm:constr type="bendDist" for="des" ptType="parTrans" refType="sp" fact="0.5"/>
                          </dgm:constrLst>
                          <dgm:ruleLst/>
                          <dgm:layoutNode name="composite3">
                            <dgm:alg type="composite"/>
                            <dgm:shape xmlns:r="http://schemas.openxmlformats.org/officeDocument/2006/relationships" r:blip="">
                              <dgm:adjLst/>
                            </dgm:shape>
                            <dgm:presOf/>
                            <dgm:constrLst>
                              <dgm:constr type="w" for="ch" forName="background3" refType="w" fact="0.9"/>
                              <dgm:constr type="h" for="ch" forName="background3" refType="w" refFor="ch" refForName="background3" fact="0.635"/>
                              <dgm:constr type="t" for="ch" forName="background3"/>
                              <dgm:constr type="l" for="ch" forName="background3"/>
                              <dgm:constr type="w" for="ch" forName="text3" refType="w" fact="0.9"/>
                              <dgm:constr type="h" for="ch" forName="text3" refType="w" refFor="ch" refForName="text3" fact="0.635"/>
                              <dgm:constr type="t" for="ch" forName="text3" refType="w" fact="0.095"/>
                              <dgm:constr type="l" for="ch" forName="text3" refType="w" fact="0.1"/>
                            </dgm:constrLst>
                            <dgm:ruleLst/>
                            <dgm:layoutNode name="background3" moveWith="text3">
                              <dgm:alg type="sp"/>
                              <dgm:shape xmlns:r="http://schemas.openxmlformats.org/officeDocument/2006/relationships" type="roundRect" r:blip="">
                                <dgm:adjLst>
                                  <dgm:adj idx="1" val="0.1"/>
                                </dgm:adjLst>
                              </dgm:shape>
                              <dgm:presOf/>
                              <dgm:constrLst/>
                              <dgm:ruleLst/>
                            </dgm:layoutNode>
                            <dgm:layoutNode name="text3" styleLbl="fgAcc3">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4">
                            <dgm:choose name="Name19">
                              <dgm:if name="Name20" func="var" arg="dir" op="equ" val="norm">
                                <dgm:alg type="hierChild">
                                  <dgm:param type="linDir" val="fromL"/>
                                </dgm:alg>
                              </dgm:if>
                              <dgm:else name="Name21">
                                <dgm:alg type="hierChild">
                                  <dgm:param type="linDir" val="fromR"/>
                                </dgm:alg>
                              </dgm:else>
                            </dgm:choose>
                            <dgm:shape xmlns:r="http://schemas.openxmlformats.org/officeDocument/2006/relationships" r:blip="">
                              <dgm:adjLst/>
                            </dgm:shape>
                            <dgm:presOf/>
                            <dgm:constrLst/>
                            <dgm:ruleLst/>
                            <dgm:forEach name="repeat" axis="ch">
                              <dgm:forEach name="Name22" axis="self" ptType="parTrans" cnt="1">
                                <dgm:layoutNode name="Name23">
                                  <dgm:choose name="Name24">
                                    <dgm:if name="Name25" axis="self" func="depth" op="lte" val="4">
                                      <dgm:alg type="conn">
                                        <dgm:param type="dim" val="1D"/>
                                        <dgm:param type="endSty" val="noArr"/>
                                        <dgm:param type="connRout" val="bend"/>
                                        <dgm:param type="bendPt" val="end"/>
                                        <dgm:param type="begPts" val="bCtr"/>
                                        <dgm:param type="endPts" val="tCtr"/>
                                        <dgm:param type="srcNode" val="background3"/>
                                        <dgm:param type="dstNode" val="background4"/>
                                      </dgm:alg>
                                    </dgm:if>
                                    <dgm:else name="Name26">
                                      <dgm:alg type="conn">
                                        <dgm:param type="dim" val="1D"/>
                                        <dgm:param type="endSty" val="noArr"/>
                                        <dgm:param type="connRout" val="bend"/>
                                        <dgm:param type="bendPt" val="end"/>
                                        <dgm:param type="begPts" val="bCtr"/>
                                        <dgm:param type="endPts" val="tCtr"/>
                                        <dgm:param type="srcNode" val="background4"/>
                                        <dgm:param type="dstNode" val="background4"/>
                                      </dgm:alg>
                                    </dgm:else>
                                  </dgm:choose>
                                  <dgm:shape xmlns:r="http://schemas.openxmlformats.org/officeDocument/2006/relationships" type="conn" r:blip="" zOrderOff="-999">
                                    <dgm:adjLst/>
                                  </dgm:shape>
                                  <dgm:presOf axis="self"/>
                                  <dgm:constrLst>
                                    <dgm:constr type="begPad"/>
                                    <dgm:constr type="endPad"/>
                                  </dgm:constrLst>
                                  <dgm:ruleLst/>
                                </dgm:layoutNode>
                              </dgm:forEach>
                              <dgm:forEach name="Name27" axis="self" ptType="node">
                                <dgm:layoutNode name="hierRoot4">
                                  <dgm:alg type="hierRoot"/>
                                  <dgm:shape xmlns:r="http://schemas.openxmlformats.org/officeDocument/2006/relationships" r:blip="">
                                    <dgm:adjLst/>
                                  </dgm:shape>
                                  <dgm:presOf/>
                                  <dgm:constrLst>
                                    <dgm:constr type="bendDist" for="des" ptType="parTrans" refType="sp" fact="0.5"/>
                                  </dgm:constrLst>
                                  <dgm:ruleLst/>
                                  <dgm:layoutNode name="composite4">
                                    <dgm:alg type="composite"/>
                                    <dgm:shape xmlns:r="http://schemas.openxmlformats.org/officeDocument/2006/relationships" r:blip="">
                                      <dgm:adjLst/>
                                    </dgm:shape>
                                    <dgm:presOf/>
                                    <dgm:constrLst>
                                      <dgm:constr type="w" for="ch" forName="background4" refType="w" fact="0.9"/>
                                      <dgm:constr type="h" for="ch" forName="background4" refType="w" refFor="ch" refForName="background4" fact="0.635"/>
                                      <dgm:constr type="t" for="ch" forName="background4"/>
                                      <dgm:constr type="l" for="ch" forName="background4"/>
                                      <dgm:constr type="w" for="ch" forName="text4" refType="w" fact="0.9"/>
                                      <dgm:constr type="h" for="ch" forName="text4" refType="w" refFor="ch" refForName="text4" fact="0.635"/>
                                      <dgm:constr type="t" for="ch" forName="text4" refType="w" fact="0.095"/>
                                      <dgm:constr type="l" for="ch" forName="text4" refType="w" fact="0.1"/>
                                    </dgm:constrLst>
                                    <dgm:ruleLst/>
                                    <dgm:layoutNode name="background4" moveWith="text4">
                                      <dgm:alg type="sp"/>
                                      <dgm:shape xmlns:r="http://schemas.openxmlformats.org/officeDocument/2006/relationships" type="roundRect" r:blip="">
                                        <dgm:adjLst>
                                          <dgm:adj idx="1" val="0.1"/>
                                        </dgm:adjLst>
                                      </dgm:shape>
                                      <dgm:presOf/>
                                      <dgm:constrLst/>
                                      <dgm:ruleLst/>
                                    </dgm:layoutNode>
                                    <dgm:layoutNode name="text4" styleLbl="fgAcc4">
                                      <dgm:varLst>
                                        <dgm:chPref val="3"/>
                                      </dgm:varLst>
                                      <dgm:alg type="tx"/>
                                      <dgm:shape xmlns:r="http://schemas.openxmlformats.org/officeDocument/2006/relationships" type="roundRect" r:blip="">
                                        <dgm:adjLst>
                                          <dgm:adj idx="1" val="0.1"/>
                                        </dgm:adjLst>
                                      </dgm:shape>
                                      <dgm:presOf axis="self"/>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layoutNode>
                                  <dgm:layoutNode name="hierChild5">
                                    <dgm:choose name="Name28">
                                      <dgm:if name="Name29" func="var" arg="dir" op="equ" val="norm">
                                        <dgm:alg type="hierChild">
                                          <dgm:param type="linDir" val="fromL"/>
                                        </dgm:alg>
                                      </dgm:if>
                                      <dgm:else name="Name30">
                                        <dgm:alg type="hierChild">
                                          <dgm:param type="linDir" val="fromR"/>
                                        </dgm:alg>
                                      </dgm:else>
                                    </dgm:choose>
                                    <dgm:shape xmlns:r="http://schemas.openxmlformats.org/officeDocument/2006/relationships" r:blip="">
                                      <dgm:adjLst/>
                                    </dgm:shape>
                                    <dgm:presOf/>
                                    <dgm:constrLst/>
                                    <dgm:ruleLst/>
                                    <dgm:forEach name="Name31" ref="repeat"/>
                                  </dgm:layoutNode>
                                </dgm:layoutNode>
                              </dgm:forEach>
                            </dgm:forEach>
                          </dgm:layoutNode>
                        </dgm:layoutNode>
                      </dgm:forEach>
                    </dgm:forEach>
                  </dgm:layoutNode>
                </dgm:layoutNode>
              </dgm:forEach>
            </dgm:forEach>
          </dgm:layoutNode>
        </dgm:layoutNode>
      </dgm:forEach>
    </dgm:forEach>
  </dgm:layoutNode>
</dgm:layoutDef>
</file>

<file path=word/diagrams/layout3.xml><?xml version="1.0" encoding="utf-8"?>
<dgm:layoutDef xmlns:dgm="http://schemas.openxmlformats.org/drawingml/2006/diagram" xmlns:a="http://schemas.openxmlformats.org/drawingml/2006/main" uniqueId="urn:microsoft.com/office/officeart/2005/8/layout/orgChart1">
  <dgm:title val=""/>
  <dgm:desc val=""/>
  <dgm:catLst>
    <dgm:cat type="hierarchy" pri="1000"/>
    <dgm:cat type="convert" pri="6000"/>
  </dgm:catLst>
  <dgm:sampData>
    <dgm:dataModel>
      <dgm:ptLst>
        <dgm:pt modelId="0" type="doc"/>
        <dgm:pt modelId="1">
          <dgm:prSet phldr="1"/>
        </dgm:pt>
        <dgm:pt modelId="2" type="asst">
          <dgm:prSet phldr="1"/>
        </dgm:pt>
        <dgm:pt modelId="3">
          <dgm:prSet phldr="1"/>
        </dgm:pt>
        <dgm:pt modelId="4">
          <dgm:prSet phldr="1"/>
        </dgm:pt>
        <dgm:pt modelId="5">
          <dgm:prSet phldr="1"/>
        </dgm:pt>
      </dgm:ptLst>
      <dgm:cxnLst>
        <dgm:cxn modelId="5" srcId="0" destId="1" srcOrd="0" destOrd="0"/>
        <dgm:cxn modelId="6" srcId="1" destId="2" srcOrd="0" destOrd="0"/>
        <dgm:cxn modelId="7" srcId="1" destId="3" srcOrd="1" destOrd="0"/>
        <dgm:cxn modelId="8" srcId="1" destId="4" srcOrd="2" destOrd="0"/>
        <dgm:cxn modelId="9" srcId="1" destId="5" srcOrd="3" destOrd="0"/>
      </dgm:cxnLst>
      <dgm:bg/>
      <dgm:whole/>
    </dgm:dataModel>
  </dgm:sampData>
  <dgm:styleData>
    <dgm:dataModel>
      <dgm:ptLst>
        <dgm:pt modelId="0" type="doc"/>
        <dgm:pt modelId="1"/>
        <dgm:pt modelId="12"/>
        <dgm:pt modelId="13"/>
      </dgm:ptLst>
      <dgm:cxnLst>
        <dgm:cxn modelId="2" srcId="0" destId="1" srcOrd="0" destOrd="0"/>
        <dgm:cxn modelId="16" srcId="1" destId="12" srcOrd="1" destOrd="0"/>
        <dgm:cxn modelId="17" srcId="1" destId="13" srcOrd="2" destOrd="0"/>
      </dgm:cxnLst>
      <dgm:bg/>
      <dgm:whole/>
    </dgm:dataModel>
  </dgm:styleData>
  <dgm:clrData>
    <dgm:dataModel>
      <dgm:ptLst>
        <dgm:pt modelId="0" type="doc"/>
        <dgm:pt modelId="1"/>
        <dgm:pt modelId="11" type="asst"/>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2" destOrd="0"/>
      </dgm:cxnLst>
      <dgm:bg/>
      <dgm:whole/>
    </dgm:dataModel>
  </dgm:clrData>
  <dgm:layoutNode name="hierChild1">
    <dgm:varLst>
      <dgm:orgChart val="1"/>
      <dgm:chPref val="1"/>
      <dgm:dir/>
      <dgm:animOne val="branch"/>
      <dgm:animLvl val="lvl"/>
      <dgm:resizeHandles/>
    </dgm:varLst>
    <dgm:choose name="Name0">
      <dgm:if name="Name1" func="var" arg="dir" op="equ" val="norm">
        <dgm:alg type="hierChild">
          <dgm:param type="linDir" val="fromL"/>
        </dgm:alg>
      </dgm:if>
      <dgm:else name="Name2">
        <dgm:alg type="hierChild">
          <dgm:param type="linDir" val="fromR"/>
        </dgm:alg>
      </dgm:else>
    </dgm:choose>
    <dgm:shape xmlns:r="http://schemas.openxmlformats.org/officeDocument/2006/relationships" r:blip="">
      <dgm:adjLst/>
    </dgm:shape>
    <dgm:presOf/>
    <dgm:constrLst>
      <dgm:constr type="w" for="des" forName="rootComposite1" refType="w" fact="10"/>
      <dgm:constr type="h" for="des" forName="rootComposite1" refType="w" refFor="des" refForName="rootComposite1" fact="0.5"/>
      <dgm:constr type="w" for="des" forName="rootComposite" refType="w" fact="10"/>
      <dgm:constr type="h" for="des" forName="rootComposite" refType="w" refFor="des" refForName="rootComposite1" fact="0.5"/>
      <dgm:constr type="w" for="des" forName="rootComposite3" refType="w" fact="10"/>
      <dgm:constr type="h" for="des" forName="rootComposite3" refType="w" refFor="des" refForName="rootComposite1" fact="0.5"/>
      <dgm:constr type="primFontSz" for="des" ptType="node" op="equ"/>
      <dgm:constr type="sp" for="des" op="equ"/>
      <dgm:constr type="sp" for="des" forName="hierRoot1" refType="w" refFor="des" refForName="rootComposite1" fact="0.21"/>
      <dgm:constr type="sp" for="des" forName="hierRoot2" refType="sp" refFor="des" refForName="hierRoot1"/>
      <dgm:constr type="sp" for="des" forName="hierRoot3" refType="sp" refFor="des" refForName="hierRoot1"/>
      <dgm:constr type="sibSp" refType="w" refFor="des" refForName="rootComposite1" fact="0.21"/>
      <dgm:constr type="sibSp" for="des" forName="hierChild2" refType="sibSp"/>
      <dgm:constr type="sibSp" for="des" forName="hierChild3" refType="sibSp"/>
      <dgm:constr type="sibSp" for="des" forName="hierChild4" refType="sibSp"/>
      <dgm:constr type="sibSp" for="des" forName="hierChild5" refType="sibSp"/>
      <dgm:constr type="sibSp" for="des" forName="hierChild6" refType="sibSp"/>
      <dgm:constr type="sibSp" for="des" forName="hierChild7" refType="sibSp"/>
      <dgm:constr type="secSibSp" refType="w" refFor="des" refForName="rootComposite1" fact="0.21"/>
      <dgm:constr type="secSibSp" for="des" forName="hierChild2" refType="secSibSp"/>
      <dgm:constr type="secSibSp" for="des" forName="hierChild3" refType="secSibSp"/>
      <dgm:constr type="secSibSp" for="des" forName="hierChild4" refType="secSibSp"/>
      <dgm:constr type="secSibSp" for="des" forName="hierChild5" refType="secSibSp"/>
      <dgm:constr type="secSibSp" for="des" forName="hierChild6" refType="secSibSp"/>
      <dgm:constr type="secSibSp" for="des" forName="hierChild7" refType="secSibSp"/>
    </dgm:constrLst>
    <dgm:ruleLst/>
    <dgm:forEach name="Name3" axis="ch">
      <dgm:forEach name="Name4" axis="self" ptType="node">
        <dgm:layoutNode name="hierRoot1">
          <dgm:varLst>
            <dgm:hierBranch val="init"/>
          </dgm:varLst>
          <dgm:choose name="Name5">
            <dgm:if name="Name6" func="var" arg="hierBranch" op="equ" val="l">
              <dgm:choose name="Name7">
                <dgm:if name="Name8" axis="ch" ptType="asst" func="cnt" op="gte" val="1">
                  <dgm:alg type="hierRoot">
                    <dgm:param type="hierAlign" val="tR"/>
                  </dgm:alg>
                  <dgm:constrLst>
                    <dgm:constr type="alignOff" val="0.65"/>
                  </dgm:constrLst>
                </dgm:if>
                <dgm:else name="Name9">
                  <dgm:alg type="hierRoot">
                    <dgm:param type="hierAlign" val="tR"/>
                  </dgm:alg>
                  <dgm:constrLst>
                    <dgm:constr type="alignOff" val="0.25"/>
                  </dgm:constrLst>
                </dgm:else>
              </dgm:choose>
            </dgm:if>
            <dgm:if name="Name10" func="var" arg="hierBranch" op="equ" val="r">
              <dgm:choose name="Name11">
                <dgm:if name="Name12" axis="ch" ptType="asst" func="cnt" op="gte" val="1">
                  <dgm:alg type="hierRoot">
                    <dgm:param type="hierAlign" val="tL"/>
                  </dgm:alg>
                  <dgm:constrLst>
                    <dgm:constr type="alignOff" val="0.65"/>
                  </dgm:constrLst>
                </dgm:if>
                <dgm:else name="Name13">
                  <dgm:alg type="hierRoot">
                    <dgm:param type="hierAlign" val="tL"/>
                  </dgm:alg>
                  <dgm:constrLst>
                    <dgm:constr type="alignOff" val="0.25"/>
                  </dgm:constrLst>
                </dgm:else>
              </dgm:choose>
            </dgm:if>
            <dgm:if name="Name14" func="var" arg="hierBranch" op="equ" val="hang">
              <dgm:alg type="hierRoot"/>
              <dgm:constrLst>
                <dgm:constr type="alignOff" val="0.65"/>
              </dgm:constrLst>
            </dgm:if>
            <dgm:else name="Name15">
              <dgm:alg type="hierRoot"/>
              <dgm:constrLst>
                <dgm:constr type="alignOff"/>
                <dgm:constr type="bendDist" for="des" ptType="parTrans" refType="sp" fact="0.5"/>
              </dgm:constrLst>
            </dgm:else>
          </dgm:choose>
          <dgm:shape xmlns:r="http://schemas.openxmlformats.org/officeDocument/2006/relationships" r:blip="">
            <dgm:adjLst/>
          </dgm:shape>
          <dgm:presOf/>
          <dgm:ruleLst/>
          <dgm:layoutNode name="rootComposite1">
            <dgm:alg type="composite"/>
            <dgm:shape xmlns:r="http://schemas.openxmlformats.org/officeDocument/2006/relationships" r:blip="">
              <dgm:adjLst/>
            </dgm:shape>
            <dgm:presOf axis="self" ptType="node" cnt="1"/>
            <dgm:choose name="Name16">
              <dgm:if name="Name17" func="var" arg="hierBranch" op="equ" val="init">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if name="Name18" func="var" arg="hierBranch" op="equ" val="l">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if>
              <dgm:if name="Name19" func="var" arg="hierBranch" op="equ" val="r">
                <dgm:constrLst>
                  <dgm:constr type="l" for="ch" forName="rootText1"/>
                  <dgm:constr type="t" for="ch" forName="rootText1"/>
                  <dgm:constr type="w" for="ch" forName="rootText1" refType="w"/>
                  <dgm:constr type="h" for="ch" forName="rootText1" refType="h"/>
                  <dgm:constr type="l" for="ch" forName="rootConnector1"/>
                  <dgm:constr type="t" for="ch" forName="rootConnector1"/>
                  <dgm:constr type="w" for="ch" forName="rootConnector1" refType="w" refFor="ch" refForName="rootText1" fact="0.2"/>
                  <dgm:constr type="h" for="ch" forName="rootConnector1" refType="h" refFor="ch" refForName="rootText1"/>
                </dgm:constrLst>
              </dgm:if>
              <dgm:else name="Name20">
                <dgm:constrLst>
                  <dgm:constr type="l" for="ch" forName="rootText1"/>
                  <dgm:constr type="t" for="ch" forName="rootText1"/>
                  <dgm:constr type="w" for="ch" forName="rootText1" refType="w"/>
                  <dgm:constr type="h" for="ch" forName="rootText1" refType="h"/>
                  <dgm:constr type="r" for="ch" forName="rootConnector1" refType="w"/>
                  <dgm:constr type="t" for="ch" forName="rootConnector1"/>
                  <dgm:constr type="w" for="ch" forName="rootConnector1" refType="w" refFor="ch" refForName="rootText1" fact="0.2"/>
                  <dgm:constr type="h" for="ch" forName="rootConnector1" refType="h" refFor="ch" refForName="rootText1"/>
                </dgm:constrLst>
              </dgm:else>
            </dgm:choose>
            <dgm:ruleLst/>
            <dgm:layoutNode name="rootText1" styleLbl="node0">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1" moveWith="rootText1">
              <dgm:alg type="sp"/>
              <dgm:shape xmlns:r="http://schemas.openxmlformats.org/officeDocument/2006/relationships" type="rect" r:blip="" hideGeom="1">
                <dgm:adjLst/>
              </dgm:shape>
              <dgm:presOf axis="self" ptType="node" cnt="1"/>
              <dgm:constrLst/>
              <dgm:ruleLst/>
            </dgm:layoutNode>
          </dgm:layoutNode>
          <dgm:layoutNode name="hierChild2">
            <dgm:choose name="Name21">
              <dgm:if name="Name22" func="var" arg="hierBranch" op="equ" val="l">
                <dgm:alg type="hierChild">
                  <dgm:param type="chAlign" val="r"/>
                  <dgm:param type="linDir" val="fromT"/>
                </dgm:alg>
              </dgm:if>
              <dgm:if name="Name23" func="var" arg="hierBranch" op="equ" val="r">
                <dgm:alg type="hierChild">
                  <dgm:param type="chAlign" val="l"/>
                  <dgm:param type="linDir" val="fromT"/>
                </dgm:alg>
              </dgm:if>
              <dgm:if name="Name24" func="var" arg="hierBranch" op="equ" val="hang">
                <dgm:choose name="Name25">
                  <dgm:if name="Name26" func="var" arg="dir" op="equ" val="norm">
                    <dgm:alg type="hierChild">
                      <dgm:param type="chAlign" val="l"/>
                      <dgm:param type="linDir" val="fromL"/>
                      <dgm:param type="secChAlign" val="t"/>
                      <dgm:param type="secLinDir" val="fromT"/>
                    </dgm:alg>
                  </dgm:if>
                  <dgm:else name="Name27">
                    <dgm:alg type="hierChild">
                      <dgm:param type="chAlign" val="l"/>
                      <dgm:param type="linDir" val="fromR"/>
                      <dgm:param type="secChAlign" val="t"/>
                      <dgm:param type="secLinDir" val="fromT"/>
                    </dgm:alg>
                  </dgm:else>
                </dgm:choose>
              </dgm:if>
              <dgm:else name="Name28">
                <dgm:choose name="Name29">
                  <dgm:if name="Name30" func="var" arg="dir" op="equ" val="norm">
                    <dgm:alg type="hierChild"/>
                  </dgm:if>
                  <dgm:else name="Name31">
                    <dgm:alg type="hierChild">
                      <dgm:param type="linDir" val="fromR"/>
                    </dgm:alg>
                  </dgm:else>
                </dgm:choose>
              </dgm:else>
            </dgm:choose>
            <dgm:shape xmlns:r="http://schemas.openxmlformats.org/officeDocument/2006/relationships" r:blip="">
              <dgm:adjLst/>
            </dgm:shape>
            <dgm:presOf/>
            <dgm:constrLst/>
            <dgm:ruleLst/>
            <dgm:forEach name="rep2a" axis="ch" ptType="nonAsst">
              <dgm:forEach name="Name32" axis="precedSib" ptType="parTrans" st="-1" cnt="1">
                <dgm:choose name="Name33">
                  <dgm:if name="Name34" func="var" arg="hierBranch" op="equ" val="std">
                    <dgm:layoutNode name="Name35">
                      <dgm:alg type="conn">
                        <dgm:param type="connRout" val="bend"/>
                        <dgm:param type="dim" val="1D"/>
                        <dgm:param type="endSty" val="noArr"/>
                        <dgm:param type="begPts" val="bCtr"/>
                        <dgm:param type="endPts" val="tCtr"/>
                        <dgm:param type="bendPt" val="end"/>
                      </dgm:alg>
                      <dgm:shape xmlns:r="http://schemas.openxmlformats.org/officeDocument/2006/relationships" type="conn" r:blip="" zOrderOff="-99999">
                        <dgm:adjLst/>
                      </dgm:shape>
                      <dgm:presOf axis="self"/>
                      <dgm:constrLst>
                        <dgm:constr type="begPad"/>
                        <dgm:constr type="endPad"/>
                      </dgm:constrLst>
                      <dgm:ruleLst/>
                    </dgm:layoutNode>
                  </dgm:if>
                  <dgm:if name="Name36" func="var" arg="hierBranch" op="equ" val="init">
                    <dgm:layoutNode name="Name37">
                      <dgm:choose name="Name38">
                        <dgm:if name="Name39" axis="self" func="depth" op="lte" val="2">
                          <dgm:alg type="conn">
                            <dgm:param type="connRout" val="bend"/>
                            <dgm:param type="dim" val="1D"/>
                            <dgm:param type="endSty" val="noArr"/>
                            <dgm:param type="begPts" val="bCtr"/>
                            <dgm:param type="endPts" val="tCtr"/>
                            <dgm:param type="bendPt" val="end"/>
                          </dgm:alg>
                        </dgm:if>
                        <dgm:else name="Name40">
                          <dgm:choose name="Name41">
                            <dgm:if name="Name42" axis="par des" func="maxDepth" op="lte" val="1">
                              <dgm:choose name="Name43">
                                <dgm:if name="Name44" axis="par ch" ptType="node asst" func="cnt" op="gte" val="1">
                                  <dgm:alg type="conn">
                                    <dgm:param type="connRout" val="bend"/>
                                    <dgm:param type="dim" val="1D"/>
                                    <dgm:param type="endSty" val="noArr"/>
                                    <dgm:param type="begPts" val="bCtr"/>
                                    <dgm:param type="endPts" val="midL midR"/>
                                  </dgm:alg>
                                </dgm:if>
                                <dgm:else name="Name45">
                                  <dgm:alg type="conn">
                                    <dgm:param type="connRout" val="bend"/>
                                    <dgm:param type="dim" val="1D"/>
                                    <dgm:param type="endSty" val="noArr"/>
                                    <dgm:param type="begPts" val="bCtr"/>
                                    <dgm:param type="endPts" val="midL midR"/>
                                    <dgm:param type="srcNode" val="rootConnector"/>
                                  </dgm:alg>
                                </dgm:else>
                              </dgm:choose>
                            </dgm:if>
                            <dgm:else name="Name46">
                              <dgm:alg type="conn">
                                <dgm:param type="connRout" val="bend"/>
                                <dgm:param type="dim" val="1D"/>
                                <dgm:param type="endSty" val="noArr"/>
                                <dgm:param type="begPts" val="bCtr"/>
                                <dgm:param type="endPts" val="tCtr"/>
                                <dgm:param type="bendPt" val="end"/>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if>
                  <dgm:if name="Name47" func="var" arg="hierBranch" op="equ" val="hang">
                    <dgm:layoutNode name="Name48">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if>
                  <dgm:else name="Name49">
                    <dgm:layoutNode name="Name50">
                      <dgm:choose name="Name51">
                        <dgm:if name="Name52" axis="self" func="depth" op="lte" val="2">
                          <dgm:choose name="Name53">
                            <dgm:if name="Name54" axis="par ch" ptType="node asst" func="cnt" op="gte" val="1">
                              <dgm:alg type="conn">
                                <dgm:param type="connRout" val="bend"/>
                                <dgm:param type="dim" val="1D"/>
                                <dgm:param type="endSty" val="noArr"/>
                                <dgm:param type="begPts" val="bCtr"/>
                                <dgm:param type="endPts" val="midL midR"/>
                              </dgm:alg>
                            </dgm:if>
                            <dgm:else name="Name55">
                              <dgm:alg type="conn">
                                <dgm:param type="connRout" val="bend"/>
                                <dgm:param type="dim" val="1D"/>
                                <dgm:param type="endSty" val="noArr"/>
                                <dgm:param type="begPts" val="bCtr"/>
                                <dgm:param type="endPts" val="midL midR"/>
                                <dgm:param type="srcNode" val="rootConnector1"/>
                              </dgm:alg>
                            </dgm:else>
                          </dgm:choose>
                        </dgm:if>
                        <dgm:else name="Name56">
                          <dgm:choose name="Name57">
                            <dgm:if name="Name58" axis="par ch" ptType="node asst" func="cnt" op="gte" val="1">
                              <dgm:alg type="conn">
                                <dgm:param type="connRout" val="bend"/>
                                <dgm:param type="dim" val="1D"/>
                                <dgm:param type="endSty" val="noArr"/>
                                <dgm:param type="begPts" val="bCtr"/>
                                <dgm:param type="endPts" val="midL midR"/>
                              </dgm:alg>
                            </dgm:if>
                            <dgm:else name="Name59">
                              <dgm:alg type="conn">
                                <dgm:param type="connRout" val="bend"/>
                                <dgm:param type="dim" val="1D"/>
                                <dgm:param type="endSty" val="noArr"/>
                                <dgm:param type="begPts" val="bCtr"/>
                                <dgm:param type="endPts" val="midL midR"/>
                                <dgm:param type="srcNode" val="rootConnector"/>
                              </dgm:alg>
                            </dgm:else>
                          </dgm:choose>
                        </dgm:else>
                      </dgm:choose>
                      <dgm:shape xmlns:r="http://schemas.openxmlformats.org/officeDocument/2006/relationships" type="conn" r:blip="" zOrderOff="-99999">
                        <dgm:adjLst/>
                      </dgm:shape>
                      <dgm:presOf axis="self"/>
                      <dgm:constrLst>
                        <dgm:constr type="begPad"/>
                        <dgm:constr type="endPad"/>
                      </dgm:constrLst>
                      <dgm:ruleLst/>
                    </dgm:layoutNode>
                  </dgm:else>
                </dgm:choose>
              </dgm:forEach>
              <dgm:layoutNode name="hierRoot2">
                <dgm:varLst>
                  <dgm:hierBranch val="init"/>
                </dgm:varLst>
                <dgm:choose name="Name60">
                  <dgm:if name="Name61" func="var" arg="hierBranch" op="equ" val="l">
                    <dgm:choose name="Name62">
                      <dgm:if name="Name63" axis="ch" ptType="asst" func="cnt" op="gte" val="1">
                        <dgm:alg type="hierRoot">
                          <dgm:param type="hierAlign" val="tR"/>
                        </dgm:alg>
                        <dgm:shape xmlns:r="http://schemas.openxmlformats.org/officeDocument/2006/relationships" r:blip="">
                          <dgm:adjLst/>
                        </dgm:shape>
                        <dgm:presOf/>
                        <dgm:constrLst>
                          <dgm:constr type="alignOff" val="0.65"/>
                        </dgm:constrLst>
                      </dgm:if>
                      <dgm:else name="Name64">
                        <dgm:alg type="hierRoot">
                          <dgm:param type="hierAlign" val="tR"/>
                        </dgm:alg>
                        <dgm:shape xmlns:r="http://schemas.openxmlformats.org/officeDocument/2006/relationships" r:blip="">
                          <dgm:adjLst/>
                        </dgm:shape>
                        <dgm:presOf/>
                        <dgm:constrLst>
                          <dgm:constr type="alignOff" val="0.25"/>
                        </dgm:constrLst>
                      </dgm:else>
                    </dgm:choose>
                  </dgm:if>
                  <dgm:if name="Name65" func="var" arg="hierBranch" op="equ" val="r">
                    <dgm:choose name="Name66">
                      <dgm:if name="Name67"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68">
                        <dgm:alg type="hierRoot">
                          <dgm:param type="hierAlign" val="tL"/>
                        </dgm:alg>
                        <dgm:shape xmlns:r="http://schemas.openxmlformats.org/officeDocument/2006/relationships" r:blip="">
                          <dgm:adjLst/>
                        </dgm:shape>
                        <dgm:presOf/>
                        <dgm:constrLst>
                          <dgm:constr type="alignOff" val="0.25"/>
                        </dgm:constrLst>
                      </dgm:else>
                    </dgm:choose>
                  </dgm:if>
                  <dgm:if name="Name69"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70" func="var" arg="hierBranch" op="equ" val="init">
                    <dgm:choose name="Name71">
                      <dgm:if name="Name72" axis="des" func="maxDepth" op="lte" val="1">
                        <dgm:choose name="Name73">
                          <dgm:if name="Name74" axis="ch" ptType="asst" func="cnt" op="gte" val="1">
                            <dgm:alg type="hierRoot">
                              <dgm:param type="hierAlign" val="tL"/>
                            </dgm:alg>
                            <dgm:shape xmlns:r="http://schemas.openxmlformats.org/officeDocument/2006/relationships" r:blip="">
                              <dgm:adjLst/>
                            </dgm:shape>
                            <dgm:presOf/>
                            <dgm:constrLst>
                              <dgm:constr type="alignOff" val="0.65"/>
                            </dgm:constrLst>
                          </dgm:if>
                          <dgm:else name="Name75">
                            <dgm:alg type="hierRoot">
                              <dgm:param type="hierAlign" val="tL"/>
                            </dgm:alg>
                            <dgm:shape xmlns:r="http://schemas.openxmlformats.org/officeDocument/2006/relationships" r:blip="">
                              <dgm:adjLst/>
                            </dgm:shape>
                            <dgm:presOf/>
                            <dgm:constrLst>
                              <dgm:constr type="alignOff" val="0.25"/>
                            </dgm:constrLst>
                          </dgm:else>
                        </dgm:choose>
                      </dgm:if>
                      <dgm:else name="Name76">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77">
                    <dgm:alg type="hierRoot"/>
                    <dgm:shape xmlns:r="http://schemas.openxmlformats.org/officeDocument/2006/relationships" r:blip="">
                      <dgm:adjLst/>
                    </dgm:shape>
                    <dgm:presOf/>
                    <dgm:constrLst>
                      <dgm:constr type="alignOff" val="0.65"/>
                    </dgm:constrLst>
                  </dgm:else>
                </dgm:choose>
                <dgm:ruleLst/>
                <dgm:layoutNode name="rootComposite">
                  <dgm:alg type="composite"/>
                  <dgm:shape xmlns:r="http://schemas.openxmlformats.org/officeDocument/2006/relationships" r:blip="">
                    <dgm:adjLst/>
                  </dgm:shape>
                  <dgm:presOf axis="self" ptType="node" cnt="1"/>
                  <dgm:choose name="Name78">
                    <dgm:if name="Name79" func="var" arg="hierBranch" op="equ" val="init">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if name="Name80" func="var" arg="hierBranch" op="equ" val="l">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if>
                    <dgm:if name="Name81" func="var" arg="hierBranch" op="equ" val="r">
                      <dgm:constrLst>
                        <dgm:constr type="l" for="ch" forName="rootText"/>
                        <dgm:constr type="t" for="ch" forName="rootText"/>
                        <dgm:constr type="w" for="ch" forName="rootText" refType="w"/>
                        <dgm:constr type="h" for="ch" forName="rootText" refType="h"/>
                        <dgm:constr type="l" for="ch" forName="rootConnector"/>
                        <dgm:constr type="t" for="ch" forName="rootConnector"/>
                        <dgm:constr type="w" for="ch" forName="rootConnector" refType="w" refFor="ch" refForName="rootText" fact="0.2"/>
                        <dgm:constr type="h" for="ch" forName="rootConnector" refType="h" refFor="ch" refForName="rootText"/>
                      </dgm:constrLst>
                    </dgm:if>
                    <dgm:else name="Name82">
                      <dgm:constrLst>
                        <dgm:constr type="l" for="ch" forName="rootText"/>
                        <dgm:constr type="t" for="ch" forName="rootText"/>
                        <dgm:constr type="w" for="ch" forName="rootText" refType="w"/>
                        <dgm:constr type="h" for="ch" forName="rootText" refType="h"/>
                        <dgm:constr type="r" for="ch" forName="rootConnector" refType="w"/>
                        <dgm:constr type="t" for="ch" forName="rootConnector"/>
                        <dgm:constr type="w" for="ch" forName="rootConnector" refType="w" refFor="ch" refForName="rootText" fact="0.2"/>
                        <dgm:constr type="h" for="ch" forName="rootConnector" refType="h" refFor="ch" refForName="rootText"/>
                      </dgm:constrLst>
                    </dgm:else>
                  </dgm:choose>
                  <dgm:ruleLst/>
                  <dgm:layoutNode name="rootText">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 moveWith="rootText">
                    <dgm:alg type="sp"/>
                    <dgm:shape xmlns:r="http://schemas.openxmlformats.org/officeDocument/2006/relationships" type="rect" r:blip="" hideGeom="1">
                      <dgm:adjLst/>
                    </dgm:shape>
                    <dgm:presOf axis="self" ptType="node" cnt="1"/>
                    <dgm:constrLst/>
                    <dgm:ruleLst/>
                  </dgm:layoutNode>
                </dgm:layoutNode>
                <dgm:layoutNode name="hierChild4">
                  <dgm:choose name="Name83">
                    <dgm:if name="Name84" func="var" arg="hierBranch" op="equ" val="l">
                      <dgm:alg type="hierChild">
                        <dgm:param type="chAlign" val="r"/>
                        <dgm:param type="linDir" val="fromT"/>
                      </dgm:alg>
                    </dgm:if>
                    <dgm:if name="Name85" func="var" arg="hierBranch" op="equ" val="r">
                      <dgm:alg type="hierChild">
                        <dgm:param type="chAlign" val="l"/>
                        <dgm:param type="linDir" val="fromT"/>
                      </dgm:alg>
                    </dgm:if>
                    <dgm:if name="Name86" func="var" arg="hierBranch" op="equ" val="hang">
                      <dgm:choose name="Name87">
                        <dgm:if name="Name88" func="var" arg="dir" op="equ" val="norm">
                          <dgm:alg type="hierChild">
                            <dgm:param type="chAlign" val="l"/>
                            <dgm:param type="linDir" val="fromL"/>
                            <dgm:param type="secChAlign" val="t"/>
                            <dgm:param type="secLinDir" val="fromT"/>
                          </dgm:alg>
                        </dgm:if>
                        <dgm:else name="Name89">
                          <dgm:alg type="hierChild">
                            <dgm:param type="chAlign" val="l"/>
                            <dgm:param type="linDir" val="fromR"/>
                            <dgm:param type="secChAlign" val="t"/>
                            <dgm:param type="secLinDir" val="fromT"/>
                          </dgm:alg>
                        </dgm:else>
                      </dgm:choose>
                    </dgm:if>
                    <dgm:if name="Name90" func="var" arg="hierBranch" op="equ" val="std">
                      <dgm:choose name="Name91">
                        <dgm:if name="Name92" func="var" arg="dir" op="equ" val="norm">
                          <dgm:alg type="hierChild"/>
                        </dgm:if>
                        <dgm:else name="Name93">
                          <dgm:alg type="hierChild">
                            <dgm:param type="linDir" val="fromR"/>
                          </dgm:alg>
                        </dgm:else>
                      </dgm:choose>
                    </dgm:if>
                    <dgm:if name="Name94" func="var" arg="hierBranch" op="equ" val="init">
                      <dgm:choose name="Name95">
                        <dgm:if name="Name96" axis="des" func="maxDepth" op="lte" val="1">
                          <dgm:alg type="hierChild">
                            <dgm:param type="chAlign" val="l"/>
                            <dgm:param type="linDir" val="fromT"/>
                          </dgm:alg>
                        </dgm:if>
                        <dgm:else name="Name97">
                          <dgm:choose name="Name98">
                            <dgm:if name="Name99" func="var" arg="dir" op="equ" val="norm">
                              <dgm:alg type="hierChild"/>
                            </dgm:if>
                            <dgm:else name="Name100">
                              <dgm:alg type="hierChild">
                                <dgm:param type="linDir" val="fromR"/>
                              </dgm:alg>
                            </dgm:else>
                          </dgm:choose>
                        </dgm:else>
                      </dgm:choose>
                    </dgm:if>
                    <dgm:else name="Name101"/>
                  </dgm:choose>
                  <dgm:shape xmlns:r="http://schemas.openxmlformats.org/officeDocument/2006/relationships" r:blip="">
                    <dgm:adjLst/>
                  </dgm:shape>
                  <dgm:presOf/>
                  <dgm:constrLst/>
                  <dgm:ruleLst/>
                  <dgm:forEach name="Name102" ref="rep2a"/>
                </dgm:layoutNode>
                <dgm:layoutNode name="hierChild5">
                  <dgm:choose name="Name103">
                    <dgm:if name="Name104" func="var" arg="dir" op="equ" val="norm">
                      <dgm:alg type="hierChild">
                        <dgm:param type="chAlign" val="l"/>
                        <dgm:param type="linDir" val="fromL"/>
                        <dgm:param type="secChAlign" val="t"/>
                        <dgm:param type="secLinDir" val="fromT"/>
                      </dgm:alg>
                    </dgm:if>
                    <dgm:else name="Name105">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06" ref="rep2b"/>
                </dgm:layoutNode>
              </dgm:layoutNode>
            </dgm:forEach>
          </dgm:layoutNode>
          <dgm:layoutNode name="hierChild3">
            <dgm:choose name="Name107">
              <dgm:if name="Name108" func="var" arg="dir" op="equ" val="norm">
                <dgm:alg type="hierChild">
                  <dgm:param type="chAlign" val="l"/>
                  <dgm:param type="linDir" val="fromL"/>
                  <dgm:param type="secChAlign" val="t"/>
                  <dgm:param type="secLinDir" val="fromT"/>
                </dgm:alg>
              </dgm:if>
              <dgm:else name="Name109">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rep2b" axis="ch" ptType="asst">
              <dgm:forEach name="Name110" axis="precedSib" ptType="parTrans" st="-1" cnt="1">
                <dgm:layoutNode name="Name111">
                  <dgm:alg type="conn">
                    <dgm:param type="connRout" val="bend"/>
                    <dgm:param type="dim" val="1D"/>
                    <dgm:param type="endSty" val="noArr"/>
                    <dgm:param type="begPts" val="bCtr"/>
                    <dgm:param type="endPts" val="midL midR"/>
                  </dgm:alg>
                  <dgm:shape xmlns:r="http://schemas.openxmlformats.org/officeDocument/2006/relationships" type="conn" r:blip="" zOrderOff="-99999">
                    <dgm:adjLst/>
                  </dgm:shape>
                  <dgm:presOf axis="self"/>
                  <dgm:constrLst>
                    <dgm:constr type="begPad"/>
                    <dgm:constr type="endPad"/>
                  </dgm:constrLst>
                  <dgm:ruleLst/>
                </dgm:layoutNode>
              </dgm:forEach>
              <dgm:layoutNode name="hierRoot3">
                <dgm:varLst>
                  <dgm:hierBranch val="init"/>
                </dgm:varLst>
                <dgm:choose name="Name112">
                  <dgm:if name="Name113" func="var" arg="hierBranch" op="equ" val="l">
                    <dgm:alg type="hierRoot">
                      <dgm:param type="hierAlign" val="tR"/>
                    </dgm:alg>
                    <dgm:shape xmlns:r="http://schemas.openxmlformats.org/officeDocument/2006/relationships" r:blip="">
                      <dgm:adjLst/>
                    </dgm:shape>
                    <dgm:presOf/>
                    <dgm:constrLst>
                      <dgm:constr type="alignOff" val="0.65"/>
                    </dgm:constrLst>
                  </dgm:if>
                  <dgm:if name="Name114" func="var" arg="hierBranch" op="equ" val="r">
                    <dgm:alg type="hierRoot">
                      <dgm:param type="hierAlign" val="tL"/>
                    </dgm:alg>
                    <dgm:shape xmlns:r="http://schemas.openxmlformats.org/officeDocument/2006/relationships" r:blip="">
                      <dgm:adjLst/>
                    </dgm:shape>
                    <dgm:presOf/>
                    <dgm:constrLst>
                      <dgm:constr type="alignOff" val="0.65"/>
                    </dgm:constrLst>
                  </dgm:if>
                  <dgm:if name="Name115" func="var" arg="hierBranch" op="equ" val="hang">
                    <dgm:alg type="hierRoot"/>
                    <dgm:shape xmlns:r="http://schemas.openxmlformats.org/officeDocument/2006/relationships" r:blip="">
                      <dgm:adjLst/>
                    </dgm:shape>
                    <dgm:presOf/>
                    <dgm:constrLst>
                      <dgm:constr type="alignOff" val="0.65"/>
                    </dgm:constrLst>
                  </dgm:if>
                  <dgm:if name="Name116" func="var" arg="hierBranch" op="equ" val="std">
                    <dgm:alg type="hierRoot"/>
                    <dgm:shape xmlns:r="http://schemas.openxmlformats.org/officeDocument/2006/relationships" r:blip="">
                      <dgm:adjLst/>
                    </dgm:shape>
                    <dgm:presOf/>
                    <dgm:constrLst>
                      <dgm:constr type="alignOff"/>
                      <dgm:constr type="bendDist" for="des" ptType="parTrans" refType="sp" fact="0.5"/>
                    </dgm:constrLst>
                  </dgm:if>
                  <dgm:if name="Name117" func="var" arg="hierBranch" op="equ" val="init">
                    <dgm:choose name="Name118">
                      <dgm:if name="Name119" axis="des" func="maxDepth" op="lte" val="1">
                        <dgm:alg type="hierRoot">
                          <dgm:param type="hierAlign" val="tL"/>
                        </dgm:alg>
                        <dgm:shape xmlns:r="http://schemas.openxmlformats.org/officeDocument/2006/relationships" r:blip="">
                          <dgm:adjLst/>
                        </dgm:shape>
                        <dgm:presOf/>
                        <dgm:constrLst>
                          <dgm:constr type="alignOff" val="0.65"/>
                        </dgm:constrLst>
                      </dgm:if>
                      <dgm:else name="Name120">
                        <dgm:alg type="hierRoot"/>
                        <dgm:shape xmlns:r="http://schemas.openxmlformats.org/officeDocument/2006/relationships" r:blip="">
                          <dgm:adjLst/>
                        </dgm:shape>
                        <dgm:presOf/>
                        <dgm:constrLst>
                          <dgm:constr type="alignOff"/>
                          <dgm:constr type="bendDist" for="des" ptType="parTrans" refType="sp" fact="0.5"/>
                        </dgm:constrLst>
                      </dgm:else>
                    </dgm:choose>
                  </dgm:if>
                  <dgm:else name="Name121"/>
                </dgm:choose>
                <dgm:ruleLst/>
                <dgm:layoutNode name="rootComposite3">
                  <dgm:alg type="composite"/>
                  <dgm:shape xmlns:r="http://schemas.openxmlformats.org/officeDocument/2006/relationships" r:blip="">
                    <dgm:adjLst/>
                  </dgm:shape>
                  <dgm:presOf axis="self" ptType="node" cnt="1"/>
                  <dgm:choose name="Name122">
                    <dgm:if name="Name123" func="var" arg="hierBranch" op="equ" val="init">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if name="Name124" func="var" arg="hierBranch" op="equ" val="l">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if>
                    <dgm:if name="Name125" func="var" arg="hierBranch" op="equ" val="r">
                      <dgm:constrLst>
                        <dgm:constr type="l" for="ch" forName="rootText3"/>
                        <dgm:constr type="t" for="ch" forName="rootText3"/>
                        <dgm:constr type="w" for="ch" forName="rootText3" refType="w"/>
                        <dgm:constr type="h" for="ch" forName="rootText3" refType="h"/>
                        <dgm:constr type="l" for="ch" forName="rootConnector3"/>
                        <dgm:constr type="t" for="ch" forName="rootConnector3"/>
                        <dgm:constr type="w" for="ch" forName="rootConnector3" refType="w" refFor="ch" refForName="rootText3" fact="0.2"/>
                        <dgm:constr type="h" for="ch" forName="rootConnector3" refType="h" refFor="ch" refForName="rootText3"/>
                      </dgm:constrLst>
                    </dgm:if>
                    <dgm:else name="Name126">
                      <dgm:constrLst>
                        <dgm:constr type="l" for="ch" forName="rootText3"/>
                        <dgm:constr type="t" for="ch" forName="rootText3"/>
                        <dgm:constr type="w" for="ch" forName="rootText3" refType="w"/>
                        <dgm:constr type="h" for="ch" forName="rootText3" refType="h"/>
                        <dgm:constr type="r" for="ch" forName="rootConnector3" refType="w"/>
                        <dgm:constr type="t" for="ch" forName="rootConnector3"/>
                        <dgm:constr type="w" for="ch" forName="rootConnector3" refType="w" refFor="ch" refForName="rootText3" fact="0.2"/>
                        <dgm:constr type="h" for="ch" forName="rootConnector3" refType="h" refFor="ch" refForName="rootText3"/>
                      </dgm:constrLst>
                    </dgm:else>
                  </dgm:choose>
                  <dgm:ruleLst/>
                  <dgm:layoutNode name="rootText3">
                    <dgm:varLst>
                      <dgm:chPref val="3"/>
                    </dgm:varLst>
                    <dgm:alg type="tx"/>
                    <dgm:shape xmlns:r="http://schemas.openxmlformats.org/officeDocument/2006/relationships" type="rect" r:blip="">
                      <dgm:adjLst/>
                    </dgm:shape>
                    <dgm:presOf axis="self" ptType="node" cnt="1"/>
                    <dgm:constrLst>
                      <dgm:constr type="primFontSz" val="65"/>
                      <dgm:constr type="lMarg" refType="primFontSz" fact="0.05"/>
                      <dgm:constr type="rMarg" refType="primFontSz" fact="0.05"/>
                      <dgm:constr type="tMarg" refType="primFontSz" fact="0.05"/>
                      <dgm:constr type="bMarg" refType="primFontSz" fact="0.05"/>
                    </dgm:constrLst>
                    <dgm:ruleLst>
                      <dgm:rule type="primFontSz" val="5" fact="NaN" max="NaN"/>
                    </dgm:ruleLst>
                  </dgm:layoutNode>
                  <dgm:layoutNode name="rootConnector3" moveWith="rootText1">
                    <dgm:alg type="sp"/>
                    <dgm:shape xmlns:r="http://schemas.openxmlformats.org/officeDocument/2006/relationships" type="rect" r:blip="" hideGeom="1">
                      <dgm:adjLst/>
                    </dgm:shape>
                    <dgm:presOf axis="self" ptType="node" cnt="1"/>
                    <dgm:constrLst/>
                    <dgm:ruleLst/>
                  </dgm:layoutNode>
                </dgm:layoutNode>
                <dgm:layoutNode name="hierChild6">
                  <dgm:choose name="Name127">
                    <dgm:if name="Name128" func="var" arg="hierBranch" op="equ" val="l">
                      <dgm:alg type="hierChild">
                        <dgm:param type="chAlign" val="r"/>
                        <dgm:param type="linDir" val="fromT"/>
                      </dgm:alg>
                    </dgm:if>
                    <dgm:if name="Name129" func="var" arg="hierBranch" op="equ" val="r">
                      <dgm:alg type="hierChild">
                        <dgm:param type="chAlign" val="l"/>
                        <dgm:param type="linDir" val="fromT"/>
                      </dgm:alg>
                    </dgm:if>
                    <dgm:if name="Name130" func="var" arg="hierBranch" op="equ" val="hang">
                      <dgm:choose name="Name131">
                        <dgm:if name="Name132" func="var" arg="dir" op="equ" val="norm">
                          <dgm:alg type="hierChild">
                            <dgm:param type="chAlign" val="l"/>
                            <dgm:param type="linDir" val="fromL"/>
                            <dgm:param type="secChAlign" val="t"/>
                            <dgm:param type="secLinDir" val="fromT"/>
                          </dgm:alg>
                        </dgm:if>
                        <dgm:else name="Name133">
                          <dgm:alg type="hierChild">
                            <dgm:param type="chAlign" val="l"/>
                            <dgm:param type="linDir" val="fromR"/>
                            <dgm:param type="secChAlign" val="t"/>
                            <dgm:param type="secLinDir" val="fromT"/>
                          </dgm:alg>
                        </dgm:else>
                      </dgm:choose>
                    </dgm:if>
                    <dgm:if name="Name134" func="var" arg="hierBranch" op="equ" val="std">
                      <dgm:choose name="Name135">
                        <dgm:if name="Name136" func="var" arg="dir" op="equ" val="norm">
                          <dgm:alg type="hierChild"/>
                        </dgm:if>
                        <dgm:else name="Name137">
                          <dgm:alg type="hierChild">
                            <dgm:param type="linDir" val="fromR"/>
                          </dgm:alg>
                        </dgm:else>
                      </dgm:choose>
                    </dgm:if>
                    <dgm:if name="Name138" func="var" arg="hierBranch" op="equ" val="init">
                      <dgm:choose name="Name139">
                        <dgm:if name="Name140" axis="des" func="maxDepth" op="lte" val="1">
                          <dgm:alg type="hierChild">
                            <dgm:param type="chAlign" val="l"/>
                            <dgm:param type="linDir" val="fromT"/>
                          </dgm:alg>
                        </dgm:if>
                        <dgm:else name="Name141">
                          <dgm:alg type="hierChild"/>
                        </dgm:else>
                      </dgm:choose>
                    </dgm:if>
                    <dgm:else name="Name142"/>
                  </dgm:choose>
                  <dgm:shape xmlns:r="http://schemas.openxmlformats.org/officeDocument/2006/relationships" r:blip="">
                    <dgm:adjLst/>
                  </dgm:shape>
                  <dgm:presOf/>
                  <dgm:constrLst/>
                  <dgm:ruleLst/>
                  <dgm:forEach name="Name143" ref="rep2a"/>
                </dgm:layoutNode>
                <dgm:layoutNode name="hierChild7">
                  <dgm:choose name="Name144">
                    <dgm:if name="Name145" func="var" arg="dir" op="equ" val="norm">
                      <dgm:alg type="hierChild">
                        <dgm:param type="chAlign" val="l"/>
                        <dgm:param type="linDir" val="fromL"/>
                        <dgm:param type="secChAlign" val="t"/>
                        <dgm:param type="secLinDir" val="fromT"/>
                      </dgm:alg>
                    </dgm:if>
                    <dgm:else name="Name146">
                      <dgm:alg type="hierChild">
                        <dgm:param type="chAlign" val="l"/>
                        <dgm:param type="linDir" val="fromR"/>
                        <dgm:param type="secChAlign" val="t"/>
                        <dgm:param type="secLinDir" val="fromT"/>
                      </dgm:alg>
                    </dgm:else>
                  </dgm:choose>
                  <dgm:shape xmlns:r="http://schemas.openxmlformats.org/officeDocument/2006/relationships" r:blip="">
                    <dgm:adjLst/>
                  </dgm:shape>
                  <dgm:presOf/>
                  <dgm:constrLst/>
                  <dgm:ruleLst/>
                  <dgm:forEach name="Name147" ref="rep2b"/>
                </dgm:layoutNode>
              </dgm:layoutNode>
            </dgm:forEach>
          </dgm:layoutNode>
        </dgm:layoutNode>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21</Pages>
  <Words>3509</Words>
  <Characters>19303</Characters>
  <Application>Microsoft Office Word</Application>
  <DocSecurity>0</DocSecurity>
  <Lines>160</Lines>
  <Paragraphs>45</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FGMAA</Company>
  <LinksUpToDate>false</LinksUpToDate>
  <CharactersWithSpaces>22767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Nadya</dc:creator>
  <cp:lastModifiedBy>manyuri chavez estacio</cp:lastModifiedBy>
  <cp:revision>12</cp:revision>
  <cp:lastPrinted>2017-03-02T19:45:00Z</cp:lastPrinted>
  <dcterms:created xsi:type="dcterms:W3CDTF">2019-05-08T23:17:00Z</dcterms:created>
  <dcterms:modified xsi:type="dcterms:W3CDTF">2019-05-21T22:50:00Z</dcterms:modified>
</cp:coreProperties>
</file>