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0C55" w14:textId="77777777" w:rsidR="009D67CD" w:rsidRPr="009D5E02" w:rsidRDefault="000B34F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DE INGENIERIA ELECTRICA, SIE 2019</w:t>
      </w:r>
    </w:p>
    <w:p w14:paraId="26F6F3C5" w14:textId="77777777" w:rsidR="00E912D0" w:rsidRDefault="00E912D0" w:rsidP="00667F10">
      <w:pPr>
        <w:spacing w:after="0"/>
        <w:jc w:val="center"/>
        <w:rPr>
          <w:rFonts w:ascii="Times New Roman" w:hAnsi="Times New Roman" w:cs="Times New Roman"/>
          <w:b/>
          <w:sz w:val="24"/>
          <w:szCs w:val="24"/>
        </w:rPr>
      </w:pPr>
    </w:p>
    <w:p w14:paraId="6AF28CB4" w14:textId="4ACCFA44" w:rsidR="008A1C16" w:rsidRPr="009D5E02" w:rsidRDefault="00166340" w:rsidP="00667F10">
      <w:pPr>
        <w:spacing w:after="0"/>
        <w:jc w:val="center"/>
        <w:rPr>
          <w:rFonts w:ascii="Times New Roman" w:hAnsi="Times New Roman" w:cs="Times New Roman"/>
          <w:b/>
          <w:sz w:val="28"/>
          <w:szCs w:val="28"/>
        </w:rPr>
      </w:pPr>
      <w:r w:rsidRPr="008E3A28">
        <w:rPr>
          <w:rFonts w:ascii="Times New Roman" w:hAnsi="Times New Roman" w:cs="Times New Roman"/>
          <w:b/>
          <w:sz w:val="28"/>
          <w:szCs w:val="28"/>
        </w:rPr>
        <w:t xml:space="preserve">Integración de Fuentes de Energía Renovable con </w:t>
      </w:r>
      <w:r w:rsidR="00172A20" w:rsidRPr="008E3A28">
        <w:rPr>
          <w:rFonts w:ascii="Times New Roman" w:hAnsi="Times New Roman" w:cs="Times New Roman"/>
          <w:b/>
          <w:sz w:val="28"/>
          <w:szCs w:val="28"/>
        </w:rPr>
        <w:t xml:space="preserve">almacenamiento </w:t>
      </w:r>
      <w:r w:rsidR="00654B98">
        <w:rPr>
          <w:rFonts w:ascii="Times New Roman" w:hAnsi="Times New Roman" w:cs="Times New Roman"/>
          <w:b/>
          <w:sz w:val="28"/>
          <w:szCs w:val="28"/>
        </w:rPr>
        <w:t xml:space="preserve">en </w:t>
      </w:r>
      <w:r w:rsidRPr="008E3A28">
        <w:rPr>
          <w:rFonts w:ascii="Times New Roman" w:hAnsi="Times New Roman" w:cs="Times New Roman"/>
          <w:b/>
          <w:sz w:val="28"/>
          <w:szCs w:val="28"/>
        </w:rPr>
        <w:t>Sistemas Eléctricos de Potencia</w:t>
      </w:r>
      <w:r>
        <w:rPr>
          <w:rFonts w:ascii="Times New Roman" w:hAnsi="Times New Roman" w:cs="Times New Roman"/>
          <w:b/>
          <w:sz w:val="28"/>
          <w:szCs w:val="28"/>
        </w:rPr>
        <w:t xml:space="preserve">. </w:t>
      </w:r>
    </w:p>
    <w:p w14:paraId="760CC1CF" w14:textId="77777777" w:rsidR="008A1C16" w:rsidRDefault="008A1C16" w:rsidP="00667F10">
      <w:pPr>
        <w:spacing w:after="0"/>
        <w:jc w:val="center"/>
        <w:rPr>
          <w:rFonts w:ascii="Times New Roman" w:hAnsi="Times New Roman" w:cs="Times New Roman"/>
          <w:sz w:val="24"/>
          <w:szCs w:val="24"/>
        </w:rPr>
      </w:pPr>
    </w:p>
    <w:p w14:paraId="62741C1B" w14:textId="77777777" w:rsidR="00E912D0" w:rsidRDefault="00E912D0" w:rsidP="00667F10">
      <w:pPr>
        <w:spacing w:after="0"/>
        <w:jc w:val="center"/>
        <w:rPr>
          <w:rFonts w:ascii="Times New Roman" w:hAnsi="Times New Roman" w:cs="Times New Roman"/>
          <w:b/>
          <w:i/>
          <w:sz w:val="24"/>
          <w:szCs w:val="24"/>
        </w:rPr>
      </w:pPr>
    </w:p>
    <w:p w14:paraId="1B672608" w14:textId="77777777" w:rsidR="008A1C16" w:rsidRPr="00FA756D" w:rsidRDefault="00166340" w:rsidP="00667F10">
      <w:pPr>
        <w:spacing w:after="0"/>
        <w:jc w:val="center"/>
        <w:rPr>
          <w:rFonts w:ascii="Times New Roman" w:hAnsi="Times New Roman" w:cs="Times New Roman"/>
          <w:b/>
          <w:i/>
          <w:sz w:val="28"/>
          <w:szCs w:val="28"/>
          <w:lang w:val="en-US"/>
        </w:rPr>
      </w:pPr>
      <w:r w:rsidRPr="00FA756D">
        <w:rPr>
          <w:rFonts w:ascii="Times New Roman" w:hAnsi="Times New Roman" w:cs="Times New Roman"/>
          <w:b/>
          <w:i/>
          <w:sz w:val="28"/>
          <w:szCs w:val="28"/>
          <w:lang w:val="en-US"/>
        </w:rPr>
        <w:t>Integration of Renowable Sources whit storage in Electric</w:t>
      </w:r>
      <w:r w:rsidR="000B34FD" w:rsidRPr="00FA756D">
        <w:rPr>
          <w:rFonts w:ascii="Times New Roman" w:hAnsi="Times New Roman" w:cs="Times New Roman"/>
          <w:b/>
          <w:i/>
          <w:sz w:val="28"/>
          <w:szCs w:val="28"/>
          <w:lang w:val="en-US"/>
        </w:rPr>
        <w:t xml:space="preserve"> Power Systems</w:t>
      </w:r>
    </w:p>
    <w:p w14:paraId="5F2ABBCC" w14:textId="77777777" w:rsidR="009D5E02" w:rsidRPr="00FA756D" w:rsidRDefault="009D5E02" w:rsidP="00FF3346">
      <w:pPr>
        <w:spacing w:after="0" w:line="360" w:lineRule="auto"/>
        <w:rPr>
          <w:rFonts w:ascii="Times New Roman" w:hAnsi="Times New Roman" w:cs="Times New Roman"/>
          <w:b/>
          <w:sz w:val="24"/>
          <w:szCs w:val="24"/>
          <w:lang w:val="en-US"/>
        </w:rPr>
      </w:pPr>
    </w:p>
    <w:p w14:paraId="05737879" w14:textId="77777777" w:rsidR="002E0882" w:rsidRPr="00FA756D" w:rsidRDefault="002E0882" w:rsidP="00FF3346">
      <w:pPr>
        <w:spacing w:after="0" w:line="360" w:lineRule="auto"/>
        <w:rPr>
          <w:rFonts w:ascii="Times New Roman" w:hAnsi="Times New Roman" w:cs="Times New Roman"/>
          <w:sz w:val="24"/>
          <w:szCs w:val="24"/>
          <w:lang w:val="en-US"/>
        </w:rPr>
      </w:pPr>
    </w:p>
    <w:p w14:paraId="39E17AFF" w14:textId="77777777" w:rsidR="008A1C16" w:rsidRPr="009D5E02" w:rsidRDefault="000B34FD"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MSc. Osleni Antonio Alba Betancourt</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Dr. Zaid García Sanchez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Dra.Lesyani Leon Viltre</w:t>
      </w:r>
      <w:r>
        <w:rPr>
          <w:rFonts w:ascii="Times New Roman" w:hAnsi="Times New Roman" w:cs="Times New Roman"/>
          <w:b/>
          <w:sz w:val="24"/>
          <w:szCs w:val="24"/>
          <w:vertAlign w:val="superscript"/>
        </w:rPr>
        <w:t>3</w:t>
      </w:r>
    </w:p>
    <w:p w14:paraId="1A385597" w14:textId="77777777" w:rsidR="009D5E02" w:rsidRDefault="009D5E02" w:rsidP="00FF3346">
      <w:pPr>
        <w:spacing w:after="0" w:line="360" w:lineRule="auto"/>
        <w:rPr>
          <w:rFonts w:ascii="Times New Roman" w:hAnsi="Times New Roman" w:cs="Times New Roman"/>
          <w:sz w:val="24"/>
          <w:szCs w:val="24"/>
        </w:rPr>
      </w:pPr>
    </w:p>
    <w:p w14:paraId="7E384A3C"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B34FD">
        <w:rPr>
          <w:rFonts w:ascii="Times New Roman" w:hAnsi="Times New Roman" w:cs="Times New Roman"/>
          <w:sz w:val="24"/>
          <w:szCs w:val="24"/>
        </w:rPr>
        <w:t>Osleni Antonio Alba Betancourt</w:t>
      </w:r>
      <w:r w:rsidRPr="00E912D0">
        <w:rPr>
          <w:rFonts w:ascii="Times New Roman" w:hAnsi="Times New Roman" w:cs="Times New Roman"/>
          <w:sz w:val="24"/>
          <w:szCs w:val="24"/>
        </w:rPr>
        <w:t xml:space="preserve">. </w:t>
      </w:r>
      <w:r w:rsidR="000B34FD">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0B34FD">
        <w:rPr>
          <w:rFonts w:ascii="Times New Roman" w:hAnsi="Times New Roman" w:cs="Times New Roman"/>
          <w:sz w:val="24"/>
          <w:szCs w:val="24"/>
        </w:rPr>
        <w:t>Cuba</w:t>
      </w:r>
      <w:r w:rsidRPr="00E912D0">
        <w:rPr>
          <w:rFonts w:ascii="Times New Roman" w:hAnsi="Times New Roman" w:cs="Times New Roman"/>
          <w:sz w:val="24"/>
          <w:szCs w:val="24"/>
        </w:rPr>
        <w:t>. E-mail:</w:t>
      </w:r>
      <w:r w:rsidR="00166340">
        <w:rPr>
          <w:rFonts w:ascii="Times New Roman" w:hAnsi="Times New Roman" w:cs="Times New Roman"/>
          <w:sz w:val="24"/>
          <w:szCs w:val="24"/>
        </w:rPr>
        <w:t>oalab@uclv.cu</w:t>
      </w:r>
    </w:p>
    <w:p w14:paraId="5084CB78" w14:textId="77777777"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66340">
        <w:rPr>
          <w:rFonts w:ascii="Times New Roman" w:hAnsi="Times New Roman" w:cs="Times New Roman"/>
          <w:sz w:val="24"/>
          <w:szCs w:val="24"/>
        </w:rPr>
        <w:t>Zaid García Sánchez</w:t>
      </w:r>
      <w:r w:rsidRPr="00E912D0">
        <w:rPr>
          <w:rFonts w:ascii="Times New Roman" w:hAnsi="Times New Roman" w:cs="Times New Roman"/>
          <w:sz w:val="24"/>
          <w:szCs w:val="24"/>
        </w:rPr>
        <w:t xml:space="preserve">. </w:t>
      </w:r>
      <w:r w:rsidR="00166340">
        <w:rPr>
          <w:rFonts w:ascii="Times New Roman" w:hAnsi="Times New Roman" w:cs="Times New Roman"/>
          <w:sz w:val="24"/>
          <w:szCs w:val="24"/>
        </w:rPr>
        <w:t>Universidad de Cienfuegos</w:t>
      </w:r>
      <w:r w:rsidRPr="00E912D0">
        <w:rPr>
          <w:rFonts w:ascii="Times New Roman" w:hAnsi="Times New Roman" w:cs="Times New Roman"/>
          <w:sz w:val="24"/>
          <w:szCs w:val="24"/>
        </w:rPr>
        <w:t xml:space="preserve">, </w:t>
      </w:r>
      <w:r w:rsidR="00166340">
        <w:rPr>
          <w:rFonts w:ascii="Times New Roman" w:hAnsi="Times New Roman" w:cs="Times New Roman"/>
          <w:sz w:val="24"/>
          <w:szCs w:val="24"/>
        </w:rPr>
        <w:t>Cuba</w:t>
      </w:r>
      <w:r w:rsidRPr="00E912D0">
        <w:rPr>
          <w:rFonts w:ascii="Times New Roman" w:hAnsi="Times New Roman" w:cs="Times New Roman"/>
          <w:sz w:val="24"/>
          <w:szCs w:val="24"/>
        </w:rPr>
        <w:t>. E-mail:</w:t>
      </w:r>
      <w:r w:rsidR="008F65CD">
        <w:rPr>
          <w:rFonts w:ascii="Times New Roman" w:hAnsi="Times New Roman" w:cs="Times New Roman"/>
          <w:sz w:val="24"/>
          <w:szCs w:val="24"/>
        </w:rPr>
        <w:t>zgarcia@ucf.edu.cu</w:t>
      </w:r>
    </w:p>
    <w:p w14:paraId="117E952F" w14:textId="77777777" w:rsidR="00166340" w:rsidRDefault="00166340" w:rsidP="00166340">
      <w:pPr>
        <w:spacing w:after="0" w:line="360" w:lineRule="auto"/>
        <w:rPr>
          <w:rFonts w:ascii="Times New Roman" w:hAnsi="Times New Roman" w:cs="Times New Roman"/>
          <w:sz w:val="24"/>
          <w:szCs w:val="24"/>
        </w:rPr>
      </w:pPr>
      <w:r>
        <w:rPr>
          <w:rFonts w:ascii="Times New Roman" w:hAnsi="Times New Roman" w:cs="Times New Roman"/>
          <w:sz w:val="24"/>
          <w:szCs w:val="24"/>
        </w:rPr>
        <w:t>3-Lesyani León Viltre</w:t>
      </w:r>
      <w:r w:rsidRPr="00E912D0">
        <w:rPr>
          <w:rFonts w:ascii="Times New Roman" w:hAnsi="Times New Roman" w:cs="Times New Roman"/>
          <w:sz w:val="24"/>
          <w:szCs w:val="24"/>
        </w:rPr>
        <w:t xml:space="preserve">. </w:t>
      </w:r>
      <w:r>
        <w:rPr>
          <w:rFonts w:ascii="Times New Roman" w:hAnsi="Times New Roman" w:cs="Times New Roman"/>
          <w:sz w:val="24"/>
          <w:szCs w:val="24"/>
        </w:rPr>
        <w:t>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lesyani@uclv.edu.cu</w:t>
      </w:r>
    </w:p>
    <w:p w14:paraId="402DF6B4" w14:textId="77777777" w:rsidR="00166340" w:rsidRDefault="00166340" w:rsidP="00FF3346">
      <w:pPr>
        <w:spacing w:after="0" w:line="360" w:lineRule="auto"/>
        <w:rPr>
          <w:rFonts w:ascii="Times New Roman" w:hAnsi="Times New Roman" w:cs="Times New Roman"/>
          <w:sz w:val="24"/>
          <w:szCs w:val="24"/>
        </w:rPr>
      </w:pPr>
    </w:p>
    <w:p w14:paraId="3E5E2DEF" w14:textId="77777777" w:rsidR="00E912D0" w:rsidRDefault="00E912D0" w:rsidP="00FF3346">
      <w:pPr>
        <w:spacing w:after="0" w:line="360" w:lineRule="auto"/>
        <w:rPr>
          <w:rFonts w:ascii="Times New Roman" w:hAnsi="Times New Roman" w:cs="Times New Roman"/>
          <w:b/>
          <w:sz w:val="24"/>
          <w:szCs w:val="24"/>
        </w:rPr>
      </w:pPr>
    </w:p>
    <w:p w14:paraId="3E14FBCC" w14:textId="05287C2F" w:rsidR="00AF6519"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A16EB6">
        <w:rPr>
          <w:rFonts w:ascii="Times New Roman" w:hAnsi="Times New Roman" w:cs="Times New Roman"/>
          <w:sz w:val="24"/>
          <w:szCs w:val="24"/>
        </w:rPr>
        <w:t xml:space="preserve">La integración de las Fuentes Renovables de Energía (FER) a los Sistemas Eléctricos de Potencia (SEP) trae un cambio de concepción </w:t>
      </w:r>
      <w:r w:rsidR="00AF6519">
        <w:rPr>
          <w:rFonts w:ascii="Times New Roman" w:hAnsi="Times New Roman" w:cs="Times New Roman"/>
          <w:sz w:val="24"/>
          <w:szCs w:val="24"/>
        </w:rPr>
        <w:t xml:space="preserve">en la </w:t>
      </w:r>
      <w:r w:rsidR="00A16EB6">
        <w:rPr>
          <w:rFonts w:ascii="Times New Roman" w:hAnsi="Times New Roman" w:cs="Times New Roman"/>
          <w:sz w:val="24"/>
          <w:szCs w:val="24"/>
        </w:rPr>
        <w:t>operación</w:t>
      </w:r>
      <w:r w:rsidR="00AF6519">
        <w:rPr>
          <w:rFonts w:ascii="Times New Roman" w:hAnsi="Times New Roman" w:cs="Times New Roman"/>
          <w:sz w:val="24"/>
          <w:szCs w:val="24"/>
        </w:rPr>
        <w:t xml:space="preserve"> de estos últimos</w:t>
      </w:r>
      <w:r w:rsidR="00B95793">
        <w:rPr>
          <w:rFonts w:ascii="Times New Roman" w:hAnsi="Times New Roman" w:cs="Times New Roman"/>
          <w:sz w:val="24"/>
          <w:szCs w:val="24"/>
        </w:rPr>
        <w:t>.</w:t>
      </w:r>
      <w:r w:rsidR="00FF316E">
        <w:rPr>
          <w:rFonts w:ascii="Times New Roman" w:hAnsi="Times New Roman" w:cs="Times New Roman"/>
          <w:sz w:val="24"/>
          <w:szCs w:val="24"/>
        </w:rPr>
        <w:t xml:space="preserve"> Las </w:t>
      </w:r>
      <w:r w:rsidR="004A6609">
        <w:rPr>
          <w:rFonts w:ascii="Times New Roman" w:hAnsi="Times New Roman" w:cs="Times New Roman"/>
          <w:sz w:val="24"/>
          <w:szCs w:val="24"/>
        </w:rPr>
        <w:t>energías, eólica</w:t>
      </w:r>
      <w:r w:rsidR="00A16EB6">
        <w:rPr>
          <w:rFonts w:ascii="Times New Roman" w:hAnsi="Times New Roman" w:cs="Times New Roman"/>
          <w:sz w:val="24"/>
          <w:szCs w:val="24"/>
        </w:rPr>
        <w:t xml:space="preserve"> y </w:t>
      </w:r>
      <w:r w:rsidR="004A6609">
        <w:rPr>
          <w:rFonts w:ascii="Times New Roman" w:hAnsi="Times New Roman" w:cs="Times New Roman"/>
          <w:sz w:val="24"/>
          <w:szCs w:val="24"/>
        </w:rPr>
        <w:t xml:space="preserve">la </w:t>
      </w:r>
      <w:r w:rsidR="00A16EB6">
        <w:rPr>
          <w:rFonts w:ascii="Times New Roman" w:hAnsi="Times New Roman" w:cs="Times New Roman"/>
          <w:sz w:val="24"/>
          <w:szCs w:val="24"/>
        </w:rPr>
        <w:t xml:space="preserve">solar son las más utilizadas actualmente por su rápida puesta en </w:t>
      </w:r>
      <w:r w:rsidR="004C663E">
        <w:rPr>
          <w:rFonts w:ascii="Times New Roman" w:hAnsi="Times New Roman" w:cs="Times New Roman"/>
          <w:sz w:val="24"/>
          <w:szCs w:val="24"/>
        </w:rPr>
        <w:t>explotación. Estas FER tienen una dependencia directa de las condiciones ambientales en las cuales operan</w:t>
      </w:r>
      <w:r w:rsidR="003E256A">
        <w:rPr>
          <w:rFonts w:ascii="Times New Roman" w:hAnsi="Times New Roman" w:cs="Times New Roman"/>
          <w:sz w:val="24"/>
          <w:szCs w:val="24"/>
        </w:rPr>
        <w:t>,</w:t>
      </w:r>
      <w:r w:rsidR="004C663E">
        <w:rPr>
          <w:rFonts w:ascii="Times New Roman" w:hAnsi="Times New Roman" w:cs="Times New Roman"/>
          <w:sz w:val="24"/>
          <w:szCs w:val="24"/>
        </w:rPr>
        <w:t xml:space="preserve"> caracterizadas por un</w:t>
      </w:r>
      <w:r w:rsidR="00CD1533">
        <w:rPr>
          <w:rFonts w:ascii="Times New Roman" w:hAnsi="Times New Roman" w:cs="Times New Roman"/>
          <w:sz w:val="24"/>
          <w:szCs w:val="24"/>
        </w:rPr>
        <w:t>a</w:t>
      </w:r>
      <w:r w:rsidR="004C663E">
        <w:rPr>
          <w:rFonts w:ascii="Times New Roman" w:hAnsi="Times New Roman" w:cs="Times New Roman"/>
          <w:sz w:val="24"/>
          <w:szCs w:val="24"/>
        </w:rPr>
        <w:t xml:space="preserve"> intermitencia en la energía</w:t>
      </w:r>
      <w:r w:rsidR="00CD1533">
        <w:rPr>
          <w:rFonts w:ascii="Times New Roman" w:hAnsi="Times New Roman" w:cs="Times New Roman"/>
          <w:sz w:val="24"/>
          <w:szCs w:val="24"/>
        </w:rPr>
        <w:t xml:space="preserve"> </w:t>
      </w:r>
      <w:r w:rsidR="00B95793">
        <w:rPr>
          <w:rFonts w:ascii="Times New Roman" w:hAnsi="Times New Roman" w:cs="Times New Roman"/>
          <w:sz w:val="24"/>
          <w:szCs w:val="24"/>
        </w:rPr>
        <w:t>entregada</w:t>
      </w:r>
      <w:r w:rsidR="004C663E">
        <w:rPr>
          <w:rFonts w:ascii="Times New Roman" w:hAnsi="Times New Roman" w:cs="Times New Roman"/>
          <w:sz w:val="24"/>
          <w:szCs w:val="24"/>
        </w:rPr>
        <w:t xml:space="preserve"> a las redes</w:t>
      </w:r>
      <w:r w:rsidR="00CD1533">
        <w:rPr>
          <w:rFonts w:ascii="Times New Roman" w:hAnsi="Times New Roman" w:cs="Times New Roman"/>
          <w:sz w:val="24"/>
          <w:szCs w:val="24"/>
        </w:rPr>
        <w:t xml:space="preserve"> </w:t>
      </w:r>
      <w:r w:rsidR="00AF6519">
        <w:rPr>
          <w:rFonts w:ascii="Times New Roman" w:hAnsi="Times New Roman" w:cs="Times New Roman"/>
          <w:sz w:val="24"/>
          <w:szCs w:val="24"/>
        </w:rPr>
        <w:t xml:space="preserve">en </w:t>
      </w:r>
      <w:r w:rsidR="00CD1533">
        <w:rPr>
          <w:rFonts w:ascii="Times New Roman" w:hAnsi="Times New Roman" w:cs="Times New Roman"/>
          <w:sz w:val="24"/>
          <w:szCs w:val="24"/>
        </w:rPr>
        <w:t xml:space="preserve">las cuales están </w:t>
      </w:r>
      <w:r w:rsidR="00426147">
        <w:rPr>
          <w:rFonts w:ascii="Times New Roman" w:hAnsi="Times New Roman" w:cs="Times New Roman"/>
          <w:sz w:val="24"/>
          <w:szCs w:val="24"/>
        </w:rPr>
        <w:t>conectadas. Otra</w:t>
      </w:r>
      <w:r w:rsidR="00B95793">
        <w:rPr>
          <w:rFonts w:ascii="Times New Roman" w:hAnsi="Times New Roman" w:cs="Times New Roman"/>
          <w:sz w:val="24"/>
          <w:szCs w:val="24"/>
        </w:rPr>
        <w:t xml:space="preserve"> problemática </w:t>
      </w:r>
      <w:r w:rsidR="004A6609">
        <w:rPr>
          <w:rFonts w:ascii="Times New Roman" w:hAnsi="Times New Roman" w:cs="Times New Roman"/>
          <w:sz w:val="24"/>
          <w:szCs w:val="24"/>
        </w:rPr>
        <w:t>de estas redes es la no disponibilidad ante falla y su pobre respuesta a las mismas</w:t>
      </w:r>
      <w:r w:rsidR="00AF6519">
        <w:rPr>
          <w:rFonts w:ascii="Times New Roman" w:hAnsi="Times New Roman" w:cs="Times New Roman"/>
          <w:sz w:val="24"/>
          <w:szCs w:val="24"/>
        </w:rPr>
        <w:t>. Ante esta situación y la necesidad del uso de las energías limpias para disminuir la contaminación ambiental se</w:t>
      </w:r>
      <w:r w:rsidR="00B95793">
        <w:rPr>
          <w:rFonts w:ascii="Times New Roman" w:hAnsi="Times New Roman" w:cs="Times New Roman"/>
          <w:sz w:val="24"/>
          <w:szCs w:val="24"/>
        </w:rPr>
        <w:t xml:space="preserve"> ha propuesto</w:t>
      </w:r>
      <w:r w:rsidR="00AF6519">
        <w:rPr>
          <w:rFonts w:ascii="Times New Roman" w:hAnsi="Times New Roman" w:cs="Times New Roman"/>
          <w:sz w:val="24"/>
          <w:szCs w:val="24"/>
        </w:rPr>
        <w:t xml:space="preserve"> e</w:t>
      </w:r>
      <w:r w:rsidR="00CD1533">
        <w:rPr>
          <w:rFonts w:ascii="Times New Roman" w:hAnsi="Times New Roman" w:cs="Times New Roman"/>
          <w:sz w:val="24"/>
          <w:szCs w:val="24"/>
        </w:rPr>
        <w:t>l uso conjunto de Sistemas de Almacenamiento de Energía (ESS, por sus siglas en inglés)</w:t>
      </w:r>
      <w:r w:rsidR="00AF6519">
        <w:rPr>
          <w:rFonts w:ascii="Times New Roman" w:hAnsi="Times New Roman" w:cs="Times New Roman"/>
          <w:sz w:val="24"/>
          <w:szCs w:val="24"/>
        </w:rPr>
        <w:t xml:space="preserve"> </w:t>
      </w:r>
      <w:r w:rsidR="00B95793">
        <w:rPr>
          <w:rFonts w:ascii="Times New Roman" w:hAnsi="Times New Roman" w:cs="Times New Roman"/>
          <w:sz w:val="24"/>
          <w:szCs w:val="24"/>
        </w:rPr>
        <w:t>y</w:t>
      </w:r>
      <w:r w:rsidR="00CD1533">
        <w:rPr>
          <w:rFonts w:ascii="Times New Roman" w:hAnsi="Times New Roman" w:cs="Times New Roman"/>
          <w:sz w:val="24"/>
          <w:szCs w:val="24"/>
        </w:rPr>
        <w:t xml:space="preserve"> FER</w:t>
      </w:r>
      <w:r w:rsidR="00AF6519">
        <w:rPr>
          <w:rFonts w:ascii="Times New Roman" w:hAnsi="Times New Roman" w:cs="Times New Roman"/>
          <w:sz w:val="24"/>
          <w:szCs w:val="24"/>
        </w:rPr>
        <w:t xml:space="preserve"> para de esta forma lograr</w:t>
      </w:r>
      <w:r w:rsidR="00CD1533">
        <w:rPr>
          <w:rFonts w:ascii="Times New Roman" w:hAnsi="Times New Roman" w:cs="Times New Roman"/>
          <w:sz w:val="24"/>
          <w:szCs w:val="24"/>
        </w:rPr>
        <w:t xml:space="preserve"> una mejora en el despacho</w:t>
      </w:r>
      <w:r w:rsidR="00AF6519">
        <w:rPr>
          <w:rFonts w:ascii="Times New Roman" w:hAnsi="Times New Roman" w:cs="Times New Roman"/>
          <w:sz w:val="24"/>
          <w:szCs w:val="24"/>
        </w:rPr>
        <w:t>, calidad, flexibilidad, continuidad y soporte de funciones de control de</w:t>
      </w:r>
      <w:r w:rsidR="0045096E">
        <w:rPr>
          <w:rFonts w:ascii="Times New Roman" w:hAnsi="Times New Roman" w:cs="Times New Roman"/>
          <w:sz w:val="24"/>
          <w:szCs w:val="24"/>
        </w:rPr>
        <w:t xml:space="preserve"> </w:t>
      </w:r>
      <w:r w:rsidR="00AF6519">
        <w:rPr>
          <w:rFonts w:ascii="Times New Roman" w:hAnsi="Times New Roman" w:cs="Times New Roman"/>
          <w:sz w:val="24"/>
          <w:szCs w:val="24"/>
        </w:rPr>
        <w:t xml:space="preserve">las FER dentro de los </w:t>
      </w:r>
      <w:r w:rsidR="00E83109">
        <w:rPr>
          <w:rFonts w:ascii="Times New Roman" w:hAnsi="Times New Roman" w:cs="Times New Roman"/>
          <w:sz w:val="24"/>
          <w:szCs w:val="24"/>
        </w:rPr>
        <w:t xml:space="preserve">SEP. En este trabajo se realiza un análisis sobre las características de las energías eólica y solar respetivamente, además de la exposición de las principales formas de almacenamiento de energía. Como objetivos del trabajo </w:t>
      </w:r>
      <w:r w:rsidR="00AF082D">
        <w:rPr>
          <w:rFonts w:ascii="Times New Roman" w:hAnsi="Times New Roman" w:cs="Times New Roman"/>
          <w:sz w:val="24"/>
          <w:szCs w:val="24"/>
        </w:rPr>
        <w:t>se exponen</w:t>
      </w:r>
      <w:r w:rsidR="00E83109">
        <w:rPr>
          <w:rFonts w:ascii="Times New Roman" w:hAnsi="Times New Roman" w:cs="Times New Roman"/>
          <w:sz w:val="24"/>
          <w:szCs w:val="24"/>
        </w:rPr>
        <w:t xml:space="preserve"> las potencialidades de estas tecnologías </w:t>
      </w:r>
      <w:r w:rsidR="00E83109">
        <w:rPr>
          <w:rFonts w:ascii="Times New Roman" w:hAnsi="Times New Roman" w:cs="Times New Roman"/>
          <w:sz w:val="24"/>
          <w:szCs w:val="24"/>
        </w:rPr>
        <w:lastRenderedPageBreak/>
        <w:t>y su impacto</w:t>
      </w:r>
      <w:r w:rsidR="00AF082D">
        <w:rPr>
          <w:rFonts w:ascii="Times New Roman" w:hAnsi="Times New Roman" w:cs="Times New Roman"/>
          <w:sz w:val="24"/>
          <w:szCs w:val="24"/>
        </w:rPr>
        <w:t xml:space="preserve"> sobre un SEP.</w:t>
      </w:r>
      <w:r w:rsidR="00E83109">
        <w:rPr>
          <w:rFonts w:ascii="Times New Roman" w:hAnsi="Times New Roman" w:cs="Times New Roman"/>
          <w:sz w:val="24"/>
          <w:szCs w:val="24"/>
        </w:rPr>
        <w:t xml:space="preserve"> </w:t>
      </w:r>
      <w:r w:rsidR="00AF082D">
        <w:rPr>
          <w:rFonts w:ascii="Times New Roman" w:hAnsi="Times New Roman" w:cs="Times New Roman"/>
          <w:sz w:val="24"/>
          <w:szCs w:val="24"/>
        </w:rPr>
        <w:t>Como principales resultados se muestran la flexibilidad y potencialidades de las ESS para el seguimiento y cubrimiento de carga en momentos críticos. Además, se expone el comportamiento la frecuencia en dos escenarios ante la misma en un sistema con y sin presencia de ESS observándose resultados bien alentadores para el uso de estas tecnologías en el control de SEP.</w:t>
      </w:r>
    </w:p>
    <w:p w14:paraId="6AFD80D4" w14:textId="41B96419" w:rsidR="009061A5" w:rsidRDefault="009061A5" w:rsidP="00FF3346">
      <w:pPr>
        <w:spacing w:after="0" w:line="360" w:lineRule="auto"/>
        <w:jc w:val="both"/>
        <w:rPr>
          <w:rFonts w:ascii="Times New Roman" w:hAnsi="Times New Roman" w:cs="Times New Roman"/>
          <w:b/>
          <w:sz w:val="24"/>
          <w:szCs w:val="24"/>
        </w:rPr>
      </w:pPr>
      <w:r w:rsidRPr="009061A5">
        <w:rPr>
          <w:rFonts w:ascii="Times New Roman" w:hAnsi="Times New Roman" w:cs="Times New Roman"/>
          <w:b/>
          <w:sz w:val="24"/>
          <w:szCs w:val="24"/>
        </w:rPr>
        <w:t>Palabras Clave:</w:t>
      </w:r>
      <w:r w:rsidR="00C4212A">
        <w:rPr>
          <w:rFonts w:ascii="Times New Roman" w:hAnsi="Times New Roman" w:cs="Times New Roman"/>
          <w:b/>
          <w:sz w:val="24"/>
          <w:szCs w:val="24"/>
        </w:rPr>
        <w:t xml:space="preserve"> </w:t>
      </w:r>
      <w:r w:rsidR="004D737A">
        <w:rPr>
          <w:rFonts w:ascii="Times New Roman" w:hAnsi="Times New Roman" w:cs="Times New Roman"/>
          <w:sz w:val="24"/>
          <w:szCs w:val="24"/>
        </w:rPr>
        <w:t>Almacenamiento de energía; Control de frecuencia;</w:t>
      </w:r>
      <w:r w:rsidR="004D737A" w:rsidRPr="00C4212A">
        <w:rPr>
          <w:rFonts w:ascii="Times New Roman" w:hAnsi="Times New Roman" w:cs="Times New Roman"/>
          <w:sz w:val="24"/>
          <w:szCs w:val="24"/>
        </w:rPr>
        <w:t xml:space="preserve"> Fuentes</w:t>
      </w:r>
      <w:r w:rsidR="00C4212A" w:rsidRPr="00C4212A">
        <w:rPr>
          <w:rFonts w:ascii="Times New Roman" w:hAnsi="Times New Roman" w:cs="Times New Roman"/>
          <w:sz w:val="24"/>
          <w:szCs w:val="24"/>
        </w:rPr>
        <w:t xml:space="preserve"> Renovables de Energía</w:t>
      </w:r>
      <w:r w:rsidR="00C4212A">
        <w:rPr>
          <w:rFonts w:ascii="Times New Roman" w:hAnsi="Times New Roman" w:cs="Times New Roman"/>
          <w:b/>
          <w:sz w:val="24"/>
          <w:szCs w:val="24"/>
        </w:rPr>
        <w:t xml:space="preserve">; </w:t>
      </w:r>
      <w:r w:rsidR="004D737A">
        <w:rPr>
          <w:rFonts w:ascii="Times New Roman" w:hAnsi="Times New Roman" w:cs="Times New Roman"/>
          <w:sz w:val="24"/>
          <w:szCs w:val="24"/>
        </w:rPr>
        <w:t>Seguimiento de carga</w:t>
      </w:r>
    </w:p>
    <w:p w14:paraId="1A4438A2" w14:textId="77777777" w:rsidR="004D737A" w:rsidRDefault="004D737A" w:rsidP="00FF3346">
      <w:pPr>
        <w:spacing w:after="0" w:line="360" w:lineRule="auto"/>
        <w:jc w:val="both"/>
        <w:rPr>
          <w:rFonts w:ascii="Times New Roman" w:hAnsi="Times New Roman" w:cs="Times New Roman"/>
          <w:sz w:val="24"/>
          <w:szCs w:val="24"/>
        </w:rPr>
      </w:pPr>
    </w:p>
    <w:p w14:paraId="463D5CD1" w14:textId="77777777" w:rsidR="009061A5" w:rsidRPr="004D737A" w:rsidRDefault="00AF082D" w:rsidP="00FF3346">
      <w:pPr>
        <w:spacing w:after="0" w:line="360" w:lineRule="auto"/>
        <w:jc w:val="both"/>
        <w:rPr>
          <w:rFonts w:ascii="Times New Roman" w:hAnsi="Times New Roman" w:cs="Times New Roman"/>
          <w:i/>
          <w:sz w:val="24"/>
          <w:szCs w:val="24"/>
          <w:lang w:val="en-US"/>
        </w:rPr>
      </w:pPr>
      <w:r w:rsidRPr="0044605E">
        <w:rPr>
          <w:rFonts w:ascii="Times New Roman" w:hAnsi="Times New Roman" w:cs="Times New Roman"/>
          <w:b/>
          <w:i/>
          <w:sz w:val="24"/>
          <w:szCs w:val="24"/>
          <w:lang w:val="en-US"/>
        </w:rPr>
        <w:t>Abstract:</w:t>
      </w:r>
      <w:r w:rsidRPr="0044605E">
        <w:rPr>
          <w:rFonts w:ascii="Times New Roman" w:hAnsi="Times New Roman" w:cs="Times New Roman"/>
          <w:sz w:val="24"/>
          <w:szCs w:val="24"/>
          <w:lang w:val="en-US"/>
        </w:rPr>
        <w:t xml:space="preserve"> </w:t>
      </w:r>
      <w:r w:rsidR="004D737A" w:rsidRPr="004D737A">
        <w:rPr>
          <w:rFonts w:ascii="Times New Roman" w:hAnsi="Times New Roman" w:cs="Times New Roman"/>
          <w:i/>
          <w:sz w:val="24"/>
          <w:szCs w:val="24"/>
          <w:lang w:val="en-US"/>
        </w:rPr>
        <w:t>The integration of Renewable Energy Sources (RES) in the Electric Power Systems (EPS) brings a change of conception in the operation of the latter. Wind energy and solar energy depend directly on the environmental conditions in which they operate, characterized by an intermittence in the energy supplied in the networks in which they are connected, another problem that is present is the ability to respond to failures or others changes in the system configuration. At this time it is necessary to use RES to reduce environmental pollution, the uses of the Energy Storage System (ESS) and RES achieve an improvement in the shipment, quality, flexibility, continuity and support of the control functions of the RES within the EPS. This article analyzes the characteristics of wind and solar energy, as well as the exposure of the main forms of energy storage. Show the potentials of these technologies and their impact on a EPS are exposed as work objectives. The main results show the flexibility and potential of the ESS for the monitoring and coverage of the load at critical moments. In addition, you can see the behavior of the frequency in the two scenarios of the same in a system with and without the presence of ESS observing encouraging results for the use of these technologies in the control of the EPS.</w:t>
      </w:r>
    </w:p>
    <w:p w14:paraId="3B1EA015" w14:textId="342C0AC1" w:rsidR="009061A5" w:rsidRDefault="009061A5" w:rsidP="00FF3346">
      <w:pPr>
        <w:spacing w:after="0" w:line="360" w:lineRule="auto"/>
        <w:jc w:val="both"/>
        <w:rPr>
          <w:rFonts w:ascii="Times New Roman" w:hAnsi="Times New Roman" w:cs="Times New Roman"/>
          <w:i/>
          <w:sz w:val="24"/>
          <w:szCs w:val="24"/>
          <w:lang w:val="en-US"/>
        </w:rPr>
      </w:pPr>
      <w:r w:rsidRPr="004D737A">
        <w:rPr>
          <w:rFonts w:ascii="Times New Roman" w:hAnsi="Times New Roman" w:cs="Times New Roman"/>
          <w:b/>
          <w:i/>
          <w:sz w:val="24"/>
          <w:szCs w:val="24"/>
          <w:lang w:val="en-US"/>
        </w:rPr>
        <w:t>Keywords:</w:t>
      </w:r>
      <w:r w:rsidRPr="004D737A">
        <w:rPr>
          <w:rFonts w:ascii="Times New Roman" w:hAnsi="Times New Roman" w:cs="Times New Roman"/>
          <w:sz w:val="24"/>
          <w:szCs w:val="24"/>
          <w:lang w:val="en-US"/>
        </w:rPr>
        <w:t xml:space="preserve"> </w:t>
      </w:r>
      <w:r w:rsidR="004D737A" w:rsidRPr="004D737A">
        <w:rPr>
          <w:rFonts w:ascii="Times New Roman" w:hAnsi="Times New Roman" w:cs="Times New Roman"/>
          <w:i/>
          <w:sz w:val="24"/>
          <w:szCs w:val="24"/>
          <w:lang w:val="en-US"/>
        </w:rPr>
        <w:t>Energy stor</w:t>
      </w:r>
      <w:r w:rsidR="00654B98">
        <w:rPr>
          <w:rFonts w:ascii="Times New Roman" w:hAnsi="Times New Roman" w:cs="Times New Roman"/>
          <w:i/>
          <w:sz w:val="24"/>
          <w:szCs w:val="24"/>
          <w:lang w:val="en-US"/>
        </w:rPr>
        <w:t>ag</w:t>
      </w:r>
      <w:r w:rsidR="004D737A" w:rsidRPr="004D737A">
        <w:rPr>
          <w:rFonts w:ascii="Times New Roman" w:hAnsi="Times New Roman" w:cs="Times New Roman"/>
          <w:i/>
          <w:sz w:val="24"/>
          <w:szCs w:val="24"/>
          <w:lang w:val="en-US"/>
        </w:rPr>
        <w:t xml:space="preserve">e; Frequency control; Renewable </w:t>
      </w:r>
      <w:r w:rsidR="004D737A">
        <w:rPr>
          <w:rFonts w:ascii="Times New Roman" w:hAnsi="Times New Roman" w:cs="Times New Roman"/>
          <w:i/>
          <w:sz w:val="24"/>
          <w:szCs w:val="24"/>
          <w:lang w:val="en-US"/>
        </w:rPr>
        <w:t>E</w:t>
      </w:r>
      <w:r w:rsidR="004D737A" w:rsidRPr="004D737A">
        <w:rPr>
          <w:rFonts w:ascii="Times New Roman" w:hAnsi="Times New Roman" w:cs="Times New Roman"/>
          <w:i/>
          <w:sz w:val="24"/>
          <w:szCs w:val="24"/>
          <w:lang w:val="en-US"/>
        </w:rPr>
        <w:t xml:space="preserve">nergy </w:t>
      </w:r>
      <w:r w:rsidR="004D737A">
        <w:rPr>
          <w:rFonts w:ascii="Times New Roman" w:hAnsi="Times New Roman" w:cs="Times New Roman"/>
          <w:i/>
          <w:sz w:val="24"/>
          <w:szCs w:val="24"/>
          <w:lang w:val="en-US"/>
        </w:rPr>
        <w:t>S</w:t>
      </w:r>
      <w:r w:rsidR="004D737A" w:rsidRPr="004D737A">
        <w:rPr>
          <w:rFonts w:ascii="Times New Roman" w:hAnsi="Times New Roman" w:cs="Times New Roman"/>
          <w:i/>
          <w:sz w:val="24"/>
          <w:szCs w:val="24"/>
          <w:lang w:val="en-US"/>
        </w:rPr>
        <w:t xml:space="preserve">ources; Following </w:t>
      </w:r>
      <w:r w:rsidR="0071543E" w:rsidRPr="004D737A">
        <w:rPr>
          <w:rFonts w:ascii="Times New Roman" w:hAnsi="Times New Roman" w:cs="Times New Roman"/>
          <w:i/>
          <w:sz w:val="24"/>
          <w:szCs w:val="24"/>
          <w:lang w:val="en-US"/>
        </w:rPr>
        <w:t>of load</w:t>
      </w:r>
    </w:p>
    <w:p w14:paraId="18FA18F0"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4D9B73AC" w14:textId="0E3C970A" w:rsidR="00A21A1F" w:rsidRDefault="00172A2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desarrollo e implementación de las Fuentes Renovables de Energía (FER)</w:t>
      </w:r>
      <w:r w:rsidR="00426147">
        <w:rPr>
          <w:rFonts w:ascii="Times New Roman" w:hAnsi="Times New Roman" w:cs="Times New Roman"/>
          <w:sz w:val="24"/>
          <w:szCs w:val="24"/>
        </w:rPr>
        <w:t>.</w:t>
      </w:r>
      <w:r>
        <w:rPr>
          <w:rFonts w:ascii="Times New Roman" w:hAnsi="Times New Roman" w:cs="Times New Roman"/>
          <w:sz w:val="24"/>
          <w:szCs w:val="24"/>
        </w:rPr>
        <w:t xml:space="preserve"> </w:t>
      </w:r>
      <w:r w:rsidR="00426147">
        <w:rPr>
          <w:rFonts w:ascii="Times New Roman" w:hAnsi="Times New Roman" w:cs="Times New Roman"/>
          <w:sz w:val="24"/>
          <w:szCs w:val="24"/>
        </w:rPr>
        <w:t>E</w:t>
      </w:r>
      <w:r>
        <w:rPr>
          <w:rFonts w:ascii="Times New Roman" w:hAnsi="Times New Roman" w:cs="Times New Roman"/>
          <w:sz w:val="24"/>
          <w:szCs w:val="24"/>
        </w:rPr>
        <w:t>n los diferentes Sistemas Eléctricos de Potencia (</w:t>
      </w:r>
      <w:r w:rsidR="00426147">
        <w:rPr>
          <w:rFonts w:ascii="Times New Roman" w:hAnsi="Times New Roman" w:cs="Times New Roman"/>
          <w:sz w:val="24"/>
          <w:szCs w:val="24"/>
        </w:rPr>
        <w:t xml:space="preserve">SEP) se </w:t>
      </w:r>
      <w:r>
        <w:rPr>
          <w:rFonts w:ascii="Times New Roman" w:hAnsi="Times New Roman" w:cs="Times New Roman"/>
          <w:sz w:val="24"/>
          <w:szCs w:val="24"/>
        </w:rPr>
        <w:t xml:space="preserve">ha incrementado la necesidad </w:t>
      </w:r>
      <w:r w:rsidR="00E11468">
        <w:rPr>
          <w:rFonts w:ascii="Times New Roman" w:hAnsi="Times New Roman" w:cs="Times New Roman"/>
          <w:sz w:val="24"/>
          <w:szCs w:val="24"/>
        </w:rPr>
        <w:t>de</w:t>
      </w:r>
      <w:r>
        <w:rPr>
          <w:rFonts w:ascii="Times New Roman" w:hAnsi="Times New Roman" w:cs="Times New Roman"/>
          <w:sz w:val="24"/>
          <w:szCs w:val="24"/>
        </w:rPr>
        <w:t xml:space="preserve"> estudio del impacto </w:t>
      </w:r>
      <w:r w:rsidR="00E11468">
        <w:rPr>
          <w:rFonts w:ascii="Times New Roman" w:hAnsi="Times New Roman" w:cs="Times New Roman"/>
          <w:sz w:val="24"/>
          <w:szCs w:val="24"/>
        </w:rPr>
        <w:t xml:space="preserve">sobre el sistema </w:t>
      </w:r>
      <w:r w:rsidR="00DF0473">
        <w:rPr>
          <w:rFonts w:ascii="Times New Roman" w:hAnsi="Times New Roman" w:cs="Times New Roman"/>
          <w:sz w:val="24"/>
          <w:szCs w:val="24"/>
        </w:rPr>
        <w:t>a partir</w:t>
      </w:r>
      <w:r w:rsidR="00E11468">
        <w:rPr>
          <w:rFonts w:ascii="Times New Roman" w:hAnsi="Times New Roman" w:cs="Times New Roman"/>
          <w:sz w:val="24"/>
          <w:szCs w:val="24"/>
        </w:rPr>
        <w:t xml:space="preserve"> de la entrada de</w:t>
      </w:r>
      <w:r w:rsidR="00DF0473">
        <w:rPr>
          <w:rFonts w:ascii="Times New Roman" w:hAnsi="Times New Roman" w:cs="Times New Roman"/>
          <w:sz w:val="24"/>
          <w:szCs w:val="24"/>
        </w:rPr>
        <w:t xml:space="preserve"> </w:t>
      </w:r>
      <w:r>
        <w:rPr>
          <w:rFonts w:ascii="Times New Roman" w:hAnsi="Times New Roman" w:cs="Times New Roman"/>
          <w:sz w:val="24"/>
          <w:szCs w:val="24"/>
        </w:rPr>
        <w:t xml:space="preserve">grandes </w:t>
      </w:r>
      <w:r w:rsidR="00E11468">
        <w:rPr>
          <w:rFonts w:ascii="Times New Roman" w:hAnsi="Times New Roman" w:cs="Times New Roman"/>
          <w:sz w:val="24"/>
          <w:szCs w:val="24"/>
        </w:rPr>
        <w:t>volúmenes</w:t>
      </w:r>
      <w:r>
        <w:rPr>
          <w:rFonts w:ascii="Times New Roman" w:hAnsi="Times New Roman" w:cs="Times New Roman"/>
          <w:sz w:val="24"/>
          <w:szCs w:val="24"/>
        </w:rPr>
        <w:t xml:space="preserve"> de </w:t>
      </w:r>
      <w:r>
        <w:rPr>
          <w:rFonts w:ascii="Times New Roman" w:hAnsi="Times New Roman" w:cs="Times New Roman"/>
          <w:sz w:val="24"/>
          <w:szCs w:val="24"/>
        </w:rPr>
        <w:lastRenderedPageBreak/>
        <w:t>potencia generada por la</w:t>
      </w:r>
      <w:r w:rsidR="00E11468">
        <w:rPr>
          <w:rFonts w:ascii="Times New Roman" w:hAnsi="Times New Roman" w:cs="Times New Roman"/>
          <w:sz w:val="24"/>
          <w:szCs w:val="24"/>
        </w:rPr>
        <w:t>s</w:t>
      </w:r>
      <w:r>
        <w:rPr>
          <w:rFonts w:ascii="Times New Roman" w:hAnsi="Times New Roman" w:cs="Times New Roman"/>
          <w:sz w:val="24"/>
          <w:szCs w:val="24"/>
        </w:rPr>
        <w:t xml:space="preserve"> FER</w:t>
      </w:r>
      <w:r w:rsidR="00F32682">
        <w:rPr>
          <w:rFonts w:ascii="Times New Roman" w:hAnsi="Times New Roman" w:cs="Times New Roman"/>
          <w:sz w:val="24"/>
          <w:szCs w:val="24"/>
        </w:rPr>
        <w:t xml:space="preserve"> </w:t>
      </w:r>
      <w:r w:rsidR="00F32682">
        <w:rPr>
          <w:rFonts w:ascii="Times New Roman" w:hAnsi="Times New Roman" w:cs="Times New Roman"/>
          <w:sz w:val="24"/>
          <w:szCs w:val="24"/>
        </w:rPr>
        <w:fldChar w:fldCharType="begin" w:fldLock="1"/>
      </w:r>
      <w:r w:rsidR="00F32682">
        <w:rPr>
          <w:rFonts w:ascii="Times New Roman" w:hAnsi="Times New Roman" w:cs="Times New Roman"/>
          <w:sz w:val="24"/>
          <w:szCs w:val="24"/>
        </w:rPr>
        <w:instrText>ADDIN CSL_CITATION {"citationItems":[{"id":"ITEM-1","itemData":{"DOI":"10.1016/j.egypro.2017.09.617","ISSN":"18766102","abstract":"This paper presents a comparison of common and well-documented methods for varying the single-diode model parameters extracted at standard test conditions (STC) of a PV module to suit varying operating conditions of irradiance and temperature. To perform such a comparison, accurate values of the single-diode parameters at STC are required. These were obtained using well-established numerical and iterative methods. The Newton-Raphson method was found to be most accurate for obtaining these parameters at STC. Consequently, these parameters were used to compare the methods of varying the single-diode model parameters with temperature and irradiance. MATLAB software has been developed to evaluate the performance of each method using the Shell SQ150 PV module. Results are compared with measured data and discussion of the accuracy of various methods is presented. .","author":[{"dropping-particle":"","family":"Ibrahim","given":"Haider","non-dropping-particle":"","parse-names":false,"suffix":""},{"dropping-particle":"","family":"Anani","given":"Nader","non-dropping-particle":"","parse-names":false,"suffix":""}],"container-title":"Energy Procedia","id":"ITEM-1","issued":{"date-parts":[["2017"]]},"page":"276-285","publisher":"Elsevier B.V.","title":"Variations of PV module parameters with irradiance and temperature","type":"article-journal","volume":"134"},"uris":["http://www.mendeley.com/documents/?uuid=1275205c-f71a-4691-b614-b68f0e534c1e"]}],"mendeley":{"formattedCitation":"[1]","plainTextFormattedCitation":"[1]","previouslyFormattedCitation":"[1]"},"properties":{"noteIndex":0},"schema":"https://github.com/citation-style-language/schema/raw/master/csl-citation.json"}</w:instrText>
      </w:r>
      <w:r w:rsidR="00F32682">
        <w:rPr>
          <w:rFonts w:ascii="Times New Roman" w:hAnsi="Times New Roman" w:cs="Times New Roman"/>
          <w:sz w:val="24"/>
          <w:szCs w:val="24"/>
        </w:rPr>
        <w:fldChar w:fldCharType="separate"/>
      </w:r>
      <w:r w:rsidR="00F32682" w:rsidRPr="00F32682">
        <w:rPr>
          <w:rFonts w:ascii="Times New Roman" w:hAnsi="Times New Roman" w:cs="Times New Roman"/>
          <w:noProof/>
          <w:sz w:val="24"/>
          <w:szCs w:val="24"/>
        </w:rPr>
        <w:t>[1]</w:t>
      </w:r>
      <w:r w:rsidR="00F32682">
        <w:rPr>
          <w:rFonts w:ascii="Times New Roman" w:hAnsi="Times New Roman" w:cs="Times New Roman"/>
          <w:sz w:val="24"/>
          <w:szCs w:val="24"/>
        </w:rPr>
        <w:fldChar w:fldCharType="end"/>
      </w:r>
      <w:r w:rsidR="00DF0473">
        <w:rPr>
          <w:rFonts w:ascii="Times New Roman" w:hAnsi="Times New Roman" w:cs="Times New Roman"/>
          <w:sz w:val="24"/>
          <w:szCs w:val="24"/>
        </w:rPr>
        <w:t xml:space="preserve">. Dentro de este grupo de FER </w:t>
      </w:r>
      <w:r w:rsidR="00426147">
        <w:rPr>
          <w:rFonts w:ascii="Times New Roman" w:hAnsi="Times New Roman" w:cs="Times New Roman"/>
          <w:sz w:val="24"/>
          <w:szCs w:val="24"/>
        </w:rPr>
        <w:t xml:space="preserve">se </w:t>
      </w:r>
      <w:r w:rsidR="00DF0473">
        <w:rPr>
          <w:rFonts w:ascii="Times New Roman" w:hAnsi="Times New Roman" w:cs="Times New Roman"/>
          <w:sz w:val="24"/>
          <w:szCs w:val="24"/>
        </w:rPr>
        <w:t xml:space="preserve">destacan considerablemente por sus características de operación y rápida puesta en marcha, las energías eólicas, solar </w:t>
      </w:r>
      <w:r w:rsidR="00E11468">
        <w:rPr>
          <w:rFonts w:ascii="Times New Roman" w:hAnsi="Times New Roman" w:cs="Times New Roman"/>
          <w:sz w:val="24"/>
          <w:szCs w:val="24"/>
        </w:rPr>
        <w:t>e</w:t>
      </w:r>
      <w:r w:rsidR="00DF0473">
        <w:rPr>
          <w:rFonts w:ascii="Times New Roman" w:hAnsi="Times New Roman" w:cs="Times New Roman"/>
          <w:sz w:val="24"/>
          <w:szCs w:val="24"/>
        </w:rPr>
        <w:t xml:space="preserve"> hidráulica, esta última con un menor despegue dada su dependencia del recurso agua. De igual manera estas FER </w:t>
      </w:r>
      <w:r w:rsidR="00426147">
        <w:rPr>
          <w:rFonts w:ascii="Times New Roman" w:hAnsi="Times New Roman" w:cs="Times New Roman"/>
          <w:sz w:val="24"/>
          <w:szCs w:val="24"/>
        </w:rPr>
        <w:t>juegan</w:t>
      </w:r>
      <w:r w:rsidR="00DF0473">
        <w:rPr>
          <w:rFonts w:ascii="Times New Roman" w:hAnsi="Times New Roman" w:cs="Times New Roman"/>
          <w:sz w:val="24"/>
          <w:szCs w:val="24"/>
        </w:rPr>
        <w:t xml:space="preserve"> un papel de gran importancia en la matriz de generación de muchos países que tiene como política el uso acelerado de este tipo de energía limpia</w:t>
      </w:r>
      <w:r w:rsidR="00F32682">
        <w:rPr>
          <w:rFonts w:ascii="Times New Roman" w:hAnsi="Times New Roman" w:cs="Times New Roman"/>
          <w:sz w:val="24"/>
          <w:szCs w:val="24"/>
        </w:rPr>
        <w:t xml:space="preserve"> </w:t>
      </w:r>
      <w:r w:rsidR="00F32682">
        <w:rPr>
          <w:rFonts w:ascii="Times New Roman" w:hAnsi="Times New Roman" w:cs="Times New Roman"/>
          <w:sz w:val="24"/>
          <w:szCs w:val="24"/>
        </w:rPr>
        <w:fldChar w:fldCharType="begin" w:fldLock="1"/>
      </w:r>
      <w:r w:rsidR="00F32682">
        <w:rPr>
          <w:rFonts w:ascii="Times New Roman" w:hAnsi="Times New Roman" w:cs="Times New Roman"/>
          <w:sz w:val="24"/>
          <w:szCs w:val="24"/>
        </w:rPr>
        <w:instrText>ADDIN CSL_CITATION {"citationItems":[{"id":"ITEM-1","itemData":{"DOI":"10.4172/2332-0796.1000263","abstract":"In this paper, we present our work on Maximum Power Point Tracking (MPPT) using neural network. The MATLAB/Simulink is used to establish a model of photovoltaic array. The Simulink model is tested with different temperature and irradiation and resultant I-V and P-V characteristics proved the validation of Simulink model of PV array. We collected a set of data from the Simulink model of PV array after simulated under a range of irradiation and temperature. The data collected from the system is used to train the neural network. When we tested the neural network with different irradiance and temperature, we see that the neural network can accurately predict the maximum power point of a photovoltaic array. In this paper, the backpropagation training algorithm is used to train the neural network. Comparisons of MPPT with P &amp; O algorithm and without MPPT tracker are also shown in this paper. It is demonstrated that the neural network based MPPT tracking require less time and provide more accurate results than the P&amp;O algorithm based MPPT.","author":[{"dropping-particle":"","family":"J","given":"Khanam","non-dropping-particle":"","parse-names":false,"suffix":""},{"dropping-particle":"","family":"SY","given":"Foo","non-dropping-particle":"","parse-names":false,"suffix":""}],"container-title":"Journal of Electrical &amp; Electronic Systems","id":"ITEM-1","issue":"03","issued":{"date-parts":[["2018"]]},"page":"40-46","title":"Modeling of a Photovoltaic Array in MATLAB Simulink and Maximum Power Point Tracking Using Neural Network","type":"article-journal","volume":"07"},"uris":["http://www.mendeley.com/documents/?uuid=b8cb6dac-15e7-4b9c-ac47-e56d2de0e358"]}],"mendeley":{"formattedCitation":"[2]","plainTextFormattedCitation":"[2]","previouslyFormattedCitation":"[2]"},"properties":{"noteIndex":0},"schema":"https://github.com/citation-style-language/schema/raw/master/csl-citation.json"}</w:instrText>
      </w:r>
      <w:r w:rsidR="00F32682">
        <w:rPr>
          <w:rFonts w:ascii="Times New Roman" w:hAnsi="Times New Roman" w:cs="Times New Roman"/>
          <w:sz w:val="24"/>
          <w:szCs w:val="24"/>
        </w:rPr>
        <w:fldChar w:fldCharType="separate"/>
      </w:r>
      <w:r w:rsidR="00F32682" w:rsidRPr="00F32682">
        <w:rPr>
          <w:rFonts w:ascii="Times New Roman" w:hAnsi="Times New Roman" w:cs="Times New Roman"/>
          <w:noProof/>
          <w:sz w:val="24"/>
          <w:szCs w:val="24"/>
        </w:rPr>
        <w:t>[2]</w:t>
      </w:r>
      <w:r w:rsidR="00F32682">
        <w:rPr>
          <w:rFonts w:ascii="Times New Roman" w:hAnsi="Times New Roman" w:cs="Times New Roman"/>
          <w:sz w:val="24"/>
          <w:szCs w:val="24"/>
        </w:rPr>
        <w:fldChar w:fldCharType="end"/>
      </w:r>
      <w:r w:rsidR="00DF0473">
        <w:rPr>
          <w:rFonts w:ascii="Times New Roman" w:hAnsi="Times New Roman" w:cs="Times New Roman"/>
          <w:sz w:val="24"/>
          <w:szCs w:val="24"/>
        </w:rPr>
        <w:t>.</w:t>
      </w:r>
    </w:p>
    <w:p w14:paraId="5FB16812" w14:textId="795F8E32" w:rsidR="00E11468" w:rsidRDefault="00DF047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Cada uno de estos tipos de energía tiene</w:t>
      </w:r>
      <w:r w:rsidR="005A745B">
        <w:rPr>
          <w:rFonts w:ascii="Times New Roman" w:hAnsi="Times New Roman" w:cs="Times New Roman"/>
          <w:sz w:val="24"/>
          <w:szCs w:val="24"/>
        </w:rPr>
        <w:t>n</w:t>
      </w:r>
      <w:r>
        <w:rPr>
          <w:rFonts w:ascii="Times New Roman" w:hAnsi="Times New Roman" w:cs="Times New Roman"/>
          <w:sz w:val="24"/>
          <w:szCs w:val="24"/>
        </w:rPr>
        <w:t xml:space="preserve"> características propias que las hacen dependientes de las condiciones meteorológicas</w:t>
      </w:r>
      <w:r w:rsidR="00E11468">
        <w:rPr>
          <w:rFonts w:ascii="Times New Roman" w:hAnsi="Times New Roman" w:cs="Times New Roman"/>
          <w:sz w:val="24"/>
          <w:szCs w:val="24"/>
        </w:rPr>
        <w:t>,</w:t>
      </w:r>
      <w:r>
        <w:rPr>
          <w:rFonts w:ascii="Times New Roman" w:hAnsi="Times New Roman" w:cs="Times New Roman"/>
          <w:sz w:val="24"/>
          <w:szCs w:val="24"/>
        </w:rPr>
        <w:t xml:space="preserve"> en las </w:t>
      </w:r>
      <w:r w:rsidR="00C65B32">
        <w:rPr>
          <w:rFonts w:ascii="Times New Roman" w:hAnsi="Times New Roman" w:cs="Times New Roman"/>
          <w:sz w:val="24"/>
          <w:szCs w:val="24"/>
        </w:rPr>
        <w:t xml:space="preserve">que </w:t>
      </w:r>
      <w:r w:rsidR="00E11468">
        <w:rPr>
          <w:rFonts w:ascii="Times New Roman" w:hAnsi="Times New Roman" w:cs="Times New Roman"/>
          <w:sz w:val="24"/>
          <w:szCs w:val="24"/>
        </w:rPr>
        <w:t>operan</w:t>
      </w:r>
      <w:r w:rsidR="00F32682">
        <w:rPr>
          <w:rFonts w:ascii="Times New Roman" w:hAnsi="Times New Roman" w:cs="Times New Roman"/>
          <w:sz w:val="24"/>
          <w:szCs w:val="24"/>
        </w:rPr>
        <w:t xml:space="preserve"> </w:t>
      </w:r>
      <w:r w:rsidR="00F32682">
        <w:rPr>
          <w:rFonts w:ascii="Times New Roman" w:hAnsi="Times New Roman" w:cs="Times New Roman"/>
          <w:sz w:val="24"/>
          <w:szCs w:val="24"/>
        </w:rPr>
        <w:fldChar w:fldCharType="begin" w:fldLock="1"/>
      </w:r>
      <w:r w:rsidR="00CB5C5D">
        <w:rPr>
          <w:rFonts w:ascii="Times New Roman" w:hAnsi="Times New Roman" w:cs="Times New Roman"/>
          <w:sz w:val="24"/>
          <w:szCs w:val="24"/>
        </w:rPr>
        <w:instrText>ADDIN CSL_CITATION {"citationItems":[{"id":"ITEM-1","itemData":{"author":[{"dropping-particle":"","family":"Teleke","given":"Sercan","non-dropping-particle":"","parse-names":false,"suffix":""},{"dropping-particle":"","family":"Member","given":"Student","non-dropping-particle":"","parse-names":false,"suffix":""},{"dropping-particle":"","family":"Baran","given":"Mesut E","non-dropping-particle":"","parse-names":false,"suffix":""},{"dropping-particle":"","family":"Member","given":"Senior","non-dropping-particle":"","parse-names":false,"suffix":""},{"dropping-particle":"","family":"Bhattacharya","given":"Subhashish","non-dropping-particle":"","parse-names":false,"suffix":""},{"dropping-particle":"","family":"Huang","given":"Alex Q","non-dropping-particle":"","parse-names":false,"suffix":""}],"id":"ITEM-1","issue":"3","issued":{"date-parts":[["2010"]]},"page":"117-124","title":"Rule-Based Control of Battery Energy Storage for Dispatching Intermittent Renewable Sources","type":"article-journal","volume":"1"},"uris":["http://www.mendeley.com/documents/?uuid=51af68e3-2a8b-4cb1-9f46-adddabfc4bad"]}],"mendeley":{"formattedCitation":"[3]","plainTextFormattedCitation":"[3]","previouslyFormattedCitation":"[3]"},"properties":{"noteIndex":0},"schema":"https://github.com/citation-style-language/schema/raw/master/csl-citation.json"}</w:instrText>
      </w:r>
      <w:r w:rsidR="00F32682">
        <w:rPr>
          <w:rFonts w:ascii="Times New Roman" w:hAnsi="Times New Roman" w:cs="Times New Roman"/>
          <w:sz w:val="24"/>
          <w:szCs w:val="24"/>
        </w:rPr>
        <w:fldChar w:fldCharType="separate"/>
      </w:r>
      <w:r w:rsidR="00F32682" w:rsidRPr="00F32682">
        <w:rPr>
          <w:rFonts w:ascii="Times New Roman" w:hAnsi="Times New Roman" w:cs="Times New Roman"/>
          <w:noProof/>
          <w:sz w:val="24"/>
          <w:szCs w:val="24"/>
        </w:rPr>
        <w:t>[3]</w:t>
      </w:r>
      <w:r w:rsidR="00F32682">
        <w:rPr>
          <w:rFonts w:ascii="Times New Roman" w:hAnsi="Times New Roman" w:cs="Times New Roman"/>
          <w:sz w:val="24"/>
          <w:szCs w:val="24"/>
        </w:rPr>
        <w:fldChar w:fldCharType="end"/>
      </w:r>
      <w:r w:rsidR="00E11468">
        <w:rPr>
          <w:rFonts w:ascii="Times New Roman" w:hAnsi="Times New Roman" w:cs="Times New Roman"/>
          <w:sz w:val="24"/>
          <w:szCs w:val="24"/>
        </w:rPr>
        <w:t>. Las variaciones</w:t>
      </w:r>
      <w:r w:rsidR="000C3B1E">
        <w:rPr>
          <w:rFonts w:ascii="Times New Roman" w:hAnsi="Times New Roman" w:cs="Times New Roman"/>
          <w:sz w:val="24"/>
          <w:szCs w:val="24"/>
        </w:rPr>
        <w:t xml:space="preserve"> de </w:t>
      </w:r>
      <w:r w:rsidR="00E11468">
        <w:rPr>
          <w:rFonts w:ascii="Times New Roman" w:hAnsi="Times New Roman" w:cs="Times New Roman"/>
          <w:sz w:val="24"/>
          <w:szCs w:val="24"/>
        </w:rPr>
        <w:t>irradiación</w:t>
      </w:r>
      <w:r w:rsidR="000C3B1E">
        <w:rPr>
          <w:rFonts w:ascii="Times New Roman" w:hAnsi="Times New Roman" w:cs="Times New Roman"/>
          <w:sz w:val="24"/>
          <w:szCs w:val="24"/>
        </w:rPr>
        <w:t xml:space="preserve"> </w:t>
      </w:r>
      <w:r w:rsidR="00426147">
        <w:rPr>
          <w:rFonts w:ascii="Times New Roman" w:hAnsi="Times New Roman" w:cs="Times New Roman"/>
          <w:sz w:val="24"/>
          <w:szCs w:val="24"/>
        </w:rPr>
        <w:t xml:space="preserve">en el caso de la solar </w:t>
      </w:r>
      <w:r w:rsidR="000C3B1E">
        <w:rPr>
          <w:rFonts w:ascii="Times New Roman" w:hAnsi="Times New Roman" w:cs="Times New Roman"/>
          <w:sz w:val="24"/>
          <w:szCs w:val="24"/>
        </w:rPr>
        <w:t>y viento</w:t>
      </w:r>
      <w:r w:rsidR="00426147">
        <w:rPr>
          <w:rFonts w:ascii="Times New Roman" w:hAnsi="Times New Roman" w:cs="Times New Roman"/>
          <w:sz w:val="24"/>
          <w:szCs w:val="24"/>
        </w:rPr>
        <w:t xml:space="preserve"> en el caso de la eólica</w:t>
      </w:r>
      <w:r w:rsidR="000C3B1E">
        <w:rPr>
          <w:rFonts w:ascii="Times New Roman" w:hAnsi="Times New Roman" w:cs="Times New Roman"/>
          <w:sz w:val="24"/>
          <w:szCs w:val="24"/>
        </w:rPr>
        <w:t xml:space="preserve"> </w:t>
      </w:r>
      <w:r w:rsidR="00426147">
        <w:rPr>
          <w:rFonts w:ascii="Times New Roman" w:hAnsi="Times New Roman" w:cs="Times New Roman"/>
          <w:sz w:val="24"/>
          <w:szCs w:val="24"/>
        </w:rPr>
        <w:t xml:space="preserve">son las </w:t>
      </w:r>
      <w:r w:rsidR="00E11468">
        <w:rPr>
          <w:rFonts w:ascii="Times New Roman" w:hAnsi="Times New Roman" w:cs="Times New Roman"/>
          <w:sz w:val="24"/>
          <w:szCs w:val="24"/>
        </w:rPr>
        <w:t>variables climáticas</w:t>
      </w:r>
      <w:r w:rsidR="000C3B1E">
        <w:rPr>
          <w:rFonts w:ascii="Times New Roman" w:hAnsi="Times New Roman" w:cs="Times New Roman"/>
          <w:sz w:val="24"/>
          <w:szCs w:val="24"/>
        </w:rPr>
        <w:t xml:space="preserve"> </w:t>
      </w:r>
      <w:r w:rsidR="00E11468">
        <w:rPr>
          <w:rFonts w:ascii="Times New Roman" w:hAnsi="Times New Roman" w:cs="Times New Roman"/>
          <w:sz w:val="24"/>
          <w:szCs w:val="24"/>
        </w:rPr>
        <w:t>que están directamente relacionadas</w:t>
      </w:r>
      <w:r w:rsidR="000C3B1E">
        <w:rPr>
          <w:rFonts w:ascii="Times New Roman" w:hAnsi="Times New Roman" w:cs="Times New Roman"/>
          <w:sz w:val="24"/>
          <w:szCs w:val="24"/>
        </w:rPr>
        <w:t xml:space="preserve"> </w:t>
      </w:r>
      <w:r w:rsidR="00E11468">
        <w:rPr>
          <w:rFonts w:ascii="Times New Roman" w:hAnsi="Times New Roman" w:cs="Times New Roman"/>
          <w:sz w:val="24"/>
          <w:szCs w:val="24"/>
        </w:rPr>
        <w:t>con</w:t>
      </w:r>
      <w:r w:rsidR="000C3B1E">
        <w:rPr>
          <w:rFonts w:ascii="Times New Roman" w:hAnsi="Times New Roman" w:cs="Times New Roman"/>
          <w:sz w:val="24"/>
          <w:szCs w:val="24"/>
        </w:rPr>
        <w:t xml:space="preserve"> la generación de energía </w:t>
      </w:r>
      <w:r w:rsidR="00426147">
        <w:rPr>
          <w:rFonts w:ascii="Times New Roman" w:hAnsi="Times New Roman" w:cs="Times New Roman"/>
          <w:sz w:val="24"/>
          <w:szCs w:val="24"/>
        </w:rPr>
        <w:t>limpia. Estas variables</w:t>
      </w:r>
      <w:r w:rsidR="00E11468">
        <w:rPr>
          <w:rFonts w:ascii="Times New Roman" w:hAnsi="Times New Roman" w:cs="Times New Roman"/>
          <w:sz w:val="24"/>
          <w:szCs w:val="24"/>
        </w:rPr>
        <w:t xml:space="preserve"> crean estados de intermitencia en la potencia entregada a la red de distribución</w:t>
      </w:r>
      <w:r w:rsidR="00A26532">
        <w:rPr>
          <w:rFonts w:ascii="Times New Roman" w:hAnsi="Times New Roman" w:cs="Times New Roman"/>
          <w:sz w:val="24"/>
          <w:szCs w:val="24"/>
        </w:rPr>
        <w:t>.</w:t>
      </w:r>
      <w:r w:rsidR="00E11468">
        <w:rPr>
          <w:rFonts w:ascii="Times New Roman" w:hAnsi="Times New Roman" w:cs="Times New Roman"/>
          <w:sz w:val="24"/>
          <w:szCs w:val="24"/>
        </w:rPr>
        <w:t xml:space="preserve"> </w:t>
      </w:r>
    </w:p>
    <w:p w14:paraId="33F26B88" w14:textId="77777777" w:rsidR="00EA39E9" w:rsidRDefault="00EA39E9" w:rsidP="00FF3346">
      <w:pPr>
        <w:spacing w:after="0" w:line="360" w:lineRule="auto"/>
        <w:jc w:val="both"/>
        <w:rPr>
          <w:rFonts w:ascii="Times New Roman" w:hAnsi="Times New Roman" w:cs="Times New Roman"/>
          <w:sz w:val="24"/>
          <w:szCs w:val="24"/>
        </w:rPr>
      </w:pPr>
    </w:p>
    <w:p w14:paraId="761416F2" w14:textId="77777777" w:rsidR="00EA39E9" w:rsidRDefault="00EA39E9" w:rsidP="00EA39E9">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BC13A3F" w14:textId="77777777" w:rsidR="007D6849" w:rsidRDefault="00A440F8" w:rsidP="007D6849">
      <w:pPr>
        <w:spacing w:after="0" w:line="360" w:lineRule="auto"/>
        <w:jc w:val="both"/>
        <w:rPr>
          <w:rFonts w:ascii="Times New Roman" w:hAnsi="Times New Roman" w:cs="Times New Roman"/>
          <w:i/>
          <w:sz w:val="24"/>
          <w:szCs w:val="24"/>
        </w:rPr>
      </w:pPr>
      <w:r w:rsidRPr="00200AEC">
        <w:rPr>
          <w:rFonts w:ascii="Times New Roman" w:hAnsi="Times New Roman" w:cs="Times New Roman"/>
          <w:i/>
          <w:sz w:val="24"/>
          <w:szCs w:val="24"/>
        </w:rPr>
        <w:t xml:space="preserve">Características de la energía eólica </w:t>
      </w:r>
    </w:p>
    <w:p w14:paraId="3EE4784D" w14:textId="77777777" w:rsidR="007D6849" w:rsidRPr="007D6849" w:rsidRDefault="007D6849" w:rsidP="007D684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La principal problemática que enfrenta la generación de electricidad a través la energía eólica es la intermitencia con la que se presenta el viento en diferentes periodos de generación, en la Figura 1 se muestra </w:t>
      </w:r>
      <w:r w:rsidR="00E60E24">
        <w:rPr>
          <w:rFonts w:ascii="Times New Roman" w:hAnsi="Times New Roman" w:cs="Times New Roman"/>
          <w:sz w:val="24"/>
          <w:szCs w:val="24"/>
        </w:rPr>
        <w:t>el comportamiento</w:t>
      </w:r>
      <w:r>
        <w:rPr>
          <w:rFonts w:ascii="Times New Roman" w:hAnsi="Times New Roman" w:cs="Times New Roman"/>
          <w:sz w:val="24"/>
          <w:szCs w:val="24"/>
        </w:rPr>
        <w:t xml:space="preserve"> del viento en un parque eólico y su repercusión sobre la potencia</w:t>
      </w:r>
      <w:r w:rsidR="00E60E24">
        <w:rPr>
          <w:rFonts w:ascii="Times New Roman" w:hAnsi="Times New Roman" w:cs="Times New Roman"/>
          <w:sz w:val="24"/>
          <w:szCs w:val="24"/>
        </w:rPr>
        <w:t xml:space="preserve"> eléctrica</w:t>
      </w:r>
      <w:r>
        <w:rPr>
          <w:rFonts w:ascii="Times New Roman" w:hAnsi="Times New Roman" w:cs="Times New Roman"/>
          <w:sz w:val="24"/>
          <w:szCs w:val="24"/>
        </w:rPr>
        <w:t xml:space="preserve"> entregada al SEP</w:t>
      </w:r>
      <w:r w:rsidR="006C5C14">
        <w:rPr>
          <w:rFonts w:ascii="Times New Roman" w:hAnsi="Times New Roman" w:cs="Times New Roman"/>
          <w:sz w:val="24"/>
          <w:szCs w:val="24"/>
        </w:rPr>
        <w:t xml:space="preserve"> </w:t>
      </w:r>
      <w:r w:rsidR="006C5C14">
        <w:rPr>
          <w:rFonts w:ascii="Times New Roman" w:hAnsi="Times New Roman" w:cs="Times New Roman"/>
          <w:sz w:val="24"/>
          <w:szCs w:val="24"/>
        </w:rPr>
        <w:fldChar w:fldCharType="begin" w:fldLock="1"/>
      </w:r>
      <w:r w:rsidR="006C5C14">
        <w:rPr>
          <w:rFonts w:ascii="Times New Roman" w:hAnsi="Times New Roman" w:cs="Times New Roman"/>
          <w:sz w:val="24"/>
          <w:szCs w:val="24"/>
        </w:rPr>
        <w:instrText>ADDIN CSL_CITATION {"citationItems":[{"id":"ITEM-1","itemData":{"DOI":"10.1109/IS3C.2014.210","ISBN":"9781479952779","abstract":"With the deepening of the concept of sustainable development, wind power as a renewable energy has been rapid developed. The simulation of wind power generation system in wind power system analysis, power analysis and power grid energy analysis in both played a very important role. In this paper, by using the MATLAB software, the power electronic system mathematical model related to the wind speed, wind wheel, driving mechanism, power generator, and wind power is established and the research of simulation is carried out, which are used for analysis of simulation results. This paper introduces the control technology of wind turbine, which is mainly about variable pitch control and generator speed control, and this paper carries out the simulation of pitch control system and below-rated and above-rated wind speed variable speed wind power system by using the software of MATLAB. It also makes the simulation about doubly-fed induction generator DFIG decoupling control.","author":[{"dropping-particle":"","family":"Wang","given":"Chunyue","non-dropping-particle":"","parse-names":false,"suffix":""},{"dropping-particle":"","family":"Fu","given":"Zhouxing","non-dropping-particle":"","parse-names":false,"suffix":""},{"dropping-particle":"","family":"Huang","given":"Wei","non-dropping-particle":"","parse-names":false,"suffix":""},{"dropping-particle":"","family":"Liu","given":"Yifan","non-dropping-particle":"","parse-names":false,"suffix":""},{"dropping-particle":"","family":"Zhang","given":"Shihe","non-dropping-particle":"","parse-names":false,"suffix":""}],"container-title":"Proceedings - 2014 International Symposium on Computer, Consumer and Control, IS3C 2014","id":"ITEM-1","issued":{"date-parts":[["2014"]]},"page":"793-795","publisher":"IEEE","title":"Doubly-fed wind turbine mathematical model and simulation","type":"article-journal","volume":"2"},"uris":["http://www.mendeley.com/documents/?uuid=69e18ba7-7bec-4b1e-9e41-97963df757d5"]}],"mendeley":{"formattedCitation":"[4]","plainTextFormattedCitation":"[4]","previouslyFormattedCitation":"[4]"},"properties":{"noteIndex":0},"schema":"https://github.com/citation-style-language/schema/raw/master/csl-citation.json"}</w:instrText>
      </w:r>
      <w:r w:rsidR="006C5C14">
        <w:rPr>
          <w:rFonts w:ascii="Times New Roman" w:hAnsi="Times New Roman" w:cs="Times New Roman"/>
          <w:sz w:val="24"/>
          <w:szCs w:val="24"/>
        </w:rPr>
        <w:fldChar w:fldCharType="separate"/>
      </w:r>
      <w:r w:rsidR="006C5C14" w:rsidRPr="006C5C14">
        <w:rPr>
          <w:rFonts w:ascii="Times New Roman" w:hAnsi="Times New Roman" w:cs="Times New Roman"/>
          <w:noProof/>
          <w:sz w:val="24"/>
          <w:szCs w:val="24"/>
        </w:rPr>
        <w:t>[4]</w:t>
      </w:r>
      <w:r w:rsidR="006C5C14">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DE7EDB9" w14:textId="77777777" w:rsidR="007D6849" w:rsidRDefault="007D6849" w:rsidP="007D6849">
      <w:pPr>
        <w:keepNext/>
        <w:spacing w:after="0" w:line="360" w:lineRule="auto"/>
        <w:jc w:val="center"/>
      </w:pPr>
      <w:r>
        <w:rPr>
          <w:rFonts w:ascii="Times New Roman" w:hAnsi="Times New Roman" w:cs="Times New Roman"/>
          <w:noProof/>
          <w:sz w:val="24"/>
          <w:szCs w:val="24"/>
          <w:lang w:val="en-US"/>
        </w:rPr>
        <w:drawing>
          <wp:inline distT="0" distB="0" distL="0" distR="0" wp14:anchorId="4E0BCE85" wp14:editId="35FEACEB">
            <wp:extent cx="3581096" cy="1762872"/>
            <wp:effectExtent l="0" t="0" r="63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b="1350"/>
                    <a:stretch/>
                  </pic:blipFill>
                  <pic:spPr bwMode="auto">
                    <a:xfrm>
                      <a:off x="0" y="0"/>
                      <a:ext cx="3614612" cy="1779371"/>
                    </a:xfrm>
                    <a:prstGeom prst="rect">
                      <a:avLst/>
                    </a:prstGeom>
                    <a:noFill/>
                    <a:ln>
                      <a:noFill/>
                    </a:ln>
                    <a:extLst>
                      <a:ext uri="{53640926-AAD7-44D8-BBD7-CCE9431645EC}">
                        <a14:shadowObscured xmlns:a14="http://schemas.microsoft.com/office/drawing/2010/main"/>
                      </a:ext>
                    </a:extLst>
                  </pic:spPr>
                </pic:pic>
              </a:graphicData>
            </a:graphic>
          </wp:inline>
        </w:drawing>
      </w:r>
    </w:p>
    <w:p w14:paraId="2597C48D" w14:textId="662F0656" w:rsidR="007D6849" w:rsidRPr="00D75B9E" w:rsidRDefault="0071543E" w:rsidP="007D6849">
      <w:pPr>
        <w:pStyle w:val="Caption"/>
        <w:jc w:val="center"/>
        <w:rPr>
          <w:rFonts w:ascii="Times New Roman" w:hAnsi="Times New Roman" w:cs="Times New Roman"/>
          <w:color w:val="auto"/>
          <w:sz w:val="24"/>
          <w:szCs w:val="24"/>
        </w:rPr>
      </w:pPr>
      <w:r>
        <w:rPr>
          <w:color w:val="auto"/>
        </w:rPr>
        <w:t>Figura</w:t>
      </w:r>
      <w:r w:rsidR="007D6849" w:rsidRPr="00D75B9E">
        <w:rPr>
          <w:color w:val="auto"/>
        </w:rPr>
        <w:t xml:space="preserve"> </w:t>
      </w:r>
      <w:r w:rsidR="0080765F" w:rsidRPr="00D75B9E">
        <w:rPr>
          <w:noProof/>
          <w:color w:val="auto"/>
        </w:rPr>
        <w:fldChar w:fldCharType="begin"/>
      </w:r>
      <w:r w:rsidR="0080765F" w:rsidRPr="00D75B9E">
        <w:rPr>
          <w:noProof/>
          <w:color w:val="auto"/>
        </w:rPr>
        <w:instrText xml:space="preserve"> SEQ Figure \* ARABIC </w:instrText>
      </w:r>
      <w:r w:rsidR="0080765F" w:rsidRPr="00D75B9E">
        <w:rPr>
          <w:noProof/>
          <w:color w:val="auto"/>
        </w:rPr>
        <w:fldChar w:fldCharType="separate"/>
      </w:r>
      <w:r w:rsidR="00D75B9E" w:rsidRPr="00D75B9E">
        <w:rPr>
          <w:noProof/>
          <w:color w:val="auto"/>
        </w:rPr>
        <w:t>1</w:t>
      </w:r>
      <w:r w:rsidR="0080765F" w:rsidRPr="00D75B9E">
        <w:rPr>
          <w:noProof/>
          <w:color w:val="auto"/>
        </w:rPr>
        <w:fldChar w:fldCharType="end"/>
      </w:r>
      <w:r w:rsidR="007D6849" w:rsidRPr="00D75B9E">
        <w:rPr>
          <w:color w:val="auto"/>
        </w:rPr>
        <w:t>. Influencia de la velocidad del viento sobre la potencia de salida del generador eólico.</w:t>
      </w:r>
    </w:p>
    <w:p w14:paraId="4A5C0FBE" w14:textId="1820312C" w:rsidR="007D6849" w:rsidRDefault="007D684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lo</w:t>
      </w:r>
      <w:r w:rsidR="00426147">
        <w:rPr>
          <w:rFonts w:ascii="Times New Roman" w:hAnsi="Times New Roman" w:cs="Times New Roman"/>
          <w:sz w:val="24"/>
          <w:szCs w:val="24"/>
        </w:rPr>
        <w:t xml:space="preserve"> analizado anteriormente se puede afirmar que estas constantes variaciones no permiten el despacho de esta generación en la planificación de la operación.</w:t>
      </w:r>
      <w:r>
        <w:rPr>
          <w:rFonts w:ascii="Times New Roman" w:hAnsi="Times New Roman" w:cs="Times New Roman"/>
          <w:sz w:val="24"/>
          <w:szCs w:val="24"/>
        </w:rPr>
        <w:t xml:space="preserve"> </w:t>
      </w:r>
    </w:p>
    <w:p w14:paraId="48D4C08B" w14:textId="77777777" w:rsidR="00F82714" w:rsidRDefault="007D684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viene trabajando sobre el control y mejora de los sistemas de generación eólica, aunque la problemática de la variable viento siempre va a estar presente, estos</w:t>
      </w:r>
      <w:r w:rsidR="003A2EDC">
        <w:rPr>
          <w:rFonts w:ascii="Times New Roman" w:hAnsi="Times New Roman" w:cs="Times New Roman"/>
          <w:sz w:val="24"/>
          <w:szCs w:val="24"/>
        </w:rPr>
        <w:t xml:space="preserve"> sistemas están </w:t>
      </w:r>
      <w:r w:rsidR="003A2EDC">
        <w:rPr>
          <w:rFonts w:ascii="Times New Roman" w:hAnsi="Times New Roman" w:cs="Times New Roman"/>
          <w:sz w:val="24"/>
          <w:szCs w:val="24"/>
        </w:rPr>
        <w:lastRenderedPageBreak/>
        <w:t>compuestos por una turbina que capta la energía del viento y la transfiere a un generador encargado de convertir esta energía</w:t>
      </w:r>
      <w:r>
        <w:rPr>
          <w:rFonts w:ascii="Times New Roman" w:hAnsi="Times New Roman" w:cs="Times New Roman"/>
          <w:sz w:val="24"/>
          <w:szCs w:val="24"/>
        </w:rPr>
        <w:t xml:space="preserve"> de</w:t>
      </w:r>
      <w:r w:rsidR="003A2EDC">
        <w:rPr>
          <w:rFonts w:ascii="Times New Roman" w:hAnsi="Times New Roman" w:cs="Times New Roman"/>
          <w:sz w:val="24"/>
          <w:szCs w:val="24"/>
        </w:rPr>
        <w:t xml:space="preserve"> mecánica en </w:t>
      </w:r>
      <w:r>
        <w:rPr>
          <w:rFonts w:ascii="Times New Roman" w:hAnsi="Times New Roman" w:cs="Times New Roman"/>
          <w:sz w:val="24"/>
          <w:szCs w:val="24"/>
        </w:rPr>
        <w:t>eléctrica. Para</w:t>
      </w:r>
      <w:r w:rsidR="00C97AA3">
        <w:rPr>
          <w:rFonts w:ascii="Times New Roman" w:hAnsi="Times New Roman" w:cs="Times New Roman"/>
          <w:sz w:val="24"/>
          <w:szCs w:val="24"/>
        </w:rPr>
        <w:t xml:space="preserve"> mejorar el control y la eficiencia de estos sistemas se la ha</w:t>
      </w:r>
      <w:r>
        <w:rPr>
          <w:rFonts w:ascii="Times New Roman" w:hAnsi="Times New Roman" w:cs="Times New Roman"/>
          <w:sz w:val="24"/>
          <w:szCs w:val="24"/>
        </w:rPr>
        <w:t>n</w:t>
      </w:r>
      <w:r w:rsidR="00C97AA3">
        <w:rPr>
          <w:rFonts w:ascii="Times New Roman" w:hAnsi="Times New Roman" w:cs="Times New Roman"/>
          <w:sz w:val="24"/>
          <w:szCs w:val="24"/>
        </w:rPr>
        <w:t xml:space="preserve"> incorporado</w:t>
      </w:r>
      <w:r>
        <w:rPr>
          <w:rFonts w:ascii="Times New Roman" w:hAnsi="Times New Roman" w:cs="Times New Roman"/>
          <w:sz w:val="24"/>
          <w:szCs w:val="24"/>
        </w:rPr>
        <w:t xml:space="preserve"> convertidores de potencia capaces de mejorar el </w:t>
      </w:r>
      <w:r w:rsidR="00C97AA3">
        <w:rPr>
          <w:rFonts w:ascii="Times New Roman" w:hAnsi="Times New Roman" w:cs="Times New Roman"/>
          <w:sz w:val="24"/>
          <w:szCs w:val="24"/>
        </w:rPr>
        <w:t>manejo y explotación de este tipo d</w:t>
      </w:r>
      <w:r w:rsidR="00F82714">
        <w:rPr>
          <w:rFonts w:ascii="Times New Roman" w:hAnsi="Times New Roman" w:cs="Times New Roman"/>
          <w:sz w:val="24"/>
          <w:szCs w:val="24"/>
        </w:rPr>
        <w:t>e</w:t>
      </w:r>
      <w:r w:rsidR="00C97AA3">
        <w:rPr>
          <w:rFonts w:ascii="Times New Roman" w:hAnsi="Times New Roman" w:cs="Times New Roman"/>
          <w:sz w:val="24"/>
          <w:szCs w:val="24"/>
        </w:rPr>
        <w:t xml:space="preserve"> energía </w:t>
      </w:r>
      <w:r w:rsidR="00F82714">
        <w:rPr>
          <w:rFonts w:ascii="Times New Roman" w:hAnsi="Times New Roman" w:cs="Times New Roman"/>
          <w:sz w:val="24"/>
          <w:szCs w:val="24"/>
        </w:rPr>
        <w:t>renovable</w:t>
      </w:r>
      <w:r w:rsidR="00C97AA3">
        <w:rPr>
          <w:rFonts w:ascii="Times New Roman" w:hAnsi="Times New Roman" w:cs="Times New Roman"/>
          <w:sz w:val="24"/>
          <w:szCs w:val="24"/>
        </w:rPr>
        <w:t xml:space="preserve">. </w:t>
      </w:r>
    </w:p>
    <w:p w14:paraId="24EB6A24" w14:textId="77777777" w:rsidR="00F82714" w:rsidRDefault="00F8271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las clasificaciones de estos sistemas están los de velocidad fija y de velocidad variable</w:t>
      </w:r>
      <w:r w:rsidR="006C5C14">
        <w:rPr>
          <w:rFonts w:ascii="Times New Roman" w:hAnsi="Times New Roman" w:cs="Times New Roman"/>
          <w:sz w:val="24"/>
          <w:szCs w:val="24"/>
        </w:rPr>
        <w:t xml:space="preserve"> </w:t>
      </w:r>
      <w:r w:rsidR="006C5C14">
        <w:rPr>
          <w:rFonts w:ascii="Times New Roman" w:hAnsi="Times New Roman" w:cs="Times New Roman"/>
          <w:sz w:val="24"/>
          <w:szCs w:val="24"/>
        </w:rPr>
        <w:fldChar w:fldCharType="begin" w:fldLock="1"/>
      </w:r>
      <w:r w:rsidR="006C5C14">
        <w:rPr>
          <w:rFonts w:ascii="Times New Roman" w:hAnsi="Times New Roman" w:cs="Times New Roman"/>
          <w:sz w:val="24"/>
          <w:szCs w:val="24"/>
        </w:rPr>
        <w:instrText>ADDIN CSL_CITATION {"citationItems":[{"id":"ITEM-1","itemData":{"DOI":"10.1109/jproc.2014.2378692","ISSN":"0018-9219","author":[{"dropping-particle":"","family":"Kouro","given":"Samir","non-dropping-particle":"","parse-names":false,"suffix":""},{"dropping-particle":"","family":"Yaramasu","given":"Venkata","non-dropping-particle":"","parse-names":false,"suffix":""},{"dropping-particle":"","family":"Narimani","given":"Mehdi","non-dropping-particle":"","parse-names":false,"suffix":""},{"dropping-particle":"","family":"Wu","given":"Bin","non-dropping-particle":"","parse-names":false,"suffix":""},{"dropping-particle":"","family":"Sen","given":"Paresh C.","non-dropping-particle":"","parse-names":false,"suffix":""}],"container-title":"Proceedings of the IEEE","id":"ITEM-1","issue":"5","issued":{"date-parts":[["2015"]]},"page":"740-788","publisher":"IEEE","title":"High-power wind energy conversion systems: State-of-the-art and emerging technologies","type":"article-journal","volume":"103"},"uris":["http://www.mendeley.com/documents/?uuid=95c91796-a94c-45bb-b927-50750fea89bd"]}],"mendeley":{"formattedCitation":"[5]","plainTextFormattedCitation":"[5]","previouslyFormattedCitation":"[5]"},"properties":{"noteIndex":0},"schema":"https://github.com/citation-style-language/schema/raw/master/csl-citation.json"}</w:instrText>
      </w:r>
      <w:r w:rsidR="006C5C14">
        <w:rPr>
          <w:rFonts w:ascii="Times New Roman" w:hAnsi="Times New Roman" w:cs="Times New Roman"/>
          <w:sz w:val="24"/>
          <w:szCs w:val="24"/>
        </w:rPr>
        <w:fldChar w:fldCharType="separate"/>
      </w:r>
      <w:r w:rsidR="006C5C14" w:rsidRPr="006C5C14">
        <w:rPr>
          <w:rFonts w:ascii="Times New Roman" w:hAnsi="Times New Roman" w:cs="Times New Roman"/>
          <w:noProof/>
          <w:sz w:val="24"/>
          <w:szCs w:val="24"/>
        </w:rPr>
        <w:t>[5]</w:t>
      </w:r>
      <w:r w:rsidR="006C5C14">
        <w:rPr>
          <w:rFonts w:ascii="Times New Roman" w:hAnsi="Times New Roman" w:cs="Times New Roman"/>
          <w:sz w:val="24"/>
          <w:szCs w:val="24"/>
        </w:rPr>
        <w:fldChar w:fldCharType="end"/>
      </w:r>
      <w:r>
        <w:rPr>
          <w:rFonts w:ascii="Times New Roman" w:hAnsi="Times New Roman" w:cs="Times New Roman"/>
          <w:sz w:val="24"/>
          <w:szCs w:val="24"/>
        </w:rPr>
        <w:t>.</w:t>
      </w:r>
    </w:p>
    <w:p w14:paraId="7653B227" w14:textId="77777777" w:rsidR="00F82714" w:rsidRDefault="00F8271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de velocidad fija tiene como característica </w:t>
      </w:r>
      <w:r w:rsidR="001E57F3">
        <w:rPr>
          <w:rFonts w:ascii="Times New Roman" w:hAnsi="Times New Roman" w:cs="Times New Roman"/>
          <w:sz w:val="24"/>
          <w:szCs w:val="24"/>
        </w:rPr>
        <w:t xml:space="preserve">de un sistema simple </w:t>
      </w:r>
      <w:r>
        <w:rPr>
          <w:rFonts w:ascii="Times New Roman" w:hAnsi="Times New Roman" w:cs="Times New Roman"/>
          <w:sz w:val="24"/>
          <w:szCs w:val="24"/>
        </w:rPr>
        <w:t>con gran robustez y bajos costos de producción</w:t>
      </w:r>
      <w:r w:rsidR="00385B69">
        <w:rPr>
          <w:rFonts w:ascii="Times New Roman" w:hAnsi="Times New Roman" w:cs="Times New Roman"/>
          <w:sz w:val="24"/>
          <w:szCs w:val="24"/>
        </w:rPr>
        <w:t xml:space="preserve"> además del uso de un generador de inducción con rotor jaula de ardilla ver Figura </w:t>
      </w:r>
      <w:r w:rsidR="007D6849">
        <w:rPr>
          <w:rFonts w:ascii="Times New Roman" w:hAnsi="Times New Roman" w:cs="Times New Roman"/>
          <w:sz w:val="24"/>
          <w:szCs w:val="24"/>
        </w:rPr>
        <w:t>2</w:t>
      </w:r>
      <w:r w:rsidR="006C5C14">
        <w:rPr>
          <w:rFonts w:ascii="Times New Roman" w:hAnsi="Times New Roman" w:cs="Times New Roman"/>
          <w:sz w:val="24"/>
          <w:szCs w:val="24"/>
        </w:rPr>
        <w:t xml:space="preserve"> </w:t>
      </w:r>
      <w:r w:rsidR="006C5C14">
        <w:rPr>
          <w:rFonts w:ascii="Times New Roman" w:hAnsi="Times New Roman" w:cs="Times New Roman"/>
          <w:sz w:val="24"/>
          <w:szCs w:val="24"/>
        </w:rPr>
        <w:fldChar w:fldCharType="begin" w:fldLock="1"/>
      </w:r>
      <w:r w:rsidR="006C5C14">
        <w:rPr>
          <w:rFonts w:ascii="Times New Roman" w:hAnsi="Times New Roman" w:cs="Times New Roman"/>
          <w:sz w:val="24"/>
          <w:szCs w:val="24"/>
        </w:rPr>
        <w:instrText>ADDIN CSL_CITATION {"citationItems":[{"id":"ITEM-1","itemData":{"DOI":"10.1109/PES.2011.6039798","ISBN":"9781457710025","ISSN":"19449925","abstract":"Grid integration of variable wind power is confronted with many challenges. Challenges and issues associated with large scale wind integration into the existing power grid are discussed in this paper. Different wind turbine technologies and their technical features are presented. A review of the state of the art energy storage technologies, their characteristic features and comparison are presented. Finally, application of a hybrid battery-supercapacitor based energy storage systems with a variable speed wind turbine is investigated and simulation results are presented.","author":[{"dropping-particle":"","family":"Chowdhury","given":"Mm","non-dropping-particle":"","parse-names":false,"suffix":""}],"container-title":"Power and Energy …","id":"ITEM-1","issued":{"date-parts":[["2011"]]},"page":"1-8","title":"Grid integration impacts and energy storage systems for wind energy applications—A review","type":"article-journal"},"uris":["http://www.mendeley.com/documents/?uuid=a3c04b46-0140-402e-b91e-ae71f2249b6d"]}],"mendeley":{"formattedCitation":"[6]","plainTextFormattedCitation":"[6]","previouslyFormattedCitation":"[6]"},"properties":{"noteIndex":0},"schema":"https://github.com/citation-style-language/schema/raw/master/csl-citation.json"}</w:instrText>
      </w:r>
      <w:r w:rsidR="006C5C14">
        <w:rPr>
          <w:rFonts w:ascii="Times New Roman" w:hAnsi="Times New Roman" w:cs="Times New Roman"/>
          <w:sz w:val="24"/>
          <w:szCs w:val="24"/>
        </w:rPr>
        <w:fldChar w:fldCharType="separate"/>
      </w:r>
      <w:r w:rsidR="006C5C14" w:rsidRPr="006C5C14">
        <w:rPr>
          <w:rFonts w:ascii="Times New Roman" w:hAnsi="Times New Roman" w:cs="Times New Roman"/>
          <w:noProof/>
          <w:sz w:val="24"/>
          <w:szCs w:val="24"/>
        </w:rPr>
        <w:t>[6]</w:t>
      </w:r>
      <w:r w:rsidR="006C5C14">
        <w:rPr>
          <w:rFonts w:ascii="Times New Roman" w:hAnsi="Times New Roman" w:cs="Times New Roman"/>
          <w:sz w:val="24"/>
          <w:szCs w:val="24"/>
        </w:rPr>
        <w:fldChar w:fldCharType="end"/>
      </w:r>
      <w:r w:rsidR="00385B69">
        <w:rPr>
          <w:rFonts w:ascii="Times New Roman" w:hAnsi="Times New Roman" w:cs="Times New Roman"/>
          <w:sz w:val="24"/>
          <w:szCs w:val="24"/>
        </w:rPr>
        <w:t>.</w:t>
      </w:r>
    </w:p>
    <w:p w14:paraId="03E68286" w14:textId="77777777" w:rsidR="00385B69" w:rsidRDefault="007D6849" w:rsidP="00385B69">
      <w:pPr>
        <w:keepNext/>
        <w:spacing w:after="0" w:line="360" w:lineRule="auto"/>
        <w:jc w:val="center"/>
      </w:pPr>
      <w:r>
        <w:rPr>
          <w:rFonts w:ascii="Times New Roman" w:hAnsi="Times New Roman" w:cs="Times New Roman"/>
          <w:noProof/>
          <w:sz w:val="24"/>
          <w:szCs w:val="24"/>
          <w:lang w:val="en-US"/>
        </w:rPr>
        <w:drawing>
          <wp:inline distT="0" distB="0" distL="0" distR="0" wp14:anchorId="063C7CBB" wp14:editId="5989BEBD">
            <wp:extent cx="3919817" cy="1425388"/>
            <wp:effectExtent l="0" t="0" r="508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0806" cy="1433020"/>
                    </a:xfrm>
                    <a:prstGeom prst="rect">
                      <a:avLst/>
                    </a:prstGeom>
                    <a:noFill/>
                    <a:ln>
                      <a:noFill/>
                    </a:ln>
                  </pic:spPr>
                </pic:pic>
              </a:graphicData>
            </a:graphic>
          </wp:inline>
        </w:drawing>
      </w:r>
    </w:p>
    <w:p w14:paraId="3D2A0800" w14:textId="77777777" w:rsidR="00385B69" w:rsidRPr="00D75B9E" w:rsidRDefault="00385B69" w:rsidP="00385B69">
      <w:pPr>
        <w:pStyle w:val="Caption"/>
        <w:jc w:val="center"/>
        <w:rPr>
          <w:color w:val="auto"/>
        </w:rPr>
      </w:pPr>
      <w:r w:rsidRPr="00D75B9E">
        <w:rPr>
          <w:color w:val="auto"/>
        </w:rPr>
        <w:t xml:space="preserve">Figura </w:t>
      </w:r>
      <w:r w:rsidR="007D6849" w:rsidRPr="00D75B9E">
        <w:rPr>
          <w:color w:val="auto"/>
        </w:rPr>
        <w:t>2</w:t>
      </w:r>
      <w:r w:rsidRPr="00D75B9E">
        <w:rPr>
          <w:color w:val="auto"/>
        </w:rPr>
        <w:t>: Sistema de velocidad fija</w:t>
      </w:r>
      <w:r w:rsidR="00E60E24" w:rsidRPr="00D75B9E">
        <w:rPr>
          <w:color w:val="auto"/>
        </w:rPr>
        <w:t>.</w:t>
      </w:r>
      <w:r w:rsidRPr="00D75B9E">
        <w:rPr>
          <w:color w:val="auto"/>
        </w:rPr>
        <w:t xml:space="preserve"> </w:t>
      </w:r>
    </w:p>
    <w:p w14:paraId="1081C01E" w14:textId="77777777" w:rsidR="00385B69" w:rsidRDefault="00243D8C" w:rsidP="00385B69">
      <w:pPr>
        <w:rPr>
          <w:rFonts w:ascii="Times New Roman" w:hAnsi="Times New Roman" w:cs="Times New Roman"/>
          <w:sz w:val="24"/>
          <w:szCs w:val="24"/>
        </w:rPr>
      </w:pPr>
      <w:r w:rsidRPr="00243D8C">
        <w:rPr>
          <w:rFonts w:ascii="Times New Roman" w:hAnsi="Times New Roman" w:cs="Times New Roman"/>
          <w:sz w:val="24"/>
          <w:szCs w:val="24"/>
        </w:rPr>
        <w:t>Este sistema tiene varias desventajas que repercuten directamente sobre la red</w:t>
      </w:r>
      <w:r>
        <w:rPr>
          <w:rFonts w:ascii="Times New Roman" w:hAnsi="Times New Roman" w:cs="Times New Roman"/>
          <w:sz w:val="24"/>
          <w:szCs w:val="24"/>
        </w:rPr>
        <w:t xml:space="preserve"> a la cual está conectado como:</w:t>
      </w:r>
    </w:p>
    <w:p w14:paraId="5CB409C0" w14:textId="77777777" w:rsidR="00243D8C" w:rsidRPr="00243D8C" w:rsidRDefault="00243D8C" w:rsidP="00243D8C">
      <w:pPr>
        <w:pStyle w:val="ListParagraph"/>
        <w:numPr>
          <w:ilvl w:val="0"/>
          <w:numId w:val="2"/>
        </w:numPr>
        <w:rPr>
          <w:rFonts w:ascii="Times New Roman" w:hAnsi="Times New Roman" w:cs="Times New Roman"/>
          <w:sz w:val="24"/>
          <w:szCs w:val="24"/>
        </w:rPr>
      </w:pPr>
      <w:r w:rsidRPr="00243D8C">
        <w:rPr>
          <w:rFonts w:ascii="Times New Roman" w:hAnsi="Times New Roman" w:cs="Times New Roman"/>
          <w:sz w:val="24"/>
          <w:szCs w:val="24"/>
        </w:rPr>
        <w:t>No poder controlar la potencia reactiva que consume el sistema</w:t>
      </w:r>
      <w:r w:rsidR="008D6DCC">
        <w:rPr>
          <w:rFonts w:ascii="Times New Roman" w:hAnsi="Times New Roman" w:cs="Times New Roman"/>
          <w:sz w:val="24"/>
          <w:szCs w:val="24"/>
        </w:rPr>
        <w:t>.</w:t>
      </w:r>
    </w:p>
    <w:p w14:paraId="01E6F634" w14:textId="77777777" w:rsidR="00243D8C" w:rsidRPr="00243D8C" w:rsidRDefault="00243D8C" w:rsidP="00243D8C">
      <w:pPr>
        <w:pStyle w:val="ListParagraph"/>
        <w:numPr>
          <w:ilvl w:val="0"/>
          <w:numId w:val="2"/>
        </w:numPr>
        <w:rPr>
          <w:rFonts w:ascii="Times New Roman" w:hAnsi="Times New Roman" w:cs="Times New Roman"/>
          <w:sz w:val="24"/>
          <w:szCs w:val="24"/>
        </w:rPr>
      </w:pPr>
      <w:r w:rsidRPr="00243D8C">
        <w:rPr>
          <w:rFonts w:ascii="Times New Roman" w:hAnsi="Times New Roman" w:cs="Times New Roman"/>
          <w:sz w:val="24"/>
          <w:szCs w:val="24"/>
        </w:rPr>
        <w:t>Limitaciones en la calidad de le energía generada</w:t>
      </w:r>
      <w:r w:rsidR="008D6DCC">
        <w:rPr>
          <w:rFonts w:ascii="Times New Roman" w:hAnsi="Times New Roman" w:cs="Times New Roman"/>
          <w:sz w:val="24"/>
          <w:szCs w:val="24"/>
        </w:rPr>
        <w:t>.</w:t>
      </w:r>
    </w:p>
    <w:p w14:paraId="147FC824" w14:textId="77777777" w:rsidR="00243D8C" w:rsidRDefault="00243D8C" w:rsidP="00243D8C">
      <w:pPr>
        <w:pStyle w:val="ListParagraph"/>
        <w:numPr>
          <w:ilvl w:val="0"/>
          <w:numId w:val="2"/>
        </w:numPr>
        <w:rPr>
          <w:rFonts w:ascii="Times New Roman" w:hAnsi="Times New Roman" w:cs="Times New Roman"/>
          <w:sz w:val="24"/>
          <w:szCs w:val="24"/>
        </w:rPr>
      </w:pPr>
      <w:r w:rsidRPr="00243D8C">
        <w:rPr>
          <w:rFonts w:ascii="Times New Roman" w:hAnsi="Times New Roman" w:cs="Times New Roman"/>
          <w:sz w:val="24"/>
          <w:szCs w:val="24"/>
        </w:rPr>
        <w:t xml:space="preserve">Las variaciones del viento son transferidas directamente al eje mecánico de la máquina y como resultado variaciones directas en la energía entregada al sistema eléctrico. </w:t>
      </w:r>
    </w:p>
    <w:p w14:paraId="052DB6BF" w14:textId="77777777" w:rsidR="00243D8C" w:rsidRDefault="00243D8C" w:rsidP="007D6849">
      <w:pPr>
        <w:jc w:val="both"/>
        <w:rPr>
          <w:rFonts w:ascii="Times New Roman" w:hAnsi="Times New Roman" w:cs="Times New Roman"/>
          <w:sz w:val="24"/>
          <w:szCs w:val="24"/>
        </w:rPr>
      </w:pPr>
      <w:r>
        <w:rPr>
          <w:rFonts w:ascii="Times New Roman" w:hAnsi="Times New Roman" w:cs="Times New Roman"/>
          <w:sz w:val="24"/>
          <w:szCs w:val="24"/>
        </w:rPr>
        <w:t>A partir de los inconvenientes que trae este tipo de sistema se busc</w:t>
      </w:r>
      <w:r w:rsidR="008D6DCC">
        <w:rPr>
          <w:rFonts w:ascii="Times New Roman" w:hAnsi="Times New Roman" w:cs="Times New Roman"/>
          <w:sz w:val="24"/>
          <w:szCs w:val="24"/>
        </w:rPr>
        <w:t>a</w:t>
      </w:r>
      <w:r>
        <w:rPr>
          <w:rFonts w:ascii="Times New Roman" w:hAnsi="Times New Roman" w:cs="Times New Roman"/>
          <w:sz w:val="24"/>
          <w:szCs w:val="24"/>
        </w:rPr>
        <w:t xml:space="preserve"> un sistema con el cual se pudiera capturar un mayor por ciento de la energía del viento </w:t>
      </w:r>
      <w:r w:rsidR="008D6DCC">
        <w:rPr>
          <w:rFonts w:ascii="Times New Roman" w:hAnsi="Times New Roman" w:cs="Times New Roman"/>
          <w:sz w:val="24"/>
          <w:szCs w:val="24"/>
        </w:rPr>
        <w:t>en un mayor rango de velocidades de operación del sistema</w:t>
      </w:r>
      <w:r w:rsidR="007D6849">
        <w:rPr>
          <w:rFonts w:ascii="Times New Roman" w:hAnsi="Times New Roman" w:cs="Times New Roman"/>
          <w:sz w:val="24"/>
          <w:szCs w:val="24"/>
        </w:rPr>
        <w:t xml:space="preserve"> eólico.</w:t>
      </w:r>
    </w:p>
    <w:p w14:paraId="45C86134" w14:textId="77777777" w:rsidR="007D6849" w:rsidRDefault="007D6849" w:rsidP="007D6849">
      <w:pPr>
        <w:jc w:val="both"/>
        <w:rPr>
          <w:rFonts w:ascii="Times New Roman" w:hAnsi="Times New Roman" w:cs="Times New Roman"/>
          <w:sz w:val="24"/>
          <w:szCs w:val="24"/>
        </w:rPr>
      </w:pPr>
      <w:r>
        <w:rPr>
          <w:rFonts w:ascii="Times New Roman" w:hAnsi="Times New Roman" w:cs="Times New Roman"/>
          <w:sz w:val="24"/>
          <w:szCs w:val="24"/>
        </w:rPr>
        <w:t>De manera general los sistemas de velocidad variable ofrecen mayores ventajas en la operación de los SEP mejorando el impacto de este tipo de generación sobre las variables eléctricas del sistema al que está conectado. Dentro de las ventajas que ofrece este tipo de sistema están</w:t>
      </w:r>
      <w:r w:rsidR="006C5C14">
        <w:rPr>
          <w:rFonts w:ascii="Times New Roman" w:hAnsi="Times New Roman" w:cs="Times New Roman"/>
          <w:sz w:val="24"/>
          <w:szCs w:val="24"/>
        </w:rPr>
        <w:t xml:space="preserve"> </w:t>
      </w:r>
      <w:r w:rsidR="006C5C14">
        <w:rPr>
          <w:rFonts w:ascii="Times New Roman" w:hAnsi="Times New Roman" w:cs="Times New Roman"/>
          <w:sz w:val="24"/>
          <w:szCs w:val="24"/>
        </w:rPr>
        <w:fldChar w:fldCharType="begin" w:fldLock="1"/>
      </w:r>
      <w:r w:rsidR="006C5C14">
        <w:rPr>
          <w:rFonts w:ascii="Times New Roman" w:hAnsi="Times New Roman" w:cs="Times New Roman"/>
          <w:sz w:val="24"/>
          <w:szCs w:val="24"/>
        </w:rPr>
        <w:instrText>ADDIN CSL_CITATION {"citationItems":[{"id":"ITEM-1","itemData":{"DOI":"10.1109/PES.2011.6039798","ISBN":"9781457710025","ISSN":"19449925","abstract":"Grid integration of variable wind power is confronted with many challenges. Challenges and issues associated with large scale wind integration into the existing power grid are discussed in this paper. Different wind turbine technologies and their technical features are presented. A review of the state of the art energy storage technologies, their characteristic features and comparison are presented. Finally, application of a hybrid battery-supercapacitor based energy storage systems with a variable speed wind turbine is investigated and simulation results are presented.","author":[{"dropping-particle":"","family":"Chowdhury","given":"Mm","non-dropping-particle":"","parse-names":false,"suffix":""}],"container-title":"Power and Energy …","id":"ITEM-1","issued":{"date-parts":[["2011"]]},"page":"1-8","title":"Grid integration impacts and energy storage systems for wind energy applications—A review","type":"article-journal"},"uris":["http://www.mendeley.com/documents/?uuid=a3c04b46-0140-402e-b91e-ae71f2249b6d"]}],"mendeley":{"formattedCitation":"[6]","plainTextFormattedCitation":"[6]","previouslyFormattedCitation":"[6]"},"properties":{"noteIndex":0},"schema":"https://github.com/citation-style-language/schema/raw/master/csl-citation.json"}</w:instrText>
      </w:r>
      <w:r w:rsidR="006C5C14">
        <w:rPr>
          <w:rFonts w:ascii="Times New Roman" w:hAnsi="Times New Roman" w:cs="Times New Roman"/>
          <w:sz w:val="24"/>
          <w:szCs w:val="24"/>
        </w:rPr>
        <w:fldChar w:fldCharType="separate"/>
      </w:r>
      <w:r w:rsidR="006C5C14" w:rsidRPr="006C5C14">
        <w:rPr>
          <w:rFonts w:ascii="Times New Roman" w:hAnsi="Times New Roman" w:cs="Times New Roman"/>
          <w:noProof/>
          <w:sz w:val="24"/>
          <w:szCs w:val="24"/>
        </w:rPr>
        <w:t>[6]</w:t>
      </w:r>
      <w:r w:rsidR="006C5C14">
        <w:rPr>
          <w:rFonts w:ascii="Times New Roman" w:hAnsi="Times New Roman" w:cs="Times New Roman"/>
          <w:sz w:val="24"/>
          <w:szCs w:val="24"/>
        </w:rPr>
        <w:fldChar w:fldCharType="end"/>
      </w:r>
      <w:r>
        <w:rPr>
          <w:rFonts w:ascii="Times New Roman" w:hAnsi="Times New Roman" w:cs="Times New Roman"/>
          <w:sz w:val="24"/>
          <w:szCs w:val="24"/>
        </w:rPr>
        <w:t>:</w:t>
      </w:r>
    </w:p>
    <w:p w14:paraId="3345DAFD" w14:textId="77777777" w:rsidR="007D6849" w:rsidRPr="007D6849" w:rsidRDefault="007D6849" w:rsidP="007D6849">
      <w:pPr>
        <w:pStyle w:val="ListParagraph"/>
        <w:numPr>
          <w:ilvl w:val="0"/>
          <w:numId w:val="3"/>
        </w:numPr>
        <w:rPr>
          <w:rFonts w:ascii="Times New Roman" w:hAnsi="Times New Roman" w:cs="Times New Roman"/>
          <w:sz w:val="24"/>
          <w:szCs w:val="24"/>
        </w:rPr>
      </w:pPr>
      <w:r w:rsidRPr="007D6849">
        <w:rPr>
          <w:rFonts w:ascii="Times New Roman" w:hAnsi="Times New Roman" w:cs="Times New Roman"/>
          <w:sz w:val="24"/>
          <w:szCs w:val="24"/>
        </w:rPr>
        <w:t>Control de las potencias generadas o consumidas por el generador.</w:t>
      </w:r>
    </w:p>
    <w:p w14:paraId="19EEE03F" w14:textId="77777777" w:rsidR="007D6849" w:rsidRDefault="007D6849" w:rsidP="007D6849">
      <w:pPr>
        <w:pStyle w:val="ListParagraph"/>
        <w:numPr>
          <w:ilvl w:val="0"/>
          <w:numId w:val="3"/>
        </w:numPr>
        <w:rPr>
          <w:rFonts w:ascii="Times New Roman" w:hAnsi="Times New Roman" w:cs="Times New Roman"/>
          <w:sz w:val="24"/>
          <w:szCs w:val="24"/>
        </w:rPr>
      </w:pPr>
      <w:r w:rsidRPr="007D6849">
        <w:rPr>
          <w:rFonts w:ascii="Times New Roman" w:hAnsi="Times New Roman" w:cs="Times New Roman"/>
          <w:sz w:val="24"/>
          <w:szCs w:val="24"/>
        </w:rPr>
        <w:lastRenderedPageBreak/>
        <w:t>Incremento de la eficiencia de sistema en la captura y conversión de la energía eólica en eléctrica.</w:t>
      </w:r>
    </w:p>
    <w:p w14:paraId="7C1D9D89" w14:textId="77777777" w:rsidR="007D6849" w:rsidRDefault="007D6849" w:rsidP="007D68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Mayor control y operación de la maquina en el punto de mayor potencia.</w:t>
      </w:r>
    </w:p>
    <w:p w14:paraId="17318A02" w14:textId="77777777" w:rsidR="007D6849" w:rsidRDefault="007D6849" w:rsidP="007D68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Reducción del estrés mecánico.</w:t>
      </w:r>
    </w:p>
    <w:p w14:paraId="62881E4E" w14:textId="77777777" w:rsidR="007D6849" w:rsidRPr="007D6849" w:rsidRDefault="007D6849" w:rsidP="007D68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Mejora de la calidad de la energía que se entrega.</w:t>
      </w:r>
    </w:p>
    <w:p w14:paraId="1AFF7D4A" w14:textId="77777777" w:rsidR="007D6849" w:rsidRPr="00243D8C" w:rsidRDefault="007D6849" w:rsidP="00D75B9E">
      <w:pPr>
        <w:jc w:val="both"/>
        <w:rPr>
          <w:rFonts w:ascii="Times New Roman" w:hAnsi="Times New Roman" w:cs="Times New Roman"/>
          <w:sz w:val="24"/>
          <w:szCs w:val="24"/>
        </w:rPr>
      </w:pPr>
      <w:r>
        <w:rPr>
          <w:rFonts w:ascii="Times New Roman" w:hAnsi="Times New Roman" w:cs="Times New Roman"/>
          <w:sz w:val="24"/>
          <w:szCs w:val="24"/>
        </w:rPr>
        <w:t>Existen varias configuraciones de los sistemas de velocidad variable el mas utilizado actualmente es el Generador de Inducción Doblemente Alimentado (DFIG, por sus siglas en inglés) ver Figura 3.</w:t>
      </w:r>
    </w:p>
    <w:p w14:paraId="56764963" w14:textId="77777777" w:rsidR="007D6849" w:rsidRDefault="007D6849" w:rsidP="007D6849">
      <w:pPr>
        <w:keepNext/>
        <w:spacing w:after="0" w:line="360" w:lineRule="auto"/>
        <w:jc w:val="center"/>
      </w:pPr>
      <w:r>
        <w:rPr>
          <w:rFonts w:ascii="Times New Roman" w:hAnsi="Times New Roman" w:cs="Times New Roman"/>
          <w:noProof/>
          <w:sz w:val="24"/>
          <w:szCs w:val="24"/>
          <w:lang w:val="en-US"/>
        </w:rPr>
        <w:drawing>
          <wp:inline distT="0" distB="0" distL="0" distR="0" wp14:anchorId="14674A54" wp14:editId="599B410C">
            <wp:extent cx="4515543" cy="1803026"/>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999" cy="1806802"/>
                    </a:xfrm>
                    <a:prstGeom prst="rect">
                      <a:avLst/>
                    </a:prstGeom>
                    <a:noFill/>
                    <a:ln>
                      <a:noFill/>
                    </a:ln>
                  </pic:spPr>
                </pic:pic>
              </a:graphicData>
            </a:graphic>
          </wp:inline>
        </w:drawing>
      </w:r>
    </w:p>
    <w:p w14:paraId="12EA3C13" w14:textId="77777777" w:rsidR="007D6849" w:rsidRPr="00D75B9E" w:rsidRDefault="007D6849" w:rsidP="007D6849">
      <w:pPr>
        <w:pStyle w:val="Caption"/>
        <w:jc w:val="center"/>
        <w:rPr>
          <w:color w:val="auto"/>
        </w:rPr>
      </w:pPr>
      <w:r w:rsidRPr="00D75B9E">
        <w:rPr>
          <w:color w:val="auto"/>
        </w:rPr>
        <w:t xml:space="preserve">Figura 3: Sistema de velocidad variable </w:t>
      </w:r>
    </w:p>
    <w:p w14:paraId="3F0F67F7" w14:textId="77777777" w:rsidR="00200AEC" w:rsidRDefault="00200AEC" w:rsidP="00FF3346">
      <w:pPr>
        <w:spacing w:after="0" w:line="360" w:lineRule="auto"/>
        <w:jc w:val="both"/>
        <w:rPr>
          <w:rFonts w:ascii="Times New Roman" w:hAnsi="Times New Roman" w:cs="Times New Roman"/>
          <w:i/>
          <w:sz w:val="24"/>
          <w:szCs w:val="24"/>
        </w:rPr>
      </w:pPr>
      <w:r w:rsidRPr="00200AEC">
        <w:rPr>
          <w:rFonts w:ascii="Times New Roman" w:hAnsi="Times New Roman" w:cs="Times New Roman"/>
          <w:i/>
          <w:sz w:val="24"/>
          <w:szCs w:val="24"/>
        </w:rPr>
        <w:t xml:space="preserve">Características de la energía solar </w:t>
      </w:r>
    </w:p>
    <w:p w14:paraId="4D143803" w14:textId="77777777" w:rsidR="00E60E24" w:rsidRPr="005D60C2" w:rsidRDefault="005D60C2" w:rsidP="00E60E24">
      <w:pPr>
        <w:rPr>
          <w:rFonts w:ascii="Times New Roman" w:hAnsi="Times New Roman" w:cs="Times New Roman"/>
          <w:sz w:val="24"/>
          <w:szCs w:val="24"/>
        </w:rPr>
      </w:pPr>
      <w:r w:rsidRPr="005D60C2">
        <w:rPr>
          <w:rFonts w:ascii="Times New Roman" w:hAnsi="Times New Roman" w:cs="Times New Roman"/>
          <w:sz w:val="24"/>
          <w:szCs w:val="24"/>
        </w:rPr>
        <w:t>La energía solar es</w:t>
      </w:r>
      <w:r>
        <w:rPr>
          <w:rFonts w:ascii="Times New Roman" w:hAnsi="Times New Roman" w:cs="Times New Roman"/>
          <w:sz w:val="24"/>
          <w:szCs w:val="24"/>
        </w:rPr>
        <w:t xml:space="preserve"> otra fuente renovable de mucho uso actualmente</w:t>
      </w:r>
      <w:r w:rsidR="000F351C">
        <w:rPr>
          <w:rFonts w:ascii="Times New Roman" w:hAnsi="Times New Roman" w:cs="Times New Roman"/>
          <w:sz w:val="24"/>
          <w:szCs w:val="24"/>
        </w:rPr>
        <w:t>,</w:t>
      </w:r>
      <w:r>
        <w:rPr>
          <w:rFonts w:ascii="Times New Roman" w:hAnsi="Times New Roman" w:cs="Times New Roman"/>
          <w:sz w:val="24"/>
          <w:szCs w:val="24"/>
        </w:rPr>
        <w:t xml:space="preserve"> por su fácil y rápido emplazamiento y puesta en marcha. El ciclo de generación de energía eléctrica a través de paneles solares está representado en la Figura 4. </w:t>
      </w:r>
    </w:p>
    <w:p w14:paraId="1BB5974B" w14:textId="77777777" w:rsidR="005D60C2" w:rsidRDefault="00E60E24" w:rsidP="005D60C2">
      <w:pPr>
        <w:keepNext/>
        <w:jc w:val="center"/>
      </w:pPr>
      <w:r>
        <w:rPr>
          <w:noProof/>
          <w:lang w:val="en-US"/>
        </w:rPr>
        <w:drawing>
          <wp:inline distT="0" distB="0" distL="0" distR="0" wp14:anchorId="341B3C9B" wp14:editId="13F0D895">
            <wp:extent cx="3808674" cy="210368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3604" cy="2117455"/>
                    </a:xfrm>
                    <a:prstGeom prst="rect">
                      <a:avLst/>
                    </a:prstGeom>
                    <a:noFill/>
                    <a:ln>
                      <a:noFill/>
                    </a:ln>
                  </pic:spPr>
                </pic:pic>
              </a:graphicData>
            </a:graphic>
          </wp:inline>
        </w:drawing>
      </w:r>
    </w:p>
    <w:p w14:paraId="2079E7AC" w14:textId="77777777" w:rsidR="005D60C2" w:rsidRPr="00D75B9E" w:rsidRDefault="005D60C2" w:rsidP="005D60C2">
      <w:pPr>
        <w:pStyle w:val="Caption"/>
        <w:jc w:val="center"/>
        <w:rPr>
          <w:color w:val="auto"/>
        </w:rPr>
      </w:pPr>
      <w:r w:rsidRPr="00D75B9E">
        <w:rPr>
          <w:color w:val="auto"/>
        </w:rPr>
        <w:t>Figura 4: Ciclo de generación de electricidad a través de paneles solares.</w:t>
      </w:r>
    </w:p>
    <w:p w14:paraId="7FB979A3" w14:textId="77777777" w:rsidR="005D60C2" w:rsidRPr="005D60C2" w:rsidRDefault="005D60C2" w:rsidP="005D60C2">
      <w:pPr>
        <w:jc w:val="both"/>
        <w:rPr>
          <w:rFonts w:ascii="Times New Roman" w:hAnsi="Times New Roman" w:cs="Times New Roman"/>
          <w:sz w:val="24"/>
          <w:szCs w:val="24"/>
        </w:rPr>
      </w:pPr>
      <w:r w:rsidRPr="005D60C2">
        <w:rPr>
          <w:rFonts w:ascii="Times New Roman" w:hAnsi="Times New Roman" w:cs="Times New Roman"/>
          <w:sz w:val="24"/>
          <w:szCs w:val="24"/>
        </w:rPr>
        <w:lastRenderedPageBreak/>
        <w:t xml:space="preserve">Cuando se analiza este tipo de FER </w:t>
      </w:r>
      <w:r>
        <w:rPr>
          <w:rFonts w:ascii="Times New Roman" w:hAnsi="Times New Roman" w:cs="Times New Roman"/>
          <w:sz w:val="24"/>
          <w:szCs w:val="24"/>
        </w:rPr>
        <w:t xml:space="preserve">se observa que </w:t>
      </w:r>
      <w:r w:rsidRPr="005D60C2">
        <w:rPr>
          <w:rFonts w:ascii="Times New Roman" w:hAnsi="Times New Roman" w:cs="Times New Roman"/>
          <w:sz w:val="24"/>
          <w:szCs w:val="24"/>
        </w:rPr>
        <w:t xml:space="preserve">existen </w:t>
      </w:r>
      <w:r>
        <w:rPr>
          <w:rFonts w:ascii="Times New Roman" w:hAnsi="Times New Roman" w:cs="Times New Roman"/>
          <w:sz w:val="24"/>
          <w:szCs w:val="24"/>
        </w:rPr>
        <w:t>una mayor cantidad</w:t>
      </w:r>
      <w:r w:rsidRPr="005D60C2">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5D60C2">
        <w:rPr>
          <w:rFonts w:ascii="Times New Roman" w:hAnsi="Times New Roman" w:cs="Times New Roman"/>
          <w:sz w:val="24"/>
          <w:szCs w:val="24"/>
        </w:rPr>
        <w:t xml:space="preserve">variables ambientales incidiendo sobre la potencia </w:t>
      </w:r>
      <w:r>
        <w:rPr>
          <w:rFonts w:ascii="Times New Roman" w:hAnsi="Times New Roman" w:cs="Times New Roman"/>
          <w:sz w:val="24"/>
          <w:szCs w:val="24"/>
        </w:rPr>
        <w:t>eléctrica que se entrega al sistema por parte de este tipo de generación. Variables como la irradiación, la temperatura ambiental y la nubosidad</w:t>
      </w:r>
      <w:r w:rsidR="000F351C">
        <w:rPr>
          <w:rFonts w:ascii="Times New Roman" w:hAnsi="Times New Roman" w:cs="Times New Roman"/>
          <w:sz w:val="24"/>
          <w:szCs w:val="24"/>
        </w:rPr>
        <w:t xml:space="preserve"> que hacen</w:t>
      </w:r>
      <w:r>
        <w:rPr>
          <w:rFonts w:ascii="Times New Roman" w:hAnsi="Times New Roman" w:cs="Times New Roman"/>
          <w:sz w:val="24"/>
          <w:szCs w:val="24"/>
        </w:rPr>
        <w:t xml:space="preserve"> de sobre manera intermitente este tipo de energía renovable. En la Figura 5 se observa la dependencia de la potencia entregada al sistema a partir la irradiación que llega al panel.</w:t>
      </w:r>
    </w:p>
    <w:p w14:paraId="097C5F59" w14:textId="77777777" w:rsidR="005D60C2" w:rsidRDefault="00EF7570" w:rsidP="005D60C2">
      <w:pPr>
        <w:keepNext/>
        <w:spacing w:after="0" w:line="360" w:lineRule="auto"/>
        <w:jc w:val="center"/>
      </w:pPr>
      <w:r>
        <w:rPr>
          <w:rFonts w:ascii="Times New Roman" w:hAnsi="Times New Roman" w:cs="Times New Roman"/>
          <w:i/>
          <w:noProof/>
          <w:sz w:val="24"/>
          <w:szCs w:val="24"/>
          <w:lang w:val="en-US"/>
        </w:rPr>
        <w:drawing>
          <wp:inline distT="0" distB="0" distL="0" distR="0" wp14:anchorId="19B1908B" wp14:editId="4C02D1C1">
            <wp:extent cx="4238137" cy="1089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5504" cy="1109104"/>
                    </a:xfrm>
                    <a:prstGeom prst="rect">
                      <a:avLst/>
                    </a:prstGeom>
                    <a:noFill/>
                    <a:ln>
                      <a:noFill/>
                    </a:ln>
                  </pic:spPr>
                </pic:pic>
              </a:graphicData>
            </a:graphic>
          </wp:inline>
        </w:drawing>
      </w:r>
      <w:r w:rsidR="00CD56DA">
        <w:rPr>
          <w:rFonts w:ascii="Times New Roman" w:hAnsi="Times New Roman" w:cs="Times New Roman"/>
          <w:i/>
          <w:noProof/>
          <w:sz w:val="24"/>
          <w:szCs w:val="24"/>
          <w:lang w:val="en-US"/>
        </w:rPr>
        <w:drawing>
          <wp:inline distT="0" distB="0" distL="0" distR="0" wp14:anchorId="2335A7DD" wp14:editId="5C759F74">
            <wp:extent cx="4271203" cy="10908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7091" cy="1161327"/>
                    </a:xfrm>
                    <a:prstGeom prst="rect">
                      <a:avLst/>
                    </a:prstGeom>
                    <a:noFill/>
                    <a:ln>
                      <a:noFill/>
                    </a:ln>
                  </pic:spPr>
                </pic:pic>
              </a:graphicData>
            </a:graphic>
          </wp:inline>
        </w:drawing>
      </w:r>
    </w:p>
    <w:p w14:paraId="03629A00" w14:textId="33E51E60" w:rsidR="005D60C2" w:rsidRPr="00D75B9E" w:rsidRDefault="0071543E" w:rsidP="005D60C2">
      <w:pPr>
        <w:pStyle w:val="Caption"/>
        <w:jc w:val="center"/>
        <w:rPr>
          <w:color w:val="auto"/>
        </w:rPr>
      </w:pPr>
      <w:r>
        <w:rPr>
          <w:color w:val="auto"/>
        </w:rPr>
        <w:t>Figura</w:t>
      </w:r>
      <w:r w:rsidR="005D60C2" w:rsidRPr="00D75B9E">
        <w:rPr>
          <w:color w:val="auto"/>
        </w:rPr>
        <w:t xml:space="preserve"> 5. Comportamiento de la potencia de salida de un parque solar respecto a la </w:t>
      </w:r>
      <w:r w:rsidR="005B4F3D" w:rsidRPr="00D75B9E">
        <w:rPr>
          <w:color w:val="auto"/>
        </w:rPr>
        <w:t>irradiación</w:t>
      </w:r>
      <w:r w:rsidR="005D60C2" w:rsidRPr="00D75B9E">
        <w:rPr>
          <w:color w:val="auto"/>
        </w:rPr>
        <w:t xml:space="preserve">. </w:t>
      </w:r>
    </w:p>
    <w:p w14:paraId="2A03BB29" w14:textId="77777777" w:rsidR="009C07D7" w:rsidRDefault="009C07D7" w:rsidP="009C07D7">
      <w:pPr>
        <w:rPr>
          <w:rFonts w:ascii="Times New Roman" w:hAnsi="Times New Roman" w:cs="Times New Roman"/>
          <w:i/>
          <w:sz w:val="24"/>
          <w:szCs w:val="24"/>
        </w:rPr>
      </w:pPr>
      <w:r w:rsidRPr="009C07D7">
        <w:rPr>
          <w:rFonts w:ascii="Times New Roman" w:hAnsi="Times New Roman" w:cs="Times New Roman"/>
          <w:i/>
          <w:sz w:val="24"/>
          <w:szCs w:val="24"/>
        </w:rPr>
        <w:t>Comportamiento de las fuentes renovables de energía ante diferentes estados de operación del SEP</w:t>
      </w:r>
    </w:p>
    <w:p w14:paraId="6C2FD767" w14:textId="77777777" w:rsidR="009C07D7" w:rsidRDefault="009C07D7" w:rsidP="009C07D7">
      <w:pPr>
        <w:jc w:val="both"/>
        <w:rPr>
          <w:rFonts w:ascii="Times New Roman" w:hAnsi="Times New Roman" w:cs="Times New Roman"/>
          <w:sz w:val="24"/>
          <w:szCs w:val="24"/>
        </w:rPr>
      </w:pPr>
      <w:r w:rsidRPr="009C07D7">
        <w:rPr>
          <w:rFonts w:ascii="Times New Roman" w:hAnsi="Times New Roman" w:cs="Times New Roman"/>
          <w:sz w:val="24"/>
          <w:szCs w:val="24"/>
        </w:rPr>
        <w:t>A partir de lo analizado anterio</w:t>
      </w:r>
      <w:r>
        <w:rPr>
          <w:rFonts w:ascii="Times New Roman" w:hAnsi="Times New Roman" w:cs="Times New Roman"/>
          <w:sz w:val="24"/>
          <w:szCs w:val="24"/>
        </w:rPr>
        <w:t>rmente con las dos principales fuentes de energía eólica y solar respectivamente es necesario analizar cómo se compartan el sistema ante una alta penetración de estas fuentes renovables.</w:t>
      </w:r>
    </w:p>
    <w:p w14:paraId="02677D83" w14:textId="156C3303" w:rsidR="009C07D7" w:rsidRPr="009C07D7" w:rsidRDefault="009C07D7" w:rsidP="009C07D7">
      <w:pPr>
        <w:jc w:val="both"/>
        <w:rPr>
          <w:rFonts w:ascii="Times New Roman" w:hAnsi="Times New Roman" w:cs="Times New Roman"/>
          <w:sz w:val="24"/>
          <w:szCs w:val="24"/>
        </w:rPr>
      </w:pPr>
      <w:r>
        <w:rPr>
          <w:rFonts w:ascii="Times New Roman" w:hAnsi="Times New Roman" w:cs="Times New Roman"/>
          <w:sz w:val="24"/>
          <w:szCs w:val="24"/>
        </w:rPr>
        <w:t>La generación de energía eléctrica a través de estas FER no coincide con los puntos de mayor consumo en el gráfico de carga</w:t>
      </w:r>
      <w:r w:rsidR="00CE6FE2">
        <w:rPr>
          <w:rFonts w:ascii="Times New Roman" w:hAnsi="Times New Roman" w:cs="Times New Roman"/>
          <w:sz w:val="24"/>
          <w:szCs w:val="24"/>
        </w:rPr>
        <w:t xml:space="preserve"> </w:t>
      </w:r>
      <w:r w:rsidR="00426147">
        <w:rPr>
          <w:rFonts w:ascii="Times New Roman" w:hAnsi="Times New Roman" w:cs="Times New Roman"/>
          <w:sz w:val="24"/>
          <w:szCs w:val="24"/>
        </w:rPr>
        <w:t>(dependiendo del grafico de carga)</w:t>
      </w:r>
      <w:r>
        <w:rPr>
          <w:rFonts w:ascii="Times New Roman" w:hAnsi="Times New Roman" w:cs="Times New Roman"/>
          <w:sz w:val="24"/>
          <w:szCs w:val="24"/>
        </w:rPr>
        <w:t xml:space="preserve">, en el caso de la fotovoltaica como se muestra en las Figura 5 y 6 la generación de energía eléctrica solo está presente durante 8 o 9 horas en el día dejando fuera de este periodo la mayor demanda de </w:t>
      </w:r>
      <w:r w:rsidR="004C07C0">
        <w:rPr>
          <w:rFonts w:ascii="Times New Roman" w:hAnsi="Times New Roman" w:cs="Times New Roman"/>
          <w:sz w:val="24"/>
          <w:szCs w:val="24"/>
        </w:rPr>
        <w:t>carga</w:t>
      </w:r>
      <w:r w:rsidR="003A291B">
        <w:rPr>
          <w:rFonts w:ascii="Times New Roman" w:hAnsi="Times New Roman" w:cs="Times New Roman"/>
          <w:sz w:val="24"/>
          <w:szCs w:val="24"/>
        </w:rPr>
        <w:t xml:space="preserve"> </w:t>
      </w:r>
      <w:r w:rsidR="003A291B">
        <w:rPr>
          <w:rFonts w:ascii="Times New Roman" w:hAnsi="Times New Roman" w:cs="Times New Roman"/>
          <w:sz w:val="24"/>
          <w:szCs w:val="24"/>
        </w:rPr>
        <w:fldChar w:fldCharType="begin" w:fldLock="1"/>
      </w:r>
      <w:r w:rsidR="003A291B">
        <w:rPr>
          <w:rFonts w:ascii="Times New Roman" w:hAnsi="Times New Roman" w:cs="Times New Roman"/>
          <w:sz w:val="24"/>
          <w:szCs w:val="24"/>
        </w:rPr>
        <w:instrText>ADDIN CSL_CITATION {"citationItems":[{"id":"ITEM-1","itemData":{"DOI":"10.1109/PESGM.2017.8274566","ISBN":"9781538622124","ISSN":"19449933","abstract":"Very simple paper, shows the low inertia influence frequency ","author":[{"dropping-particle":"","family":"Nguyen","given":"Ha Thi","non-dropping-particle":"","parse-names":false,"suffix":""},{"dropping-particle":"","family":"Yang","given":"Guangya","non-dropping-particle":"","parse-names":false,"suffix":""},{"dropping-particle":"","family":"Nielsen","given":"Arne Hejde","non-dropping-particle":"","parse-names":false,"suffix":""},{"dropping-particle":"","family":"Jensen","given":"Peter Hojgaard","non-dropping-particle":"","parse-names":false,"suffix":""}],"container-title":"IEEE Power and Energy Society General Meeting","id":"ITEM-1","issued":{"date-parts":[["2018"]]},"page":"1-5","title":"Frequency stability enhancement for low inertia systems using synthetic inertia of wind power","type":"article-journal","volume":"2018-January"},"uris":["http://www.mendeley.com/documents/?uuid=29ff3d10-56ee-4ecc-97e4-a0d2287fc88f"]}],"mendeley":{"formattedCitation":"[7]","plainTextFormattedCitation":"[7]","previouslyFormattedCitation":"[7]"},"properties":{"noteIndex":0},"schema":"https://github.com/citation-style-language/schema/raw/master/csl-citation.json"}</w:instrText>
      </w:r>
      <w:r w:rsidR="003A291B">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[7]</w:t>
      </w:r>
      <w:r w:rsidR="003A291B">
        <w:rPr>
          <w:rFonts w:ascii="Times New Roman" w:hAnsi="Times New Roman" w:cs="Times New Roman"/>
          <w:sz w:val="24"/>
          <w:szCs w:val="24"/>
        </w:rPr>
        <w:fldChar w:fldCharType="end"/>
      </w:r>
      <w:r w:rsidR="004C07C0">
        <w:rPr>
          <w:rFonts w:ascii="Times New Roman" w:hAnsi="Times New Roman" w:cs="Times New Roman"/>
          <w:sz w:val="24"/>
          <w:szCs w:val="24"/>
        </w:rPr>
        <w:t>.</w:t>
      </w:r>
      <w:r>
        <w:rPr>
          <w:rFonts w:ascii="Times New Roman" w:hAnsi="Times New Roman" w:cs="Times New Roman"/>
          <w:sz w:val="24"/>
          <w:szCs w:val="24"/>
        </w:rPr>
        <w:t xml:space="preserve">   </w:t>
      </w:r>
    </w:p>
    <w:p w14:paraId="5746BE11" w14:textId="77777777" w:rsidR="009C07D7" w:rsidRDefault="005B4F3D" w:rsidP="009C07D7">
      <w:pPr>
        <w:keepNext/>
        <w:spacing w:after="0" w:line="360" w:lineRule="auto"/>
        <w:jc w:val="center"/>
      </w:pPr>
      <w:r>
        <w:rPr>
          <w:rFonts w:ascii="Times New Roman" w:hAnsi="Times New Roman" w:cs="Times New Roman"/>
          <w:i/>
          <w:noProof/>
          <w:sz w:val="24"/>
          <w:szCs w:val="24"/>
          <w:lang w:val="en-US"/>
        </w:rPr>
        <w:lastRenderedPageBreak/>
        <w:drawing>
          <wp:inline distT="0" distB="0" distL="0" distR="0" wp14:anchorId="2772FAA3" wp14:editId="0105FC5C">
            <wp:extent cx="3628339" cy="14945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7615" cy="1498345"/>
                    </a:xfrm>
                    <a:prstGeom prst="rect">
                      <a:avLst/>
                    </a:prstGeom>
                    <a:noFill/>
                    <a:ln>
                      <a:noFill/>
                    </a:ln>
                  </pic:spPr>
                </pic:pic>
              </a:graphicData>
            </a:graphic>
          </wp:inline>
        </w:drawing>
      </w:r>
    </w:p>
    <w:p w14:paraId="4FF663D9" w14:textId="47A93086" w:rsidR="009C07D7" w:rsidRPr="00D75B9E" w:rsidRDefault="0071543E" w:rsidP="009C07D7">
      <w:pPr>
        <w:pStyle w:val="Caption"/>
        <w:jc w:val="center"/>
        <w:rPr>
          <w:color w:val="auto"/>
        </w:rPr>
      </w:pPr>
      <w:r>
        <w:rPr>
          <w:color w:val="auto"/>
        </w:rPr>
        <w:t>Figura</w:t>
      </w:r>
      <w:r w:rsidR="009C07D7" w:rsidRPr="00D75B9E">
        <w:rPr>
          <w:color w:val="auto"/>
        </w:rPr>
        <w:t xml:space="preserve"> 6. Comportamiento de la potencia de salida de un parque solar y la carga. </w:t>
      </w:r>
    </w:p>
    <w:p w14:paraId="3A616C3A" w14:textId="77777777" w:rsidR="004C07C0" w:rsidRDefault="004C07C0" w:rsidP="00D75B9E">
      <w:pPr>
        <w:jc w:val="both"/>
        <w:rPr>
          <w:rFonts w:ascii="Times New Roman" w:hAnsi="Times New Roman" w:cs="Times New Roman"/>
          <w:sz w:val="24"/>
          <w:szCs w:val="24"/>
        </w:rPr>
      </w:pPr>
      <w:r w:rsidRPr="004C07C0">
        <w:rPr>
          <w:rFonts w:ascii="Times New Roman" w:hAnsi="Times New Roman" w:cs="Times New Roman"/>
          <w:sz w:val="24"/>
          <w:szCs w:val="24"/>
        </w:rPr>
        <w:t xml:space="preserve">De manera similar sucede en con la </w:t>
      </w:r>
      <w:r>
        <w:rPr>
          <w:rFonts w:ascii="Times New Roman" w:hAnsi="Times New Roman" w:cs="Times New Roman"/>
          <w:sz w:val="24"/>
          <w:szCs w:val="24"/>
        </w:rPr>
        <w:t>energía eólica donde la mayor generación ocurre en horarios de la madrugada dejando fuera por completo los puntos críticos en el gráfico de carga.</w:t>
      </w:r>
    </w:p>
    <w:p w14:paraId="4681B23B" w14:textId="77777777" w:rsidR="004C07C0" w:rsidRDefault="004C07C0" w:rsidP="00D75B9E">
      <w:pPr>
        <w:jc w:val="both"/>
        <w:rPr>
          <w:rFonts w:ascii="Times New Roman" w:hAnsi="Times New Roman" w:cs="Times New Roman"/>
          <w:sz w:val="24"/>
          <w:szCs w:val="24"/>
        </w:rPr>
      </w:pPr>
      <w:r>
        <w:rPr>
          <w:rFonts w:ascii="Times New Roman" w:hAnsi="Times New Roman" w:cs="Times New Roman"/>
          <w:sz w:val="24"/>
          <w:szCs w:val="24"/>
        </w:rPr>
        <w:t>En un SEP donde la curva de duración de la carga tenga como base este tipo de generación tiende a tener grandes problemas de cubrimiento de la carga además de problemas de estabilidad de frecuencia y voltaje.</w:t>
      </w:r>
    </w:p>
    <w:p w14:paraId="789F4E02" w14:textId="77777777" w:rsidR="007C1098" w:rsidRDefault="007C1098" w:rsidP="00D75B9E">
      <w:pPr>
        <w:jc w:val="both"/>
        <w:rPr>
          <w:rFonts w:ascii="Times New Roman" w:hAnsi="Times New Roman" w:cs="Times New Roman"/>
          <w:sz w:val="24"/>
          <w:szCs w:val="24"/>
        </w:rPr>
      </w:pPr>
      <w:r>
        <w:rPr>
          <w:rFonts w:ascii="Times New Roman" w:hAnsi="Times New Roman" w:cs="Times New Roman"/>
          <w:sz w:val="24"/>
          <w:szCs w:val="24"/>
        </w:rPr>
        <w:t>El tema de la estabilidad</w:t>
      </w:r>
      <w:r w:rsidR="000F351C">
        <w:rPr>
          <w:rFonts w:ascii="Times New Roman" w:hAnsi="Times New Roman" w:cs="Times New Roman"/>
          <w:sz w:val="24"/>
          <w:szCs w:val="24"/>
        </w:rPr>
        <w:t xml:space="preserve"> de frecuencia</w:t>
      </w:r>
      <w:r>
        <w:rPr>
          <w:rFonts w:ascii="Times New Roman" w:hAnsi="Times New Roman" w:cs="Times New Roman"/>
          <w:sz w:val="24"/>
          <w:szCs w:val="24"/>
        </w:rPr>
        <w:t xml:space="preserve"> en un SEP con alto porcentaje de energías renovables en la base de su generación de energía es muy delicado por la importancia que tiene </w:t>
      </w:r>
      <w:r w:rsidR="000F351C">
        <w:rPr>
          <w:rFonts w:ascii="Times New Roman" w:hAnsi="Times New Roman" w:cs="Times New Roman"/>
          <w:sz w:val="24"/>
          <w:szCs w:val="24"/>
        </w:rPr>
        <w:t xml:space="preserve">esta variable </w:t>
      </w:r>
      <w:r>
        <w:rPr>
          <w:rFonts w:ascii="Times New Roman" w:hAnsi="Times New Roman" w:cs="Times New Roman"/>
          <w:sz w:val="24"/>
          <w:szCs w:val="24"/>
        </w:rPr>
        <w:t xml:space="preserve">en la operación correcta del sistema eléctrico. Tradicionalmente el control de estas variables es partir de las plantas de generación convencionales donde la inercia de los generadores sincrónicos juega papel definitorio en la estabilidad y seguridad del SEP durante </w:t>
      </w:r>
      <w:r w:rsidR="000F351C">
        <w:rPr>
          <w:rFonts w:ascii="Times New Roman" w:hAnsi="Times New Roman" w:cs="Times New Roman"/>
          <w:sz w:val="24"/>
          <w:szCs w:val="24"/>
        </w:rPr>
        <w:t xml:space="preserve">una </w:t>
      </w:r>
      <w:r>
        <w:rPr>
          <w:rFonts w:ascii="Times New Roman" w:hAnsi="Times New Roman" w:cs="Times New Roman"/>
          <w:sz w:val="24"/>
          <w:szCs w:val="24"/>
        </w:rPr>
        <w:t xml:space="preserve">situación anormal de operación. Cualquier diferencia entre la potencia generada y la carga inmediatamente se convierte en un cambio en la velocidad de rotación de las máquinas y correspondiente </w:t>
      </w:r>
      <w:r w:rsidR="00296368">
        <w:rPr>
          <w:rFonts w:ascii="Times New Roman" w:hAnsi="Times New Roman" w:cs="Times New Roman"/>
          <w:sz w:val="24"/>
          <w:szCs w:val="24"/>
        </w:rPr>
        <w:t>en la</w:t>
      </w:r>
      <w:r>
        <w:rPr>
          <w:rFonts w:ascii="Times New Roman" w:hAnsi="Times New Roman" w:cs="Times New Roman"/>
          <w:sz w:val="24"/>
          <w:szCs w:val="24"/>
        </w:rPr>
        <w:t xml:space="preserve"> frecuencia de la red</w:t>
      </w:r>
      <w:r w:rsidR="00E8782B">
        <w:rPr>
          <w:rFonts w:ascii="Times New Roman" w:hAnsi="Times New Roman" w:cs="Times New Roman"/>
          <w:sz w:val="24"/>
          <w:szCs w:val="24"/>
        </w:rPr>
        <w:t>, ver Figura 7.</w:t>
      </w:r>
    </w:p>
    <w:p w14:paraId="128094FF" w14:textId="77777777" w:rsidR="00E8782B" w:rsidRDefault="000F351C" w:rsidP="000F351C">
      <w:pPr>
        <w:keepNext/>
        <w:ind w:left="-450"/>
        <w:jc w:val="center"/>
      </w:pPr>
      <w:r>
        <w:rPr>
          <w:noProof/>
          <w:lang w:val="en-US"/>
        </w:rPr>
        <w:drawing>
          <wp:inline distT="0" distB="0" distL="0" distR="0" wp14:anchorId="5DAF114A" wp14:editId="203722BF">
            <wp:extent cx="4417776" cy="181544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8625" cy="1832233"/>
                    </a:xfrm>
                    <a:prstGeom prst="rect">
                      <a:avLst/>
                    </a:prstGeom>
                    <a:noFill/>
                    <a:ln>
                      <a:noFill/>
                    </a:ln>
                  </pic:spPr>
                </pic:pic>
              </a:graphicData>
            </a:graphic>
          </wp:inline>
        </w:drawing>
      </w:r>
    </w:p>
    <w:p w14:paraId="69E0AE43" w14:textId="53B23D02" w:rsidR="00E8782B" w:rsidRPr="00D75B9E" w:rsidRDefault="0071543E" w:rsidP="00E8782B">
      <w:pPr>
        <w:pStyle w:val="Caption"/>
        <w:jc w:val="center"/>
        <w:rPr>
          <w:color w:val="auto"/>
        </w:rPr>
      </w:pPr>
      <w:r>
        <w:rPr>
          <w:color w:val="auto"/>
        </w:rPr>
        <w:t>Figura</w:t>
      </w:r>
      <w:r w:rsidR="00E8782B" w:rsidRPr="00D75B9E">
        <w:rPr>
          <w:color w:val="auto"/>
        </w:rPr>
        <w:t xml:space="preserve"> 7. Comportamiento de la frecuencia de la red ante una perturbación.</w:t>
      </w:r>
    </w:p>
    <w:p w14:paraId="6B8A1FF2" w14:textId="58CABCA8" w:rsidR="004C07C0" w:rsidRPr="00CE6FE2" w:rsidRDefault="00CE6FE2" w:rsidP="007C1098">
      <w:pPr>
        <w:jc w:val="both"/>
        <w:rPr>
          <w:rFonts w:ascii="Times New Roman" w:hAnsi="Times New Roman" w:cs="Times New Roman"/>
          <w:sz w:val="24"/>
          <w:szCs w:val="24"/>
          <w:highlight w:val="yellow"/>
        </w:rPr>
      </w:pPr>
      <w:r w:rsidRPr="00BE7C76">
        <w:rPr>
          <w:rFonts w:ascii="Times New Roman" w:hAnsi="Times New Roman" w:cs="Times New Roman"/>
          <w:sz w:val="24"/>
          <w:szCs w:val="24"/>
        </w:rPr>
        <w:t xml:space="preserve">Estas variaciones de frecuencia y la velocidad con que varía la misma se acentúan cuando dentro de la generación en línea se encuentra un volumen alto de unidades que no presentan inercia. En otras palabras, un desbalance generación-carga para un caso donde </w:t>
      </w:r>
      <w:r w:rsidRPr="00BE7C76">
        <w:rPr>
          <w:rFonts w:ascii="Times New Roman" w:hAnsi="Times New Roman" w:cs="Times New Roman"/>
          <w:sz w:val="24"/>
          <w:szCs w:val="24"/>
        </w:rPr>
        <w:lastRenderedPageBreak/>
        <w:t xml:space="preserve">exista un alto valor de H en el sistema produce menos variaciones en la frecuencia que el caso donde este valor de H disminuya. La variación de H se produce </w:t>
      </w:r>
      <w:r w:rsidR="00083FB1" w:rsidRPr="00BE7C76">
        <w:rPr>
          <w:rFonts w:ascii="Times New Roman" w:hAnsi="Times New Roman" w:cs="Times New Roman"/>
          <w:sz w:val="24"/>
          <w:szCs w:val="24"/>
        </w:rPr>
        <w:t>al sustituir</w:t>
      </w:r>
      <w:r w:rsidRPr="00BE7C76">
        <w:rPr>
          <w:rFonts w:ascii="Times New Roman" w:hAnsi="Times New Roman" w:cs="Times New Roman"/>
          <w:sz w:val="24"/>
          <w:szCs w:val="24"/>
        </w:rPr>
        <w:t xml:space="preserve"> unidades sincrónicas por generación solar y/o eólica.</w:t>
      </w:r>
      <w:r w:rsidR="006C5C14" w:rsidRPr="00BE7C76">
        <w:rPr>
          <w:rFonts w:ascii="Times New Roman" w:hAnsi="Times New Roman" w:cs="Times New Roman"/>
          <w:sz w:val="24"/>
          <w:szCs w:val="24"/>
        </w:rPr>
        <w:fldChar w:fldCharType="begin" w:fldLock="1"/>
      </w:r>
      <w:r w:rsidR="003A291B" w:rsidRPr="00BE7C76">
        <w:rPr>
          <w:rFonts w:ascii="Times New Roman" w:hAnsi="Times New Roman" w:cs="Times New Roman"/>
          <w:sz w:val="24"/>
          <w:szCs w:val="24"/>
        </w:rPr>
        <w:instrText>ADDIN CSL_CITATION {"citationItems":[{"id":"ITEM-1","itemData":{"abstract":"El siguiente documento hace referencia a la Tesis de Maestr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a Ingenier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a El</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ctrica en profundizaci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en est</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 xml:space="preserve"> se presentar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 xml:space="preserve"> el an</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lisis de estabilidad de tensi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para una red de distribuci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operando en modo isla, el cual tiene como motivaci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generar respaldo en la red de distribuci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del sistema el</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ctrico de potencia ante contingencias, sin alterar la calidad del servicio a los usuarios, los cuales quedan operando en modo isla; tener en cuenta las condiciones actuales de la normativa Colombiana; y las necesidades del pa</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s considerando entre ellas: confiabilidad, respaldo, sostenibilidad y zonas no interconectadas. Se involucrar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 xml:space="preserve"> la generaci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distribuida con diferentes niveles de penetraci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para lo cual se especificar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las definiciones y clases de este tipo de generaci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con el fin de determinar cu</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l es la opci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m</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s adecuada para la implementaci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en Colombia, de igual manera se realizar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simulaciones por medio del software DigSilent, lo cual permitir</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 xml:space="preserve"> definir los l</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mites de estabilidad de tensi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y las condiciones que deben existir en la red de distribuci</w:instrText>
      </w:r>
      <w:r w:rsidR="003A291B" w:rsidRPr="00BE7C76">
        <w:rPr>
          <w:rFonts w:ascii="Tahoma" w:hAnsi="Tahoma" w:cs="Tahoma"/>
          <w:sz w:val="24"/>
          <w:szCs w:val="24"/>
        </w:rPr>
        <w:instrText>�</w:instrText>
      </w:r>
      <w:r w:rsidR="003A291B" w:rsidRPr="00BE7C76">
        <w:rPr>
          <w:rFonts w:ascii="Times New Roman" w:hAnsi="Times New Roman" w:cs="Times New Roman"/>
          <w:sz w:val="24"/>
          <w:szCs w:val="24"/>
        </w:rPr>
        <w:instrText>n operando en modo isla, con el fin de mantener dicho estado","author":[{"dropping-particle":"","family":"Villa Giraldo","given":"Ana María","non-dropping-particle":"","parse-names":false,"suffix":""}],"id":"ITEM-1","issued":{"date-parts":[["2015"]]},"page":"161","title":"Análisis control de tensión en una red de distribución, operando de manera aislada","type":"article-journal"},"uris":["http://www.mendeley.com/documents/?uuid=a96109f0-5bc7-493e-aecd-5c722e1b9b46"]}],"mendeley":{"formattedCitation":"[8]","plainTextFormattedCitation":"[8]","previouslyFormattedCitation":"[8]"},"properties":{"noteIndex":0},"schema":"https://github.com/citation-style-language/schema/raw/master/csl-citation.json"}</w:instrText>
      </w:r>
      <w:r w:rsidR="006C5C14" w:rsidRPr="00BE7C76">
        <w:rPr>
          <w:rFonts w:ascii="Times New Roman" w:hAnsi="Times New Roman" w:cs="Times New Roman"/>
          <w:sz w:val="24"/>
          <w:szCs w:val="24"/>
        </w:rPr>
        <w:fldChar w:fldCharType="separate"/>
      </w:r>
      <w:r w:rsidR="003A291B" w:rsidRPr="00BE7C76">
        <w:rPr>
          <w:rFonts w:ascii="Times New Roman" w:hAnsi="Times New Roman" w:cs="Times New Roman"/>
          <w:noProof/>
          <w:sz w:val="24"/>
          <w:szCs w:val="24"/>
        </w:rPr>
        <w:t>[8]</w:t>
      </w:r>
      <w:r w:rsidR="006C5C14" w:rsidRPr="00BE7C76">
        <w:rPr>
          <w:rFonts w:ascii="Times New Roman" w:hAnsi="Times New Roman" w:cs="Times New Roman"/>
          <w:sz w:val="24"/>
          <w:szCs w:val="24"/>
        </w:rPr>
        <w:fldChar w:fldCharType="end"/>
      </w:r>
      <w:r w:rsidR="00987D6A">
        <w:rPr>
          <w:rFonts w:ascii="Times New Roman" w:hAnsi="Times New Roman" w:cs="Times New Roman"/>
          <w:sz w:val="24"/>
          <w:szCs w:val="24"/>
        </w:rPr>
        <w:t>.</w:t>
      </w:r>
    </w:p>
    <w:p w14:paraId="2CF87E6D" w14:textId="77777777" w:rsidR="00BA27CA" w:rsidRDefault="00BA27CA" w:rsidP="00FF334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Sistemas de Almacenamiento de energía </w:t>
      </w:r>
    </w:p>
    <w:p w14:paraId="5416EAA5" w14:textId="77777777" w:rsidR="0008769F" w:rsidRPr="0008769F" w:rsidRDefault="0008769F" w:rsidP="00360E1D">
      <w:pPr>
        <w:jc w:val="both"/>
        <w:rPr>
          <w:rFonts w:ascii="Times New Roman" w:hAnsi="Times New Roman" w:cs="Times New Roman"/>
          <w:sz w:val="24"/>
          <w:szCs w:val="24"/>
        </w:rPr>
      </w:pPr>
      <w:r w:rsidRPr="0008769F">
        <w:rPr>
          <w:rFonts w:ascii="Times New Roman" w:hAnsi="Times New Roman" w:cs="Times New Roman"/>
          <w:sz w:val="24"/>
          <w:szCs w:val="24"/>
        </w:rPr>
        <w:t>Los sistemas de almacenamiento de energía (ESS</w:t>
      </w:r>
      <w:r w:rsidR="008F236D">
        <w:rPr>
          <w:rFonts w:ascii="Times New Roman" w:hAnsi="Times New Roman" w:cs="Times New Roman"/>
          <w:sz w:val="24"/>
          <w:szCs w:val="24"/>
        </w:rPr>
        <w:t>, por sus siglas en inglés</w:t>
      </w:r>
      <w:r w:rsidRPr="0008769F">
        <w:rPr>
          <w:rFonts w:ascii="Times New Roman" w:hAnsi="Times New Roman" w:cs="Times New Roman"/>
          <w:sz w:val="24"/>
          <w:szCs w:val="24"/>
        </w:rPr>
        <w:t>) son tecnologías capaces de transformar un tipo de energía como la eléctrica en otro tipo de energía almacenable, para utilizarla posteriormente</w:t>
      </w:r>
      <w:r w:rsidR="003A291B">
        <w:rPr>
          <w:rFonts w:ascii="Times New Roman" w:hAnsi="Times New Roman" w:cs="Times New Roman"/>
          <w:sz w:val="24"/>
          <w:szCs w:val="24"/>
        </w:rPr>
        <w:t xml:space="preserve"> </w:t>
      </w:r>
      <w:r w:rsidR="00CB5C5D">
        <w:rPr>
          <w:rFonts w:ascii="Times New Roman" w:hAnsi="Times New Roman" w:cs="Times New Roman"/>
          <w:sz w:val="24"/>
          <w:szCs w:val="24"/>
        </w:rPr>
        <w:fldChar w:fldCharType="begin" w:fldLock="1"/>
      </w:r>
      <w:r w:rsidR="003A291B">
        <w:rPr>
          <w:rFonts w:ascii="Times New Roman" w:hAnsi="Times New Roman" w:cs="Times New Roman"/>
          <w:sz w:val="24"/>
          <w:szCs w:val="24"/>
        </w:rPr>
        <w:instrText>ADDIN CSL_CITATION {"citationItems":[{"id":"ITEM-1","itemData":{"DOI":"10.1109/ICEMS.2009.5382740","ISBN":"9784886860675","abstract":"Energy storage is usually equipped in micro-grid (MG) to provide the unbalanced power and to improve system reliability. This paper establishes the small-signal model of the supercapacitor energy storage (SES) and presents the control strategies in a typical MG including synchronous generator and asynchronous wind turbine. Simulation proves that the proposed control strategies can improve both the MG dynamic and transient voltage stability effectively in the condition of wind disturbance, load change and line fault.","author":[{"dropping-particle":"","family":"Tang","given":"Xisheng","non-dropping-particle":"","parse-names":false,"suffix":""},{"dropping-particle":"","family":"Deng","given":"Wei","non-dropping-particle":"","parse-names":false,"suffix":""},{"dropping-particle":"","family":"Qi","given":"Zhiping","non-dropping-particle":"","parse-names":false,"suffix":""}],"container-title":"Proceedings - The 12th International Conference on Electrical Machines and Systems, ICEMS 2009","id":"ITEM-1","issued":{"date-parts":[["2009"]]},"title":"Research on micro-grid voltage stability control based on supercapacitor energy storage","type":"article-journal"},"uris":["http://www.mendeley.com/documents/?uuid=602b036f-7cd9-4d97-b2c7-d81dcb055941"]},{"id":"ITEM-2","itemData":{"DOI":"10.1109/ISGWCP.2016.7548268","ISBN":"9781509014194","ISSN":"0840-7789","abstract":"Electrical energy storage applications for power systems are surveyed and presented. Energy storage for electrical energy has been the focus of attention due to improved technology, increased use of intermittent renewable sources, constrained transmission and distribution infrastructure and improved market rules. Though many applications exist, a detailed cost benefit analysis is required before large scale integration of energy storage devices in the power grid is possible. Many technical and non-technical challenges remain. Due to multiple benefits and costs associated with storage systems, detailed optimization studies are required to understand the electrical and financial impact of connecting energy storage to the grid.","author":[{"dropping-particle":"","family":"Altin","given":"Necmi","non-dropping-particle":"","parse-names":false,"suffix":""}],"container-title":"2016 International Smart Grid Workshop and Certificate Program, ISGWCP 2016","id":"ITEM-2","issue":"February","issued":{"date-parts":[["2016"]]},"title":"Energy storage systems and power system stability","type":"article-journal"},"uris":["http://www.mendeley.com/documents/?uuid=c1ce633a-a7af-4ace-9b6f-9ee73c4a9ab1"]}],"mendeley":{"formattedCitation":"[9], [10]","manualFormatting":"[9,10","plainTextFormattedCitation":"[9], [10]","previouslyFormattedCitation":"[9], [10]"},"properties":{"noteIndex":0},"schema":"https://github.com/citation-style-language/schema/raw/master/csl-citation.json"}</w:instrText>
      </w:r>
      <w:r w:rsidR="00CB5C5D">
        <w:rPr>
          <w:rFonts w:ascii="Times New Roman" w:hAnsi="Times New Roman" w:cs="Times New Roman"/>
          <w:sz w:val="24"/>
          <w:szCs w:val="24"/>
        </w:rPr>
        <w:fldChar w:fldCharType="separate"/>
      </w:r>
      <w:r w:rsidR="003A291B">
        <w:rPr>
          <w:rFonts w:ascii="Times New Roman" w:hAnsi="Times New Roman" w:cs="Times New Roman"/>
          <w:noProof/>
          <w:sz w:val="24"/>
          <w:szCs w:val="24"/>
        </w:rPr>
        <w:t>[9,</w:t>
      </w:r>
      <w:r w:rsidR="003A291B" w:rsidRPr="003A291B">
        <w:rPr>
          <w:rFonts w:ascii="Times New Roman" w:hAnsi="Times New Roman" w:cs="Times New Roman"/>
          <w:noProof/>
          <w:sz w:val="24"/>
          <w:szCs w:val="24"/>
        </w:rPr>
        <w:t>10</w:t>
      </w:r>
      <w:r w:rsidR="00CB5C5D">
        <w:rPr>
          <w:rFonts w:ascii="Times New Roman" w:hAnsi="Times New Roman" w:cs="Times New Roman"/>
          <w:sz w:val="24"/>
          <w:szCs w:val="24"/>
        </w:rPr>
        <w:fldChar w:fldCharType="end"/>
      </w:r>
      <w:r w:rsidR="003A291B">
        <w:rPr>
          <w:rFonts w:ascii="Times New Roman" w:hAnsi="Times New Roman" w:cs="Times New Roman"/>
          <w:sz w:val="24"/>
          <w:szCs w:val="24"/>
        </w:rPr>
        <w:t>,</w:t>
      </w:r>
      <w:r w:rsidR="003A291B">
        <w:rPr>
          <w:rFonts w:ascii="Times New Roman" w:hAnsi="Times New Roman" w:cs="Times New Roman"/>
          <w:sz w:val="24"/>
          <w:szCs w:val="24"/>
        </w:rPr>
        <w:fldChar w:fldCharType="begin" w:fldLock="1"/>
      </w:r>
      <w:r w:rsidR="003A291B">
        <w:rPr>
          <w:rFonts w:ascii="Times New Roman" w:hAnsi="Times New Roman" w:cs="Times New Roman"/>
          <w:sz w:val="24"/>
          <w:szCs w:val="24"/>
        </w:rPr>
        <w:instrText>ADDIN CSL_CITATION {"citationItems":[{"id":"ITEM-1","itemData":{"ISBN":"9781479979936","author":[{"dropping-particle":"Di","family":"Giorgio","given":"Alessandro","non-dropping-particle":"","parse-names":false,"suffix":""},{"dropping-particle":"","family":"Liberati","given":"Francesco","non-dropping-particle":"","parse-names":false,"suffix":""},{"dropping-particle":"","family":"Lanna","given":"Andrea","non-dropping-particle":"","parse-names":false,"suffix":""}],"id":"ITEM-1","issued":{"date-parts":[["2015"]]},"title":"Electric Energy Storage Systems integration in Distribution Grids","type":"article-journal"},"uris":["http://www.mendeley.com/documents/?uuid=34a3bb2d-2d73-4920-954c-2677851ea11f"]}],"mendeley":{"formattedCitation":"[11]","manualFormatting":"11]","plainTextFormattedCitation":"[11]","previouslyFormattedCitation":"[11]"},"properties":{"noteIndex":0},"schema":"https://github.com/citation-style-language/schema/raw/master/csl-citation.json"}</w:instrText>
      </w:r>
      <w:r w:rsidR="003A291B">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11]</w:t>
      </w:r>
      <w:r w:rsidR="003A291B">
        <w:rPr>
          <w:rFonts w:ascii="Times New Roman" w:hAnsi="Times New Roman" w:cs="Times New Roman"/>
          <w:sz w:val="24"/>
          <w:szCs w:val="24"/>
        </w:rPr>
        <w:fldChar w:fldCharType="end"/>
      </w:r>
      <w:r w:rsidRPr="0008769F">
        <w:rPr>
          <w:rFonts w:ascii="Times New Roman" w:hAnsi="Times New Roman" w:cs="Times New Roman"/>
          <w:sz w:val="24"/>
          <w:szCs w:val="24"/>
        </w:rPr>
        <w:t>.</w:t>
      </w:r>
    </w:p>
    <w:p w14:paraId="0E34ADFC" w14:textId="77777777" w:rsidR="0008769F" w:rsidRDefault="0008769F" w:rsidP="00360E1D">
      <w:pPr>
        <w:jc w:val="both"/>
        <w:rPr>
          <w:rFonts w:ascii="Times New Roman" w:hAnsi="Times New Roman" w:cs="Times New Roman"/>
          <w:sz w:val="24"/>
          <w:szCs w:val="24"/>
        </w:rPr>
      </w:pPr>
      <w:r w:rsidRPr="0008769F">
        <w:rPr>
          <w:rFonts w:ascii="Times New Roman" w:hAnsi="Times New Roman" w:cs="Times New Roman"/>
          <w:sz w:val="24"/>
          <w:szCs w:val="24"/>
        </w:rPr>
        <w:t>Entre las formas de energía capaces de ser almacenadas que se utilizan el día de hoy se encuentra</w:t>
      </w:r>
      <w:r>
        <w:rPr>
          <w:rFonts w:ascii="Times New Roman" w:hAnsi="Times New Roman" w:cs="Times New Roman"/>
          <w:sz w:val="24"/>
          <w:szCs w:val="24"/>
        </w:rPr>
        <w:t xml:space="preserve"> </w:t>
      </w:r>
      <w:r w:rsidRPr="0008769F">
        <w:rPr>
          <w:rFonts w:ascii="Times New Roman" w:hAnsi="Times New Roman" w:cs="Times New Roman"/>
          <w:sz w:val="24"/>
          <w:szCs w:val="24"/>
        </w:rPr>
        <w:t>la química en las baterías, la cinética en tecnologías como los volantes de inercia o la potencial</w:t>
      </w:r>
      <w:r>
        <w:rPr>
          <w:rFonts w:ascii="Times New Roman" w:hAnsi="Times New Roman" w:cs="Times New Roman"/>
          <w:sz w:val="24"/>
          <w:szCs w:val="24"/>
        </w:rPr>
        <w:t xml:space="preserve"> </w:t>
      </w:r>
      <w:r w:rsidRPr="0008769F">
        <w:rPr>
          <w:rFonts w:ascii="Times New Roman" w:hAnsi="Times New Roman" w:cs="Times New Roman"/>
          <w:sz w:val="24"/>
          <w:szCs w:val="24"/>
        </w:rPr>
        <w:t>mecánica como se hace en centrales hidráulicas de bombeo</w:t>
      </w:r>
      <w:r w:rsidR="000D5DD9">
        <w:rPr>
          <w:rFonts w:ascii="Times New Roman" w:hAnsi="Times New Roman" w:cs="Times New Roman"/>
          <w:sz w:val="24"/>
          <w:szCs w:val="24"/>
        </w:rPr>
        <w:t>, ver Figura 8</w:t>
      </w:r>
      <w:r w:rsidR="003A291B">
        <w:rPr>
          <w:rFonts w:ascii="Times New Roman" w:hAnsi="Times New Roman" w:cs="Times New Roman"/>
          <w:sz w:val="24"/>
          <w:szCs w:val="24"/>
        </w:rPr>
        <w:t xml:space="preserve"> </w:t>
      </w:r>
      <w:r w:rsidR="003A291B">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{"citationItems":[{"id":"ITEM-1","itemData":{"ISBN":"9781479979936","author":[{"dropping-particle":"Di","family":"Pietra","given":"Biagio","non-dropping-particle":"","parse-names":false,"suffix":""},{"dropping-particle":"","family":"Sbordone","given":"Danilo Antonio","non-dropping-particle":"","parse-names":false,"suffix":""}],"id":"ITEM-1","issued":{"date-parts":[["2015"]]},"page":"1-5","title":"Analysis of a energy storage system integrated with renewable energy plants and heat pump for residential application","type":"article-journal"},"uris":["http://www.mendeley.com/documents/?uuid=f7b88e10-a270-4ab7-8fdb-9093c9c7d3a6"]}],"mendeley":{"formattedCitation":"[12]","plainTextFormattedCitation":"[12]","previouslyFormattedCitation":"[12]"},"properties":{"noteIndex":0},"schema":"https://github.com/citation-style-language/schema/raw/master/csl-citation.json"}</w:instrText>
      </w:r>
      <w:r w:rsidR="003A291B">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[12]</w:t>
      </w:r>
      <w:r w:rsidR="003A291B">
        <w:rPr>
          <w:rFonts w:ascii="Times New Roman" w:hAnsi="Times New Roman" w:cs="Times New Roman"/>
          <w:sz w:val="24"/>
          <w:szCs w:val="24"/>
        </w:rPr>
        <w:fldChar w:fldCharType="end"/>
      </w:r>
      <w:r w:rsidRPr="0008769F">
        <w:rPr>
          <w:rFonts w:ascii="Times New Roman" w:hAnsi="Times New Roman" w:cs="Times New Roman"/>
          <w:sz w:val="24"/>
          <w:szCs w:val="24"/>
        </w:rPr>
        <w:t>.</w:t>
      </w:r>
    </w:p>
    <w:p w14:paraId="1603618F" w14:textId="77777777" w:rsidR="000D5DD9" w:rsidRDefault="000D5DD9" w:rsidP="000D5DD9">
      <w:pPr>
        <w:keepNext/>
        <w:jc w:val="center"/>
      </w:pPr>
      <w:r>
        <w:rPr>
          <w:rFonts w:ascii="Times New Roman" w:hAnsi="Times New Roman" w:cs="Times New Roman"/>
          <w:noProof/>
          <w:sz w:val="24"/>
          <w:szCs w:val="24"/>
          <w:lang w:val="en-US"/>
        </w:rPr>
        <w:drawing>
          <wp:inline distT="0" distB="0" distL="0" distR="0" wp14:anchorId="7E3CB6AD" wp14:editId="7A38FB03">
            <wp:extent cx="2866046"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431" cy="1716128"/>
                    </a:xfrm>
                    <a:prstGeom prst="rect">
                      <a:avLst/>
                    </a:prstGeom>
                    <a:noFill/>
                    <a:ln>
                      <a:noFill/>
                    </a:ln>
                  </pic:spPr>
                </pic:pic>
              </a:graphicData>
            </a:graphic>
          </wp:inline>
        </w:drawing>
      </w:r>
    </w:p>
    <w:p w14:paraId="1AC26998" w14:textId="60C86A8B" w:rsidR="000D5DD9" w:rsidRPr="00D75B9E" w:rsidRDefault="000D5DD9" w:rsidP="000D5DD9">
      <w:pPr>
        <w:jc w:val="center"/>
        <w:rPr>
          <w:rFonts w:ascii="Times New Roman" w:hAnsi="Times New Roman" w:cs="Times New Roman"/>
          <w:sz w:val="24"/>
          <w:szCs w:val="24"/>
        </w:rPr>
      </w:pPr>
      <w:r w:rsidRPr="00D75B9E">
        <w:rPr>
          <w:i/>
          <w:iCs/>
          <w:sz w:val="18"/>
          <w:szCs w:val="18"/>
        </w:rPr>
        <w:t>Figur</w:t>
      </w:r>
      <w:r w:rsidR="0071543E">
        <w:rPr>
          <w:i/>
          <w:iCs/>
          <w:sz w:val="18"/>
          <w:szCs w:val="18"/>
        </w:rPr>
        <w:t>a</w:t>
      </w:r>
      <w:r w:rsidRPr="00D75B9E">
        <w:rPr>
          <w:i/>
          <w:iCs/>
          <w:sz w:val="18"/>
          <w:szCs w:val="18"/>
        </w:rPr>
        <w:t xml:space="preserve"> 8. Clasificación de los Sistemas de Almacenamiento de Energía</w:t>
      </w:r>
      <w:r w:rsidR="004D1AA2" w:rsidRPr="00D75B9E">
        <w:rPr>
          <w:i/>
          <w:iCs/>
          <w:sz w:val="18"/>
          <w:szCs w:val="18"/>
        </w:rPr>
        <w:t>.</w:t>
      </w:r>
    </w:p>
    <w:p w14:paraId="2F599A00" w14:textId="3228CFA2" w:rsidR="0008769F" w:rsidRDefault="0008769F" w:rsidP="00360E1D">
      <w:pPr>
        <w:jc w:val="both"/>
        <w:rPr>
          <w:rFonts w:ascii="Times New Roman" w:hAnsi="Times New Roman" w:cs="Times New Roman"/>
          <w:sz w:val="24"/>
          <w:szCs w:val="24"/>
        </w:rPr>
      </w:pPr>
      <w:r w:rsidRPr="0008769F">
        <w:rPr>
          <w:rFonts w:ascii="Times New Roman" w:hAnsi="Times New Roman" w:cs="Times New Roman"/>
          <w:sz w:val="24"/>
          <w:szCs w:val="24"/>
        </w:rPr>
        <w:t>Los sistemas de almacenamiento tienen la capacidad de mejorar el desempeño y la confiabilidad</w:t>
      </w:r>
      <w:r>
        <w:rPr>
          <w:rFonts w:ascii="Times New Roman" w:hAnsi="Times New Roman" w:cs="Times New Roman"/>
          <w:sz w:val="24"/>
          <w:szCs w:val="24"/>
        </w:rPr>
        <w:t xml:space="preserve"> </w:t>
      </w:r>
      <w:r w:rsidRPr="0008769F">
        <w:rPr>
          <w:rFonts w:ascii="Times New Roman" w:hAnsi="Times New Roman" w:cs="Times New Roman"/>
          <w:sz w:val="24"/>
          <w:szCs w:val="24"/>
        </w:rPr>
        <w:t>de los sistemas eléctricos mediante el manejo de</w:t>
      </w:r>
      <w:r w:rsidR="0071543E">
        <w:rPr>
          <w:rFonts w:ascii="Times New Roman" w:hAnsi="Times New Roman" w:cs="Times New Roman"/>
          <w:sz w:val="24"/>
          <w:szCs w:val="24"/>
        </w:rPr>
        <w:t xml:space="preserve"> la máxima </w:t>
      </w:r>
      <w:r w:rsidRPr="0008769F">
        <w:rPr>
          <w:rFonts w:ascii="Times New Roman" w:hAnsi="Times New Roman" w:cs="Times New Roman"/>
          <w:sz w:val="24"/>
          <w:szCs w:val="24"/>
        </w:rPr>
        <w:t>demanda de, integración y manejo</w:t>
      </w:r>
      <w:r>
        <w:rPr>
          <w:rFonts w:ascii="Times New Roman" w:hAnsi="Times New Roman" w:cs="Times New Roman"/>
          <w:sz w:val="24"/>
          <w:szCs w:val="24"/>
        </w:rPr>
        <w:t xml:space="preserve"> </w:t>
      </w:r>
      <w:r w:rsidRPr="0008769F">
        <w:rPr>
          <w:rFonts w:ascii="Times New Roman" w:hAnsi="Times New Roman" w:cs="Times New Roman"/>
          <w:sz w:val="24"/>
          <w:szCs w:val="24"/>
        </w:rPr>
        <w:t>de energía renovable de naturaleza variable, la capacidad de proveer servicios auxiliares como</w:t>
      </w:r>
      <w:r>
        <w:rPr>
          <w:rFonts w:ascii="Times New Roman" w:hAnsi="Times New Roman" w:cs="Times New Roman"/>
          <w:sz w:val="24"/>
          <w:szCs w:val="24"/>
        </w:rPr>
        <w:t xml:space="preserve"> </w:t>
      </w:r>
      <w:r w:rsidRPr="0008769F">
        <w:rPr>
          <w:rFonts w:ascii="Times New Roman" w:hAnsi="Times New Roman" w:cs="Times New Roman"/>
          <w:sz w:val="24"/>
          <w:szCs w:val="24"/>
        </w:rPr>
        <w:t>seguimiento de carga, aporte al descongestionamiento de líneas de transmisión, postergación de</w:t>
      </w:r>
      <w:r>
        <w:rPr>
          <w:rFonts w:ascii="Times New Roman" w:hAnsi="Times New Roman" w:cs="Times New Roman"/>
          <w:sz w:val="24"/>
          <w:szCs w:val="24"/>
        </w:rPr>
        <w:t xml:space="preserve"> </w:t>
      </w:r>
      <w:r w:rsidRPr="0008769F">
        <w:rPr>
          <w:rFonts w:ascii="Times New Roman" w:hAnsi="Times New Roman" w:cs="Times New Roman"/>
          <w:sz w:val="24"/>
          <w:szCs w:val="24"/>
        </w:rPr>
        <w:t>proyectos de transmisión y distribución entre otras aplicaciones</w:t>
      </w:r>
      <w:r w:rsidR="00CB5C5D">
        <w:rPr>
          <w:rFonts w:ascii="Times New Roman" w:hAnsi="Times New Roman" w:cs="Times New Roman"/>
          <w:sz w:val="24"/>
          <w:szCs w:val="24"/>
        </w:rPr>
        <w:t xml:space="preserve"> </w:t>
      </w:r>
      <w:r w:rsidR="00CB5C5D">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{"citationItems":[{"id":"ITEM-1","itemData":{"DOI":"10.1109/HICSS.2014.290","abstract":"Nowadays, with the large-scale penetration of distributed and renewable energy resources, Electrical Energy Storage (EES) stands out for its ability of adding flexibility, controlling intermittence and providing backup generation to electrical networks. It represents the critical link between the energy supply and demand chains and, moreover, a key element for increasing the role and attractiveness of renewable generation into the power grid, providing numerous technical and economic benefits to the power system stakeholders. On islanded systems and micro-grids, being updated about the state-of-the-art of EES systems and their benefits becomes even more relevant. Hence, in the present paper a comprehensive analysis of EES leading technologies' main assets, research issues, global market figures, economic benefits and technical applications is provided.","author":[{"dropping-particle":"","family":"Medina","given":"P","non-dropping-particle":"","parse-names":false,"suffix":""},{"dropping-particle":"","family":"Bizuayehu","given":"A W","non-dropping-particle":"","parse-names":false,"suffix":""},{"dropping-particle":"","family":"Catalão","given":"J P S","non-dropping-particle":"","parse-names":false,"suffix":""},{"dropping-particle":"","family":"Rodrigues","given":"E M G","non-dropping-particle":"","parse-names":false,"suffix":""},{"dropping-particle":"","family":"Contreras","given":"J","non-dropping-particle":"","parse-names":false,"suffix":""}],"id":"ITEM-1","issued":{"date-parts":[["2014"]]},"title":"Electrical Energy Storage Systems: Technologies' State-of-the-Art, Techno-Economic Benefits and Applications Analysis","type":"article-journal"},"uris":["http://www.mendeley.com/documents/?uuid=2656612a-8c8b-3eb9-9951-0b77f0a9a826"]}],"mendeley":{"formattedCitation":"[13]","plainTextFormattedCitation":"[13]","previouslyFormattedCitation":"[13]"},"properties":{"noteIndex":0},"schema":"https://github.com/citation-style-language/schema/raw/master/csl-citation.json"}</w:instrText>
      </w:r>
      <w:r w:rsidR="00CB5C5D">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[13]</w:t>
      </w:r>
      <w:r w:rsidR="00CB5C5D">
        <w:rPr>
          <w:rFonts w:ascii="Times New Roman" w:hAnsi="Times New Roman" w:cs="Times New Roman"/>
          <w:sz w:val="24"/>
          <w:szCs w:val="24"/>
        </w:rPr>
        <w:fldChar w:fldCharType="end"/>
      </w:r>
      <w:r w:rsidRPr="0008769F">
        <w:rPr>
          <w:rFonts w:ascii="Times New Roman" w:hAnsi="Times New Roman" w:cs="Times New Roman"/>
          <w:sz w:val="24"/>
          <w:szCs w:val="24"/>
        </w:rPr>
        <w:t>. Además de proveer</w:t>
      </w:r>
      <w:r>
        <w:rPr>
          <w:rFonts w:ascii="Times New Roman" w:hAnsi="Times New Roman" w:cs="Times New Roman"/>
          <w:sz w:val="24"/>
          <w:szCs w:val="24"/>
        </w:rPr>
        <w:t xml:space="preserve"> </w:t>
      </w:r>
      <w:r w:rsidRPr="0008769F">
        <w:rPr>
          <w:rFonts w:ascii="Times New Roman" w:hAnsi="Times New Roman" w:cs="Times New Roman"/>
          <w:sz w:val="24"/>
          <w:szCs w:val="24"/>
        </w:rPr>
        <w:t>servicio de recorte de demanda de punta, son capaces de suavizar la salida de potencia de la</w:t>
      </w:r>
      <w:r>
        <w:rPr>
          <w:rFonts w:ascii="Times New Roman" w:hAnsi="Times New Roman" w:cs="Times New Roman"/>
          <w:sz w:val="24"/>
          <w:szCs w:val="24"/>
        </w:rPr>
        <w:t xml:space="preserve"> </w:t>
      </w:r>
      <w:r w:rsidRPr="0008769F">
        <w:rPr>
          <w:rFonts w:ascii="Times New Roman" w:hAnsi="Times New Roman" w:cs="Times New Roman"/>
          <w:sz w:val="24"/>
          <w:szCs w:val="24"/>
        </w:rPr>
        <w:t>generación variable y proveer servicios auxiliares como regulación de frecuencia y reserva</w:t>
      </w:r>
      <w:r>
        <w:rPr>
          <w:rFonts w:ascii="Times New Roman" w:hAnsi="Times New Roman" w:cs="Times New Roman"/>
          <w:sz w:val="24"/>
          <w:szCs w:val="24"/>
        </w:rPr>
        <w:t xml:space="preserve"> </w:t>
      </w:r>
      <w:r w:rsidR="0071543E">
        <w:rPr>
          <w:rFonts w:ascii="Times New Roman" w:hAnsi="Times New Roman" w:cs="Times New Roman"/>
          <w:sz w:val="24"/>
          <w:szCs w:val="24"/>
        </w:rPr>
        <w:t>rodante</w:t>
      </w:r>
      <w:r w:rsidR="003A291B">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{"citationItems":[{"id":"ITEM-1","itemData":{"ISBN":"9781479977208","author":[{"dropping-particle":"","family":"Muzhikyan","given":"Aramazd","non-dropping-particle":"","parse-names":false,"suffix":""},{"dropping-particle":"","family":"Farid","given":"Amro M","non-dropping-particle":"","parse-names":false,"suffix":""},{"dropping-particle":"","family":"Youcef-toumi","given":"Kamal","non-dropping-particle":"","parse-names":false,"suffix":""}],"id":"ITEM-1","issued":{"date-parts":[["2014"]]},"page":"1-6","title":"A Power Grid Enterprise Control Method for Energy Storage System Integration","type":"article-journal"},"uris":["http://www.mendeley.com/documents/?uuid=c4f398fc-d39b-47f5-b9a6-be05c1e73390"]}],"mendeley":{"formattedCitation":"[14]","plainTextFormattedCitation":"[14]","previouslyFormattedCitation":"[14]"},"properties":{"noteIndex":0},"schema":"https://github.com/citation-style-language/schema/raw/master/csl-citation.json"}</w:instrText>
      </w:r>
      <w:r w:rsidR="003A291B">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[14]</w:t>
      </w:r>
      <w:r w:rsidR="003A291B">
        <w:rPr>
          <w:rFonts w:ascii="Times New Roman" w:hAnsi="Times New Roman" w:cs="Times New Roman"/>
          <w:sz w:val="24"/>
          <w:szCs w:val="24"/>
        </w:rPr>
        <w:fldChar w:fldCharType="end"/>
      </w:r>
      <w:r w:rsidR="00D31A20">
        <w:rPr>
          <w:rFonts w:ascii="Times New Roman" w:hAnsi="Times New Roman" w:cs="Times New Roman"/>
          <w:sz w:val="24"/>
          <w:szCs w:val="24"/>
        </w:rPr>
        <w:t>.</w:t>
      </w:r>
    </w:p>
    <w:p w14:paraId="1B75CB2B" w14:textId="77777777" w:rsidR="004D1AA2" w:rsidRDefault="00B868D6" w:rsidP="004D1AA2">
      <w:pPr>
        <w:keepNext/>
        <w:jc w:val="center"/>
      </w:pPr>
      <w:r>
        <w:rPr>
          <w:rFonts w:ascii="Times New Roman" w:hAnsi="Times New Roman" w:cs="Times New Roman"/>
          <w:noProof/>
          <w:sz w:val="24"/>
          <w:szCs w:val="24"/>
          <w:lang w:val="en-US"/>
        </w:rPr>
        <w:lastRenderedPageBreak/>
        <w:drawing>
          <wp:inline distT="0" distB="0" distL="0" distR="0" wp14:anchorId="77029F24" wp14:editId="3AA02E6D">
            <wp:extent cx="3247102" cy="19177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57675" cy="1923944"/>
                    </a:xfrm>
                    <a:prstGeom prst="rect">
                      <a:avLst/>
                    </a:prstGeom>
                    <a:noFill/>
                    <a:ln>
                      <a:noFill/>
                    </a:ln>
                  </pic:spPr>
                </pic:pic>
              </a:graphicData>
            </a:graphic>
          </wp:inline>
        </w:drawing>
      </w:r>
    </w:p>
    <w:p w14:paraId="10FFE9F2" w14:textId="77777777" w:rsidR="00E00B80" w:rsidRPr="00D75B9E" w:rsidRDefault="004D1AA2" w:rsidP="005A0992">
      <w:pPr>
        <w:jc w:val="center"/>
        <w:rPr>
          <w:i/>
          <w:iCs/>
          <w:sz w:val="18"/>
          <w:szCs w:val="18"/>
        </w:rPr>
      </w:pPr>
      <w:r w:rsidRPr="00D75B9E">
        <w:rPr>
          <w:i/>
          <w:iCs/>
          <w:sz w:val="18"/>
          <w:szCs w:val="18"/>
        </w:rPr>
        <w:t>Figur</w:t>
      </w:r>
      <w:r w:rsidR="00EE173D" w:rsidRPr="00D75B9E">
        <w:rPr>
          <w:i/>
          <w:iCs/>
          <w:sz w:val="18"/>
          <w:szCs w:val="18"/>
        </w:rPr>
        <w:t>a</w:t>
      </w:r>
      <w:r w:rsidRPr="00D75B9E">
        <w:rPr>
          <w:i/>
          <w:iCs/>
          <w:sz w:val="18"/>
          <w:szCs w:val="18"/>
        </w:rPr>
        <w:t xml:space="preserve"> 9. Algunas aplicaciones de los Sistemas de Almacenamiento de Energía.</w:t>
      </w:r>
    </w:p>
    <w:p w14:paraId="44BE9AAB" w14:textId="77777777" w:rsidR="00CB2E30" w:rsidRDefault="00CB2E30" w:rsidP="00CB2E30">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F405CF9" w14:textId="77777777" w:rsidR="000C3B1E" w:rsidRDefault="00486C2B" w:rsidP="000C3B1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Sistemas Eléctricos de Potencia </w:t>
      </w:r>
      <w:r w:rsidR="000C3B1E">
        <w:rPr>
          <w:rFonts w:ascii="Times New Roman" w:hAnsi="Times New Roman" w:cs="Times New Roman"/>
          <w:i/>
          <w:sz w:val="24"/>
          <w:szCs w:val="24"/>
        </w:rPr>
        <w:t>FER con almacenamiento de energía</w:t>
      </w:r>
    </w:p>
    <w:p w14:paraId="433BA7E8" w14:textId="172A73CA" w:rsidR="009427F6" w:rsidRDefault="009427F6" w:rsidP="009427F6">
      <w:pPr>
        <w:jc w:val="both"/>
        <w:rPr>
          <w:rFonts w:ascii="Times New Roman" w:hAnsi="Times New Roman" w:cs="Times New Roman"/>
          <w:sz w:val="24"/>
          <w:szCs w:val="24"/>
        </w:rPr>
      </w:pPr>
      <w:r w:rsidRPr="009427F6">
        <w:rPr>
          <w:rFonts w:ascii="Times New Roman" w:hAnsi="Times New Roman" w:cs="Times New Roman"/>
          <w:sz w:val="24"/>
          <w:szCs w:val="24"/>
        </w:rPr>
        <w:t>C</w:t>
      </w:r>
      <w:r>
        <w:rPr>
          <w:rFonts w:ascii="Times New Roman" w:hAnsi="Times New Roman" w:cs="Times New Roman"/>
          <w:sz w:val="24"/>
          <w:szCs w:val="24"/>
        </w:rPr>
        <w:t xml:space="preserve">omo se mencionó anteriormente las FER tienen problemas de intermitencia de entrega de potencia a la red además de ser por si sola una energía con la cual no se puede contar para realizar su despacho y control de variables en el sistema. Aquí </w:t>
      </w:r>
      <w:r w:rsidR="00083FB1">
        <w:rPr>
          <w:rFonts w:ascii="Times New Roman" w:hAnsi="Times New Roman" w:cs="Times New Roman"/>
          <w:sz w:val="24"/>
          <w:szCs w:val="24"/>
        </w:rPr>
        <w:t>juega</w:t>
      </w:r>
      <w:r>
        <w:rPr>
          <w:rFonts w:ascii="Times New Roman" w:hAnsi="Times New Roman" w:cs="Times New Roman"/>
          <w:sz w:val="24"/>
          <w:szCs w:val="24"/>
        </w:rPr>
        <w:t xml:space="preserve"> un papel de complemento la incorporación de los sistemas de almacenamiento.</w:t>
      </w:r>
    </w:p>
    <w:p w14:paraId="62A534E3" w14:textId="35AB4935" w:rsidR="009427F6" w:rsidRDefault="00083FB1" w:rsidP="009427F6">
      <w:pPr>
        <w:jc w:val="both"/>
        <w:rPr>
          <w:rFonts w:ascii="Times New Roman" w:hAnsi="Times New Roman" w:cs="Times New Roman"/>
          <w:sz w:val="24"/>
          <w:szCs w:val="24"/>
        </w:rPr>
      </w:pPr>
      <w:r w:rsidRPr="00BE7C76">
        <w:rPr>
          <w:rFonts w:ascii="Times New Roman" w:hAnsi="Times New Roman" w:cs="Times New Roman"/>
          <w:sz w:val="24"/>
          <w:szCs w:val="24"/>
        </w:rPr>
        <w:t xml:space="preserve">Existen dos tendencias al uso de las baterías en los SEPs, por una parte, estas pueden ser soporte de la generación en horarios donde se necesite su energía y por otro estas baterías pueden constituir una reserva de potencia utilizada para el control y la estabilidad de la frecuencia. </w:t>
      </w:r>
      <w:r w:rsidR="009427F6" w:rsidRPr="00BE7C76">
        <w:rPr>
          <w:rFonts w:ascii="Times New Roman" w:hAnsi="Times New Roman" w:cs="Times New Roman"/>
          <w:sz w:val="24"/>
          <w:szCs w:val="24"/>
        </w:rPr>
        <w:t xml:space="preserve">En este trabajo se </w:t>
      </w:r>
      <w:r w:rsidRPr="00BE7C76">
        <w:rPr>
          <w:rFonts w:ascii="Times New Roman" w:hAnsi="Times New Roman" w:cs="Times New Roman"/>
          <w:sz w:val="24"/>
          <w:szCs w:val="24"/>
        </w:rPr>
        <w:t>analizan</w:t>
      </w:r>
      <w:r w:rsidR="009427F6" w:rsidRPr="00BE7C76">
        <w:rPr>
          <w:rFonts w:ascii="Times New Roman" w:hAnsi="Times New Roman" w:cs="Times New Roman"/>
          <w:sz w:val="24"/>
          <w:szCs w:val="24"/>
        </w:rPr>
        <w:t xml:space="preserve"> algunos de los momentos en la operación de sistemas con alta penetración de FER en la cual los sistemas de almacenamiento se utilizan para </w:t>
      </w:r>
      <w:r w:rsidRPr="00BE7C76">
        <w:rPr>
          <w:rFonts w:ascii="Times New Roman" w:hAnsi="Times New Roman" w:cs="Times New Roman"/>
          <w:sz w:val="24"/>
          <w:szCs w:val="24"/>
        </w:rPr>
        <w:t>realizar el control de frecuencia</w:t>
      </w:r>
      <w:r w:rsidR="009427F6" w:rsidRPr="00BE7C76">
        <w:rPr>
          <w:rFonts w:ascii="Times New Roman" w:hAnsi="Times New Roman" w:cs="Times New Roman"/>
          <w:sz w:val="24"/>
          <w:szCs w:val="24"/>
        </w:rPr>
        <w:t>.</w:t>
      </w:r>
      <w:bookmarkStart w:id="0" w:name="_GoBack"/>
      <w:bookmarkEnd w:id="0"/>
    </w:p>
    <w:p w14:paraId="76EADED9" w14:textId="77777777" w:rsidR="003870D7" w:rsidRPr="009427F6" w:rsidRDefault="003870D7" w:rsidP="009427F6">
      <w:pPr>
        <w:jc w:val="both"/>
        <w:rPr>
          <w:rFonts w:ascii="Times New Roman" w:hAnsi="Times New Roman" w:cs="Times New Roman"/>
          <w:sz w:val="24"/>
          <w:szCs w:val="24"/>
        </w:rPr>
      </w:pPr>
      <w:r>
        <w:rPr>
          <w:rFonts w:ascii="Times New Roman" w:hAnsi="Times New Roman" w:cs="Times New Roman"/>
          <w:sz w:val="24"/>
          <w:szCs w:val="24"/>
        </w:rPr>
        <w:t xml:space="preserve">Un sistema como el mostrado en la Figura </w:t>
      </w:r>
      <w:r w:rsidR="00D026E1">
        <w:rPr>
          <w:rFonts w:ascii="Times New Roman" w:hAnsi="Times New Roman" w:cs="Times New Roman"/>
          <w:sz w:val="24"/>
          <w:szCs w:val="24"/>
        </w:rPr>
        <w:t xml:space="preserve">10 en el cual convive el sistema de generación de energía solar limpia y el sistema de almacenamiento se puede lograr el cubrimiento del pico de carga que aparece en el sistema donde las otras fuentes no pueden cubrir este espacio de </w:t>
      </w:r>
      <w:r w:rsidR="00F9679A">
        <w:rPr>
          <w:rFonts w:ascii="Times New Roman" w:hAnsi="Times New Roman" w:cs="Times New Roman"/>
          <w:sz w:val="24"/>
          <w:szCs w:val="24"/>
        </w:rPr>
        <w:t>tiempo. Esto se obtiene a partir de la entrega por parte del sistema de almacenamiento al sistema la parte necesaria de la energía al SEP. Esta energía fue almacenada en un periodo de tiempo en el cual la demanda era baja y generación de las FER u otra fuente convencional se aprovechó para almacenarla en el ESS.</w:t>
      </w:r>
    </w:p>
    <w:p w14:paraId="22984A89" w14:textId="7AF2DF94" w:rsidR="00B97BA7" w:rsidRDefault="004E485E" w:rsidP="00B97BA7">
      <w:pPr>
        <w:keepNext/>
        <w:spacing w:after="0" w:line="360" w:lineRule="auto"/>
        <w:jc w:val="both"/>
      </w:pPr>
      <w:r>
        <w:rPr>
          <w:rFonts w:ascii="Times New Roman" w:hAnsi="Times New Roman" w:cs="Times New Roman"/>
          <w:i/>
          <w:noProof/>
          <w:sz w:val="24"/>
          <w:szCs w:val="24"/>
          <w:lang w:val="en-US"/>
        </w:rPr>
        <w:lastRenderedPageBreak/>
        <w:drawing>
          <wp:inline distT="0" distB="0" distL="0" distR="0" wp14:anchorId="49E3A220" wp14:editId="2DA346D8">
            <wp:extent cx="2496185" cy="11163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6185" cy="1116330"/>
                    </a:xfrm>
                    <a:prstGeom prst="rect">
                      <a:avLst/>
                    </a:prstGeom>
                    <a:noFill/>
                    <a:ln>
                      <a:noFill/>
                    </a:ln>
                  </pic:spPr>
                </pic:pic>
              </a:graphicData>
            </a:graphic>
          </wp:inline>
        </w:drawing>
      </w:r>
      <w:r w:rsidR="0071543E">
        <w:rPr>
          <w:noProof/>
          <w:lang w:val="en-US"/>
        </w:rPr>
        <w:drawing>
          <wp:inline distT="0" distB="0" distL="0" distR="0" wp14:anchorId="4049B8A4" wp14:editId="527833E4">
            <wp:extent cx="2849880" cy="135191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9880" cy="1351915"/>
                    </a:xfrm>
                    <a:prstGeom prst="rect">
                      <a:avLst/>
                    </a:prstGeom>
                    <a:noFill/>
                    <a:ln>
                      <a:noFill/>
                    </a:ln>
                  </pic:spPr>
                </pic:pic>
              </a:graphicData>
            </a:graphic>
          </wp:inline>
        </w:drawing>
      </w:r>
    </w:p>
    <w:p w14:paraId="47703440" w14:textId="77777777" w:rsidR="00200AEC" w:rsidRPr="00D75B9E" w:rsidRDefault="00B97BA7" w:rsidP="00D026E1">
      <w:pPr>
        <w:spacing w:after="0" w:line="360" w:lineRule="auto"/>
        <w:jc w:val="center"/>
        <w:rPr>
          <w:rFonts w:ascii="Times New Roman" w:hAnsi="Times New Roman" w:cs="Times New Roman"/>
          <w:i/>
          <w:sz w:val="24"/>
          <w:szCs w:val="24"/>
        </w:rPr>
      </w:pPr>
      <w:r w:rsidRPr="00D75B9E">
        <w:rPr>
          <w:i/>
          <w:iCs/>
          <w:sz w:val="18"/>
          <w:szCs w:val="18"/>
        </w:rPr>
        <w:t>Figur</w:t>
      </w:r>
      <w:r w:rsidR="00EE173D" w:rsidRPr="00D75B9E">
        <w:rPr>
          <w:i/>
          <w:iCs/>
          <w:sz w:val="18"/>
          <w:szCs w:val="18"/>
        </w:rPr>
        <w:t>a</w:t>
      </w:r>
      <w:r w:rsidRPr="00D75B9E">
        <w:rPr>
          <w:i/>
          <w:iCs/>
          <w:sz w:val="18"/>
          <w:szCs w:val="18"/>
        </w:rPr>
        <w:t xml:space="preserve"> 10. Uso de sistemas de almacenamiento en el cubrimiento de puntos críticos en el sistema.</w:t>
      </w:r>
    </w:p>
    <w:p w14:paraId="7DE502C5" w14:textId="77777777" w:rsidR="00DD1645" w:rsidRDefault="00DD1645" w:rsidP="00D75B9E">
      <w:pPr>
        <w:jc w:val="both"/>
        <w:rPr>
          <w:rFonts w:ascii="Times New Roman" w:hAnsi="Times New Roman" w:cs="Times New Roman"/>
          <w:sz w:val="24"/>
          <w:szCs w:val="24"/>
        </w:rPr>
      </w:pPr>
      <w:r w:rsidRPr="00DD1645">
        <w:rPr>
          <w:rFonts w:ascii="Times New Roman" w:hAnsi="Times New Roman" w:cs="Times New Roman"/>
          <w:sz w:val="24"/>
          <w:szCs w:val="24"/>
        </w:rPr>
        <w:t xml:space="preserve">Otro aspecto de mucha importancia </w:t>
      </w:r>
      <w:r>
        <w:rPr>
          <w:rFonts w:ascii="Times New Roman" w:hAnsi="Times New Roman" w:cs="Times New Roman"/>
          <w:sz w:val="24"/>
          <w:szCs w:val="24"/>
        </w:rPr>
        <w:t>en un SEP es el control de variables como la frecuencia y el voltaje. Los sistemas de almacenamiento especialmente las baterías tienen una respuesta rápida en la entrega de potencia tanto activa como reactiva dependiendo de la necesidad y el punto de operación del sistema y lo que se necesite controlar</w:t>
      </w:r>
      <w:r w:rsidR="00CB5C5D">
        <w:rPr>
          <w:rFonts w:ascii="Times New Roman" w:hAnsi="Times New Roman" w:cs="Times New Roman"/>
          <w:sz w:val="24"/>
          <w:szCs w:val="24"/>
        </w:rPr>
        <w:t xml:space="preserve"> </w:t>
      </w:r>
      <w:r w:rsidR="00CB5C5D">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{"citationItems":[{"id":"ITEM-1","itemData":{"ISBN":"9781479977208","author":[{"dropping-particle":"","family":"Muzhikyan","given":"Aramazd","non-dropping-particle":"","parse-names":false,"suffix":""},{"dropping-particle":"","family":"Farid","given":"Amro M","non-dropping-particle":"","parse-names":false,"suffix":""},{"dropping-particle":"","family":"Youcef-toumi","given":"Kamal","non-dropping-particle":"","parse-names":false,"suffix":""}],"id":"ITEM-1","issued":{"date-parts":[["2014"]]},"page":"1-6","title":"A Power Grid Enterprise Control Method for Energy Storage System Integration","type":"article-journal"},"uris":["http://www.mendeley.com/documents/?uuid=c4f398fc-d39b-47f5-b9a6-be05c1e73390"]}],"mendeley":{"formattedCitation":"[14]","plainTextFormattedCitation":"[14]","previouslyFormattedCitation":"[14]"},"properties":{"noteIndex":0},"schema":"https://github.com/citation-style-language/schema/raw/master/csl-citation.json"}</w:instrText>
      </w:r>
      <w:r w:rsidR="00CB5C5D">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[14]</w:t>
      </w:r>
      <w:r w:rsidR="00CB5C5D">
        <w:rPr>
          <w:rFonts w:ascii="Times New Roman" w:hAnsi="Times New Roman" w:cs="Times New Roman"/>
          <w:sz w:val="24"/>
          <w:szCs w:val="24"/>
        </w:rPr>
        <w:fldChar w:fldCharType="end"/>
      </w:r>
      <w:r>
        <w:rPr>
          <w:rFonts w:ascii="Times New Roman" w:hAnsi="Times New Roman" w:cs="Times New Roman"/>
          <w:sz w:val="24"/>
          <w:szCs w:val="24"/>
        </w:rPr>
        <w:t>.</w:t>
      </w:r>
    </w:p>
    <w:p w14:paraId="30E2CE7D" w14:textId="77777777" w:rsidR="00952842" w:rsidRDefault="00DD1645" w:rsidP="00D75B9E">
      <w:pPr>
        <w:jc w:val="both"/>
        <w:rPr>
          <w:rFonts w:ascii="Times New Roman" w:hAnsi="Times New Roman" w:cs="Times New Roman"/>
          <w:sz w:val="24"/>
          <w:szCs w:val="24"/>
        </w:rPr>
      </w:pPr>
      <w:r>
        <w:rPr>
          <w:rFonts w:ascii="Times New Roman" w:hAnsi="Times New Roman" w:cs="Times New Roman"/>
          <w:sz w:val="24"/>
          <w:szCs w:val="24"/>
        </w:rPr>
        <w:t xml:space="preserve">En el caso de la frecuencia </w:t>
      </w:r>
      <w:r w:rsidR="003E7178" w:rsidRPr="00FA756D">
        <w:rPr>
          <w:rFonts w:ascii="Times New Roman" w:hAnsi="Times New Roman" w:cs="Times New Roman"/>
          <w:sz w:val="24"/>
          <w:szCs w:val="24"/>
        </w:rPr>
        <w:t xml:space="preserve">se analiza un pequeño sistema en </w:t>
      </w:r>
      <w:r w:rsidR="00EE173D" w:rsidRPr="00FA756D">
        <w:rPr>
          <w:rFonts w:ascii="Times New Roman" w:hAnsi="Times New Roman" w:cs="Times New Roman"/>
          <w:sz w:val="24"/>
          <w:szCs w:val="24"/>
        </w:rPr>
        <w:t xml:space="preserve">el </w:t>
      </w:r>
      <w:r w:rsidR="00EE173D">
        <w:rPr>
          <w:rFonts w:ascii="Times New Roman" w:hAnsi="Times New Roman" w:cs="Times New Roman"/>
          <w:sz w:val="24"/>
          <w:szCs w:val="24"/>
        </w:rPr>
        <w:t>que se produce</w:t>
      </w:r>
      <w:r w:rsidR="003E7178" w:rsidRPr="00FA756D">
        <w:rPr>
          <w:rFonts w:ascii="Times New Roman" w:hAnsi="Times New Roman" w:cs="Times New Roman"/>
          <w:sz w:val="24"/>
          <w:szCs w:val="24"/>
        </w:rPr>
        <w:t xml:space="preserve"> una falla</w:t>
      </w:r>
      <w:r w:rsidR="003A291B">
        <w:rPr>
          <w:rFonts w:ascii="Times New Roman" w:hAnsi="Times New Roman" w:cs="Times New Roman"/>
          <w:sz w:val="24"/>
          <w:szCs w:val="24"/>
        </w:rPr>
        <w:t xml:space="preserve"> </w:t>
      </w:r>
      <w:r w:rsidR="00952842" w:rsidRPr="00FA756D">
        <w:rPr>
          <w:rFonts w:ascii="Times New Roman" w:hAnsi="Times New Roman" w:cs="Times New Roman"/>
          <w:sz w:val="24"/>
          <w:szCs w:val="24"/>
        </w:rPr>
        <w:t xml:space="preserve">cerca de los 10 </w:t>
      </w:r>
      <w:r w:rsidR="00FA756D" w:rsidRPr="00FA756D">
        <w:rPr>
          <w:rFonts w:ascii="Times New Roman" w:hAnsi="Times New Roman" w:cs="Times New Roman"/>
          <w:sz w:val="24"/>
          <w:szCs w:val="24"/>
        </w:rPr>
        <w:t>segundos. En</w:t>
      </w:r>
      <w:r w:rsidR="00952842" w:rsidRPr="00FA756D">
        <w:rPr>
          <w:rFonts w:ascii="Times New Roman" w:hAnsi="Times New Roman" w:cs="Times New Roman"/>
          <w:sz w:val="24"/>
          <w:szCs w:val="24"/>
        </w:rPr>
        <w:t xml:space="preserve"> la Figura 11 se muestra el comportamiento de la frecuencia del sistema la línea azul expone el comportamiento de esta variable cayendo durante la falla cerca de </w:t>
      </w:r>
      <w:r w:rsidR="004B1CA2" w:rsidRPr="00FA756D">
        <w:rPr>
          <w:rFonts w:ascii="Times New Roman" w:hAnsi="Times New Roman" w:cs="Times New Roman"/>
          <w:sz w:val="24"/>
          <w:szCs w:val="24"/>
        </w:rPr>
        <w:t xml:space="preserve">los 58 Hz valor en el cual ya operaron las protecciones de frecuencia de muchos de los elementos del </w:t>
      </w:r>
      <w:r w:rsidR="00FA756D">
        <w:rPr>
          <w:rFonts w:ascii="Times New Roman" w:hAnsi="Times New Roman" w:cs="Times New Roman"/>
          <w:sz w:val="24"/>
          <w:szCs w:val="24"/>
        </w:rPr>
        <w:t>SEP.</w:t>
      </w:r>
      <w:r w:rsidR="004B1CA2" w:rsidRPr="00FA756D">
        <w:rPr>
          <w:rFonts w:ascii="Times New Roman" w:hAnsi="Times New Roman" w:cs="Times New Roman"/>
          <w:sz w:val="24"/>
          <w:szCs w:val="24"/>
        </w:rPr>
        <w:t xml:space="preserve"> entre ellos la </w:t>
      </w:r>
      <w:r w:rsidR="00FA756D" w:rsidRPr="00FA756D">
        <w:rPr>
          <w:rFonts w:ascii="Times New Roman" w:hAnsi="Times New Roman" w:cs="Times New Roman"/>
          <w:sz w:val="24"/>
          <w:szCs w:val="24"/>
        </w:rPr>
        <w:t>generación</w:t>
      </w:r>
      <w:r w:rsidR="004B1CA2" w:rsidRPr="00FA756D">
        <w:rPr>
          <w:rFonts w:ascii="Times New Roman" w:hAnsi="Times New Roman" w:cs="Times New Roman"/>
          <w:sz w:val="24"/>
          <w:szCs w:val="24"/>
        </w:rPr>
        <w:t xml:space="preserve"> fotovoltaica </w:t>
      </w:r>
      <w:r w:rsidR="00FA756D" w:rsidRPr="00FA756D">
        <w:rPr>
          <w:rFonts w:ascii="Times New Roman" w:hAnsi="Times New Roman" w:cs="Times New Roman"/>
          <w:sz w:val="24"/>
          <w:szCs w:val="24"/>
        </w:rPr>
        <w:t>perdiéndose</w:t>
      </w:r>
      <w:r w:rsidR="004B1CA2" w:rsidRPr="00FA756D">
        <w:rPr>
          <w:rFonts w:ascii="Times New Roman" w:hAnsi="Times New Roman" w:cs="Times New Roman"/>
          <w:sz w:val="24"/>
          <w:szCs w:val="24"/>
        </w:rPr>
        <w:t xml:space="preserve"> </w:t>
      </w:r>
      <w:r w:rsidR="00FA756D">
        <w:rPr>
          <w:rFonts w:ascii="Times New Roman" w:hAnsi="Times New Roman" w:cs="Times New Roman"/>
          <w:sz w:val="24"/>
          <w:szCs w:val="24"/>
        </w:rPr>
        <w:t xml:space="preserve">en un sistema con alta penetración de FER </w:t>
      </w:r>
      <w:r w:rsidR="004B1CA2" w:rsidRPr="00FA756D">
        <w:rPr>
          <w:rFonts w:ascii="Times New Roman" w:hAnsi="Times New Roman" w:cs="Times New Roman"/>
          <w:sz w:val="24"/>
          <w:szCs w:val="24"/>
        </w:rPr>
        <w:t xml:space="preserve">grandes bloques de </w:t>
      </w:r>
      <w:r w:rsidR="00FA756D">
        <w:rPr>
          <w:rFonts w:ascii="Times New Roman" w:hAnsi="Times New Roman" w:cs="Times New Roman"/>
          <w:sz w:val="24"/>
          <w:szCs w:val="24"/>
        </w:rPr>
        <w:t xml:space="preserve">generación </w:t>
      </w:r>
      <w:r w:rsidR="004B1CA2" w:rsidRPr="00FA756D">
        <w:rPr>
          <w:rFonts w:ascii="Times New Roman" w:hAnsi="Times New Roman" w:cs="Times New Roman"/>
          <w:sz w:val="24"/>
          <w:szCs w:val="24"/>
        </w:rPr>
        <w:t xml:space="preserve">perdiendo </w:t>
      </w:r>
      <w:r w:rsidR="00FA756D" w:rsidRPr="00FA756D">
        <w:rPr>
          <w:rFonts w:ascii="Times New Roman" w:hAnsi="Times New Roman" w:cs="Times New Roman"/>
          <w:sz w:val="24"/>
          <w:szCs w:val="24"/>
        </w:rPr>
        <w:t>el control</w:t>
      </w:r>
      <w:r w:rsidR="00FA756D">
        <w:rPr>
          <w:rFonts w:ascii="Times New Roman" w:hAnsi="Times New Roman" w:cs="Times New Roman"/>
          <w:sz w:val="24"/>
          <w:szCs w:val="24"/>
        </w:rPr>
        <w:t xml:space="preserve"> sobre </w:t>
      </w:r>
      <w:r w:rsidR="004B1CA2" w:rsidRPr="00FA756D">
        <w:rPr>
          <w:rFonts w:ascii="Times New Roman" w:hAnsi="Times New Roman" w:cs="Times New Roman"/>
          <w:sz w:val="24"/>
          <w:szCs w:val="24"/>
        </w:rPr>
        <w:t xml:space="preserve">del </w:t>
      </w:r>
      <w:r w:rsidR="00FA756D">
        <w:rPr>
          <w:rFonts w:ascii="Times New Roman" w:hAnsi="Times New Roman" w:cs="Times New Roman"/>
          <w:sz w:val="24"/>
          <w:szCs w:val="24"/>
        </w:rPr>
        <w:t>sistema</w:t>
      </w:r>
      <w:r w:rsidR="00CB5C5D">
        <w:rPr>
          <w:rFonts w:ascii="Times New Roman" w:hAnsi="Times New Roman" w:cs="Times New Roman"/>
          <w:sz w:val="24"/>
          <w:szCs w:val="24"/>
        </w:rPr>
        <w:t xml:space="preserve"> </w:t>
      </w:r>
      <w:r w:rsidR="00CB5C5D">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{"citationItems":[{"id":"ITEM-1","itemData":{"author":[{"dropping-particle":"","family":"Thesis","given":"With","non-dropping-particle":"","parse-names":false,"suffix":""},{"dropping-particle":"","family":"Electrical","given":"I N","non-dropping-particle":"","parse-names":false,"suffix":""}],"id":"ITEM-1","issued":{"date-parts":[["2017"]]},"title":"Frequency control in the presence of renewable energy sources in the power network by Md . Jahidur RAHMAN IN PARTIAL FULFILLMENT FOR A MASTER ’ S DEGREE","type":"article-journal"},"uris":["http://www.mendeley.com/documents/?uuid=c4eaca07-3729-417a-9f30-2191e2b0d9db"]}],"mendeley":{"formattedCitation":"[15]","plainTextFormattedCitation":"[15]","previouslyFormattedCitation":"[15]"},"properties":{"noteIndex":0},"schema":"https://github.com/citation-style-language/schema/raw/master/csl-citation.json"}</w:instrText>
      </w:r>
      <w:r w:rsidR="00CB5C5D">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[15]</w:t>
      </w:r>
      <w:r w:rsidR="00CB5C5D">
        <w:rPr>
          <w:rFonts w:ascii="Times New Roman" w:hAnsi="Times New Roman" w:cs="Times New Roman"/>
          <w:sz w:val="24"/>
          <w:szCs w:val="24"/>
        </w:rPr>
        <w:fldChar w:fldCharType="end"/>
      </w:r>
      <w:r w:rsidR="00FA756D">
        <w:rPr>
          <w:rFonts w:ascii="Times New Roman" w:hAnsi="Times New Roman" w:cs="Times New Roman"/>
          <w:sz w:val="24"/>
          <w:szCs w:val="24"/>
        </w:rPr>
        <w:t>.</w:t>
      </w:r>
    </w:p>
    <w:p w14:paraId="0818687B" w14:textId="77777777" w:rsidR="00EE173D" w:rsidRDefault="00952842" w:rsidP="00EE173D">
      <w:pPr>
        <w:keepNext/>
        <w:spacing w:after="0" w:line="360" w:lineRule="auto"/>
        <w:jc w:val="center"/>
      </w:pPr>
      <w:r>
        <w:rPr>
          <w:noProof/>
          <w:lang w:val="en-US"/>
        </w:rPr>
        <w:drawing>
          <wp:inline distT="0" distB="0" distL="0" distR="0" wp14:anchorId="2188655C" wp14:editId="08A546ED">
            <wp:extent cx="5181600" cy="2222500"/>
            <wp:effectExtent l="0" t="0" r="0" b="63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6CECB5" w14:textId="77777777" w:rsidR="00EE173D" w:rsidRPr="00D75B9E" w:rsidRDefault="00EE173D" w:rsidP="00EE173D">
      <w:pPr>
        <w:spacing w:after="0" w:line="360" w:lineRule="auto"/>
        <w:jc w:val="center"/>
        <w:rPr>
          <w:rFonts w:ascii="Times New Roman" w:hAnsi="Times New Roman" w:cs="Times New Roman"/>
          <w:i/>
          <w:sz w:val="24"/>
          <w:szCs w:val="24"/>
        </w:rPr>
      </w:pPr>
      <w:r w:rsidRPr="00D75B9E">
        <w:rPr>
          <w:i/>
          <w:iCs/>
          <w:sz w:val="18"/>
          <w:szCs w:val="18"/>
        </w:rPr>
        <w:t>Figura 11. Comportamiento de la frecuencia del sistema ante una falla.</w:t>
      </w:r>
    </w:p>
    <w:p w14:paraId="222B7D4C" w14:textId="77777777" w:rsidR="00F93926" w:rsidRDefault="00EE173D" w:rsidP="003A291B">
      <w:pPr>
        <w:jc w:val="both"/>
        <w:rPr>
          <w:rFonts w:ascii="Times New Roman" w:hAnsi="Times New Roman" w:cs="Times New Roman"/>
          <w:sz w:val="24"/>
          <w:szCs w:val="24"/>
        </w:rPr>
      </w:pPr>
      <w:r>
        <w:rPr>
          <w:rFonts w:ascii="Times New Roman" w:hAnsi="Times New Roman" w:cs="Times New Roman"/>
          <w:sz w:val="24"/>
          <w:szCs w:val="24"/>
        </w:rPr>
        <w:t xml:space="preserve">La Figura 11 muestra además en color rojo el comportamiento de la frecuencia del mismo sistema, pero con la presencia de un sistema de almacenamiento el cual ayuda considerablemente a disminuir la desviación de la frecuencia respecto al caso anterior y con esto </w:t>
      </w:r>
      <w:r w:rsidR="00F93926">
        <w:rPr>
          <w:rFonts w:ascii="Times New Roman" w:hAnsi="Times New Roman" w:cs="Times New Roman"/>
          <w:sz w:val="24"/>
          <w:szCs w:val="24"/>
        </w:rPr>
        <w:t>logra mantener el sistema bajo control y operación dentro de parámetros correctos</w:t>
      </w:r>
      <w:r w:rsidR="00A36035">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{"citationItems":[{"id":"ITEM-1","itemData":{"DOI":"10.1109/ISGWCP.2016.7548268","ISBN":"9781509014194","ISSN":"0840-7789","abstract":"Electrical energy storage applications for power systems are surveyed and presented. Energy storage for electrical energy has been the focus of attention due to improved technology, increased use of intermittent renewable sources, constrained transmission and distribution infrastructure and improved market rules. Though many applications exist, a detailed cost benefit analysis is required before large scale integration of energy storage devices in the power grid is possible. Many technical and non-technical challenges remain. Due to multiple benefits and costs associated with storage systems, detailed optimization studies are required to understand the electrical and financial impact of connecting energy storage to the grid.","author":[{"dropping-particle":"","family":"Altin","given":"Necmi","non-dropping-particle":"","parse-names":false,"suffix":""}],"container-title":"2016 International Smart Grid Workshop and Certificate Program, ISGWCP 2016","id":"ITEM-1","issue":"February","issued":{"date-parts":[["2016"]]},"title":"Energy storage systems and power system stability","type":"article-journal"},"uris":["http://www.mendeley.com/documents/?uuid=c1ce633a-a7af-4ace-9b6f-9ee73c4a9ab1"]}],"mendeley":{"formattedCitation":"[10]","manualFormatting":"[10","plainTextFormattedCitation":"[10]"},"properties":{"noteIndex":0},"schema":"https://github.com/citation-style-language/schema/raw/master/csl-citation.json"}</w:instrText>
      </w:r>
      <w:r w:rsidR="00A36035">
        <w:rPr>
          <w:rFonts w:ascii="Times New Roman" w:hAnsi="Times New Roman" w:cs="Times New Roman"/>
          <w:sz w:val="24"/>
          <w:szCs w:val="24"/>
        </w:rPr>
        <w:fldChar w:fldCharType="separate"/>
      </w:r>
      <w:r w:rsidR="00A36035" w:rsidRPr="00A36035">
        <w:rPr>
          <w:rFonts w:ascii="Times New Roman" w:hAnsi="Times New Roman" w:cs="Times New Roman"/>
          <w:noProof/>
          <w:sz w:val="24"/>
          <w:szCs w:val="24"/>
        </w:rPr>
        <w:t>[10</w:t>
      </w:r>
      <w:r w:rsidR="00A36035">
        <w:rPr>
          <w:rFonts w:ascii="Times New Roman" w:hAnsi="Times New Roman" w:cs="Times New Roman"/>
          <w:sz w:val="24"/>
          <w:szCs w:val="24"/>
        </w:rPr>
        <w:fldChar w:fldCharType="end"/>
      </w:r>
      <w:r w:rsidR="00A36035">
        <w:rPr>
          <w:rFonts w:ascii="Times New Roman" w:hAnsi="Times New Roman" w:cs="Times New Roman"/>
          <w:sz w:val="24"/>
          <w:szCs w:val="24"/>
        </w:rPr>
        <w:t>,</w:t>
      </w:r>
      <w:r w:rsidR="003A291B">
        <w:rPr>
          <w:rFonts w:ascii="Times New Roman" w:hAnsi="Times New Roman" w:cs="Times New Roman"/>
          <w:sz w:val="24"/>
          <w:szCs w:val="24"/>
        </w:rPr>
        <w:t xml:space="preserve"> </w:t>
      </w:r>
      <w:r w:rsidR="003A291B">
        <w:rPr>
          <w:rFonts w:ascii="Times New Roman" w:hAnsi="Times New Roman" w:cs="Times New Roman"/>
          <w:sz w:val="24"/>
          <w:szCs w:val="24"/>
        </w:rPr>
        <w:fldChar w:fldCharType="begin" w:fldLock="1"/>
      </w:r>
      <w:r w:rsidR="00A36035">
        <w:rPr>
          <w:rFonts w:ascii="Times New Roman" w:hAnsi="Times New Roman" w:cs="Times New Roman"/>
          <w:sz w:val="24"/>
          <w:szCs w:val="24"/>
        </w:rPr>
        <w:instrText>ADDIN CSL_CITATION {"citationItems":[{"id":"ITEM-1","itemData":{"DOI":"10.1109/ISGT-Asia.2018.8467920","ISBN":"9781538642917","abstract":"This paper presents a novel virtual inertia controller for converters in power systems with high share of renewable resources. By combining the analytical study of system dynamics and a Linear-Quadratic Regulator (LQR)-based optimization technique, the optimal state feedback gain is determined, adapting the emulated inertia constant according to the frequency disturbance in the system. The optimality is achieved through trade-off between the critical frequency limits and the required control effort, i.e. utilization of the internal energy storage. The proposed controller is integrated into a state-of-the-art converter control scheme and verified through EMT simulations. The results show a significant improvement in the frequency response compared to an open-loop system, while also preserving drastically more DC-side energy than a non-adaptive controller.","author":[{"dropping-particle":"","family":"Markovic","given":"Uros","non-dropping-particle":"","parse-names":false,"suffix":""},{"dropping-particle":"","family":"Chu","given":"Zhongda","non-dropping-particle":"","parse-names":false,"suffix":""},{"dropping-particle":"","family":"Aristidou","given":"Petros","non-dropping-particle":"","parse-names":false,"suffix":""},{"dropping-particle":"","family":"Hug","given":"Gabriela","non-dropping-particle":"","parse-names":false,"suffix":""}],"container-title":"International Conference on Innovative Smart Grid Technologies, ISGT Asia 2018","id":"ITEM-1","issued":{"date-parts":[["2018"]]},"page":"787-792","publisher":"IEEE","title":"Fast Frequency Control Scheme through Adaptive Virtual Inertia Emulation","type":"article-journal"},"uris":["http://www.mendeley.com/documents/?uuid=10be0e90-e0c3-4ede-ba5d-98acaedc049d"]}],"mendeley":{"formattedCitation":"[16]","manualFormatting":"16]","plainTextFormattedCitation":"[16]","previouslyFormattedCitation":"[16]"},"properties":{"noteIndex":0},"schema":"https://github.com/citation-style-language/schema/raw/master/csl-citation.json"}</w:instrText>
      </w:r>
      <w:r w:rsidR="003A291B">
        <w:rPr>
          <w:rFonts w:ascii="Times New Roman" w:hAnsi="Times New Roman" w:cs="Times New Roman"/>
          <w:sz w:val="24"/>
          <w:szCs w:val="24"/>
        </w:rPr>
        <w:fldChar w:fldCharType="separate"/>
      </w:r>
      <w:r w:rsidR="003A291B" w:rsidRPr="003A291B">
        <w:rPr>
          <w:rFonts w:ascii="Times New Roman" w:hAnsi="Times New Roman" w:cs="Times New Roman"/>
          <w:noProof/>
          <w:sz w:val="24"/>
          <w:szCs w:val="24"/>
        </w:rPr>
        <w:t>16]</w:t>
      </w:r>
      <w:r w:rsidR="003A291B">
        <w:rPr>
          <w:rFonts w:ascii="Times New Roman" w:hAnsi="Times New Roman" w:cs="Times New Roman"/>
          <w:sz w:val="24"/>
          <w:szCs w:val="24"/>
        </w:rPr>
        <w:fldChar w:fldCharType="end"/>
      </w:r>
      <w:r w:rsidR="00F93926">
        <w:rPr>
          <w:rFonts w:ascii="Times New Roman" w:hAnsi="Times New Roman" w:cs="Times New Roman"/>
          <w:sz w:val="24"/>
          <w:szCs w:val="24"/>
        </w:rPr>
        <w:t>.</w:t>
      </w:r>
    </w:p>
    <w:p w14:paraId="3B9F7B86"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14:paraId="6B8C79E4" w14:textId="7E7143AB" w:rsidR="00264C1A" w:rsidRDefault="00BC4645" w:rsidP="003A291B">
      <w:pPr>
        <w:jc w:val="both"/>
        <w:rPr>
          <w:rFonts w:ascii="Times New Roman" w:hAnsi="Times New Roman" w:cs="Times New Roman"/>
          <w:sz w:val="24"/>
          <w:szCs w:val="24"/>
        </w:rPr>
      </w:pPr>
      <w:r>
        <w:rPr>
          <w:rFonts w:ascii="Times New Roman" w:hAnsi="Times New Roman" w:cs="Times New Roman"/>
          <w:sz w:val="24"/>
          <w:szCs w:val="24"/>
        </w:rPr>
        <w:t xml:space="preserve">Como </w:t>
      </w:r>
      <w:r w:rsidR="00264C1A">
        <w:rPr>
          <w:rFonts w:ascii="Times New Roman" w:hAnsi="Times New Roman" w:cs="Times New Roman"/>
          <w:sz w:val="24"/>
          <w:szCs w:val="24"/>
        </w:rPr>
        <w:t xml:space="preserve">parte de su propio funcionamiento </w:t>
      </w:r>
      <w:r w:rsidR="00441FF5">
        <w:rPr>
          <w:rFonts w:ascii="Times New Roman" w:hAnsi="Times New Roman" w:cs="Times New Roman"/>
          <w:sz w:val="24"/>
          <w:szCs w:val="24"/>
        </w:rPr>
        <w:t>las FER tienen características que las hacen vulnerables ante diferentes puntos de operación del SEP.</w:t>
      </w:r>
    </w:p>
    <w:p w14:paraId="5A3DF47A" w14:textId="1D600F93" w:rsidR="00264C1A" w:rsidRDefault="00264C1A" w:rsidP="003A291B">
      <w:pPr>
        <w:jc w:val="both"/>
        <w:rPr>
          <w:rFonts w:ascii="Times New Roman" w:hAnsi="Times New Roman" w:cs="Times New Roman"/>
          <w:sz w:val="24"/>
          <w:szCs w:val="24"/>
        </w:rPr>
      </w:pPr>
      <w:r>
        <w:rPr>
          <w:rFonts w:ascii="Times New Roman" w:hAnsi="Times New Roman" w:cs="Times New Roman"/>
          <w:sz w:val="24"/>
          <w:szCs w:val="24"/>
        </w:rPr>
        <w:t xml:space="preserve">Ante la penetración de bloques de FER los ESS ofrecen un conjunto de posibilidades </w:t>
      </w:r>
      <w:r w:rsidR="000B3D72">
        <w:rPr>
          <w:rFonts w:ascii="Times New Roman" w:hAnsi="Times New Roman" w:cs="Times New Roman"/>
          <w:sz w:val="24"/>
          <w:szCs w:val="24"/>
        </w:rPr>
        <w:t>que aumentan la confiabilidad de los sistemas de FER.</w:t>
      </w:r>
    </w:p>
    <w:p w14:paraId="73AD4FBC" w14:textId="3E7BC3CA" w:rsidR="00264C1A" w:rsidRDefault="00441FF5" w:rsidP="003A291B">
      <w:pPr>
        <w:jc w:val="both"/>
        <w:rPr>
          <w:rFonts w:ascii="Times New Roman" w:hAnsi="Times New Roman" w:cs="Times New Roman"/>
          <w:sz w:val="24"/>
          <w:szCs w:val="24"/>
        </w:rPr>
      </w:pPr>
      <w:r>
        <w:rPr>
          <w:rFonts w:ascii="Times New Roman" w:hAnsi="Times New Roman" w:cs="Times New Roman"/>
          <w:sz w:val="24"/>
          <w:szCs w:val="24"/>
        </w:rPr>
        <w:t xml:space="preserve">Los ESS </w:t>
      </w:r>
      <w:r w:rsidR="00264C1A">
        <w:rPr>
          <w:rFonts w:ascii="Times New Roman" w:hAnsi="Times New Roman" w:cs="Times New Roman"/>
          <w:sz w:val="24"/>
          <w:szCs w:val="24"/>
        </w:rPr>
        <w:t>son capaces de brindar importantes ventajas</w:t>
      </w:r>
      <w:r w:rsidR="000B3D72">
        <w:rPr>
          <w:rFonts w:ascii="Times New Roman" w:hAnsi="Times New Roman" w:cs="Times New Roman"/>
          <w:sz w:val="24"/>
          <w:szCs w:val="24"/>
        </w:rPr>
        <w:t xml:space="preserve"> como el control de frecuencia </w:t>
      </w:r>
      <w:r w:rsidR="00264C1A">
        <w:rPr>
          <w:rFonts w:ascii="Times New Roman" w:hAnsi="Times New Roman" w:cs="Times New Roman"/>
          <w:sz w:val="24"/>
          <w:szCs w:val="24"/>
        </w:rPr>
        <w:t xml:space="preserve">ante </w:t>
      </w:r>
      <w:r w:rsidR="000B3D72">
        <w:rPr>
          <w:rFonts w:ascii="Times New Roman" w:hAnsi="Times New Roman" w:cs="Times New Roman"/>
          <w:sz w:val="24"/>
          <w:szCs w:val="24"/>
        </w:rPr>
        <w:t xml:space="preserve">diferentes tipos de fallas </w:t>
      </w:r>
      <w:r w:rsidR="00264C1A">
        <w:rPr>
          <w:rFonts w:ascii="Times New Roman" w:hAnsi="Times New Roman" w:cs="Times New Roman"/>
          <w:sz w:val="24"/>
          <w:szCs w:val="24"/>
        </w:rPr>
        <w:t>en la operación de los SEP.</w:t>
      </w:r>
    </w:p>
    <w:p w14:paraId="2A55614E" w14:textId="77777777" w:rsidR="00FF3346" w:rsidRPr="00D75B9E" w:rsidRDefault="00FF3346" w:rsidP="00FF3346">
      <w:pPr>
        <w:spacing w:after="0" w:line="360" w:lineRule="auto"/>
        <w:jc w:val="both"/>
        <w:rPr>
          <w:rFonts w:ascii="Times New Roman" w:hAnsi="Times New Roman" w:cs="Times New Roman"/>
          <w:b/>
          <w:sz w:val="24"/>
          <w:szCs w:val="24"/>
          <w:lang w:val="en-US"/>
        </w:rPr>
      </w:pPr>
      <w:r w:rsidRPr="00D75B9E">
        <w:rPr>
          <w:rFonts w:ascii="Times New Roman" w:hAnsi="Times New Roman" w:cs="Times New Roman"/>
          <w:b/>
          <w:sz w:val="24"/>
          <w:szCs w:val="24"/>
          <w:lang w:val="en-US"/>
        </w:rPr>
        <w:t>5. Referencias bibliográficas</w:t>
      </w:r>
    </w:p>
    <w:p w14:paraId="2882A802" w14:textId="77777777" w:rsidR="00A36035" w:rsidRPr="00D75B9E" w:rsidRDefault="00F32682"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A36035" w:rsidRPr="00D75B9E">
        <w:rPr>
          <w:rFonts w:ascii="Times New Roman" w:hAnsi="Times New Roman" w:cs="Times New Roman"/>
          <w:noProof/>
          <w:sz w:val="24"/>
          <w:szCs w:val="24"/>
          <w:lang w:val="en-US"/>
        </w:rPr>
        <w:t>[1]</w:t>
      </w:r>
      <w:r w:rsidR="00A36035" w:rsidRPr="00D75B9E">
        <w:rPr>
          <w:rFonts w:ascii="Times New Roman" w:hAnsi="Times New Roman" w:cs="Times New Roman"/>
          <w:noProof/>
          <w:sz w:val="24"/>
          <w:szCs w:val="24"/>
          <w:lang w:val="en-US"/>
        </w:rPr>
        <w:tab/>
        <w:t xml:space="preserve">H. Ibrahim and N. Anani, “Variations of PV module parameters with irradiance and temperature,” </w:t>
      </w:r>
      <w:r w:rsidR="00A36035" w:rsidRPr="00D75B9E">
        <w:rPr>
          <w:rFonts w:ascii="Times New Roman" w:hAnsi="Times New Roman" w:cs="Times New Roman"/>
          <w:i/>
          <w:iCs/>
          <w:noProof/>
          <w:sz w:val="24"/>
          <w:szCs w:val="24"/>
          <w:lang w:val="en-US"/>
        </w:rPr>
        <w:t>Energy Procedia</w:t>
      </w:r>
      <w:r w:rsidR="00A36035" w:rsidRPr="00D75B9E">
        <w:rPr>
          <w:rFonts w:ascii="Times New Roman" w:hAnsi="Times New Roman" w:cs="Times New Roman"/>
          <w:noProof/>
          <w:sz w:val="24"/>
          <w:szCs w:val="24"/>
          <w:lang w:val="en-US"/>
        </w:rPr>
        <w:t>, vol. 134, pp. 276–285, 2017.</w:t>
      </w:r>
    </w:p>
    <w:p w14:paraId="377410D2"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[2]</w:t>
      </w:r>
      <w:r w:rsidRPr="00D75B9E">
        <w:rPr>
          <w:rFonts w:ascii="Times New Roman" w:hAnsi="Times New Roman" w:cs="Times New Roman"/>
          <w:noProof/>
          <w:sz w:val="24"/>
          <w:szCs w:val="24"/>
          <w:lang w:val="en-US"/>
        </w:rPr>
        <w:tab/>
        <w:t xml:space="preserve">K. J and F. SY, “Modeling of a Photovoltaic Array in MATLAB Simulink and Maximum Power Point Tracking Using Neural Network,” </w:t>
      </w:r>
      <w:r w:rsidRPr="00D75B9E">
        <w:rPr>
          <w:rFonts w:ascii="Times New Roman" w:hAnsi="Times New Roman" w:cs="Times New Roman"/>
          <w:i/>
          <w:iCs/>
          <w:noProof/>
          <w:sz w:val="24"/>
          <w:szCs w:val="24"/>
          <w:lang w:val="en-US"/>
        </w:rPr>
        <w:t>J. Electr. Electron. Syst.</w:t>
      </w:r>
      <w:r w:rsidRPr="00D75B9E">
        <w:rPr>
          <w:rFonts w:ascii="Times New Roman" w:hAnsi="Times New Roman" w:cs="Times New Roman"/>
          <w:noProof/>
          <w:sz w:val="24"/>
          <w:szCs w:val="24"/>
          <w:lang w:val="en-US"/>
        </w:rPr>
        <w:t>, vol. 07, no. 03, pp. 40–46, 2018.</w:t>
      </w:r>
    </w:p>
    <w:p w14:paraId="7AB615B0"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[3]</w:t>
      </w:r>
      <w:r w:rsidRPr="00D75B9E">
        <w:rPr>
          <w:rFonts w:ascii="Times New Roman" w:hAnsi="Times New Roman" w:cs="Times New Roman"/>
          <w:noProof/>
          <w:sz w:val="24"/>
          <w:szCs w:val="24"/>
          <w:lang w:val="en-US"/>
        </w:rPr>
        <w:tab/>
        <w:t>S. Teleke, S. Member, M. E. Baran, S. Member, S. Bhattacharya, and A. Q. Huang, “Rule-Based Control of Battery Energy Storage for Dispatching Intermittent Renewable Sources,” vol. 1, no. 3, pp. 117–124, 2010.</w:t>
      </w:r>
    </w:p>
    <w:p w14:paraId="366AF321"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[4]</w:t>
      </w:r>
      <w:r w:rsidRPr="00D75B9E">
        <w:rPr>
          <w:rFonts w:ascii="Times New Roman" w:hAnsi="Times New Roman" w:cs="Times New Roman"/>
          <w:noProof/>
          <w:sz w:val="24"/>
          <w:szCs w:val="24"/>
          <w:lang w:val="en-US"/>
        </w:rPr>
        <w:tab/>
        <w:t xml:space="preserve">C. Wang, Z. Fu, W. Huang, Y. Liu, and S. Zhang, “Doubly-fed wind turbine mathematical model and simulation,” </w:t>
      </w:r>
      <w:r w:rsidRPr="00D75B9E">
        <w:rPr>
          <w:rFonts w:ascii="Times New Roman" w:hAnsi="Times New Roman" w:cs="Times New Roman"/>
          <w:i/>
          <w:iCs/>
          <w:noProof/>
          <w:sz w:val="24"/>
          <w:szCs w:val="24"/>
          <w:lang w:val="en-US"/>
        </w:rPr>
        <w:t>Proc. - 2014 Int. Symp. Comput. Consum. Control. IS3C 2014</w:t>
      </w:r>
      <w:r w:rsidRPr="00D75B9E">
        <w:rPr>
          <w:rFonts w:ascii="Times New Roman" w:hAnsi="Times New Roman" w:cs="Times New Roman"/>
          <w:noProof/>
          <w:sz w:val="24"/>
          <w:szCs w:val="24"/>
          <w:lang w:val="en-US"/>
        </w:rPr>
        <w:t>, vol. 2, pp. 793–795, 2014.</w:t>
      </w:r>
    </w:p>
    <w:p w14:paraId="3FFE0BEF"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[5]</w:t>
      </w:r>
      <w:r w:rsidRPr="00D75B9E">
        <w:rPr>
          <w:rFonts w:ascii="Times New Roman" w:hAnsi="Times New Roman" w:cs="Times New Roman"/>
          <w:noProof/>
          <w:sz w:val="24"/>
          <w:szCs w:val="24"/>
          <w:lang w:val="en-US"/>
        </w:rPr>
        <w:tab/>
        <w:t xml:space="preserve">S. Kouro, V. Yaramasu, M. Narimani, B. Wu, and P. C. Sen, “High-power wind energy conversion systems: State-of-the-art and emerging technologies,” </w:t>
      </w:r>
      <w:r w:rsidRPr="00D75B9E">
        <w:rPr>
          <w:rFonts w:ascii="Times New Roman" w:hAnsi="Times New Roman" w:cs="Times New Roman"/>
          <w:i/>
          <w:iCs/>
          <w:noProof/>
          <w:sz w:val="24"/>
          <w:szCs w:val="24"/>
          <w:lang w:val="en-US"/>
        </w:rPr>
        <w:t>Proc. IEEE</w:t>
      </w:r>
      <w:r w:rsidRPr="00D75B9E">
        <w:rPr>
          <w:rFonts w:ascii="Times New Roman" w:hAnsi="Times New Roman" w:cs="Times New Roman"/>
          <w:noProof/>
          <w:sz w:val="24"/>
          <w:szCs w:val="24"/>
          <w:lang w:val="en-US"/>
        </w:rPr>
        <w:t>, vol. 103, no. 5, pp. 740–788, 2015.</w:t>
      </w:r>
    </w:p>
    <w:p w14:paraId="101CAC97"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[6]</w:t>
      </w:r>
      <w:r w:rsidRPr="00D75B9E">
        <w:rPr>
          <w:rFonts w:ascii="Times New Roman" w:hAnsi="Times New Roman" w:cs="Times New Roman"/>
          <w:noProof/>
          <w:sz w:val="24"/>
          <w:szCs w:val="24"/>
          <w:lang w:val="en-US"/>
        </w:rPr>
        <w:tab/>
        <w:t xml:space="preserve">M. Chowdhury, “Grid integration impacts and energy storage systems for wind energy applications—A review,” </w:t>
      </w:r>
      <w:r w:rsidRPr="00D75B9E">
        <w:rPr>
          <w:rFonts w:ascii="Times New Roman" w:hAnsi="Times New Roman" w:cs="Times New Roman"/>
          <w:i/>
          <w:iCs/>
          <w:noProof/>
          <w:sz w:val="24"/>
          <w:szCs w:val="24"/>
          <w:lang w:val="en-US"/>
        </w:rPr>
        <w:t>Power Energy …</w:t>
      </w:r>
      <w:r w:rsidRPr="00D75B9E">
        <w:rPr>
          <w:rFonts w:ascii="Times New Roman" w:hAnsi="Times New Roman" w:cs="Times New Roman"/>
          <w:noProof/>
          <w:sz w:val="24"/>
          <w:szCs w:val="24"/>
          <w:lang w:val="en-US"/>
        </w:rPr>
        <w:t>, pp. 1–8, 2011.</w:t>
      </w:r>
    </w:p>
    <w:p w14:paraId="3715CB63" w14:textId="77777777" w:rsidR="00A36035" w:rsidRPr="00A36035"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D75B9E">
        <w:rPr>
          <w:rFonts w:ascii="Times New Roman" w:hAnsi="Times New Roman" w:cs="Times New Roman"/>
          <w:noProof/>
          <w:sz w:val="24"/>
          <w:szCs w:val="24"/>
          <w:lang w:val="en-US"/>
        </w:rPr>
        <w:t>[7]</w:t>
      </w:r>
      <w:r w:rsidRPr="00D75B9E">
        <w:rPr>
          <w:rFonts w:ascii="Times New Roman" w:hAnsi="Times New Roman" w:cs="Times New Roman"/>
          <w:noProof/>
          <w:sz w:val="24"/>
          <w:szCs w:val="24"/>
          <w:lang w:val="en-US"/>
        </w:rPr>
        <w:tab/>
        <w:t xml:space="preserve">H. T. Nguyen, G. Yang, A. H. Nielsen, and P. H. Jensen, “Frequency stability enhancement for low inertia systems using synthetic inertia of wind power,” </w:t>
      </w:r>
      <w:r w:rsidRPr="00D75B9E">
        <w:rPr>
          <w:rFonts w:ascii="Times New Roman" w:hAnsi="Times New Roman" w:cs="Times New Roman"/>
          <w:i/>
          <w:iCs/>
          <w:noProof/>
          <w:sz w:val="24"/>
          <w:szCs w:val="24"/>
          <w:lang w:val="en-US"/>
        </w:rPr>
        <w:t xml:space="preserve">IEEE Power Energy Soc. </w:t>
      </w:r>
      <w:r w:rsidRPr="00A36035">
        <w:rPr>
          <w:rFonts w:ascii="Times New Roman" w:hAnsi="Times New Roman" w:cs="Times New Roman"/>
          <w:i/>
          <w:iCs/>
          <w:noProof/>
          <w:sz w:val="24"/>
          <w:szCs w:val="24"/>
        </w:rPr>
        <w:t>Gen. Meet.</w:t>
      </w:r>
      <w:r w:rsidRPr="00A36035">
        <w:rPr>
          <w:rFonts w:ascii="Times New Roman" w:hAnsi="Times New Roman" w:cs="Times New Roman"/>
          <w:noProof/>
          <w:sz w:val="24"/>
          <w:szCs w:val="24"/>
        </w:rPr>
        <w:t>, vol. 2018–January, pp. 1–5, 2018.</w:t>
      </w:r>
    </w:p>
    <w:p w14:paraId="5A286716" w14:textId="77777777" w:rsidR="00A36035" w:rsidRPr="00A36035"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36035">
        <w:rPr>
          <w:rFonts w:ascii="Times New Roman" w:hAnsi="Times New Roman" w:cs="Times New Roman"/>
          <w:noProof/>
          <w:sz w:val="24"/>
          <w:szCs w:val="24"/>
        </w:rPr>
        <w:t>[8]</w:t>
      </w:r>
      <w:r w:rsidRPr="00A36035">
        <w:rPr>
          <w:rFonts w:ascii="Times New Roman" w:hAnsi="Times New Roman" w:cs="Times New Roman"/>
          <w:noProof/>
          <w:sz w:val="24"/>
          <w:szCs w:val="24"/>
        </w:rPr>
        <w:tab/>
        <w:t>A. M. Villa Giraldo, “Análisis control de tensión en una red de distribución, operando de manera aislada,” p. 161, 2015.</w:t>
      </w:r>
    </w:p>
    <w:p w14:paraId="5B0793D4"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[9]</w:t>
      </w:r>
      <w:r w:rsidRPr="00D75B9E">
        <w:rPr>
          <w:rFonts w:ascii="Times New Roman" w:hAnsi="Times New Roman" w:cs="Times New Roman"/>
          <w:noProof/>
          <w:sz w:val="24"/>
          <w:szCs w:val="24"/>
          <w:lang w:val="en-US"/>
        </w:rPr>
        <w:tab/>
        <w:t xml:space="preserve">X. Tang, W. Deng, and Z. Qi, “Research on micro-grid voltage stability control </w:t>
      </w:r>
      <w:r w:rsidRPr="00D75B9E">
        <w:rPr>
          <w:rFonts w:ascii="Times New Roman" w:hAnsi="Times New Roman" w:cs="Times New Roman"/>
          <w:noProof/>
          <w:sz w:val="24"/>
          <w:szCs w:val="24"/>
          <w:lang w:val="en-US"/>
        </w:rPr>
        <w:lastRenderedPageBreak/>
        <w:t xml:space="preserve">based on supercapacitor energy storage,” </w:t>
      </w:r>
      <w:r w:rsidRPr="00D75B9E">
        <w:rPr>
          <w:rFonts w:ascii="Times New Roman" w:hAnsi="Times New Roman" w:cs="Times New Roman"/>
          <w:i/>
          <w:iCs/>
          <w:noProof/>
          <w:sz w:val="24"/>
          <w:szCs w:val="24"/>
          <w:lang w:val="en-US"/>
        </w:rPr>
        <w:t>Proc. - 12th Int. Conf. Electr. Mach. Syst. ICEMS 2009</w:t>
      </w:r>
      <w:r w:rsidRPr="00D75B9E">
        <w:rPr>
          <w:rFonts w:ascii="Times New Roman" w:hAnsi="Times New Roman" w:cs="Times New Roman"/>
          <w:noProof/>
          <w:sz w:val="24"/>
          <w:szCs w:val="24"/>
          <w:lang w:val="en-US"/>
        </w:rPr>
        <w:t>, 2009.</w:t>
      </w:r>
    </w:p>
    <w:p w14:paraId="4CBF07E1"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[10]</w:t>
      </w:r>
      <w:r w:rsidRPr="00D75B9E">
        <w:rPr>
          <w:rFonts w:ascii="Times New Roman" w:hAnsi="Times New Roman" w:cs="Times New Roman"/>
          <w:noProof/>
          <w:sz w:val="24"/>
          <w:szCs w:val="24"/>
          <w:lang w:val="en-US"/>
        </w:rPr>
        <w:tab/>
        <w:t xml:space="preserve">N. Altin, “Energy storage systems and power system stability,” </w:t>
      </w:r>
      <w:r w:rsidRPr="00D75B9E">
        <w:rPr>
          <w:rFonts w:ascii="Times New Roman" w:hAnsi="Times New Roman" w:cs="Times New Roman"/>
          <w:i/>
          <w:iCs/>
          <w:noProof/>
          <w:sz w:val="24"/>
          <w:szCs w:val="24"/>
          <w:lang w:val="en-US"/>
        </w:rPr>
        <w:t>2016 Int. Smart Grid Work. Certif. Program, ISGWCP 2016</w:t>
      </w:r>
      <w:r w:rsidRPr="00D75B9E">
        <w:rPr>
          <w:rFonts w:ascii="Times New Roman" w:hAnsi="Times New Roman" w:cs="Times New Roman"/>
          <w:noProof/>
          <w:sz w:val="24"/>
          <w:szCs w:val="24"/>
          <w:lang w:val="en-US"/>
        </w:rPr>
        <w:t>, no. February, 2016.</w:t>
      </w:r>
    </w:p>
    <w:p w14:paraId="579E10BD"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[11]</w:t>
      </w:r>
      <w:r w:rsidRPr="00D75B9E">
        <w:rPr>
          <w:rFonts w:ascii="Times New Roman" w:hAnsi="Times New Roman" w:cs="Times New Roman"/>
          <w:noProof/>
          <w:sz w:val="24"/>
          <w:szCs w:val="24"/>
          <w:lang w:val="en-US"/>
        </w:rPr>
        <w:tab/>
        <w:t>A. Di Giorgio, F. Liberati, and A. Lanna, “Electric Energy Storage Systems integration in Distribution Grids,” 2015.</w:t>
      </w:r>
    </w:p>
    <w:p w14:paraId="65F4FFDE"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[12]</w:t>
      </w:r>
      <w:r w:rsidRPr="00D75B9E">
        <w:rPr>
          <w:rFonts w:ascii="Times New Roman" w:hAnsi="Times New Roman" w:cs="Times New Roman"/>
          <w:noProof/>
          <w:sz w:val="24"/>
          <w:szCs w:val="24"/>
          <w:lang w:val="en-US"/>
        </w:rPr>
        <w:tab/>
        <w:t>B. Di Pietra and D. A. Sbordone, “Analysis of a energy storage system integrated with renewable energy plants and heat pump for residential application,” pp. 1–5, 2015.</w:t>
      </w:r>
    </w:p>
    <w:p w14:paraId="0308E65B"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[13]</w:t>
      </w:r>
      <w:r w:rsidRPr="00D75B9E">
        <w:rPr>
          <w:rFonts w:ascii="Times New Roman" w:hAnsi="Times New Roman" w:cs="Times New Roman"/>
          <w:noProof/>
          <w:sz w:val="24"/>
          <w:szCs w:val="24"/>
          <w:lang w:val="en-US"/>
        </w:rPr>
        <w:tab/>
        <w:t>P. Medina, A. W. Bizuayehu, J. P. S. Catalão, E. M. G. Rodrigues, and J. Contreras, “Electrical Energy Storage Systems: Technologies’ State-of-the-Art, Techno-Economic Benefits and Applications Analysis,” 2014.</w:t>
      </w:r>
    </w:p>
    <w:p w14:paraId="0779EA75"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[14]</w:t>
      </w:r>
      <w:r w:rsidRPr="00D75B9E">
        <w:rPr>
          <w:rFonts w:ascii="Times New Roman" w:hAnsi="Times New Roman" w:cs="Times New Roman"/>
          <w:noProof/>
          <w:sz w:val="24"/>
          <w:szCs w:val="24"/>
          <w:lang w:val="en-US"/>
        </w:rPr>
        <w:tab/>
        <w:t>A. Muzhikyan, A. M. Farid, and K. Youcef-toumi, “A Power Grid Enterprise Control Method for Energy Storage System Integration,” pp. 1–6, 2014.</w:t>
      </w:r>
    </w:p>
    <w:p w14:paraId="6B24433A" w14:textId="77777777" w:rsidR="00A36035" w:rsidRPr="00D75B9E"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D75B9E">
        <w:rPr>
          <w:rFonts w:ascii="Times New Roman" w:hAnsi="Times New Roman" w:cs="Times New Roman"/>
          <w:noProof/>
          <w:sz w:val="24"/>
          <w:szCs w:val="24"/>
          <w:lang w:val="en-US"/>
        </w:rPr>
        <w:t>[15]</w:t>
      </w:r>
      <w:r w:rsidRPr="00D75B9E">
        <w:rPr>
          <w:rFonts w:ascii="Times New Roman" w:hAnsi="Times New Roman" w:cs="Times New Roman"/>
          <w:noProof/>
          <w:sz w:val="24"/>
          <w:szCs w:val="24"/>
          <w:lang w:val="en-US"/>
        </w:rPr>
        <w:tab/>
        <w:t>W. Thesis and I. N. Electrical, “Frequency control in the presence of renewable energy sources in the power network by Md . Jahidur RAHMAN IN PARTIAL FULFILLMENT FOR A MASTER ’ S DEGREE,” 2017.</w:t>
      </w:r>
    </w:p>
    <w:p w14:paraId="6933E5CB" w14:textId="77777777" w:rsidR="00A36035" w:rsidRPr="00A36035" w:rsidRDefault="00A36035" w:rsidP="00A36035">
      <w:pPr>
        <w:widowControl w:val="0"/>
        <w:autoSpaceDE w:val="0"/>
        <w:autoSpaceDN w:val="0"/>
        <w:adjustRightInd w:val="0"/>
        <w:spacing w:after="0" w:line="360" w:lineRule="auto"/>
        <w:ind w:left="640" w:hanging="640"/>
        <w:rPr>
          <w:rFonts w:ascii="Times New Roman" w:hAnsi="Times New Roman" w:cs="Times New Roman"/>
          <w:noProof/>
          <w:sz w:val="24"/>
        </w:rPr>
      </w:pPr>
      <w:r w:rsidRPr="00D75B9E">
        <w:rPr>
          <w:rFonts w:ascii="Times New Roman" w:hAnsi="Times New Roman" w:cs="Times New Roman"/>
          <w:noProof/>
          <w:sz w:val="24"/>
          <w:szCs w:val="24"/>
          <w:lang w:val="en-US"/>
        </w:rPr>
        <w:t>[16]</w:t>
      </w:r>
      <w:r w:rsidRPr="00D75B9E">
        <w:rPr>
          <w:rFonts w:ascii="Times New Roman" w:hAnsi="Times New Roman" w:cs="Times New Roman"/>
          <w:noProof/>
          <w:sz w:val="24"/>
          <w:szCs w:val="24"/>
          <w:lang w:val="en-US"/>
        </w:rPr>
        <w:tab/>
        <w:t xml:space="preserve">U. Markovic, Z. Chu, P. Aristidou, and G. Hug, “Fast Frequency Control Scheme through Adaptive Virtual Inertia Emulation,” </w:t>
      </w:r>
      <w:r w:rsidRPr="00D75B9E">
        <w:rPr>
          <w:rFonts w:ascii="Times New Roman" w:hAnsi="Times New Roman" w:cs="Times New Roman"/>
          <w:i/>
          <w:iCs/>
          <w:noProof/>
          <w:sz w:val="24"/>
          <w:szCs w:val="24"/>
          <w:lang w:val="en-US"/>
        </w:rPr>
        <w:t xml:space="preserve">Int. </w:t>
      </w:r>
      <w:r w:rsidRPr="00A36035">
        <w:rPr>
          <w:rFonts w:ascii="Times New Roman" w:hAnsi="Times New Roman" w:cs="Times New Roman"/>
          <w:i/>
          <w:iCs/>
          <w:noProof/>
          <w:sz w:val="24"/>
          <w:szCs w:val="24"/>
        </w:rPr>
        <w:t>Conf. Innov. Smart Grid Technol. ISGT Asia 2018</w:t>
      </w:r>
      <w:r w:rsidRPr="00A36035">
        <w:rPr>
          <w:rFonts w:ascii="Times New Roman" w:hAnsi="Times New Roman" w:cs="Times New Roman"/>
          <w:noProof/>
          <w:sz w:val="24"/>
          <w:szCs w:val="24"/>
        </w:rPr>
        <w:t>, pp. 787–792, 2018.</w:t>
      </w:r>
    </w:p>
    <w:p w14:paraId="070396A9" w14:textId="77777777" w:rsidR="009C5713" w:rsidRPr="00F32682" w:rsidRDefault="00F32682" w:rsidP="00FF334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9C5713" w:rsidRPr="00F32682"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086E8" w14:textId="77777777" w:rsidR="00D5074F" w:rsidRDefault="00D5074F" w:rsidP="00C8585B">
      <w:pPr>
        <w:spacing w:after="0" w:line="240" w:lineRule="auto"/>
      </w:pPr>
      <w:r>
        <w:separator/>
      </w:r>
    </w:p>
  </w:endnote>
  <w:endnote w:type="continuationSeparator" w:id="0">
    <w:p w14:paraId="463468CE" w14:textId="77777777" w:rsidR="00D5074F" w:rsidRDefault="00D5074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124563"/>
      <w:docPartObj>
        <w:docPartGallery w:val="Page Numbers (Bottom of Page)"/>
        <w:docPartUnique/>
      </w:docPartObj>
    </w:sdtPr>
    <w:sdtEndPr>
      <w:rPr>
        <w:noProof/>
      </w:rPr>
    </w:sdtEndPr>
    <w:sdtContent>
      <w:p w14:paraId="5E29D25F" w14:textId="12A426A0" w:rsidR="00A36DDC" w:rsidRDefault="00A36DDC">
        <w:pPr>
          <w:pStyle w:val="Footer"/>
          <w:jc w:val="right"/>
        </w:pPr>
        <w:r>
          <w:fldChar w:fldCharType="begin"/>
        </w:r>
        <w:r>
          <w:instrText xml:space="preserve"> PAGE   \* MERGEFORMAT </w:instrText>
        </w:r>
        <w:r>
          <w:fldChar w:fldCharType="separate"/>
        </w:r>
        <w:r w:rsidR="00BE7C76">
          <w:rPr>
            <w:noProof/>
          </w:rPr>
          <w:t>12</w:t>
        </w:r>
        <w:r>
          <w:rPr>
            <w:noProof/>
          </w:rPr>
          <w:fldChar w:fldCharType="end"/>
        </w:r>
      </w:p>
    </w:sdtContent>
  </w:sdt>
  <w:p w14:paraId="057860CE" w14:textId="77777777" w:rsidR="005E2497" w:rsidRPr="007559FA" w:rsidRDefault="005E2497" w:rsidP="005E2497">
    <w:pPr>
      <w:pStyle w:val="Footer"/>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ECB0" w14:textId="77777777" w:rsidR="00D5074F" w:rsidRDefault="00D5074F" w:rsidP="00C8585B">
      <w:pPr>
        <w:spacing w:after="0" w:line="240" w:lineRule="auto"/>
      </w:pPr>
      <w:r>
        <w:separator/>
      </w:r>
    </w:p>
  </w:footnote>
  <w:footnote w:type="continuationSeparator" w:id="0">
    <w:p w14:paraId="23A849B2" w14:textId="77777777" w:rsidR="00D5074F" w:rsidRDefault="00D5074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CC01" w14:textId="77777777"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68F6690E" wp14:editId="50292ACE">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392F3D06" w14:textId="77777777"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6444CFEA" w14:textId="77777777"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3EE941D0" w14:textId="77777777"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565C102E" wp14:editId="24E58B68">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EA16E" w14:textId="77777777"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1BD3BCC6" w14:textId="77777777"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24FDBA2B" w14:textId="77777777" w:rsidR="00EA1598" w:rsidRDefault="00EA1598" w:rsidP="00E83573">
    <w:pPr>
      <w:pStyle w:val="Header"/>
      <w:jc w:val="center"/>
      <w:rPr>
        <w:rFonts w:ascii="Times New Roman" w:hAnsi="Times New Roman" w:cs="Times New Roman"/>
        <w:b/>
        <w:sz w:val="24"/>
      </w:rPr>
    </w:pPr>
  </w:p>
  <w:p w14:paraId="34DBCCFA" w14:textId="77777777" w:rsidR="00EA1598" w:rsidRDefault="00EA1598" w:rsidP="00E83573">
    <w:pPr>
      <w:pStyle w:val="Header"/>
      <w:jc w:val="center"/>
      <w:rPr>
        <w:rFonts w:ascii="Times New Roman" w:hAnsi="Times New Roman" w:cs="Times New Roman"/>
        <w:b/>
        <w:sz w:val="24"/>
      </w:rPr>
    </w:pPr>
  </w:p>
  <w:p w14:paraId="6F5365FD" w14:textId="77777777"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517C3"/>
    <w:multiLevelType w:val="hybridMultilevel"/>
    <w:tmpl w:val="F78A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1DEA"/>
    <w:multiLevelType w:val="hybridMultilevel"/>
    <w:tmpl w:val="BDE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1DA7"/>
    <w:rsid w:val="00073D37"/>
    <w:rsid w:val="00083FB1"/>
    <w:rsid w:val="0008769F"/>
    <w:rsid w:val="000B34FD"/>
    <w:rsid w:val="000B3D72"/>
    <w:rsid w:val="000C14DC"/>
    <w:rsid w:val="000C3B1E"/>
    <w:rsid w:val="000D2BD9"/>
    <w:rsid w:val="000D5DD9"/>
    <w:rsid w:val="000F351C"/>
    <w:rsid w:val="00114C82"/>
    <w:rsid w:val="0012608A"/>
    <w:rsid w:val="001366B4"/>
    <w:rsid w:val="00166340"/>
    <w:rsid w:val="00170506"/>
    <w:rsid w:val="00172A20"/>
    <w:rsid w:val="001B420C"/>
    <w:rsid w:val="001E57F3"/>
    <w:rsid w:val="00200AEC"/>
    <w:rsid w:val="00243D8C"/>
    <w:rsid w:val="00264C1A"/>
    <w:rsid w:val="00296368"/>
    <w:rsid w:val="002C4923"/>
    <w:rsid w:val="002C6B51"/>
    <w:rsid w:val="002E0882"/>
    <w:rsid w:val="002E272A"/>
    <w:rsid w:val="003003E3"/>
    <w:rsid w:val="003068F5"/>
    <w:rsid w:val="0031491B"/>
    <w:rsid w:val="003548B0"/>
    <w:rsid w:val="00360262"/>
    <w:rsid w:val="00360E1D"/>
    <w:rsid w:val="00362E5F"/>
    <w:rsid w:val="00384772"/>
    <w:rsid w:val="00385B69"/>
    <w:rsid w:val="003870D7"/>
    <w:rsid w:val="003874D0"/>
    <w:rsid w:val="003A291B"/>
    <w:rsid w:val="003A2EDC"/>
    <w:rsid w:val="003B745A"/>
    <w:rsid w:val="003E256A"/>
    <w:rsid w:val="003E44A7"/>
    <w:rsid w:val="003E7178"/>
    <w:rsid w:val="00403285"/>
    <w:rsid w:val="00426147"/>
    <w:rsid w:val="00441FF5"/>
    <w:rsid w:val="0044605E"/>
    <w:rsid w:val="0045096E"/>
    <w:rsid w:val="00461D43"/>
    <w:rsid w:val="00486C2B"/>
    <w:rsid w:val="004A09B0"/>
    <w:rsid w:val="004A6609"/>
    <w:rsid w:val="004B1CA2"/>
    <w:rsid w:val="004C07C0"/>
    <w:rsid w:val="004C663E"/>
    <w:rsid w:val="004D1AA2"/>
    <w:rsid w:val="004D737A"/>
    <w:rsid w:val="004E485E"/>
    <w:rsid w:val="005562B3"/>
    <w:rsid w:val="005754D8"/>
    <w:rsid w:val="00581F23"/>
    <w:rsid w:val="005A0992"/>
    <w:rsid w:val="005A745B"/>
    <w:rsid w:val="005B4F3D"/>
    <w:rsid w:val="005D034F"/>
    <w:rsid w:val="005D4F4D"/>
    <w:rsid w:val="005D60C2"/>
    <w:rsid w:val="005E2497"/>
    <w:rsid w:val="005F146C"/>
    <w:rsid w:val="0061427C"/>
    <w:rsid w:val="006271E4"/>
    <w:rsid w:val="00630574"/>
    <w:rsid w:val="00630F23"/>
    <w:rsid w:val="00640758"/>
    <w:rsid w:val="00654B98"/>
    <w:rsid w:val="00667F10"/>
    <w:rsid w:val="006C598C"/>
    <w:rsid w:val="006C5C14"/>
    <w:rsid w:val="00712A31"/>
    <w:rsid w:val="0071543E"/>
    <w:rsid w:val="00734D42"/>
    <w:rsid w:val="007559FA"/>
    <w:rsid w:val="007A0ED2"/>
    <w:rsid w:val="007C1098"/>
    <w:rsid w:val="007D441F"/>
    <w:rsid w:val="007D6849"/>
    <w:rsid w:val="0080765F"/>
    <w:rsid w:val="0088159E"/>
    <w:rsid w:val="008A1C16"/>
    <w:rsid w:val="008A2E7E"/>
    <w:rsid w:val="008B06F8"/>
    <w:rsid w:val="008D6DCC"/>
    <w:rsid w:val="008E3A28"/>
    <w:rsid w:val="008F236D"/>
    <w:rsid w:val="008F65CD"/>
    <w:rsid w:val="009061A5"/>
    <w:rsid w:val="0091621C"/>
    <w:rsid w:val="009427F6"/>
    <w:rsid w:val="00952842"/>
    <w:rsid w:val="00987D6A"/>
    <w:rsid w:val="009B1EF2"/>
    <w:rsid w:val="009C07D7"/>
    <w:rsid w:val="009C5713"/>
    <w:rsid w:val="009D5E02"/>
    <w:rsid w:val="009D67CD"/>
    <w:rsid w:val="009F2762"/>
    <w:rsid w:val="00A156A5"/>
    <w:rsid w:val="00A16EB6"/>
    <w:rsid w:val="00A21A1F"/>
    <w:rsid w:val="00A26532"/>
    <w:rsid w:val="00A33954"/>
    <w:rsid w:val="00A36035"/>
    <w:rsid w:val="00A36DDC"/>
    <w:rsid w:val="00A440F8"/>
    <w:rsid w:val="00A62A14"/>
    <w:rsid w:val="00AA4B6B"/>
    <w:rsid w:val="00AD22C5"/>
    <w:rsid w:val="00AF082D"/>
    <w:rsid w:val="00AF6519"/>
    <w:rsid w:val="00B2024E"/>
    <w:rsid w:val="00B80E97"/>
    <w:rsid w:val="00B868D6"/>
    <w:rsid w:val="00B95793"/>
    <w:rsid w:val="00B97BA7"/>
    <w:rsid w:val="00BA27CA"/>
    <w:rsid w:val="00BC4645"/>
    <w:rsid w:val="00BC4727"/>
    <w:rsid w:val="00BE7C76"/>
    <w:rsid w:val="00BF107B"/>
    <w:rsid w:val="00C4212A"/>
    <w:rsid w:val="00C56288"/>
    <w:rsid w:val="00C6208A"/>
    <w:rsid w:val="00C65B32"/>
    <w:rsid w:val="00C8585B"/>
    <w:rsid w:val="00C97AA3"/>
    <w:rsid w:val="00CB2E30"/>
    <w:rsid w:val="00CB48B4"/>
    <w:rsid w:val="00CB5C5D"/>
    <w:rsid w:val="00CD04C4"/>
    <w:rsid w:val="00CD1533"/>
    <w:rsid w:val="00CD2BC3"/>
    <w:rsid w:val="00CD56DA"/>
    <w:rsid w:val="00CE6FE2"/>
    <w:rsid w:val="00D026E1"/>
    <w:rsid w:val="00D05242"/>
    <w:rsid w:val="00D31A20"/>
    <w:rsid w:val="00D36D1C"/>
    <w:rsid w:val="00D5074F"/>
    <w:rsid w:val="00D6621A"/>
    <w:rsid w:val="00D73DE9"/>
    <w:rsid w:val="00D75B9E"/>
    <w:rsid w:val="00DD1645"/>
    <w:rsid w:val="00DE41D3"/>
    <w:rsid w:val="00DE4541"/>
    <w:rsid w:val="00DE4738"/>
    <w:rsid w:val="00DE4B61"/>
    <w:rsid w:val="00DF0473"/>
    <w:rsid w:val="00E00B80"/>
    <w:rsid w:val="00E11468"/>
    <w:rsid w:val="00E2195A"/>
    <w:rsid w:val="00E60E24"/>
    <w:rsid w:val="00E6709C"/>
    <w:rsid w:val="00E71F86"/>
    <w:rsid w:val="00E83109"/>
    <w:rsid w:val="00E83573"/>
    <w:rsid w:val="00E8782B"/>
    <w:rsid w:val="00E912D0"/>
    <w:rsid w:val="00EA1598"/>
    <w:rsid w:val="00EA39E9"/>
    <w:rsid w:val="00EA7584"/>
    <w:rsid w:val="00EE173D"/>
    <w:rsid w:val="00EE3CEF"/>
    <w:rsid w:val="00EF7570"/>
    <w:rsid w:val="00F31BFF"/>
    <w:rsid w:val="00F32682"/>
    <w:rsid w:val="00F82714"/>
    <w:rsid w:val="00F93926"/>
    <w:rsid w:val="00F9679A"/>
    <w:rsid w:val="00FA756D"/>
    <w:rsid w:val="00FF316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A64DC"/>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Caption">
    <w:name w:val="caption"/>
    <w:basedOn w:val="Normal"/>
    <w:next w:val="Normal"/>
    <w:uiPriority w:val="35"/>
    <w:unhideWhenUsed/>
    <w:qFormat/>
    <w:rsid w:val="00385B6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oalba\AppData\Local\Temp\Oslen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'[Osleni.xlsx]Dr hill meeting 25-10'!$A$2:$A$633</c:f>
              <c:numCache>
                <c:formatCode>0.00E+00</c:formatCode>
                <c:ptCount val="632"/>
                <c:pt idx="0" formatCode="General">
                  <c:v>0</c:v>
                </c:pt>
                <c:pt idx="1">
                  <c:v>0.1</c:v>
                </c:pt>
                <c:pt idx="2" formatCode="General">
                  <c:v>0.2</c:v>
                </c:pt>
                <c:pt idx="3" formatCode="General">
                  <c:v>0.3</c:v>
                </c:pt>
                <c:pt idx="4" formatCode="General">
                  <c:v>0.4</c:v>
                </c:pt>
                <c:pt idx="5" formatCode="General">
                  <c:v>0.5</c:v>
                </c:pt>
                <c:pt idx="6" formatCode="General">
                  <c:v>0.6</c:v>
                </c:pt>
                <c:pt idx="7" formatCode="General">
                  <c:v>0.7</c:v>
                </c:pt>
                <c:pt idx="8" formatCode="General">
                  <c:v>0.8</c:v>
                </c:pt>
                <c:pt idx="9" formatCode="General">
                  <c:v>0.9</c:v>
                </c:pt>
                <c:pt idx="10" formatCode="General">
                  <c:v>1</c:v>
                </c:pt>
                <c:pt idx="11" formatCode="General">
                  <c:v>1.1000000000000001</c:v>
                </c:pt>
                <c:pt idx="12" formatCode="General">
                  <c:v>1.2</c:v>
                </c:pt>
                <c:pt idx="13" formatCode="General">
                  <c:v>1.3</c:v>
                </c:pt>
                <c:pt idx="14" formatCode="General">
                  <c:v>1.4</c:v>
                </c:pt>
                <c:pt idx="15" formatCode="General">
                  <c:v>1.5</c:v>
                </c:pt>
                <c:pt idx="16" formatCode="General">
                  <c:v>1.6</c:v>
                </c:pt>
                <c:pt idx="17" formatCode="General">
                  <c:v>1.7</c:v>
                </c:pt>
                <c:pt idx="18" formatCode="General">
                  <c:v>1.8</c:v>
                </c:pt>
                <c:pt idx="19" formatCode="General">
                  <c:v>1.9</c:v>
                </c:pt>
                <c:pt idx="20" formatCode="General">
                  <c:v>2</c:v>
                </c:pt>
                <c:pt idx="21" formatCode="General">
                  <c:v>2.1</c:v>
                </c:pt>
                <c:pt idx="22" formatCode="General">
                  <c:v>2.2000000000000002</c:v>
                </c:pt>
                <c:pt idx="23" formatCode="General">
                  <c:v>2.2999999999999998</c:v>
                </c:pt>
                <c:pt idx="24" formatCode="General">
                  <c:v>2.4</c:v>
                </c:pt>
                <c:pt idx="25" formatCode="General">
                  <c:v>2.5</c:v>
                </c:pt>
                <c:pt idx="26" formatCode="General">
                  <c:v>2.6</c:v>
                </c:pt>
                <c:pt idx="27" formatCode="General">
                  <c:v>2.7</c:v>
                </c:pt>
                <c:pt idx="28" formatCode="General">
                  <c:v>2.8</c:v>
                </c:pt>
                <c:pt idx="29" formatCode="General">
                  <c:v>2.9</c:v>
                </c:pt>
                <c:pt idx="30" formatCode="General">
                  <c:v>3</c:v>
                </c:pt>
                <c:pt idx="31" formatCode="General">
                  <c:v>3.1</c:v>
                </c:pt>
                <c:pt idx="32" formatCode="General">
                  <c:v>3.2</c:v>
                </c:pt>
                <c:pt idx="33" formatCode="General">
                  <c:v>3.3</c:v>
                </c:pt>
                <c:pt idx="34" formatCode="General">
                  <c:v>3.4</c:v>
                </c:pt>
                <c:pt idx="35" formatCode="General">
                  <c:v>3.5</c:v>
                </c:pt>
                <c:pt idx="36" formatCode="General">
                  <c:v>3.6</c:v>
                </c:pt>
                <c:pt idx="37" formatCode="General">
                  <c:v>3.7</c:v>
                </c:pt>
                <c:pt idx="38" formatCode="General">
                  <c:v>3.8</c:v>
                </c:pt>
                <c:pt idx="39" formatCode="General">
                  <c:v>3.9</c:v>
                </c:pt>
                <c:pt idx="40" formatCode="General">
                  <c:v>4</c:v>
                </c:pt>
                <c:pt idx="41" formatCode="General">
                  <c:v>4.0999999999999996</c:v>
                </c:pt>
                <c:pt idx="42" formatCode="General">
                  <c:v>4.2</c:v>
                </c:pt>
                <c:pt idx="43" formatCode="General">
                  <c:v>4.3</c:v>
                </c:pt>
                <c:pt idx="44" formatCode="General">
                  <c:v>4.4000000000000004</c:v>
                </c:pt>
                <c:pt idx="45" formatCode="General">
                  <c:v>4.5</c:v>
                </c:pt>
                <c:pt idx="46" formatCode="General">
                  <c:v>4.5999999999999996</c:v>
                </c:pt>
                <c:pt idx="47" formatCode="General">
                  <c:v>4.7</c:v>
                </c:pt>
                <c:pt idx="48" formatCode="General">
                  <c:v>4.8</c:v>
                </c:pt>
                <c:pt idx="49" formatCode="General">
                  <c:v>4.9000000000000004</c:v>
                </c:pt>
                <c:pt idx="50" formatCode="General">
                  <c:v>5</c:v>
                </c:pt>
                <c:pt idx="51" formatCode="General">
                  <c:v>5.0999999999999996</c:v>
                </c:pt>
                <c:pt idx="52" formatCode="General">
                  <c:v>5.2</c:v>
                </c:pt>
                <c:pt idx="53" formatCode="General">
                  <c:v>5.3</c:v>
                </c:pt>
                <c:pt idx="54" formatCode="General">
                  <c:v>5.4</c:v>
                </c:pt>
                <c:pt idx="55" formatCode="General">
                  <c:v>5.5</c:v>
                </c:pt>
                <c:pt idx="56" formatCode="General">
                  <c:v>5.6</c:v>
                </c:pt>
                <c:pt idx="57" formatCode="General">
                  <c:v>5.7</c:v>
                </c:pt>
                <c:pt idx="58" formatCode="General">
                  <c:v>5.8</c:v>
                </c:pt>
                <c:pt idx="59" formatCode="General">
                  <c:v>5.9</c:v>
                </c:pt>
                <c:pt idx="60" formatCode="General">
                  <c:v>6</c:v>
                </c:pt>
                <c:pt idx="61" formatCode="General">
                  <c:v>6.1</c:v>
                </c:pt>
                <c:pt idx="62" formatCode="General">
                  <c:v>6.2</c:v>
                </c:pt>
                <c:pt idx="63" formatCode="General">
                  <c:v>6.3</c:v>
                </c:pt>
                <c:pt idx="64" formatCode="General">
                  <c:v>6.4</c:v>
                </c:pt>
                <c:pt idx="65" formatCode="General">
                  <c:v>6.5</c:v>
                </c:pt>
                <c:pt idx="66" formatCode="General">
                  <c:v>6.6</c:v>
                </c:pt>
                <c:pt idx="67" formatCode="General">
                  <c:v>6.7</c:v>
                </c:pt>
                <c:pt idx="68" formatCode="General">
                  <c:v>6.8</c:v>
                </c:pt>
                <c:pt idx="69" formatCode="General">
                  <c:v>6.9</c:v>
                </c:pt>
                <c:pt idx="70" formatCode="General">
                  <c:v>7</c:v>
                </c:pt>
                <c:pt idx="71" formatCode="General">
                  <c:v>7.1</c:v>
                </c:pt>
                <c:pt idx="72" formatCode="General">
                  <c:v>7.2</c:v>
                </c:pt>
                <c:pt idx="73" formatCode="General">
                  <c:v>7.3</c:v>
                </c:pt>
                <c:pt idx="74" formatCode="General">
                  <c:v>7.4</c:v>
                </c:pt>
                <c:pt idx="75" formatCode="General">
                  <c:v>7.5</c:v>
                </c:pt>
                <c:pt idx="76" formatCode="General">
                  <c:v>7.6</c:v>
                </c:pt>
                <c:pt idx="77" formatCode="General">
                  <c:v>7.7</c:v>
                </c:pt>
                <c:pt idx="78" formatCode="General">
                  <c:v>7.8</c:v>
                </c:pt>
                <c:pt idx="79" formatCode="General">
                  <c:v>7.9</c:v>
                </c:pt>
                <c:pt idx="80" formatCode="General">
                  <c:v>8</c:v>
                </c:pt>
                <c:pt idx="81" formatCode="General">
                  <c:v>8.1</c:v>
                </c:pt>
                <c:pt idx="82" formatCode="General">
                  <c:v>8.1999999999999993</c:v>
                </c:pt>
                <c:pt idx="83" formatCode="General">
                  <c:v>8.3000000000000007</c:v>
                </c:pt>
                <c:pt idx="84" formatCode="General">
                  <c:v>8.4</c:v>
                </c:pt>
                <c:pt idx="85" formatCode="General">
                  <c:v>8.5</c:v>
                </c:pt>
                <c:pt idx="86" formatCode="General">
                  <c:v>8.6</c:v>
                </c:pt>
                <c:pt idx="87" formatCode="General">
                  <c:v>8.6999999999999993</c:v>
                </c:pt>
                <c:pt idx="88" formatCode="General">
                  <c:v>8.8000000000000007</c:v>
                </c:pt>
                <c:pt idx="89" formatCode="General">
                  <c:v>8.9</c:v>
                </c:pt>
                <c:pt idx="90" formatCode="General">
                  <c:v>9</c:v>
                </c:pt>
                <c:pt idx="91" formatCode="General">
                  <c:v>9.1</c:v>
                </c:pt>
                <c:pt idx="92" formatCode="General">
                  <c:v>9.1999999999999993</c:v>
                </c:pt>
                <c:pt idx="93" formatCode="General">
                  <c:v>9.3000000000000007</c:v>
                </c:pt>
                <c:pt idx="94" formatCode="General">
                  <c:v>9.4</c:v>
                </c:pt>
                <c:pt idx="95" formatCode="General">
                  <c:v>9.5</c:v>
                </c:pt>
                <c:pt idx="96" formatCode="General">
                  <c:v>9.6</c:v>
                </c:pt>
                <c:pt idx="97" formatCode="General">
                  <c:v>9.6999999999999993</c:v>
                </c:pt>
                <c:pt idx="98" formatCode="General">
                  <c:v>9.8000000000000007</c:v>
                </c:pt>
                <c:pt idx="99" formatCode="General">
                  <c:v>9.9</c:v>
                </c:pt>
                <c:pt idx="100" formatCode="General">
                  <c:v>10</c:v>
                </c:pt>
                <c:pt idx="101" formatCode="General">
                  <c:v>10.01</c:v>
                </c:pt>
                <c:pt idx="102" formatCode="General">
                  <c:v>10.11</c:v>
                </c:pt>
                <c:pt idx="103" formatCode="General">
                  <c:v>10.210000000000001</c:v>
                </c:pt>
                <c:pt idx="104" formatCode="General">
                  <c:v>10.31</c:v>
                </c:pt>
                <c:pt idx="105" formatCode="General">
                  <c:v>10.41</c:v>
                </c:pt>
                <c:pt idx="106" formatCode="General">
                  <c:v>10.51</c:v>
                </c:pt>
                <c:pt idx="107" formatCode="General">
                  <c:v>10.61</c:v>
                </c:pt>
                <c:pt idx="108" formatCode="General">
                  <c:v>10.71</c:v>
                </c:pt>
                <c:pt idx="109" formatCode="General">
                  <c:v>10.81</c:v>
                </c:pt>
                <c:pt idx="110" formatCode="General">
                  <c:v>10.91</c:v>
                </c:pt>
                <c:pt idx="111" formatCode="General">
                  <c:v>11.01</c:v>
                </c:pt>
                <c:pt idx="112" formatCode="General">
                  <c:v>11.11</c:v>
                </c:pt>
                <c:pt idx="113" formatCode="General">
                  <c:v>11.21</c:v>
                </c:pt>
                <c:pt idx="114" formatCode="General">
                  <c:v>11.31</c:v>
                </c:pt>
                <c:pt idx="115" formatCode="General">
                  <c:v>11.41</c:v>
                </c:pt>
                <c:pt idx="116" formatCode="General">
                  <c:v>11.51</c:v>
                </c:pt>
                <c:pt idx="117" formatCode="General">
                  <c:v>11.61</c:v>
                </c:pt>
                <c:pt idx="118" formatCode="General">
                  <c:v>11.71</c:v>
                </c:pt>
                <c:pt idx="119" formatCode="General">
                  <c:v>11.81</c:v>
                </c:pt>
                <c:pt idx="120" formatCode="General">
                  <c:v>11.91</c:v>
                </c:pt>
                <c:pt idx="121" formatCode="General">
                  <c:v>12.01</c:v>
                </c:pt>
                <c:pt idx="122" formatCode="General">
                  <c:v>12.11</c:v>
                </c:pt>
                <c:pt idx="123" formatCode="General">
                  <c:v>12.21</c:v>
                </c:pt>
                <c:pt idx="124" formatCode="General">
                  <c:v>12.31</c:v>
                </c:pt>
                <c:pt idx="125" formatCode="General">
                  <c:v>12.41</c:v>
                </c:pt>
                <c:pt idx="126" formatCode="General">
                  <c:v>12.51</c:v>
                </c:pt>
                <c:pt idx="127" formatCode="General">
                  <c:v>12.61</c:v>
                </c:pt>
                <c:pt idx="128" formatCode="General">
                  <c:v>12.71</c:v>
                </c:pt>
                <c:pt idx="129" formatCode="General">
                  <c:v>12.81</c:v>
                </c:pt>
                <c:pt idx="130" formatCode="General">
                  <c:v>12.91</c:v>
                </c:pt>
                <c:pt idx="131" formatCode="General">
                  <c:v>13.01</c:v>
                </c:pt>
                <c:pt idx="132" formatCode="General">
                  <c:v>13.11</c:v>
                </c:pt>
                <c:pt idx="133" formatCode="General">
                  <c:v>13.21</c:v>
                </c:pt>
                <c:pt idx="134" formatCode="General">
                  <c:v>13.31</c:v>
                </c:pt>
                <c:pt idx="135" formatCode="General">
                  <c:v>13.41</c:v>
                </c:pt>
                <c:pt idx="136" formatCode="General">
                  <c:v>13.51</c:v>
                </c:pt>
                <c:pt idx="137" formatCode="General">
                  <c:v>13.61</c:v>
                </c:pt>
                <c:pt idx="138" formatCode="General">
                  <c:v>13.71</c:v>
                </c:pt>
                <c:pt idx="139" formatCode="General">
                  <c:v>13.81</c:v>
                </c:pt>
                <c:pt idx="140" formatCode="General">
                  <c:v>13.91</c:v>
                </c:pt>
                <c:pt idx="141" formatCode="General">
                  <c:v>14.01</c:v>
                </c:pt>
                <c:pt idx="142" formatCode="General">
                  <c:v>14.11</c:v>
                </c:pt>
                <c:pt idx="143" formatCode="General">
                  <c:v>14.21</c:v>
                </c:pt>
                <c:pt idx="144" formatCode="General">
                  <c:v>14.31</c:v>
                </c:pt>
                <c:pt idx="145" formatCode="General">
                  <c:v>14.41</c:v>
                </c:pt>
                <c:pt idx="146" formatCode="General">
                  <c:v>14.51</c:v>
                </c:pt>
                <c:pt idx="147" formatCode="General">
                  <c:v>14.61</c:v>
                </c:pt>
                <c:pt idx="148" formatCode="General">
                  <c:v>14.71</c:v>
                </c:pt>
                <c:pt idx="149" formatCode="General">
                  <c:v>14.81</c:v>
                </c:pt>
                <c:pt idx="150" formatCode="General">
                  <c:v>14.91</c:v>
                </c:pt>
                <c:pt idx="151" formatCode="General">
                  <c:v>15.01</c:v>
                </c:pt>
                <c:pt idx="152" formatCode="General">
                  <c:v>15.11</c:v>
                </c:pt>
                <c:pt idx="153" formatCode="General">
                  <c:v>15.21</c:v>
                </c:pt>
                <c:pt idx="154" formatCode="General">
                  <c:v>15.31</c:v>
                </c:pt>
                <c:pt idx="155" formatCode="General">
                  <c:v>15.41</c:v>
                </c:pt>
                <c:pt idx="156" formatCode="General">
                  <c:v>15.51</c:v>
                </c:pt>
                <c:pt idx="157" formatCode="General">
                  <c:v>15.61</c:v>
                </c:pt>
                <c:pt idx="158" formatCode="General">
                  <c:v>15.71</c:v>
                </c:pt>
                <c:pt idx="159" formatCode="General">
                  <c:v>15.81</c:v>
                </c:pt>
                <c:pt idx="160" formatCode="General">
                  <c:v>15.91</c:v>
                </c:pt>
                <c:pt idx="161" formatCode="General">
                  <c:v>16.010000000000002</c:v>
                </c:pt>
                <c:pt idx="162" formatCode="General">
                  <c:v>16.11</c:v>
                </c:pt>
                <c:pt idx="163" formatCode="General">
                  <c:v>16.21</c:v>
                </c:pt>
                <c:pt idx="164" formatCode="General">
                  <c:v>16.309999999999999</c:v>
                </c:pt>
                <c:pt idx="165" formatCode="General">
                  <c:v>16.41</c:v>
                </c:pt>
                <c:pt idx="166" formatCode="General">
                  <c:v>16.510000000000002</c:v>
                </c:pt>
                <c:pt idx="167" formatCode="General">
                  <c:v>16.61</c:v>
                </c:pt>
                <c:pt idx="168" formatCode="General">
                  <c:v>16.71</c:v>
                </c:pt>
                <c:pt idx="169" formatCode="General">
                  <c:v>16.809999999999999</c:v>
                </c:pt>
                <c:pt idx="170" formatCode="General">
                  <c:v>16.91</c:v>
                </c:pt>
                <c:pt idx="171" formatCode="General">
                  <c:v>17.010000000000002</c:v>
                </c:pt>
                <c:pt idx="172" formatCode="General">
                  <c:v>17.11</c:v>
                </c:pt>
                <c:pt idx="173" formatCode="General">
                  <c:v>17.21</c:v>
                </c:pt>
                <c:pt idx="174" formatCode="General">
                  <c:v>17.309999999999999</c:v>
                </c:pt>
                <c:pt idx="175" formatCode="General">
                  <c:v>17.41</c:v>
                </c:pt>
                <c:pt idx="176" formatCode="General">
                  <c:v>17.510000000000002</c:v>
                </c:pt>
                <c:pt idx="177" formatCode="General">
                  <c:v>17.61</c:v>
                </c:pt>
                <c:pt idx="178" formatCode="General">
                  <c:v>17.71</c:v>
                </c:pt>
                <c:pt idx="179" formatCode="General">
                  <c:v>17.809999999999999</c:v>
                </c:pt>
                <c:pt idx="180" formatCode="General">
                  <c:v>17.91</c:v>
                </c:pt>
                <c:pt idx="181" formatCode="General">
                  <c:v>18.010000000000002</c:v>
                </c:pt>
                <c:pt idx="182" formatCode="General">
                  <c:v>18.11</c:v>
                </c:pt>
                <c:pt idx="183" formatCode="General">
                  <c:v>18.21</c:v>
                </c:pt>
                <c:pt idx="184" formatCode="General">
                  <c:v>18.309999999999999</c:v>
                </c:pt>
                <c:pt idx="185" formatCode="General">
                  <c:v>18.41</c:v>
                </c:pt>
                <c:pt idx="186" formatCode="General">
                  <c:v>18.510000000000002</c:v>
                </c:pt>
                <c:pt idx="187" formatCode="General">
                  <c:v>18.61</c:v>
                </c:pt>
                <c:pt idx="188" formatCode="General">
                  <c:v>18.71</c:v>
                </c:pt>
                <c:pt idx="189" formatCode="General">
                  <c:v>18.809999999999999</c:v>
                </c:pt>
                <c:pt idx="190" formatCode="General">
                  <c:v>18.91</c:v>
                </c:pt>
                <c:pt idx="191" formatCode="General">
                  <c:v>19.010000000000002</c:v>
                </c:pt>
                <c:pt idx="192" formatCode="General">
                  <c:v>19.11</c:v>
                </c:pt>
                <c:pt idx="193" formatCode="General">
                  <c:v>19.21</c:v>
                </c:pt>
                <c:pt idx="194" formatCode="General">
                  <c:v>19.309999999999999</c:v>
                </c:pt>
                <c:pt idx="195" formatCode="General">
                  <c:v>19.41</c:v>
                </c:pt>
                <c:pt idx="196" formatCode="General">
                  <c:v>19.510000000000002</c:v>
                </c:pt>
                <c:pt idx="197" formatCode="General">
                  <c:v>19.61</c:v>
                </c:pt>
                <c:pt idx="198" formatCode="General">
                  <c:v>19.71</c:v>
                </c:pt>
                <c:pt idx="199" formatCode="General">
                  <c:v>19.809999999999999</c:v>
                </c:pt>
                <c:pt idx="200" formatCode="General">
                  <c:v>19.91</c:v>
                </c:pt>
                <c:pt idx="201" formatCode="General">
                  <c:v>20.010000000000002</c:v>
                </c:pt>
                <c:pt idx="202" formatCode="General">
                  <c:v>20.11</c:v>
                </c:pt>
                <c:pt idx="203" formatCode="General">
                  <c:v>20.21</c:v>
                </c:pt>
                <c:pt idx="204" formatCode="General">
                  <c:v>20.309999999999999</c:v>
                </c:pt>
                <c:pt idx="205" formatCode="General">
                  <c:v>20.41</c:v>
                </c:pt>
                <c:pt idx="206" formatCode="General">
                  <c:v>20.51</c:v>
                </c:pt>
                <c:pt idx="207" formatCode="General">
                  <c:v>20.61</c:v>
                </c:pt>
                <c:pt idx="208" formatCode="General">
                  <c:v>20.71</c:v>
                </c:pt>
                <c:pt idx="209" formatCode="General">
                  <c:v>20.81</c:v>
                </c:pt>
                <c:pt idx="210" formatCode="General">
                  <c:v>20.91</c:v>
                </c:pt>
                <c:pt idx="211" formatCode="General">
                  <c:v>21.01</c:v>
                </c:pt>
                <c:pt idx="212" formatCode="General">
                  <c:v>21.11</c:v>
                </c:pt>
                <c:pt idx="213" formatCode="General">
                  <c:v>21.21</c:v>
                </c:pt>
                <c:pt idx="214" formatCode="General">
                  <c:v>21.31</c:v>
                </c:pt>
                <c:pt idx="215" formatCode="General">
                  <c:v>21.41</c:v>
                </c:pt>
                <c:pt idx="216" formatCode="General">
                  <c:v>21.51</c:v>
                </c:pt>
                <c:pt idx="217" formatCode="General">
                  <c:v>21.61</c:v>
                </c:pt>
                <c:pt idx="218" formatCode="General">
                  <c:v>21.71</c:v>
                </c:pt>
                <c:pt idx="219" formatCode="General">
                  <c:v>21.81</c:v>
                </c:pt>
                <c:pt idx="220" formatCode="General">
                  <c:v>21.91</c:v>
                </c:pt>
                <c:pt idx="221" formatCode="General">
                  <c:v>22.01</c:v>
                </c:pt>
                <c:pt idx="222" formatCode="General">
                  <c:v>22.11</c:v>
                </c:pt>
                <c:pt idx="223" formatCode="General">
                  <c:v>22.21</c:v>
                </c:pt>
                <c:pt idx="224" formatCode="General">
                  <c:v>22.31</c:v>
                </c:pt>
                <c:pt idx="225" formatCode="General">
                  <c:v>22.41</c:v>
                </c:pt>
                <c:pt idx="226" formatCode="General">
                  <c:v>22.51</c:v>
                </c:pt>
                <c:pt idx="227" formatCode="General">
                  <c:v>22.61</c:v>
                </c:pt>
                <c:pt idx="228" formatCode="General">
                  <c:v>22.71</c:v>
                </c:pt>
                <c:pt idx="229" formatCode="General">
                  <c:v>22.81</c:v>
                </c:pt>
                <c:pt idx="230" formatCode="General">
                  <c:v>22.91</c:v>
                </c:pt>
                <c:pt idx="231" formatCode="General">
                  <c:v>23.01</c:v>
                </c:pt>
                <c:pt idx="232" formatCode="General">
                  <c:v>23.11</c:v>
                </c:pt>
                <c:pt idx="233" formatCode="General">
                  <c:v>23.21</c:v>
                </c:pt>
                <c:pt idx="234" formatCode="General">
                  <c:v>23.31</c:v>
                </c:pt>
                <c:pt idx="235" formatCode="General">
                  <c:v>23.41</c:v>
                </c:pt>
                <c:pt idx="236" formatCode="General">
                  <c:v>23.51</c:v>
                </c:pt>
                <c:pt idx="237" formatCode="General">
                  <c:v>23.61</c:v>
                </c:pt>
                <c:pt idx="238" formatCode="General">
                  <c:v>23.71</c:v>
                </c:pt>
                <c:pt idx="239" formatCode="General">
                  <c:v>23.81</c:v>
                </c:pt>
                <c:pt idx="240" formatCode="General">
                  <c:v>23.91</c:v>
                </c:pt>
                <c:pt idx="241" formatCode="General">
                  <c:v>24.01</c:v>
                </c:pt>
                <c:pt idx="242" formatCode="General">
                  <c:v>24.11</c:v>
                </c:pt>
                <c:pt idx="243" formatCode="General">
                  <c:v>24.21</c:v>
                </c:pt>
                <c:pt idx="244" formatCode="General">
                  <c:v>24.31</c:v>
                </c:pt>
                <c:pt idx="245" formatCode="General">
                  <c:v>24.41</c:v>
                </c:pt>
                <c:pt idx="246" formatCode="General">
                  <c:v>24.51</c:v>
                </c:pt>
                <c:pt idx="247" formatCode="General">
                  <c:v>24.61</c:v>
                </c:pt>
                <c:pt idx="248" formatCode="General">
                  <c:v>24.71</c:v>
                </c:pt>
                <c:pt idx="249" formatCode="General">
                  <c:v>24.81</c:v>
                </c:pt>
                <c:pt idx="250" formatCode="General">
                  <c:v>24.91</c:v>
                </c:pt>
                <c:pt idx="251" formatCode="General">
                  <c:v>25.01</c:v>
                </c:pt>
                <c:pt idx="252" formatCode="General">
                  <c:v>25.11</c:v>
                </c:pt>
                <c:pt idx="253" formatCode="General">
                  <c:v>25.21</c:v>
                </c:pt>
                <c:pt idx="254" formatCode="General">
                  <c:v>25.31</c:v>
                </c:pt>
                <c:pt idx="255" formatCode="General">
                  <c:v>25.41</c:v>
                </c:pt>
                <c:pt idx="256" formatCode="General">
                  <c:v>25.51</c:v>
                </c:pt>
                <c:pt idx="257" formatCode="General">
                  <c:v>25.61</c:v>
                </c:pt>
                <c:pt idx="258" formatCode="General">
                  <c:v>25.71</c:v>
                </c:pt>
                <c:pt idx="259" formatCode="General">
                  <c:v>25.81</c:v>
                </c:pt>
                <c:pt idx="260" formatCode="General">
                  <c:v>25.91</c:v>
                </c:pt>
                <c:pt idx="261" formatCode="General">
                  <c:v>26.01</c:v>
                </c:pt>
                <c:pt idx="262" formatCode="General">
                  <c:v>26.11</c:v>
                </c:pt>
                <c:pt idx="263" formatCode="General">
                  <c:v>26.21</c:v>
                </c:pt>
                <c:pt idx="264" formatCode="General">
                  <c:v>26.31</c:v>
                </c:pt>
                <c:pt idx="265" formatCode="General">
                  <c:v>26.41</c:v>
                </c:pt>
                <c:pt idx="266" formatCode="General">
                  <c:v>26.51</c:v>
                </c:pt>
                <c:pt idx="267" formatCode="General">
                  <c:v>26.61</c:v>
                </c:pt>
                <c:pt idx="268" formatCode="General">
                  <c:v>26.71</c:v>
                </c:pt>
                <c:pt idx="269" formatCode="General">
                  <c:v>26.81</c:v>
                </c:pt>
                <c:pt idx="270" formatCode="General">
                  <c:v>26.91</c:v>
                </c:pt>
                <c:pt idx="271" formatCode="General">
                  <c:v>27.01</c:v>
                </c:pt>
                <c:pt idx="272" formatCode="General">
                  <c:v>27.11</c:v>
                </c:pt>
                <c:pt idx="273" formatCode="General">
                  <c:v>27.21</c:v>
                </c:pt>
                <c:pt idx="274" formatCode="General">
                  <c:v>27.31</c:v>
                </c:pt>
                <c:pt idx="275" formatCode="General">
                  <c:v>27.41</c:v>
                </c:pt>
                <c:pt idx="276" formatCode="General">
                  <c:v>27.51</c:v>
                </c:pt>
                <c:pt idx="277" formatCode="General">
                  <c:v>27.61</c:v>
                </c:pt>
                <c:pt idx="278" formatCode="General">
                  <c:v>27.71</c:v>
                </c:pt>
                <c:pt idx="279" formatCode="General">
                  <c:v>27.81</c:v>
                </c:pt>
                <c:pt idx="280" formatCode="General">
                  <c:v>27.91</c:v>
                </c:pt>
                <c:pt idx="281" formatCode="General">
                  <c:v>28.01</c:v>
                </c:pt>
                <c:pt idx="282" formatCode="General">
                  <c:v>28.11</c:v>
                </c:pt>
                <c:pt idx="283" formatCode="General">
                  <c:v>28.21</c:v>
                </c:pt>
                <c:pt idx="284" formatCode="General">
                  <c:v>28.31</c:v>
                </c:pt>
                <c:pt idx="285" formatCode="General">
                  <c:v>28.41</c:v>
                </c:pt>
                <c:pt idx="286" formatCode="General">
                  <c:v>28.51</c:v>
                </c:pt>
                <c:pt idx="287" formatCode="General">
                  <c:v>28.61</c:v>
                </c:pt>
                <c:pt idx="288" formatCode="General">
                  <c:v>28.71</c:v>
                </c:pt>
                <c:pt idx="289" formatCode="General">
                  <c:v>28.81</c:v>
                </c:pt>
                <c:pt idx="290" formatCode="General">
                  <c:v>28.91</c:v>
                </c:pt>
                <c:pt idx="291" formatCode="General">
                  <c:v>29.01</c:v>
                </c:pt>
                <c:pt idx="292" formatCode="General">
                  <c:v>29.11</c:v>
                </c:pt>
                <c:pt idx="293" formatCode="General">
                  <c:v>29.21</c:v>
                </c:pt>
                <c:pt idx="294" formatCode="General">
                  <c:v>29.31</c:v>
                </c:pt>
                <c:pt idx="295" formatCode="General">
                  <c:v>29.41</c:v>
                </c:pt>
                <c:pt idx="296" formatCode="General">
                  <c:v>29.51</c:v>
                </c:pt>
                <c:pt idx="297" formatCode="General">
                  <c:v>29.61</c:v>
                </c:pt>
                <c:pt idx="298" formatCode="General">
                  <c:v>29.71</c:v>
                </c:pt>
                <c:pt idx="299" formatCode="General">
                  <c:v>29.81</c:v>
                </c:pt>
                <c:pt idx="300" formatCode="General">
                  <c:v>29.91</c:v>
                </c:pt>
                <c:pt idx="301" formatCode="General">
                  <c:v>30.01</c:v>
                </c:pt>
                <c:pt idx="302" formatCode="General">
                  <c:v>30.11</c:v>
                </c:pt>
                <c:pt idx="303" formatCode="General">
                  <c:v>30.21</c:v>
                </c:pt>
                <c:pt idx="304" formatCode="General">
                  <c:v>30.31</c:v>
                </c:pt>
                <c:pt idx="305" formatCode="General">
                  <c:v>30.41</c:v>
                </c:pt>
                <c:pt idx="306" formatCode="General">
                  <c:v>30.51</c:v>
                </c:pt>
                <c:pt idx="307" formatCode="General">
                  <c:v>30.61</c:v>
                </c:pt>
                <c:pt idx="308" formatCode="General">
                  <c:v>30.71</c:v>
                </c:pt>
                <c:pt idx="309" formatCode="General">
                  <c:v>30.81</c:v>
                </c:pt>
                <c:pt idx="310" formatCode="General">
                  <c:v>30.91</c:v>
                </c:pt>
                <c:pt idx="311" formatCode="General">
                  <c:v>31.01</c:v>
                </c:pt>
                <c:pt idx="312" formatCode="General">
                  <c:v>31.11</c:v>
                </c:pt>
                <c:pt idx="313" formatCode="General">
                  <c:v>31.21</c:v>
                </c:pt>
                <c:pt idx="314" formatCode="General">
                  <c:v>31.31</c:v>
                </c:pt>
                <c:pt idx="315" formatCode="General">
                  <c:v>31.41</c:v>
                </c:pt>
                <c:pt idx="316" formatCode="General">
                  <c:v>31.51</c:v>
                </c:pt>
                <c:pt idx="317" formatCode="General">
                  <c:v>31.61</c:v>
                </c:pt>
                <c:pt idx="318" formatCode="General">
                  <c:v>31.71</c:v>
                </c:pt>
                <c:pt idx="319" formatCode="General">
                  <c:v>31.81</c:v>
                </c:pt>
                <c:pt idx="320" formatCode="General">
                  <c:v>31.91</c:v>
                </c:pt>
                <c:pt idx="321" formatCode="General">
                  <c:v>32.01</c:v>
                </c:pt>
                <c:pt idx="322" formatCode="General">
                  <c:v>32.11</c:v>
                </c:pt>
                <c:pt idx="323" formatCode="General">
                  <c:v>32.21</c:v>
                </c:pt>
                <c:pt idx="324" formatCode="General">
                  <c:v>32.31</c:v>
                </c:pt>
                <c:pt idx="325" formatCode="General">
                  <c:v>32.409999999999997</c:v>
                </c:pt>
                <c:pt idx="326" formatCode="General">
                  <c:v>32.51</c:v>
                </c:pt>
                <c:pt idx="327" formatCode="General">
                  <c:v>32.61</c:v>
                </c:pt>
                <c:pt idx="328" formatCode="General">
                  <c:v>32.71</c:v>
                </c:pt>
                <c:pt idx="329" formatCode="General">
                  <c:v>32.81</c:v>
                </c:pt>
                <c:pt idx="330" formatCode="General">
                  <c:v>32.909999999999997</c:v>
                </c:pt>
                <c:pt idx="331" formatCode="General">
                  <c:v>33.01</c:v>
                </c:pt>
                <c:pt idx="332" formatCode="General">
                  <c:v>33.11</c:v>
                </c:pt>
                <c:pt idx="333" formatCode="General">
                  <c:v>33.21</c:v>
                </c:pt>
                <c:pt idx="334" formatCode="General">
                  <c:v>33.31</c:v>
                </c:pt>
                <c:pt idx="335" formatCode="General">
                  <c:v>33.409999999999997</c:v>
                </c:pt>
                <c:pt idx="336" formatCode="General">
                  <c:v>33.51</c:v>
                </c:pt>
                <c:pt idx="337" formatCode="General">
                  <c:v>33.61</c:v>
                </c:pt>
                <c:pt idx="338" formatCode="General">
                  <c:v>33.71</c:v>
                </c:pt>
                <c:pt idx="339" formatCode="General">
                  <c:v>33.81</c:v>
                </c:pt>
                <c:pt idx="340" formatCode="General">
                  <c:v>33.909999999999997</c:v>
                </c:pt>
                <c:pt idx="341" formatCode="General">
                  <c:v>34.01</c:v>
                </c:pt>
                <c:pt idx="342" formatCode="General">
                  <c:v>34.11</c:v>
                </c:pt>
                <c:pt idx="343" formatCode="General">
                  <c:v>34.21</c:v>
                </c:pt>
                <c:pt idx="344" formatCode="General">
                  <c:v>34.31</c:v>
                </c:pt>
                <c:pt idx="345" formatCode="General">
                  <c:v>34.409999999999997</c:v>
                </c:pt>
                <c:pt idx="346" formatCode="General">
                  <c:v>34.51</c:v>
                </c:pt>
                <c:pt idx="347" formatCode="General">
                  <c:v>34.61</c:v>
                </c:pt>
                <c:pt idx="348" formatCode="General">
                  <c:v>34.71</c:v>
                </c:pt>
                <c:pt idx="349" formatCode="General">
                  <c:v>34.81</c:v>
                </c:pt>
                <c:pt idx="350" formatCode="General">
                  <c:v>34.909999999999997</c:v>
                </c:pt>
                <c:pt idx="351" formatCode="General">
                  <c:v>35.01</c:v>
                </c:pt>
                <c:pt idx="352" formatCode="General">
                  <c:v>35.11</c:v>
                </c:pt>
                <c:pt idx="353" formatCode="General">
                  <c:v>35.21</c:v>
                </c:pt>
                <c:pt idx="354" formatCode="General">
                  <c:v>35.31</c:v>
                </c:pt>
                <c:pt idx="355" formatCode="General">
                  <c:v>35.409999999999997</c:v>
                </c:pt>
                <c:pt idx="356" formatCode="General">
                  <c:v>35.51</c:v>
                </c:pt>
                <c:pt idx="357" formatCode="General">
                  <c:v>35.61</c:v>
                </c:pt>
                <c:pt idx="358" formatCode="General">
                  <c:v>35.71</c:v>
                </c:pt>
                <c:pt idx="359" formatCode="General">
                  <c:v>35.81</c:v>
                </c:pt>
                <c:pt idx="360" formatCode="General">
                  <c:v>35.909999999999997</c:v>
                </c:pt>
                <c:pt idx="361" formatCode="General">
                  <c:v>36.01</c:v>
                </c:pt>
                <c:pt idx="362" formatCode="General">
                  <c:v>36.11</c:v>
                </c:pt>
                <c:pt idx="363" formatCode="General">
                  <c:v>36.21</c:v>
                </c:pt>
                <c:pt idx="364" formatCode="General">
                  <c:v>36.31</c:v>
                </c:pt>
                <c:pt idx="365" formatCode="General">
                  <c:v>36.409999999999997</c:v>
                </c:pt>
                <c:pt idx="366" formatCode="General">
                  <c:v>36.51</c:v>
                </c:pt>
                <c:pt idx="367" formatCode="General">
                  <c:v>36.61</c:v>
                </c:pt>
                <c:pt idx="368" formatCode="General">
                  <c:v>36.71</c:v>
                </c:pt>
                <c:pt idx="369" formatCode="General">
                  <c:v>36.81</c:v>
                </c:pt>
                <c:pt idx="370" formatCode="General">
                  <c:v>36.909999999999997</c:v>
                </c:pt>
                <c:pt idx="371" formatCode="General">
                  <c:v>37.01</c:v>
                </c:pt>
                <c:pt idx="372" formatCode="General">
                  <c:v>37.11</c:v>
                </c:pt>
                <c:pt idx="373" formatCode="General">
                  <c:v>37.21</c:v>
                </c:pt>
                <c:pt idx="374" formatCode="General">
                  <c:v>37.31</c:v>
                </c:pt>
                <c:pt idx="375" formatCode="General">
                  <c:v>37.409999999999997</c:v>
                </c:pt>
                <c:pt idx="376" formatCode="General">
                  <c:v>37.51</c:v>
                </c:pt>
                <c:pt idx="377" formatCode="General">
                  <c:v>37.61</c:v>
                </c:pt>
                <c:pt idx="378" formatCode="General">
                  <c:v>37.71</c:v>
                </c:pt>
                <c:pt idx="379" formatCode="General">
                  <c:v>37.81</c:v>
                </c:pt>
                <c:pt idx="380" formatCode="General">
                  <c:v>37.909999999999997</c:v>
                </c:pt>
                <c:pt idx="381" formatCode="General">
                  <c:v>38.01</c:v>
                </c:pt>
                <c:pt idx="382" formatCode="General">
                  <c:v>38.11</c:v>
                </c:pt>
                <c:pt idx="383" formatCode="General">
                  <c:v>38.21</c:v>
                </c:pt>
                <c:pt idx="384" formatCode="General">
                  <c:v>38.31</c:v>
                </c:pt>
                <c:pt idx="385" formatCode="General">
                  <c:v>38.409999999999997</c:v>
                </c:pt>
                <c:pt idx="386" formatCode="General">
                  <c:v>38.51</c:v>
                </c:pt>
                <c:pt idx="387" formatCode="General">
                  <c:v>38.61</c:v>
                </c:pt>
                <c:pt idx="388" formatCode="General">
                  <c:v>38.71</c:v>
                </c:pt>
                <c:pt idx="389" formatCode="General">
                  <c:v>38.81</c:v>
                </c:pt>
                <c:pt idx="390" formatCode="General">
                  <c:v>38.909999999999997</c:v>
                </c:pt>
                <c:pt idx="391" formatCode="General">
                  <c:v>39.01</c:v>
                </c:pt>
                <c:pt idx="392" formatCode="General">
                  <c:v>39.11</c:v>
                </c:pt>
                <c:pt idx="393" formatCode="General">
                  <c:v>39.21</c:v>
                </c:pt>
                <c:pt idx="394" formatCode="General">
                  <c:v>39.31</c:v>
                </c:pt>
                <c:pt idx="395" formatCode="General">
                  <c:v>39.409999999999997</c:v>
                </c:pt>
                <c:pt idx="396" formatCode="General">
                  <c:v>39.51</c:v>
                </c:pt>
                <c:pt idx="397" formatCode="General">
                  <c:v>39.61</c:v>
                </c:pt>
                <c:pt idx="398" formatCode="General">
                  <c:v>39.71</c:v>
                </c:pt>
                <c:pt idx="399" formatCode="General">
                  <c:v>39.81</c:v>
                </c:pt>
                <c:pt idx="400" formatCode="General">
                  <c:v>39.909999999999997</c:v>
                </c:pt>
                <c:pt idx="401" formatCode="General">
                  <c:v>40.01</c:v>
                </c:pt>
                <c:pt idx="402" formatCode="General">
                  <c:v>40.11</c:v>
                </c:pt>
                <c:pt idx="403" formatCode="General">
                  <c:v>40.21</c:v>
                </c:pt>
                <c:pt idx="404" formatCode="General">
                  <c:v>40.31</c:v>
                </c:pt>
                <c:pt idx="405" formatCode="General">
                  <c:v>40.409999999999997</c:v>
                </c:pt>
                <c:pt idx="406" formatCode="General">
                  <c:v>40.51</c:v>
                </c:pt>
                <c:pt idx="407" formatCode="General">
                  <c:v>40.61</c:v>
                </c:pt>
                <c:pt idx="408" formatCode="General">
                  <c:v>40.71</c:v>
                </c:pt>
                <c:pt idx="409" formatCode="General">
                  <c:v>40.81</c:v>
                </c:pt>
                <c:pt idx="410" formatCode="General">
                  <c:v>40.909999999999997</c:v>
                </c:pt>
                <c:pt idx="411" formatCode="General">
                  <c:v>41.01</c:v>
                </c:pt>
                <c:pt idx="412" formatCode="General">
                  <c:v>41.11</c:v>
                </c:pt>
                <c:pt idx="413" formatCode="General">
                  <c:v>41.21</c:v>
                </c:pt>
                <c:pt idx="414" formatCode="General">
                  <c:v>41.31</c:v>
                </c:pt>
                <c:pt idx="415" formatCode="General">
                  <c:v>41.41</c:v>
                </c:pt>
                <c:pt idx="416" formatCode="General">
                  <c:v>41.51</c:v>
                </c:pt>
                <c:pt idx="417" formatCode="General">
                  <c:v>41.61</c:v>
                </c:pt>
                <c:pt idx="418" formatCode="General">
                  <c:v>41.71</c:v>
                </c:pt>
                <c:pt idx="419" formatCode="General">
                  <c:v>41.81</c:v>
                </c:pt>
                <c:pt idx="420" formatCode="General">
                  <c:v>41.91</c:v>
                </c:pt>
                <c:pt idx="421" formatCode="General">
                  <c:v>42.01</c:v>
                </c:pt>
                <c:pt idx="422" formatCode="General">
                  <c:v>42.11</c:v>
                </c:pt>
                <c:pt idx="423" formatCode="General">
                  <c:v>42.21</c:v>
                </c:pt>
                <c:pt idx="424" formatCode="General">
                  <c:v>42.31</c:v>
                </c:pt>
                <c:pt idx="425" formatCode="General">
                  <c:v>42.41</c:v>
                </c:pt>
                <c:pt idx="426" formatCode="General">
                  <c:v>42.51</c:v>
                </c:pt>
                <c:pt idx="427" formatCode="General">
                  <c:v>42.61</c:v>
                </c:pt>
                <c:pt idx="428" formatCode="General">
                  <c:v>42.71</c:v>
                </c:pt>
                <c:pt idx="429" formatCode="General">
                  <c:v>42.81</c:v>
                </c:pt>
                <c:pt idx="430" formatCode="General">
                  <c:v>42.91</c:v>
                </c:pt>
                <c:pt idx="431" formatCode="General">
                  <c:v>43.01</c:v>
                </c:pt>
                <c:pt idx="432" formatCode="General">
                  <c:v>43.11</c:v>
                </c:pt>
                <c:pt idx="433" formatCode="General">
                  <c:v>43.21</c:v>
                </c:pt>
                <c:pt idx="434" formatCode="General">
                  <c:v>43.31</c:v>
                </c:pt>
                <c:pt idx="435" formatCode="General">
                  <c:v>43.41</c:v>
                </c:pt>
                <c:pt idx="436" formatCode="General">
                  <c:v>43.51</c:v>
                </c:pt>
                <c:pt idx="437" formatCode="General">
                  <c:v>43.61</c:v>
                </c:pt>
                <c:pt idx="438" formatCode="General">
                  <c:v>43.71</c:v>
                </c:pt>
                <c:pt idx="439" formatCode="General">
                  <c:v>43.81</c:v>
                </c:pt>
                <c:pt idx="440" formatCode="General">
                  <c:v>43.91</c:v>
                </c:pt>
                <c:pt idx="441" formatCode="General">
                  <c:v>44.01</c:v>
                </c:pt>
                <c:pt idx="442" formatCode="General">
                  <c:v>44.11</c:v>
                </c:pt>
                <c:pt idx="443" formatCode="General">
                  <c:v>44.21</c:v>
                </c:pt>
                <c:pt idx="444" formatCode="General">
                  <c:v>44.31</c:v>
                </c:pt>
                <c:pt idx="445" formatCode="General">
                  <c:v>44.41</c:v>
                </c:pt>
                <c:pt idx="446" formatCode="General">
                  <c:v>44.51</c:v>
                </c:pt>
                <c:pt idx="447" formatCode="General">
                  <c:v>44.61</c:v>
                </c:pt>
                <c:pt idx="448" formatCode="General">
                  <c:v>44.71</c:v>
                </c:pt>
                <c:pt idx="449" formatCode="General">
                  <c:v>44.81</c:v>
                </c:pt>
                <c:pt idx="450" formatCode="General">
                  <c:v>44.91</c:v>
                </c:pt>
                <c:pt idx="451" formatCode="General">
                  <c:v>45.01</c:v>
                </c:pt>
                <c:pt idx="452" formatCode="General">
                  <c:v>45.11</c:v>
                </c:pt>
                <c:pt idx="453" formatCode="General">
                  <c:v>45.21</c:v>
                </c:pt>
                <c:pt idx="454" formatCode="General">
                  <c:v>45.31</c:v>
                </c:pt>
                <c:pt idx="455" formatCode="General">
                  <c:v>45.41</c:v>
                </c:pt>
                <c:pt idx="456" formatCode="General">
                  <c:v>45.51</c:v>
                </c:pt>
                <c:pt idx="457" formatCode="General">
                  <c:v>45.61</c:v>
                </c:pt>
                <c:pt idx="458" formatCode="General">
                  <c:v>45.71</c:v>
                </c:pt>
                <c:pt idx="459" formatCode="General">
                  <c:v>45.81</c:v>
                </c:pt>
                <c:pt idx="460" formatCode="General">
                  <c:v>45.91</c:v>
                </c:pt>
                <c:pt idx="461" formatCode="General">
                  <c:v>46.01</c:v>
                </c:pt>
                <c:pt idx="462" formatCode="General">
                  <c:v>46.11</c:v>
                </c:pt>
                <c:pt idx="463" formatCode="General">
                  <c:v>46.21</c:v>
                </c:pt>
                <c:pt idx="464" formatCode="General">
                  <c:v>46.31</c:v>
                </c:pt>
                <c:pt idx="465" formatCode="General">
                  <c:v>46.41</c:v>
                </c:pt>
                <c:pt idx="466" formatCode="General">
                  <c:v>46.51</c:v>
                </c:pt>
                <c:pt idx="467" formatCode="General">
                  <c:v>46.61</c:v>
                </c:pt>
                <c:pt idx="468" formatCode="General">
                  <c:v>46.71</c:v>
                </c:pt>
                <c:pt idx="469" formatCode="General">
                  <c:v>46.81</c:v>
                </c:pt>
                <c:pt idx="470" formatCode="General">
                  <c:v>46.91</c:v>
                </c:pt>
                <c:pt idx="471" formatCode="General">
                  <c:v>47.01</c:v>
                </c:pt>
                <c:pt idx="472" formatCode="General">
                  <c:v>47.11</c:v>
                </c:pt>
                <c:pt idx="473" formatCode="General">
                  <c:v>47.21</c:v>
                </c:pt>
                <c:pt idx="474" formatCode="General">
                  <c:v>47.31</c:v>
                </c:pt>
                <c:pt idx="475" formatCode="General">
                  <c:v>47.41</c:v>
                </c:pt>
                <c:pt idx="476" formatCode="General">
                  <c:v>47.51</c:v>
                </c:pt>
                <c:pt idx="477" formatCode="General">
                  <c:v>47.61</c:v>
                </c:pt>
                <c:pt idx="478" formatCode="General">
                  <c:v>47.71</c:v>
                </c:pt>
                <c:pt idx="479" formatCode="General">
                  <c:v>47.81</c:v>
                </c:pt>
                <c:pt idx="480" formatCode="General">
                  <c:v>47.91</c:v>
                </c:pt>
                <c:pt idx="481" formatCode="General">
                  <c:v>48.01</c:v>
                </c:pt>
                <c:pt idx="482" formatCode="General">
                  <c:v>48.11</c:v>
                </c:pt>
                <c:pt idx="483" formatCode="General">
                  <c:v>48.21</c:v>
                </c:pt>
                <c:pt idx="484" formatCode="General">
                  <c:v>48.31</c:v>
                </c:pt>
                <c:pt idx="485" formatCode="General">
                  <c:v>48.41</c:v>
                </c:pt>
                <c:pt idx="486" formatCode="General">
                  <c:v>48.51</c:v>
                </c:pt>
                <c:pt idx="487" formatCode="General">
                  <c:v>48.61</c:v>
                </c:pt>
                <c:pt idx="488" formatCode="General">
                  <c:v>48.71</c:v>
                </c:pt>
                <c:pt idx="489" formatCode="General">
                  <c:v>48.81</c:v>
                </c:pt>
                <c:pt idx="490" formatCode="General">
                  <c:v>48.91</c:v>
                </c:pt>
                <c:pt idx="491" formatCode="General">
                  <c:v>49.01</c:v>
                </c:pt>
                <c:pt idx="492" formatCode="General">
                  <c:v>49.11</c:v>
                </c:pt>
                <c:pt idx="493" formatCode="General">
                  <c:v>49.21</c:v>
                </c:pt>
                <c:pt idx="494" formatCode="General">
                  <c:v>49.31</c:v>
                </c:pt>
                <c:pt idx="495" formatCode="General">
                  <c:v>49.41</c:v>
                </c:pt>
                <c:pt idx="496" formatCode="General">
                  <c:v>49.51</c:v>
                </c:pt>
                <c:pt idx="497" formatCode="General">
                  <c:v>49.61</c:v>
                </c:pt>
                <c:pt idx="498" formatCode="General">
                  <c:v>49.71</c:v>
                </c:pt>
                <c:pt idx="499" formatCode="General">
                  <c:v>49.81</c:v>
                </c:pt>
                <c:pt idx="500" formatCode="General">
                  <c:v>49.91</c:v>
                </c:pt>
                <c:pt idx="501" formatCode="General">
                  <c:v>50.01</c:v>
                </c:pt>
                <c:pt idx="502" formatCode="General">
                  <c:v>50.11</c:v>
                </c:pt>
                <c:pt idx="503" formatCode="General">
                  <c:v>50.21</c:v>
                </c:pt>
                <c:pt idx="504" formatCode="General">
                  <c:v>50.31</c:v>
                </c:pt>
                <c:pt idx="505" formatCode="General">
                  <c:v>50.41</c:v>
                </c:pt>
                <c:pt idx="506" formatCode="General">
                  <c:v>50.51</c:v>
                </c:pt>
                <c:pt idx="507" formatCode="General">
                  <c:v>50.61</c:v>
                </c:pt>
                <c:pt idx="508" formatCode="General">
                  <c:v>50.71</c:v>
                </c:pt>
                <c:pt idx="509" formatCode="General">
                  <c:v>50.81</c:v>
                </c:pt>
                <c:pt idx="510" formatCode="General">
                  <c:v>50.91</c:v>
                </c:pt>
                <c:pt idx="511" formatCode="General">
                  <c:v>51.01</c:v>
                </c:pt>
                <c:pt idx="512" formatCode="General">
                  <c:v>51.11</c:v>
                </c:pt>
                <c:pt idx="513" formatCode="General">
                  <c:v>51.21</c:v>
                </c:pt>
                <c:pt idx="514" formatCode="General">
                  <c:v>51.31</c:v>
                </c:pt>
                <c:pt idx="515" formatCode="General">
                  <c:v>51.41</c:v>
                </c:pt>
                <c:pt idx="516" formatCode="General">
                  <c:v>51.51</c:v>
                </c:pt>
                <c:pt idx="517" formatCode="General">
                  <c:v>51.61</c:v>
                </c:pt>
                <c:pt idx="518" formatCode="General">
                  <c:v>51.71</c:v>
                </c:pt>
                <c:pt idx="519" formatCode="General">
                  <c:v>51.81</c:v>
                </c:pt>
                <c:pt idx="520" formatCode="General">
                  <c:v>51.91</c:v>
                </c:pt>
                <c:pt idx="521" formatCode="General">
                  <c:v>52.01</c:v>
                </c:pt>
                <c:pt idx="522" formatCode="General">
                  <c:v>52.11</c:v>
                </c:pt>
                <c:pt idx="523" formatCode="General">
                  <c:v>52.21</c:v>
                </c:pt>
                <c:pt idx="524" formatCode="General">
                  <c:v>52.31</c:v>
                </c:pt>
                <c:pt idx="525" formatCode="General">
                  <c:v>52.41</c:v>
                </c:pt>
                <c:pt idx="526" formatCode="General">
                  <c:v>52.51</c:v>
                </c:pt>
                <c:pt idx="527" formatCode="General">
                  <c:v>52.61</c:v>
                </c:pt>
                <c:pt idx="528" formatCode="General">
                  <c:v>52.71</c:v>
                </c:pt>
                <c:pt idx="529" formatCode="General">
                  <c:v>52.81</c:v>
                </c:pt>
                <c:pt idx="530" formatCode="General">
                  <c:v>52.91</c:v>
                </c:pt>
                <c:pt idx="531" formatCode="General">
                  <c:v>53.01</c:v>
                </c:pt>
                <c:pt idx="532" formatCode="General">
                  <c:v>53.11</c:v>
                </c:pt>
                <c:pt idx="533" formatCode="General">
                  <c:v>53.21</c:v>
                </c:pt>
                <c:pt idx="534" formatCode="General">
                  <c:v>53.31</c:v>
                </c:pt>
                <c:pt idx="535" formatCode="General">
                  <c:v>53.41</c:v>
                </c:pt>
                <c:pt idx="536" formatCode="General">
                  <c:v>53.51</c:v>
                </c:pt>
                <c:pt idx="537" formatCode="General">
                  <c:v>53.61</c:v>
                </c:pt>
                <c:pt idx="538" formatCode="General">
                  <c:v>53.71</c:v>
                </c:pt>
                <c:pt idx="539" formatCode="General">
                  <c:v>53.81</c:v>
                </c:pt>
                <c:pt idx="540" formatCode="General">
                  <c:v>53.91</c:v>
                </c:pt>
                <c:pt idx="541" formatCode="General">
                  <c:v>54.01</c:v>
                </c:pt>
                <c:pt idx="542" formatCode="General">
                  <c:v>54.11</c:v>
                </c:pt>
                <c:pt idx="543" formatCode="General">
                  <c:v>54.21</c:v>
                </c:pt>
                <c:pt idx="544" formatCode="General">
                  <c:v>54.31</c:v>
                </c:pt>
                <c:pt idx="545" formatCode="General">
                  <c:v>54.41</c:v>
                </c:pt>
                <c:pt idx="546" formatCode="General">
                  <c:v>54.51</c:v>
                </c:pt>
                <c:pt idx="547" formatCode="General">
                  <c:v>54.61</c:v>
                </c:pt>
                <c:pt idx="548" formatCode="General">
                  <c:v>54.71</c:v>
                </c:pt>
                <c:pt idx="549" formatCode="General">
                  <c:v>54.81</c:v>
                </c:pt>
                <c:pt idx="550" formatCode="General">
                  <c:v>54.91</c:v>
                </c:pt>
                <c:pt idx="551" formatCode="General">
                  <c:v>55.01</c:v>
                </c:pt>
                <c:pt idx="552" formatCode="General">
                  <c:v>55.11</c:v>
                </c:pt>
                <c:pt idx="553" formatCode="General">
                  <c:v>55.21</c:v>
                </c:pt>
                <c:pt idx="554" formatCode="General">
                  <c:v>55.31</c:v>
                </c:pt>
                <c:pt idx="555" formatCode="General">
                  <c:v>55.41</c:v>
                </c:pt>
                <c:pt idx="556" formatCode="General">
                  <c:v>55.51</c:v>
                </c:pt>
                <c:pt idx="557" formatCode="General">
                  <c:v>55.61</c:v>
                </c:pt>
                <c:pt idx="558" formatCode="General">
                  <c:v>55.71</c:v>
                </c:pt>
                <c:pt idx="559" formatCode="General">
                  <c:v>55.81</c:v>
                </c:pt>
                <c:pt idx="560" formatCode="General">
                  <c:v>55.91</c:v>
                </c:pt>
                <c:pt idx="561" formatCode="General">
                  <c:v>56.01</c:v>
                </c:pt>
                <c:pt idx="562" formatCode="General">
                  <c:v>56.11</c:v>
                </c:pt>
                <c:pt idx="563" formatCode="General">
                  <c:v>56.21</c:v>
                </c:pt>
                <c:pt idx="564" formatCode="General">
                  <c:v>56.31</c:v>
                </c:pt>
                <c:pt idx="565" formatCode="General">
                  <c:v>56.41</c:v>
                </c:pt>
                <c:pt idx="566" formatCode="General">
                  <c:v>56.51</c:v>
                </c:pt>
                <c:pt idx="567" formatCode="General">
                  <c:v>56.61</c:v>
                </c:pt>
                <c:pt idx="568" formatCode="General">
                  <c:v>56.71</c:v>
                </c:pt>
                <c:pt idx="569" formatCode="General">
                  <c:v>56.81</c:v>
                </c:pt>
                <c:pt idx="570" formatCode="General">
                  <c:v>56.91</c:v>
                </c:pt>
                <c:pt idx="571" formatCode="General">
                  <c:v>57.01</c:v>
                </c:pt>
                <c:pt idx="572" formatCode="General">
                  <c:v>57.11</c:v>
                </c:pt>
                <c:pt idx="573" formatCode="General">
                  <c:v>57.21</c:v>
                </c:pt>
                <c:pt idx="574" formatCode="General">
                  <c:v>57.31</c:v>
                </c:pt>
                <c:pt idx="575" formatCode="General">
                  <c:v>57.41</c:v>
                </c:pt>
                <c:pt idx="576" formatCode="General">
                  <c:v>57.51</c:v>
                </c:pt>
                <c:pt idx="577" formatCode="General">
                  <c:v>57.61</c:v>
                </c:pt>
                <c:pt idx="578" formatCode="General">
                  <c:v>57.71</c:v>
                </c:pt>
                <c:pt idx="579" formatCode="General">
                  <c:v>57.81</c:v>
                </c:pt>
                <c:pt idx="580" formatCode="General">
                  <c:v>57.91</c:v>
                </c:pt>
                <c:pt idx="581" formatCode="General">
                  <c:v>58.01</c:v>
                </c:pt>
                <c:pt idx="582" formatCode="General">
                  <c:v>58.11</c:v>
                </c:pt>
                <c:pt idx="583" formatCode="General">
                  <c:v>58.21</c:v>
                </c:pt>
                <c:pt idx="584" formatCode="General">
                  <c:v>58.31</c:v>
                </c:pt>
                <c:pt idx="585" formatCode="General">
                  <c:v>58.41</c:v>
                </c:pt>
                <c:pt idx="586" formatCode="General">
                  <c:v>58.51</c:v>
                </c:pt>
                <c:pt idx="587" formatCode="General">
                  <c:v>58.61</c:v>
                </c:pt>
                <c:pt idx="588" formatCode="General">
                  <c:v>58.71</c:v>
                </c:pt>
                <c:pt idx="589" formatCode="General">
                  <c:v>58.81</c:v>
                </c:pt>
                <c:pt idx="590" formatCode="General">
                  <c:v>58.91</c:v>
                </c:pt>
                <c:pt idx="591" formatCode="General">
                  <c:v>59.01</c:v>
                </c:pt>
                <c:pt idx="592" formatCode="General">
                  <c:v>59.11</c:v>
                </c:pt>
                <c:pt idx="593" formatCode="General">
                  <c:v>59.21</c:v>
                </c:pt>
                <c:pt idx="594" formatCode="General">
                  <c:v>59.31</c:v>
                </c:pt>
                <c:pt idx="595" formatCode="General">
                  <c:v>59.41</c:v>
                </c:pt>
                <c:pt idx="596" formatCode="General">
                  <c:v>59.51</c:v>
                </c:pt>
                <c:pt idx="597" formatCode="General">
                  <c:v>59.61</c:v>
                </c:pt>
                <c:pt idx="598" formatCode="General">
                  <c:v>59.71</c:v>
                </c:pt>
                <c:pt idx="599" formatCode="General">
                  <c:v>59.81</c:v>
                </c:pt>
                <c:pt idx="600" formatCode="General">
                  <c:v>59.91</c:v>
                </c:pt>
                <c:pt idx="601" formatCode="General">
                  <c:v>60.01</c:v>
                </c:pt>
                <c:pt idx="602" formatCode="General">
                  <c:v>60.11</c:v>
                </c:pt>
                <c:pt idx="603" formatCode="General">
                  <c:v>60.21</c:v>
                </c:pt>
                <c:pt idx="604" formatCode="General">
                  <c:v>60.31</c:v>
                </c:pt>
                <c:pt idx="605" formatCode="General">
                  <c:v>60.41</c:v>
                </c:pt>
                <c:pt idx="606" formatCode="General">
                  <c:v>60.51</c:v>
                </c:pt>
                <c:pt idx="607" formatCode="General">
                  <c:v>60.61</c:v>
                </c:pt>
                <c:pt idx="608" formatCode="General">
                  <c:v>60.71</c:v>
                </c:pt>
                <c:pt idx="609" formatCode="General">
                  <c:v>60.81</c:v>
                </c:pt>
                <c:pt idx="610" formatCode="General">
                  <c:v>60.91</c:v>
                </c:pt>
                <c:pt idx="611" formatCode="General">
                  <c:v>61.01</c:v>
                </c:pt>
                <c:pt idx="612" formatCode="General">
                  <c:v>61.11</c:v>
                </c:pt>
                <c:pt idx="613" formatCode="General">
                  <c:v>61.21</c:v>
                </c:pt>
                <c:pt idx="614" formatCode="General">
                  <c:v>61.31</c:v>
                </c:pt>
                <c:pt idx="615" formatCode="General">
                  <c:v>61.41</c:v>
                </c:pt>
                <c:pt idx="616" formatCode="General">
                  <c:v>61.51</c:v>
                </c:pt>
                <c:pt idx="617" formatCode="General">
                  <c:v>61.61</c:v>
                </c:pt>
                <c:pt idx="618" formatCode="General">
                  <c:v>61.71</c:v>
                </c:pt>
                <c:pt idx="619" formatCode="General">
                  <c:v>61.81</c:v>
                </c:pt>
                <c:pt idx="620" formatCode="General">
                  <c:v>61.91</c:v>
                </c:pt>
                <c:pt idx="621" formatCode="General">
                  <c:v>62.01</c:v>
                </c:pt>
                <c:pt idx="622" formatCode="General">
                  <c:v>62.11</c:v>
                </c:pt>
                <c:pt idx="623" formatCode="General">
                  <c:v>62.21</c:v>
                </c:pt>
                <c:pt idx="624" formatCode="General">
                  <c:v>62.31</c:v>
                </c:pt>
                <c:pt idx="625" formatCode="General">
                  <c:v>62.41</c:v>
                </c:pt>
                <c:pt idx="626" formatCode="General">
                  <c:v>62.51</c:v>
                </c:pt>
                <c:pt idx="627" formatCode="General">
                  <c:v>62.61</c:v>
                </c:pt>
                <c:pt idx="628" formatCode="General">
                  <c:v>62.71</c:v>
                </c:pt>
                <c:pt idx="629" formatCode="General">
                  <c:v>62.81</c:v>
                </c:pt>
                <c:pt idx="630" formatCode="General">
                  <c:v>62.91</c:v>
                </c:pt>
                <c:pt idx="631" formatCode="General">
                  <c:v>63.01</c:v>
                </c:pt>
              </c:numCache>
            </c:numRef>
          </c:xVal>
          <c:yVal>
            <c:numRef>
              <c:f>'[Osleni.xlsx]Dr hill meeting 25-10'!$B$2:$B$633</c:f>
              <c:numCache>
                <c:formatCode>0.00</c:formatCode>
                <c:ptCount val="632"/>
                <c:pt idx="0">
                  <c:v>60</c:v>
                </c:pt>
                <c:pt idx="1">
                  <c:v>59.990880000000004</c:v>
                </c:pt>
                <c:pt idx="2">
                  <c:v>59.985779999999991</c:v>
                </c:pt>
                <c:pt idx="3">
                  <c:v>59.984759999999994</c:v>
                </c:pt>
                <c:pt idx="4">
                  <c:v>59.984519999999996</c:v>
                </c:pt>
                <c:pt idx="5">
                  <c:v>59.983919999999998</c:v>
                </c:pt>
                <c:pt idx="6">
                  <c:v>59.983319999999999</c:v>
                </c:pt>
                <c:pt idx="7">
                  <c:v>59.983379999999997</c:v>
                </c:pt>
                <c:pt idx="8">
                  <c:v>59.984219999999993</c:v>
                </c:pt>
                <c:pt idx="9">
                  <c:v>59.98536</c:v>
                </c:pt>
                <c:pt idx="10">
                  <c:v>59.986259999999994</c:v>
                </c:pt>
                <c:pt idx="11">
                  <c:v>59.986619999999995</c:v>
                </c:pt>
                <c:pt idx="12">
                  <c:v>59.986379999999997</c:v>
                </c:pt>
                <c:pt idx="13">
                  <c:v>59.986019999999996</c:v>
                </c:pt>
                <c:pt idx="14">
                  <c:v>59.985839999999996</c:v>
                </c:pt>
                <c:pt idx="15">
                  <c:v>59.986019999999996</c:v>
                </c:pt>
                <c:pt idx="16">
                  <c:v>59.986379999999997</c:v>
                </c:pt>
                <c:pt idx="17">
                  <c:v>59.986799999999995</c:v>
                </c:pt>
                <c:pt idx="18">
                  <c:v>59.986980000000003</c:v>
                </c:pt>
                <c:pt idx="19">
                  <c:v>59.986980000000003</c:v>
                </c:pt>
                <c:pt idx="20">
                  <c:v>59.986980000000003</c:v>
                </c:pt>
                <c:pt idx="21">
                  <c:v>59.986919999999998</c:v>
                </c:pt>
                <c:pt idx="22">
                  <c:v>59.987039999999993</c:v>
                </c:pt>
                <c:pt idx="23">
                  <c:v>59.987159999999996</c:v>
                </c:pt>
                <c:pt idx="24">
                  <c:v>59.987339999999996</c:v>
                </c:pt>
                <c:pt idx="25">
                  <c:v>59.987459999999999</c:v>
                </c:pt>
                <c:pt idx="26">
                  <c:v>59.987459999999999</c:v>
                </c:pt>
                <c:pt idx="27">
                  <c:v>59.987459999999999</c:v>
                </c:pt>
                <c:pt idx="28">
                  <c:v>59.987459999999999</c:v>
                </c:pt>
                <c:pt idx="29">
                  <c:v>59.987459999999999</c:v>
                </c:pt>
                <c:pt idx="30">
                  <c:v>59.987520000000004</c:v>
                </c:pt>
                <c:pt idx="31">
                  <c:v>59.987579999999994</c:v>
                </c:pt>
                <c:pt idx="32">
                  <c:v>59.987639999999999</c:v>
                </c:pt>
                <c:pt idx="33">
                  <c:v>59.987639999999999</c:v>
                </c:pt>
                <c:pt idx="34">
                  <c:v>59.987579999999994</c:v>
                </c:pt>
                <c:pt idx="35">
                  <c:v>59.987579999999994</c:v>
                </c:pt>
                <c:pt idx="36">
                  <c:v>59.987579999999994</c:v>
                </c:pt>
                <c:pt idx="37">
                  <c:v>59.987579999999994</c:v>
                </c:pt>
                <c:pt idx="38">
                  <c:v>59.987579999999994</c:v>
                </c:pt>
                <c:pt idx="39">
                  <c:v>59.987579999999994</c:v>
                </c:pt>
                <c:pt idx="40">
                  <c:v>59.987579999999994</c:v>
                </c:pt>
                <c:pt idx="41">
                  <c:v>59.987520000000004</c:v>
                </c:pt>
                <c:pt idx="42">
                  <c:v>59.987520000000004</c:v>
                </c:pt>
                <c:pt idx="43">
                  <c:v>59.987459999999999</c:v>
                </c:pt>
                <c:pt idx="44">
                  <c:v>59.987459999999999</c:v>
                </c:pt>
                <c:pt idx="45">
                  <c:v>59.987459999999999</c:v>
                </c:pt>
                <c:pt idx="46">
                  <c:v>59.987459999999999</c:v>
                </c:pt>
                <c:pt idx="47">
                  <c:v>59.987459999999999</c:v>
                </c:pt>
                <c:pt idx="48">
                  <c:v>59.987459999999999</c:v>
                </c:pt>
                <c:pt idx="49">
                  <c:v>59.987459999999999</c:v>
                </c:pt>
                <c:pt idx="50">
                  <c:v>59.987459999999999</c:v>
                </c:pt>
                <c:pt idx="51">
                  <c:v>59.987399999999994</c:v>
                </c:pt>
                <c:pt idx="52">
                  <c:v>59.987399999999994</c:v>
                </c:pt>
                <c:pt idx="53">
                  <c:v>59.987459999999999</c:v>
                </c:pt>
                <c:pt idx="54">
                  <c:v>59.987459999999999</c:v>
                </c:pt>
                <c:pt idx="55">
                  <c:v>59.987459999999999</c:v>
                </c:pt>
                <c:pt idx="56">
                  <c:v>59.987459999999999</c:v>
                </c:pt>
                <c:pt idx="57">
                  <c:v>59.987459999999999</c:v>
                </c:pt>
                <c:pt idx="58">
                  <c:v>59.987459999999999</c:v>
                </c:pt>
                <c:pt idx="59">
                  <c:v>59.987520000000004</c:v>
                </c:pt>
                <c:pt idx="60">
                  <c:v>59.987520000000004</c:v>
                </c:pt>
                <c:pt idx="61">
                  <c:v>59.987520000000004</c:v>
                </c:pt>
                <c:pt idx="62">
                  <c:v>59.987579999999994</c:v>
                </c:pt>
                <c:pt idx="63">
                  <c:v>59.987579999999994</c:v>
                </c:pt>
                <c:pt idx="64">
                  <c:v>59.987579999999994</c:v>
                </c:pt>
                <c:pt idx="65">
                  <c:v>59.987639999999999</c:v>
                </c:pt>
                <c:pt idx="66">
                  <c:v>59.987639999999999</c:v>
                </c:pt>
                <c:pt idx="67">
                  <c:v>59.987639999999999</c:v>
                </c:pt>
                <c:pt idx="68">
                  <c:v>59.987699999999997</c:v>
                </c:pt>
                <c:pt idx="69">
                  <c:v>59.987699999999997</c:v>
                </c:pt>
                <c:pt idx="70">
                  <c:v>59.987699999999997</c:v>
                </c:pt>
                <c:pt idx="71">
                  <c:v>59.987760000000002</c:v>
                </c:pt>
                <c:pt idx="72">
                  <c:v>59.987760000000002</c:v>
                </c:pt>
                <c:pt idx="73">
                  <c:v>59.987760000000002</c:v>
                </c:pt>
                <c:pt idx="74">
                  <c:v>59.987819999999992</c:v>
                </c:pt>
                <c:pt idx="75">
                  <c:v>59.987819999999992</c:v>
                </c:pt>
                <c:pt idx="76">
                  <c:v>59.987819999999992</c:v>
                </c:pt>
                <c:pt idx="77">
                  <c:v>59.987879999999997</c:v>
                </c:pt>
                <c:pt idx="78">
                  <c:v>59.987879999999997</c:v>
                </c:pt>
                <c:pt idx="79">
                  <c:v>59.987879999999997</c:v>
                </c:pt>
                <c:pt idx="80">
                  <c:v>59.987879999999997</c:v>
                </c:pt>
                <c:pt idx="81">
                  <c:v>59.987939999999995</c:v>
                </c:pt>
                <c:pt idx="82">
                  <c:v>59.987939999999995</c:v>
                </c:pt>
                <c:pt idx="83">
                  <c:v>59.987939999999995</c:v>
                </c:pt>
                <c:pt idx="84">
                  <c:v>59.987939999999995</c:v>
                </c:pt>
                <c:pt idx="85">
                  <c:v>59.987939999999995</c:v>
                </c:pt>
                <c:pt idx="86">
                  <c:v>59.988</c:v>
                </c:pt>
                <c:pt idx="87">
                  <c:v>59.988</c:v>
                </c:pt>
                <c:pt idx="88">
                  <c:v>59.988</c:v>
                </c:pt>
                <c:pt idx="89">
                  <c:v>59.988</c:v>
                </c:pt>
                <c:pt idx="90">
                  <c:v>59.988</c:v>
                </c:pt>
                <c:pt idx="91">
                  <c:v>59.988</c:v>
                </c:pt>
                <c:pt idx="92">
                  <c:v>59.98805999999999</c:v>
                </c:pt>
                <c:pt idx="93">
                  <c:v>59.98805999999999</c:v>
                </c:pt>
                <c:pt idx="94">
                  <c:v>59.98805999999999</c:v>
                </c:pt>
                <c:pt idx="95">
                  <c:v>59.98805999999999</c:v>
                </c:pt>
                <c:pt idx="96">
                  <c:v>59.98805999999999</c:v>
                </c:pt>
                <c:pt idx="97">
                  <c:v>59.98805999999999</c:v>
                </c:pt>
                <c:pt idx="98">
                  <c:v>59.98805999999999</c:v>
                </c:pt>
                <c:pt idx="99">
                  <c:v>59.98805999999999</c:v>
                </c:pt>
                <c:pt idx="100">
                  <c:v>59.988119999999995</c:v>
                </c:pt>
                <c:pt idx="101">
                  <c:v>59.988119999999995</c:v>
                </c:pt>
                <c:pt idx="102">
                  <c:v>59.837760000000003</c:v>
                </c:pt>
                <c:pt idx="103">
                  <c:v>59.711640000000003</c:v>
                </c:pt>
                <c:pt idx="104">
                  <c:v>59.621879999999997</c:v>
                </c:pt>
                <c:pt idx="105">
                  <c:v>59.5488</c:v>
                </c:pt>
                <c:pt idx="106">
                  <c:v>59.481179999999995</c:v>
                </c:pt>
                <c:pt idx="107">
                  <c:v>59.412239999999997</c:v>
                </c:pt>
                <c:pt idx="108">
                  <c:v>59.342399999999998</c:v>
                </c:pt>
                <c:pt idx="109">
                  <c:v>59.276939999999996</c:v>
                </c:pt>
                <c:pt idx="110">
                  <c:v>59.220479999999995</c:v>
                </c:pt>
                <c:pt idx="111">
                  <c:v>59.173499999999997</c:v>
                </c:pt>
                <c:pt idx="112">
                  <c:v>59.130659999999999</c:v>
                </c:pt>
                <c:pt idx="113">
                  <c:v>59.086259999999996</c:v>
                </c:pt>
                <c:pt idx="114">
                  <c:v>59.036879999999996</c:v>
                </c:pt>
                <c:pt idx="115">
                  <c:v>58.983240000000002</c:v>
                </c:pt>
                <c:pt idx="116">
                  <c:v>58.928699999999999</c:v>
                </c:pt>
                <c:pt idx="117">
                  <c:v>58.876679999999993</c:v>
                </c:pt>
                <c:pt idx="118">
                  <c:v>58.828499999999998</c:v>
                </c:pt>
                <c:pt idx="119">
                  <c:v>58.783079999999998</c:v>
                </c:pt>
                <c:pt idx="120">
                  <c:v>58.738199999999999</c:v>
                </c:pt>
                <c:pt idx="121">
                  <c:v>58.692419999999998</c:v>
                </c:pt>
                <c:pt idx="122">
                  <c:v>58.645919999999997</c:v>
                </c:pt>
                <c:pt idx="123">
                  <c:v>58.59948</c:v>
                </c:pt>
                <c:pt idx="124">
                  <c:v>58.555019999999999</c:v>
                </c:pt>
                <c:pt idx="125">
                  <c:v>58.513499999999993</c:v>
                </c:pt>
                <c:pt idx="126">
                  <c:v>58.474679999999999</c:v>
                </c:pt>
                <c:pt idx="127">
                  <c:v>58.437239999999996</c:v>
                </c:pt>
                <c:pt idx="128">
                  <c:v>58.40021999999999</c:v>
                </c:pt>
                <c:pt idx="129">
                  <c:v>58.363499999999995</c:v>
                </c:pt>
                <c:pt idx="130">
                  <c:v>58.328099999999992</c:v>
                </c:pt>
                <c:pt idx="131">
                  <c:v>58.294979999999995</c:v>
                </c:pt>
                <c:pt idx="132">
                  <c:v>58.264859999999992</c:v>
                </c:pt>
                <c:pt idx="133">
                  <c:v>58.237499999999997</c:v>
                </c:pt>
                <c:pt idx="134">
                  <c:v>58.212299999999999</c:v>
                </c:pt>
                <c:pt idx="135">
                  <c:v>58.188719999999996</c:v>
                </c:pt>
                <c:pt idx="136">
                  <c:v>58.166759999999996</c:v>
                </c:pt>
                <c:pt idx="137">
                  <c:v>58.146719999999995</c:v>
                </c:pt>
                <c:pt idx="138">
                  <c:v>58.12914</c:v>
                </c:pt>
                <c:pt idx="139">
                  <c:v>58.114319999999999</c:v>
                </c:pt>
                <c:pt idx="140">
                  <c:v>58.102019999999996</c:v>
                </c:pt>
                <c:pt idx="141">
                  <c:v>58.091940000000001</c:v>
                </c:pt>
                <c:pt idx="142">
                  <c:v>58.083839999999995</c:v>
                </c:pt>
                <c:pt idx="143">
                  <c:v>58.077479999999994</c:v>
                </c:pt>
                <c:pt idx="144">
                  <c:v>58.073160000000001</c:v>
                </c:pt>
                <c:pt idx="145">
                  <c:v>58.070939999999993</c:v>
                </c:pt>
                <c:pt idx="146">
                  <c:v>58.070939999999993</c:v>
                </c:pt>
                <c:pt idx="147">
                  <c:v>58.073039999999992</c:v>
                </c:pt>
                <c:pt idx="148">
                  <c:v>58.076939999999993</c:v>
                </c:pt>
                <c:pt idx="149">
                  <c:v>58.082519999999995</c:v>
                </c:pt>
                <c:pt idx="150">
                  <c:v>58.089599999999997</c:v>
                </c:pt>
                <c:pt idx="151">
                  <c:v>58.098299999999995</c:v>
                </c:pt>
                <c:pt idx="152">
                  <c:v>58.108559999999997</c:v>
                </c:pt>
                <c:pt idx="153">
                  <c:v>58.120319999999992</c:v>
                </c:pt>
                <c:pt idx="154">
                  <c:v>58.133580000000002</c:v>
                </c:pt>
                <c:pt idx="155">
                  <c:v>58.148159999999997</c:v>
                </c:pt>
                <c:pt idx="156">
                  <c:v>58.163820000000001</c:v>
                </c:pt>
                <c:pt idx="157">
                  <c:v>58.18056</c:v>
                </c:pt>
                <c:pt idx="158">
                  <c:v>58.198320000000002</c:v>
                </c:pt>
                <c:pt idx="159">
                  <c:v>58.217099999999995</c:v>
                </c:pt>
                <c:pt idx="160">
                  <c:v>58.236779999999996</c:v>
                </c:pt>
                <c:pt idx="161">
                  <c:v>58.257359999999998</c:v>
                </c:pt>
                <c:pt idx="162">
                  <c:v>58.27872</c:v>
                </c:pt>
                <c:pt idx="163">
                  <c:v>58.300739999999998</c:v>
                </c:pt>
                <c:pt idx="164">
                  <c:v>58.323360000000001</c:v>
                </c:pt>
                <c:pt idx="165">
                  <c:v>58.346519999999998</c:v>
                </c:pt>
                <c:pt idx="166">
                  <c:v>58.370219999999996</c:v>
                </c:pt>
                <c:pt idx="167">
                  <c:v>58.394459999999995</c:v>
                </c:pt>
                <c:pt idx="168">
                  <c:v>58.419119999999999</c:v>
                </c:pt>
                <c:pt idx="169">
                  <c:v>58.444199999999995</c:v>
                </c:pt>
                <c:pt idx="170">
                  <c:v>58.469639999999998</c:v>
                </c:pt>
                <c:pt idx="171">
                  <c:v>58.495379999999997</c:v>
                </c:pt>
                <c:pt idx="172">
                  <c:v>58.521360000000001</c:v>
                </c:pt>
                <c:pt idx="173">
                  <c:v>58.547640000000001</c:v>
                </c:pt>
                <c:pt idx="174">
                  <c:v>58.574159999999992</c:v>
                </c:pt>
                <c:pt idx="175">
                  <c:v>58.600919999999995</c:v>
                </c:pt>
                <c:pt idx="176">
                  <c:v>58.627919999999996</c:v>
                </c:pt>
                <c:pt idx="177">
                  <c:v>58.655039999999993</c:v>
                </c:pt>
                <c:pt idx="178">
                  <c:v>58.681739999999991</c:v>
                </c:pt>
                <c:pt idx="179">
                  <c:v>58.707959999999993</c:v>
                </c:pt>
                <c:pt idx="180">
                  <c:v>58.733639999999994</c:v>
                </c:pt>
                <c:pt idx="181">
                  <c:v>58.758899999999997</c:v>
                </c:pt>
                <c:pt idx="182">
                  <c:v>58.783739999999995</c:v>
                </c:pt>
                <c:pt idx="183">
                  <c:v>58.808159999999994</c:v>
                </c:pt>
                <c:pt idx="184">
                  <c:v>58.832279999999997</c:v>
                </c:pt>
                <c:pt idx="185">
                  <c:v>58.856279999999998</c:v>
                </c:pt>
                <c:pt idx="186">
                  <c:v>58.880039999999994</c:v>
                </c:pt>
                <c:pt idx="187">
                  <c:v>58.903679999999994</c:v>
                </c:pt>
                <c:pt idx="188">
                  <c:v>58.927199999999999</c:v>
                </c:pt>
                <c:pt idx="189">
                  <c:v>58.950539999999997</c:v>
                </c:pt>
                <c:pt idx="190">
                  <c:v>58.973819999999996</c:v>
                </c:pt>
                <c:pt idx="191">
                  <c:v>58.996919999999996</c:v>
                </c:pt>
                <c:pt idx="192">
                  <c:v>59.019839999999995</c:v>
                </c:pt>
                <c:pt idx="193">
                  <c:v>59.042459999999998</c:v>
                </c:pt>
                <c:pt idx="194">
                  <c:v>59.064839999999997</c:v>
                </c:pt>
                <c:pt idx="195">
                  <c:v>59.086859999999994</c:v>
                </c:pt>
                <c:pt idx="196">
                  <c:v>59.108519999999999</c:v>
                </c:pt>
                <c:pt idx="197">
                  <c:v>59.129579999999997</c:v>
                </c:pt>
                <c:pt idx="198">
                  <c:v>59.149859999999997</c:v>
                </c:pt>
                <c:pt idx="199">
                  <c:v>59.169420000000002</c:v>
                </c:pt>
                <c:pt idx="200">
                  <c:v>59.188259999999993</c:v>
                </c:pt>
                <c:pt idx="201">
                  <c:v>59.206259999999993</c:v>
                </c:pt>
                <c:pt idx="202">
                  <c:v>59.22341999999999</c:v>
                </c:pt>
                <c:pt idx="203">
                  <c:v>59.239739999999998</c:v>
                </c:pt>
                <c:pt idx="204">
                  <c:v>59.255099999999999</c:v>
                </c:pt>
                <c:pt idx="205">
                  <c:v>59.269559999999998</c:v>
                </c:pt>
                <c:pt idx="206">
                  <c:v>59.283059999999992</c:v>
                </c:pt>
                <c:pt idx="207">
                  <c:v>59.295659999999998</c:v>
                </c:pt>
                <c:pt idx="208">
                  <c:v>59.307299999999998</c:v>
                </c:pt>
                <c:pt idx="209">
                  <c:v>59.317979999999991</c:v>
                </c:pt>
                <c:pt idx="210">
                  <c:v>59.327699999999993</c:v>
                </c:pt>
                <c:pt idx="211">
                  <c:v>59.336399999999998</c:v>
                </c:pt>
                <c:pt idx="212">
                  <c:v>59.344079999999998</c:v>
                </c:pt>
                <c:pt idx="213">
                  <c:v>59.3508</c:v>
                </c:pt>
                <c:pt idx="214">
                  <c:v>59.356499999999997</c:v>
                </c:pt>
                <c:pt idx="215">
                  <c:v>59.3613</c:v>
                </c:pt>
                <c:pt idx="216">
                  <c:v>59.365079999999999</c:v>
                </c:pt>
                <c:pt idx="217">
                  <c:v>59.367959999999997</c:v>
                </c:pt>
                <c:pt idx="218">
                  <c:v>59.369879999999995</c:v>
                </c:pt>
                <c:pt idx="219">
                  <c:v>59.370899999999992</c:v>
                </c:pt>
                <c:pt idx="220">
                  <c:v>59.370959999999997</c:v>
                </c:pt>
                <c:pt idx="221">
                  <c:v>59.370060000000002</c:v>
                </c:pt>
                <c:pt idx="222">
                  <c:v>59.368379999999995</c:v>
                </c:pt>
                <c:pt idx="223">
                  <c:v>59.365920000000003</c:v>
                </c:pt>
                <c:pt idx="224">
                  <c:v>59.362679999999997</c:v>
                </c:pt>
                <c:pt idx="225">
                  <c:v>59.35866</c:v>
                </c:pt>
                <c:pt idx="226">
                  <c:v>59.353919999999995</c:v>
                </c:pt>
                <c:pt idx="227">
                  <c:v>59.348460000000003</c:v>
                </c:pt>
                <c:pt idx="228">
                  <c:v>59.342399999999998</c:v>
                </c:pt>
                <c:pt idx="229">
                  <c:v>59.335739999999994</c:v>
                </c:pt>
                <c:pt idx="230">
                  <c:v>59.328539999999997</c:v>
                </c:pt>
                <c:pt idx="231">
                  <c:v>59.320799999999991</c:v>
                </c:pt>
                <c:pt idx="232">
                  <c:v>59.312519999999999</c:v>
                </c:pt>
                <c:pt idx="233">
                  <c:v>59.303879999999992</c:v>
                </c:pt>
                <c:pt idx="234">
                  <c:v>59.294820000000001</c:v>
                </c:pt>
                <c:pt idx="235">
                  <c:v>59.285399999999996</c:v>
                </c:pt>
                <c:pt idx="236">
                  <c:v>59.275679999999994</c:v>
                </c:pt>
                <c:pt idx="237">
                  <c:v>59.265720000000002</c:v>
                </c:pt>
                <c:pt idx="238">
                  <c:v>59.255579999999995</c:v>
                </c:pt>
                <c:pt idx="239">
                  <c:v>59.245259999999995</c:v>
                </c:pt>
                <c:pt idx="240">
                  <c:v>59.234759999999994</c:v>
                </c:pt>
                <c:pt idx="241">
                  <c:v>59.224259999999994</c:v>
                </c:pt>
                <c:pt idx="242">
                  <c:v>59.213639999999998</c:v>
                </c:pt>
                <c:pt idx="243">
                  <c:v>59.20308</c:v>
                </c:pt>
                <c:pt idx="244">
                  <c:v>59.19258</c:v>
                </c:pt>
                <c:pt idx="245">
                  <c:v>59.182139999999997</c:v>
                </c:pt>
                <c:pt idx="246">
                  <c:v>59.171819999999997</c:v>
                </c:pt>
                <c:pt idx="247">
                  <c:v>59.161619999999999</c:v>
                </c:pt>
                <c:pt idx="248">
                  <c:v>59.15166</c:v>
                </c:pt>
                <c:pt idx="249">
                  <c:v>59.14188</c:v>
                </c:pt>
                <c:pt idx="250">
                  <c:v>59.132399999999997</c:v>
                </c:pt>
                <c:pt idx="251">
                  <c:v>59.123159999999999</c:v>
                </c:pt>
                <c:pt idx="252">
                  <c:v>59.114220000000003</c:v>
                </c:pt>
                <c:pt idx="253">
                  <c:v>59.105699999999999</c:v>
                </c:pt>
                <c:pt idx="254">
                  <c:v>59.09742</c:v>
                </c:pt>
                <c:pt idx="255">
                  <c:v>59.089500000000001</c:v>
                </c:pt>
                <c:pt idx="256">
                  <c:v>59.08182</c:v>
                </c:pt>
                <c:pt idx="257">
                  <c:v>59.074559999999998</c:v>
                </c:pt>
                <c:pt idx="258">
                  <c:v>59.067599999999999</c:v>
                </c:pt>
                <c:pt idx="259">
                  <c:v>59.061</c:v>
                </c:pt>
                <c:pt idx="260">
                  <c:v>59.054759999999995</c:v>
                </c:pt>
                <c:pt idx="261">
                  <c:v>59.048940000000002</c:v>
                </c:pt>
                <c:pt idx="262">
                  <c:v>59.04354</c:v>
                </c:pt>
                <c:pt idx="263">
                  <c:v>59.038559999999997</c:v>
                </c:pt>
                <c:pt idx="264">
                  <c:v>59.034059999999997</c:v>
                </c:pt>
                <c:pt idx="265">
                  <c:v>59.029980000000002</c:v>
                </c:pt>
                <c:pt idx="266">
                  <c:v>59.026319999999998</c:v>
                </c:pt>
                <c:pt idx="267">
                  <c:v>59.023199999999996</c:v>
                </c:pt>
                <c:pt idx="268">
                  <c:v>59.020499999999998</c:v>
                </c:pt>
                <c:pt idx="269">
                  <c:v>59.018219999999992</c:v>
                </c:pt>
                <c:pt idx="270">
                  <c:v>59.016419999999997</c:v>
                </c:pt>
                <c:pt idx="271">
                  <c:v>59.015100000000004</c:v>
                </c:pt>
                <c:pt idx="272">
                  <c:v>59.014199999999995</c:v>
                </c:pt>
                <c:pt idx="273">
                  <c:v>59.013839999999995</c:v>
                </c:pt>
                <c:pt idx="274">
                  <c:v>59.013959999999997</c:v>
                </c:pt>
                <c:pt idx="275">
                  <c:v>59.014499999999998</c:v>
                </c:pt>
                <c:pt idx="276">
                  <c:v>59.015519999999995</c:v>
                </c:pt>
                <c:pt idx="277">
                  <c:v>59.0169</c:v>
                </c:pt>
                <c:pt idx="278">
                  <c:v>59.018700000000003</c:v>
                </c:pt>
                <c:pt idx="279">
                  <c:v>59.020859999999999</c:v>
                </c:pt>
                <c:pt idx="280">
                  <c:v>59.023439999999994</c:v>
                </c:pt>
                <c:pt idx="281">
                  <c:v>59.026319999999998</c:v>
                </c:pt>
                <c:pt idx="282">
                  <c:v>59.029619999999994</c:v>
                </c:pt>
                <c:pt idx="283">
                  <c:v>59.033159999999995</c:v>
                </c:pt>
                <c:pt idx="284">
                  <c:v>59.037059999999997</c:v>
                </c:pt>
                <c:pt idx="285">
                  <c:v>59.041199999999996</c:v>
                </c:pt>
                <c:pt idx="286">
                  <c:v>59.045639999999999</c:v>
                </c:pt>
                <c:pt idx="287">
                  <c:v>59.050319999999992</c:v>
                </c:pt>
                <c:pt idx="288">
                  <c:v>59.055239999999998</c:v>
                </c:pt>
                <c:pt idx="289">
                  <c:v>59.060339999999997</c:v>
                </c:pt>
                <c:pt idx="290">
                  <c:v>59.065619999999996</c:v>
                </c:pt>
                <c:pt idx="291">
                  <c:v>59.071080000000002</c:v>
                </c:pt>
                <c:pt idx="292">
                  <c:v>59.076659999999997</c:v>
                </c:pt>
                <c:pt idx="293">
                  <c:v>59.082360000000001</c:v>
                </c:pt>
                <c:pt idx="294">
                  <c:v>59.088179999999994</c:v>
                </c:pt>
                <c:pt idx="295">
                  <c:v>59.094059999999999</c:v>
                </c:pt>
                <c:pt idx="296">
                  <c:v>59.099999999999994</c:v>
                </c:pt>
                <c:pt idx="297">
                  <c:v>59.105879999999999</c:v>
                </c:pt>
                <c:pt idx="298">
                  <c:v>59.111759999999997</c:v>
                </c:pt>
                <c:pt idx="299">
                  <c:v>59.117519999999999</c:v>
                </c:pt>
                <c:pt idx="300">
                  <c:v>59.123159999999999</c:v>
                </c:pt>
                <c:pt idx="301">
                  <c:v>59.128739999999993</c:v>
                </c:pt>
                <c:pt idx="302">
                  <c:v>59.134139999999995</c:v>
                </c:pt>
                <c:pt idx="303">
                  <c:v>59.139420000000001</c:v>
                </c:pt>
                <c:pt idx="304">
                  <c:v>59.14452</c:v>
                </c:pt>
                <c:pt idx="305">
                  <c:v>59.149439999999998</c:v>
                </c:pt>
                <c:pt idx="306">
                  <c:v>59.154119999999992</c:v>
                </c:pt>
                <c:pt idx="307">
                  <c:v>59.158680000000004</c:v>
                </c:pt>
                <c:pt idx="308">
                  <c:v>59.162999999999997</c:v>
                </c:pt>
                <c:pt idx="309">
                  <c:v>59.167079999999999</c:v>
                </c:pt>
                <c:pt idx="310">
                  <c:v>59.17098</c:v>
                </c:pt>
                <c:pt idx="311">
                  <c:v>59.174579999999999</c:v>
                </c:pt>
                <c:pt idx="312">
                  <c:v>59.177999999999997</c:v>
                </c:pt>
                <c:pt idx="313">
                  <c:v>59.181119999999993</c:v>
                </c:pt>
                <c:pt idx="314">
                  <c:v>59.183999999999997</c:v>
                </c:pt>
                <c:pt idx="315">
                  <c:v>59.186639999999997</c:v>
                </c:pt>
                <c:pt idx="316">
                  <c:v>59.189039999999991</c:v>
                </c:pt>
                <c:pt idx="317">
                  <c:v>59.191199999999995</c:v>
                </c:pt>
                <c:pt idx="318">
                  <c:v>59.193060000000003</c:v>
                </c:pt>
                <c:pt idx="319">
                  <c:v>59.194679999999991</c:v>
                </c:pt>
                <c:pt idx="320">
                  <c:v>59.196059999999996</c:v>
                </c:pt>
                <c:pt idx="321">
                  <c:v>59.197139999999997</c:v>
                </c:pt>
                <c:pt idx="322">
                  <c:v>59.198039999999992</c:v>
                </c:pt>
                <c:pt idx="323">
                  <c:v>59.198639999999997</c:v>
                </c:pt>
                <c:pt idx="324">
                  <c:v>59.198999999999998</c:v>
                </c:pt>
                <c:pt idx="325">
                  <c:v>59.199059999999996</c:v>
                </c:pt>
                <c:pt idx="326">
                  <c:v>59.198879999999996</c:v>
                </c:pt>
                <c:pt idx="327">
                  <c:v>59.198399999999999</c:v>
                </c:pt>
                <c:pt idx="328">
                  <c:v>59.197739999999996</c:v>
                </c:pt>
                <c:pt idx="329">
                  <c:v>59.196899999999999</c:v>
                </c:pt>
                <c:pt idx="330">
                  <c:v>59.195819999999998</c:v>
                </c:pt>
                <c:pt idx="331">
                  <c:v>59.194559999999996</c:v>
                </c:pt>
                <c:pt idx="332">
                  <c:v>59.193119999999993</c:v>
                </c:pt>
                <c:pt idx="333">
                  <c:v>59.191499999999998</c:v>
                </c:pt>
                <c:pt idx="334">
                  <c:v>59.18976</c:v>
                </c:pt>
                <c:pt idx="335">
                  <c:v>59.187779999999997</c:v>
                </c:pt>
                <c:pt idx="336">
                  <c:v>59.185739999999996</c:v>
                </c:pt>
                <c:pt idx="337">
                  <c:v>59.183579999999999</c:v>
                </c:pt>
                <c:pt idx="338">
                  <c:v>59.181299999999993</c:v>
                </c:pt>
                <c:pt idx="339">
                  <c:v>59.178839999999994</c:v>
                </c:pt>
                <c:pt idx="340">
                  <c:v>59.176380000000002</c:v>
                </c:pt>
                <c:pt idx="341">
                  <c:v>59.1738</c:v>
                </c:pt>
                <c:pt idx="342">
                  <c:v>59.17116</c:v>
                </c:pt>
                <c:pt idx="343">
                  <c:v>59.168459999999996</c:v>
                </c:pt>
                <c:pt idx="344">
                  <c:v>59.165699999999994</c:v>
                </c:pt>
                <c:pt idx="345">
                  <c:v>59.162879999999994</c:v>
                </c:pt>
                <c:pt idx="346">
                  <c:v>59.160059999999994</c:v>
                </c:pt>
                <c:pt idx="347">
                  <c:v>59.157239999999994</c:v>
                </c:pt>
                <c:pt idx="348">
                  <c:v>59.154419999999995</c:v>
                </c:pt>
                <c:pt idx="349">
                  <c:v>59.151599999999995</c:v>
                </c:pt>
                <c:pt idx="350">
                  <c:v>59.14884</c:v>
                </c:pt>
                <c:pt idx="351">
                  <c:v>59.146079999999998</c:v>
                </c:pt>
                <c:pt idx="352">
                  <c:v>59.143319999999996</c:v>
                </c:pt>
                <c:pt idx="353">
                  <c:v>59.140680000000003</c:v>
                </c:pt>
                <c:pt idx="354">
                  <c:v>59.138039999999997</c:v>
                </c:pt>
                <c:pt idx="355">
                  <c:v>59.13552</c:v>
                </c:pt>
                <c:pt idx="356">
                  <c:v>59.133000000000003</c:v>
                </c:pt>
                <c:pt idx="357">
                  <c:v>59.130659999999999</c:v>
                </c:pt>
                <c:pt idx="358">
                  <c:v>59.128320000000002</c:v>
                </c:pt>
                <c:pt idx="359">
                  <c:v>59.126159999999999</c:v>
                </c:pt>
                <c:pt idx="360">
                  <c:v>59.124000000000002</c:v>
                </c:pt>
                <c:pt idx="361">
                  <c:v>59.122019999999992</c:v>
                </c:pt>
                <c:pt idx="362">
                  <c:v>59.120100000000001</c:v>
                </c:pt>
                <c:pt idx="363">
                  <c:v>59.118360000000003</c:v>
                </c:pt>
                <c:pt idx="364">
                  <c:v>59.116679999999995</c:v>
                </c:pt>
                <c:pt idx="365">
                  <c:v>59.115119999999997</c:v>
                </c:pt>
                <c:pt idx="366">
                  <c:v>59.11374</c:v>
                </c:pt>
                <c:pt idx="367">
                  <c:v>59.11242</c:v>
                </c:pt>
                <c:pt idx="368">
                  <c:v>59.111279999999994</c:v>
                </c:pt>
                <c:pt idx="369">
                  <c:v>59.110199999999992</c:v>
                </c:pt>
                <c:pt idx="370">
                  <c:v>59.109299999999998</c:v>
                </c:pt>
                <c:pt idx="371">
                  <c:v>59.108519999999999</c:v>
                </c:pt>
                <c:pt idx="372">
                  <c:v>59.107859999999995</c:v>
                </c:pt>
                <c:pt idx="373">
                  <c:v>59.107320000000001</c:v>
                </c:pt>
                <c:pt idx="374">
                  <c:v>59.106899999999996</c:v>
                </c:pt>
                <c:pt idx="375">
                  <c:v>59.106659999999998</c:v>
                </c:pt>
                <c:pt idx="376">
                  <c:v>59.106540000000003</c:v>
                </c:pt>
                <c:pt idx="377">
                  <c:v>59.106479999999998</c:v>
                </c:pt>
                <c:pt idx="378">
                  <c:v>59.106599999999993</c:v>
                </c:pt>
                <c:pt idx="379">
                  <c:v>59.106839999999991</c:v>
                </c:pt>
                <c:pt idx="380">
                  <c:v>59.107199999999999</c:v>
                </c:pt>
                <c:pt idx="381">
                  <c:v>59.107679999999995</c:v>
                </c:pt>
                <c:pt idx="382">
                  <c:v>59.108280000000001</c:v>
                </c:pt>
                <c:pt idx="383">
                  <c:v>59.108939999999997</c:v>
                </c:pt>
                <c:pt idx="384">
                  <c:v>59.109719999999996</c:v>
                </c:pt>
                <c:pt idx="385">
                  <c:v>59.110499999999995</c:v>
                </c:pt>
                <c:pt idx="386">
                  <c:v>59.111459999999994</c:v>
                </c:pt>
                <c:pt idx="387">
                  <c:v>59.11242</c:v>
                </c:pt>
                <c:pt idx="388">
                  <c:v>59.113439999999997</c:v>
                </c:pt>
                <c:pt idx="389">
                  <c:v>59.114519999999992</c:v>
                </c:pt>
                <c:pt idx="390">
                  <c:v>59.115719999999996</c:v>
                </c:pt>
                <c:pt idx="391">
                  <c:v>59.116919999999993</c:v>
                </c:pt>
                <c:pt idx="392">
                  <c:v>59.11811999999999</c:v>
                </c:pt>
                <c:pt idx="393">
                  <c:v>59.11938</c:v>
                </c:pt>
                <c:pt idx="394">
                  <c:v>59.120699999999992</c:v>
                </c:pt>
                <c:pt idx="395">
                  <c:v>59.122019999999992</c:v>
                </c:pt>
                <c:pt idx="396">
                  <c:v>59.123339999999999</c:v>
                </c:pt>
                <c:pt idx="397">
                  <c:v>59.124719999999996</c:v>
                </c:pt>
                <c:pt idx="398">
                  <c:v>59.126099999999994</c:v>
                </c:pt>
                <c:pt idx="399">
                  <c:v>59.127479999999998</c:v>
                </c:pt>
                <c:pt idx="400">
                  <c:v>59.128860000000003</c:v>
                </c:pt>
                <c:pt idx="401">
                  <c:v>59.130179999999996</c:v>
                </c:pt>
                <c:pt idx="402">
                  <c:v>59.131559999999993</c:v>
                </c:pt>
                <c:pt idx="403">
                  <c:v>59.13288</c:v>
                </c:pt>
                <c:pt idx="404">
                  <c:v>59.1342</c:v>
                </c:pt>
                <c:pt idx="405">
                  <c:v>59.135459999999995</c:v>
                </c:pt>
                <c:pt idx="406">
                  <c:v>59.136719999999997</c:v>
                </c:pt>
                <c:pt idx="407">
                  <c:v>59.137919999999994</c:v>
                </c:pt>
                <c:pt idx="408">
                  <c:v>59.139119999999998</c:v>
                </c:pt>
                <c:pt idx="409">
                  <c:v>59.140259999999998</c:v>
                </c:pt>
                <c:pt idx="410">
                  <c:v>59.14134</c:v>
                </c:pt>
                <c:pt idx="411">
                  <c:v>59.142359999999996</c:v>
                </c:pt>
                <c:pt idx="412">
                  <c:v>59.143379999999993</c:v>
                </c:pt>
                <c:pt idx="413">
                  <c:v>59.144339999999993</c:v>
                </c:pt>
                <c:pt idx="414">
                  <c:v>59.145179999999996</c:v>
                </c:pt>
                <c:pt idx="415">
                  <c:v>59.14602</c:v>
                </c:pt>
                <c:pt idx="416">
                  <c:v>59.146799999999999</c:v>
                </c:pt>
                <c:pt idx="417">
                  <c:v>59.14752</c:v>
                </c:pt>
                <c:pt idx="418">
                  <c:v>59.148179999999996</c:v>
                </c:pt>
                <c:pt idx="419">
                  <c:v>59.148779999999995</c:v>
                </c:pt>
                <c:pt idx="420">
                  <c:v>59.149319999999996</c:v>
                </c:pt>
                <c:pt idx="421">
                  <c:v>59.149799999999999</c:v>
                </c:pt>
                <c:pt idx="422">
                  <c:v>59.15016</c:v>
                </c:pt>
                <c:pt idx="423">
                  <c:v>59.150519999999993</c:v>
                </c:pt>
                <c:pt idx="424">
                  <c:v>59.150759999999991</c:v>
                </c:pt>
                <c:pt idx="425">
                  <c:v>59.150939999999999</c:v>
                </c:pt>
                <c:pt idx="426">
                  <c:v>59.151059999999994</c:v>
                </c:pt>
                <c:pt idx="427">
                  <c:v>59.151119999999999</c:v>
                </c:pt>
                <c:pt idx="428">
                  <c:v>59.151059999999994</c:v>
                </c:pt>
                <c:pt idx="429">
                  <c:v>59.150999999999996</c:v>
                </c:pt>
                <c:pt idx="430">
                  <c:v>59.150880000000001</c:v>
                </c:pt>
                <c:pt idx="431">
                  <c:v>59.150700000000001</c:v>
                </c:pt>
                <c:pt idx="432">
                  <c:v>59.150460000000002</c:v>
                </c:pt>
                <c:pt idx="433">
                  <c:v>59.15016</c:v>
                </c:pt>
                <c:pt idx="434">
                  <c:v>59.149799999999999</c:v>
                </c:pt>
                <c:pt idx="435">
                  <c:v>59.149380000000001</c:v>
                </c:pt>
                <c:pt idx="436">
                  <c:v>59.148959999999995</c:v>
                </c:pt>
                <c:pt idx="437">
                  <c:v>59.148479999999992</c:v>
                </c:pt>
                <c:pt idx="438">
                  <c:v>59.147939999999991</c:v>
                </c:pt>
                <c:pt idx="439">
                  <c:v>59.14739999999999</c:v>
                </c:pt>
                <c:pt idx="440">
                  <c:v>59.146799999999999</c:v>
                </c:pt>
                <c:pt idx="441">
                  <c:v>59.146199999999993</c:v>
                </c:pt>
                <c:pt idx="442">
                  <c:v>59.145599999999995</c:v>
                </c:pt>
                <c:pt idx="443">
                  <c:v>59.144939999999998</c:v>
                </c:pt>
                <c:pt idx="444">
                  <c:v>59.144280000000002</c:v>
                </c:pt>
                <c:pt idx="445">
                  <c:v>59.143559999999994</c:v>
                </c:pt>
                <c:pt idx="446">
                  <c:v>59.142899999999997</c:v>
                </c:pt>
                <c:pt idx="447">
                  <c:v>59.142179999999996</c:v>
                </c:pt>
                <c:pt idx="448">
                  <c:v>59.141460000000002</c:v>
                </c:pt>
                <c:pt idx="449">
                  <c:v>59.140739999999994</c:v>
                </c:pt>
                <c:pt idx="450">
                  <c:v>59.140019999999993</c:v>
                </c:pt>
                <c:pt idx="451">
                  <c:v>59.139299999999999</c:v>
                </c:pt>
                <c:pt idx="452">
                  <c:v>59.138579999999997</c:v>
                </c:pt>
                <c:pt idx="453">
                  <c:v>59.137919999999994</c:v>
                </c:pt>
                <c:pt idx="454">
                  <c:v>59.137199999999993</c:v>
                </c:pt>
                <c:pt idx="455">
                  <c:v>59.136539999999997</c:v>
                </c:pt>
                <c:pt idx="456">
                  <c:v>59.135879999999993</c:v>
                </c:pt>
                <c:pt idx="457">
                  <c:v>59.135219999999997</c:v>
                </c:pt>
                <c:pt idx="458">
                  <c:v>59.134619999999998</c:v>
                </c:pt>
                <c:pt idx="459">
                  <c:v>59.13402</c:v>
                </c:pt>
                <c:pt idx="460">
                  <c:v>59.133420000000001</c:v>
                </c:pt>
                <c:pt idx="461">
                  <c:v>59.13288</c:v>
                </c:pt>
                <c:pt idx="462">
                  <c:v>59.132339999999999</c:v>
                </c:pt>
                <c:pt idx="463">
                  <c:v>59.131859999999996</c:v>
                </c:pt>
                <c:pt idx="464">
                  <c:v>59.13138</c:v>
                </c:pt>
                <c:pt idx="465">
                  <c:v>59.130959999999995</c:v>
                </c:pt>
                <c:pt idx="466">
                  <c:v>59.130539999999996</c:v>
                </c:pt>
                <c:pt idx="467">
                  <c:v>59.130179999999996</c:v>
                </c:pt>
                <c:pt idx="468">
                  <c:v>59.129819999999995</c:v>
                </c:pt>
                <c:pt idx="469">
                  <c:v>59.129519999999999</c:v>
                </c:pt>
                <c:pt idx="470">
                  <c:v>59.129279999999994</c:v>
                </c:pt>
                <c:pt idx="471">
                  <c:v>59.129039999999996</c:v>
                </c:pt>
                <c:pt idx="472">
                  <c:v>59.128860000000003</c:v>
                </c:pt>
                <c:pt idx="473">
                  <c:v>59.128679999999996</c:v>
                </c:pt>
                <c:pt idx="474">
                  <c:v>59.12856</c:v>
                </c:pt>
                <c:pt idx="475">
                  <c:v>59.128499999999995</c:v>
                </c:pt>
                <c:pt idx="476">
                  <c:v>59.128439999999998</c:v>
                </c:pt>
                <c:pt idx="477">
                  <c:v>59.12838</c:v>
                </c:pt>
                <c:pt idx="478">
                  <c:v>59.12838</c:v>
                </c:pt>
                <c:pt idx="479">
                  <c:v>59.128439999999998</c:v>
                </c:pt>
                <c:pt idx="480">
                  <c:v>59.128499999999995</c:v>
                </c:pt>
                <c:pt idx="481">
                  <c:v>59.12856</c:v>
                </c:pt>
                <c:pt idx="482">
                  <c:v>59.128679999999996</c:v>
                </c:pt>
                <c:pt idx="483">
                  <c:v>59.128799999999998</c:v>
                </c:pt>
                <c:pt idx="484">
                  <c:v>59.128979999999999</c:v>
                </c:pt>
                <c:pt idx="485">
                  <c:v>59.129219999999997</c:v>
                </c:pt>
                <c:pt idx="486">
                  <c:v>59.129400000000004</c:v>
                </c:pt>
                <c:pt idx="487">
                  <c:v>59.129640000000002</c:v>
                </c:pt>
                <c:pt idx="488">
                  <c:v>59.129939999999991</c:v>
                </c:pt>
                <c:pt idx="489">
                  <c:v>59.130179999999996</c:v>
                </c:pt>
                <c:pt idx="490">
                  <c:v>59.130479999999991</c:v>
                </c:pt>
                <c:pt idx="491">
                  <c:v>59.130779999999994</c:v>
                </c:pt>
                <c:pt idx="492">
                  <c:v>59.131079999999997</c:v>
                </c:pt>
                <c:pt idx="493">
                  <c:v>59.131439999999998</c:v>
                </c:pt>
                <c:pt idx="494">
                  <c:v>59.131799999999998</c:v>
                </c:pt>
                <c:pt idx="495">
                  <c:v>59.132159999999999</c:v>
                </c:pt>
                <c:pt idx="496">
                  <c:v>59.132460000000002</c:v>
                </c:pt>
                <c:pt idx="497">
                  <c:v>59.132819999999995</c:v>
                </c:pt>
                <c:pt idx="498">
                  <c:v>59.133179999999996</c:v>
                </c:pt>
                <c:pt idx="499">
                  <c:v>59.133599999999994</c:v>
                </c:pt>
                <c:pt idx="500">
                  <c:v>59.133960000000002</c:v>
                </c:pt>
                <c:pt idx="501">
                  <c:v>59.134319999999995</c:v>
                </c:pt>
                <c:pt idx="502">
                  <c:v>59.134679999999996</c:v>
                </c:pt>
                <c:pt idx="503">
                  <c:v>59.134979999999999</c:v>
                </c:pt>
                <c:pt idx="504">
                  <c:v>59.135339999999992</c:v>
                </c:pt>
                <c:pt idx="505">
                  <c:v>59.1357</c:v>
                </c:pt>
                <c:pt idx="506">
                  <c:v>59.136060000000001</c:v>
                </c:pt>
                <c:pt idx="507">
                  <c:v>59.136359999999996</c:v>
                </c:pt>
                <c:pt idx="508">
                  <c:v>59.136659999999992</c:v>
                </c:pt>
                <c:pt idx="509">
                  <c:v>59.136959999999995</c:v>
                </c:pt>
                <c:pt idx="510">
                  <c:v>59.137259999999998</c:v>
                </c:pt>
                <c:pt idx="511">
                  <c:v>59.137499999999996</c:v>
                </c:pt>
                <c:pt idx="512">
                  <c:v>59.137799999999999</c:v>
                </c:pt>
                <c:pt idx="513">
                  <c:v>59.138039999999997</c:v>
                </c:pt>
                <c:pt idx="514">
                  <c:v>59.138279999999995</c:v>
                </c:pt>
                <c:pt idx="515">
                  <c:v>59.138459999999995</c:v>
                </c:pt>
                <c:pt idx="516">
                  <c:v>59.138640000000002</c:v>
                </c:pt>
                <c:pt idx="517">
                  <c:v>59.138819999999996</c:v>
                </c:pt>
                <c:pt idx="518">
                  <c:v>59.138999999999996</c:v>
                </c:pt>
                <c:pt idx="519">
                  <c:v>59.139119999999998</c:v>
                </c:pt>
                <c:pt idx="520">
                  <c:v>59.139239999999994</c:v>
                </c:pt>
                <c:pt idx="521">
                  <c:v>59.139359999999996</c:v>
                </c:pt>
                <c:pt idx="522">
                  <c:v>59.139479999999992</c:v>
                </c:pt>
                <c:pt idx="523">
                  <c:v>59.139539999999997</c:v>
                </c:pt>
                <c:pt idx="524">
                  <c:v>59.139539999999997</c:v>
                </c:pt>
                <c:pt idx="525">
                  <c:v>59.139600000000002</c:v>
                </c:pt>
                <c:pt idx="526">
                  <c:v>59.139600000000002</c:v>
                </c:pt>
                <c:pt idx="527">
                  <c:v>59.139600000000002</c:v>
                </c:pt>
                <c:pt idx="528">
                  <c:v>59.139600000000002</c:v>
                </c:pt>
                <c:pt idx="529">
                  <c:v>59.139600000000002</c:v>
                </c:pt>
                <c:pt idx="530">
                  <c:v>59.139539999999997</c:v>
                </c:pt>
                <c:pt idx="531">
                  <c:v>59.139479999999992</c:v>
                </c:pt>
                <c:pt idx="532">
                  <c:v>59.139359999999996</c:v>
                </c:pt>
                <c:pt idx="533">
                  <c:v>59.139299999999999</c:v>
                </c:pt>
                <c:pt idx="534">
                  <c:v>59.139179999999996</c:v>
                </c:pt>
                <c:pt idx="535">
                  <c:v>59.139060000000001</c:v>
                </c:pt>
                <c:pt idx="536">
                  <c:v>59.138939999999991</c:v>
                </c:pt>
                <c:pt idx="537">
                  <c:v>59.138819999999996</c:v>
                </c:pt>
                <c:pt idx="538">
                  <c:v>59.138699999999993</c:v>
                </c:pt>
                <c:pt idx="539">
                  <c:v>59.13852</c:v>
                </c:pt>
                <c:pt idx="540">
                  <c:v>59.138339999999999</c:v>
                </c:pt>
                <c:pt idx="541">
                  <c:v>59.138159999999992</c:v>
                </c:pt>
                <c:pt idx="542">
                  <c:v>59.137979999999999</c:v>
                </c:pt>
                <c:pt idx="543">
                  <c:v>59.137799999999999</c:v>
                </c:pt>
                <c:pt idx="544">
                  <c:v>59.137619999999998</c:v>
                </c:pt>
                <c:pt idx="545">
                  <c:v>59.137439999999998</c:v>
                </c:pt>
                <c:pt idx="546">
                  <c:v>59.137259999999998</c:v>
                </c:pt>
                <c:pt idx="547">
                  <c:v>59.137079999999997</c:v>
                </c:pt>
                <c:pt idx="548">
                  <c:v>59.136839999999999</c:v>
                </c:pt>
                <c:pt idx="549">
                  <c:v>59.136659999999992</c:v>
                </c:pt>
                <c:pt idx="550">
                  <c:v>59.136479999999999</c:v>
                </c:pt>
                <c:pt idx="551">
                  <c:v>59.136299999999999</c:v>
                </c:pt>
                <c:pt idx="552">
                  <c:v>59.136119999999991</c:v>
                </c:pt>
                <c:pt idx="553">
                  <c:v>59.135879999999993</c:v>
                </c:pt>
                <c:pt idx="554">
                  <c:v>59.1357</c:v>
                </c:pt>
                <c:pt idx="555">
                  <c:v>59.13552</c:v>
                </c:pt>
                <c:pt idx="556">
                  <c:v>59.135339999999992</c:v>
                </c:pt>
                <c:pt idx="557">
                  <c:v>59.135219999999997</c:v>
                </c:pt>
                <c:pt idx="558">
                  <c:v>59.135040000000004</c:v>
                </c:pt>
                <c:pt idx="559">
                  <c:v>59.134859999999996</c:v>
                </c:pt>
                <c:pt idx="560">
                  <c:v>59.134740000000001</c:v>
                </c:pt>
                <c:pt idx="561">
                  <c:v>59.134559999999993</c:v>
                </c:pt>
                <c:pt idx="562">
                  <c:v>59.134439999999998</c:v>
                </c:pt>
                <c:pt idx="563">
                  <c:v>59.134319999999995</c:v>
                </c:pt>
                <c:pt idx="564">
                  <c:v>59.1342</c:v>
                </c:pt>
                <c:pt idx="565">
                  <c:v>59.134079999999997</c:v>
                </c:pt>
                <c:pt idx="566">
                  <c:v>59.133960000000002</c:v>
                </c:pt>
                <c:pt idx="567">
                  <c:v>59.133899999999997</c:v>
                </c:pt>
                <c:pt idx="568">
                  <c:v>59.133839999999992</c:v>
                </c:pt>
                <c:pt idx="569">
                  <c:v>59.133719999999997</c:v>
                </c:pt>
                <c:pt idx="570">
                  <c:v>59.133659999999999</c:v>
                </c:pt>
                <c:pt idx="571">
                  <c:v>59.133599999999994</c:v>
                </c:pt>
                <c:pt idx="572">
                  <c:v>59.133599999999994</c:v>
                </c:pt>
                <c:pt idx="573">
                  <c:v>59.133539999999996</c:v>
                </c:pt>
                <c:pt idx="574">
                  <c:v>59.133539999999996</c:v>
                </c:pt>
                <c:pt idx="575">
                  <c:v>59.133479999999999</c:v>
                </c:pt>
                <c:pt idx="576">
                  <c:v>59.133479999999999</c:v>
                </c:pt>
                <c:pt idx="577">
                  <c:v>59.133479999999999</c:v>
                </c:pt>
                <c:pt idx="578">
                  <c:v>59.133479999999999</c:v>
                </c:pt>
                <c:pt idx="579">
                  <c:v>59.133539999999996</c:v>
                </c:pt>
                <c:pt idx="580">
                  <c:v>59.133539999999996</c:v>
                </c:pt>
                <c:pt idx="581">
                  <c:v>59.133539999999996</c:v>
                </c:pt>
                <c:pt idx="582">
                  <c:v>59.133599999999994</c:v>
                </c:pt>
                <c:pt idx="583">
                  <c:v>59.133659999999999</c:v>
                </c:pt>
                <c:pt idx="584">
                  <c:v>59.133719999999997</c:v>
                </c:pt>
                <c:pt idx="585">
                  <c:v>59.133779999999994</c:v>
                </c:pt>
                <c:pt idx="586">
                  <c:v>59.133839999999992</c:v>
                </c:pt>
                <c:pt idx="587">
                  <c:v>59.133899999999997</c:v>
                </c:pt>
                <c:pt idx="588">
                  <c:v>59.133960000000002</c:v>
                </c:pt>
                <c:pt idx="589">
                  <c:v>59.13402</c:v>
                </c:pt>
                <c:pt idx="590">
                  <c:v>59.134139999999995</c:v>
                </c:pt>
                <c:pt idx="591">
                  <c:v>59.1342</c:v>
                </c:pt>
                <c:pt idx="592">
                  <c:v>59.134319999999995</c:v>
                </c:pt>
                <c:pt idx="593">
                  <c:v>59.134379999999993</c:v>
                </c:pt>
                <c:pt idx="594">
                  <c:v>59.134500000000003</c:v>
                </c:pt>
                <c:pt idx="595">
                  <c:v>59.134559999999993</c:v>
                </c:pt>
                <c:pt idx="596">
                  <c:v>59.134679999999996</c:v>
                </c:pt>
                <c:pt idx="597">
                  <c:v>59.134799999999998</c:v>
                </c:pt>
                <c:pt idx="598">
                  <c:v>59.134859999999996</c:v>
                </c:pt>
                <c:pt idx="599">
                  <c:v>59.134979999999999</c:v>
                </c:pt>
                <c:pt idx="600">
                  <c:v>59.135040000000004</c:v>
                </c:pt>
                <c:pt idx="601">
                  <c:v>59.135159999999999</c:v>
                </c:pt>
                <c:pt idx="602">
                  <c:v>59.135280000000002</c:v>
                </c:pt>
                <c:pt idx="603">
                  <c:v>59.135339999999992</c:v>
                </c:pt>
                <c:pt idx="604">
                  <c:v>59.135459999999995</c:v>
                </c:pt>
                <c:pt idx="605">
                  <c:v>59.13552</c:v>
                </c:pt>
                <c:pt idx="606">
                  <c:v>59.13557999999999</c:v>
                </c:pt>
                <c:pt idx="607">
                  <c:v>59.1357</c:v>
                </c:pt>
                <c:pt idx="608">
                  <c:v>59.135759999999998</c:v>
                </c:pt>
                <c:pt idx="609">
                  <c:v>59.135820000000002</c:v>
                </c:pt>
                <c:pt idx="610">
                  <c:v>59.135939999999998</c:v>
                </c:pt>
                <c:pt idx="611">
                  <c:v>59.135999999999996</c:v>
                </c:pt>
                <c:pt idx="612">
                  <c:v>59.136060000000001</c:v>
                </c:pt>
                <c:pt idx="613">
                  <c:v>59.136119999999991</c:v>
                </c:pt>
                <c:pt idx="614">
                  <c:v>59.136179999999996</c:v>
                </c:pt>
                <c:pt idx="615">
                  <c:v>59.136179999999996</c:v>
                </c:pt>
                <c:pt idx="616">
                  <c:v>59.136240000000001</c:v>
                </c:pt>
                <c:pt idx="617">
                  <c:v>59.136299999999999</c:v>
                </c:pt>
                <c:pt idx="618">
                  <c:v>59.136359999999996</c:v>
                </c:pt>
                <c:pt idx="619">
                  <c:v>59.136359999999996</c:v>
                </c:pt>
                <c:pt idx="620">
                  <c:v>59.136359999999996</c:v>
                </c:pt>
                <c:pt idx="621">
                  <c:v>59.136419999999994</c:v>
                </c:pt>
                <c:pt idx="622">
                  <c:v>59.136419999999994</c:v>
                </c:pt>
                <c:pt idx="623">
                  <c:v>59.136419999999994</c:v>
                </c:pt>
                <c:pt idx="624">
                  <c:v>59.136419999999994</c:v>
                </c:pt>
                <c:pt idx="625">
                  <c:v>59.136419999999994</c:v>
                </c:pt>
                <c:pt idx="626">
                  <c:v>59.136419999999994</c:v>
                </c:pt>
                <c:pt idx="627">
                  <c:v>59.136419999999994</c:v>
                </c:pt>
                <c:pt idx="628">
                  <c:v>59.136419999999994</c:v>
                </c:pt>
                <c:pt idx="629">
                  <c:v>59.136419999999994</c:v>
                </c:pt>
                <c:pt idx="630">
                  <c:v>59.136359999999996</c:v>
                </c:pt>
                <c:pt idx="631">
                  <c:v>59.136359999999996</c:v>
                </c:pt>
              </c:numCache>
            </c:numRef>
          </c:yVal>
          <c:smooth val="0"/>
          <c:extLst xmlns:c16r2="http://schemas.microsoft.com/office/drawing/2015/06/chart">
            <c:ext xmlns:c16="http://schemas.microsoft.com/office/drawing/2014/chart" uri="{C3380CC4-5D6E-409C-BE32-E72D297353CC}">
              <c16:uniqueId val="{00000000-AC9F-47F3-8BF2-8FC705AAE903}"/>
            </c:ext>
          </c:extLst>
        </c:ser>
        <c:ser>
          <c:idx val="1"/>
          <c:order val="1"/>
          <c:spPr>
            <a:ln w="25400" cap="rnd">
              <a:noFill/>
              <a:round/>
            </a:ln>
            <a:effectLst/>
          </c:spPr>
          <c:marker>
            <c:symbol val="circle"/>
            <c:size val="5"/>
            <c:spPr>
              <a:solidFill>
                <a:schemeClr val="accent2"/>
              </a:solidFill>
              <a:ln w="9525">
                <a:solidFill>
                  <a:schemeClr val="accent2"/>
                </a:solidFill>
              </a:ln>
              <a:effectLst/>
            </c:spPr>
          </c:marker>
          <c:xVal>
            <c:numRef>
              <c:f>'[Osleni.xlsx]Dr hill meeting 25-10'!$A$2:$A$633</c:f>
              <c:numCache>
                <c:formatCode>0.00E+00</c:formatCode>
                <c:ptCount val="632"/>
                <c:pt idx="0" formatCode="General">
                  <c:v>0</c:v>
                </c:pt>
                <c:pt idx="1">
                  <c:v>0.1</c:v>
                </c:pt>
                <c:pt idx="2" formatCode="General">
                  <c:v>0.2</c:v>
                </c:pt>
                <c:pt idx="3" formatCode="General">
                  <c:v>0.3</c:v>
                </c:pt>
                <c:pt idx="4" formatCode="General">
                  <c:v>0.4</c:v>
                </c:pt>
                <c:pt idx="5" formatCode="General">
                  <c:v>0.5</c:v>
                </c:pt>
                <c:pt idx="6" formatCode="General">
                  <c:v>0.6</c:v>
                </c:pt>
                <c:pt idx="7" formatCode="General">
                  <c:v>0.7</c:v>
                </c:pt>
                <c:pt idx="8" formatCode="General">
                  <c:v>0.8</c:v>
                </c:pt>
                <c:pt idx="9" formatCode="General">
                  <c:v>0.9</c:v>
                </c:pt>
                <c:pt idx="10" formatCode="General">
                  <c:v>1</c:v>
                </c:pt>
                <c:pt idx="11" formatCode="General">
                  <c:v>1.1000000000000001</c:v>
                </c:pt>
                <c:pt idx="12" formatCode="General">
                  <c:v>1.2</c:v>
                </c:pt>
                <c:pt idx="13" formatCode="General">
                  <c:v>1.3</c:v>
                </c:pt>
                <c:pt idx="14" formatCode="General">
                  <c:v>1.4</c:v>
                </c:pt>
                <c:pt idx="15" formatCode="General">
                  <c:v>1.5</c:v>
                </c:pt>
                <c:pt idx="16" formatCode="General">
                  <c:v>1.6</c:v>
                </c:pt>
                <c:pt idx="17" formatCode="General">
                  <c:v>1.7</c:v>
                </c:pt>
                <c:pt idx="18" formatCode="General">
                  <c:v>1.8</c:v>
                </c:pt>
                <c:pt idx="19" formatCode="General">
                  <c:v>1.9</c:v>
                </c:pt>
                <c:pt idx="20" formatCode="General">
                  <c:v>2</c:v>
                </c:pt>
                <c:pt idx="21" formatCode="General">
                  <c:v>2.1</c:v>
                </c:pt>
                <c:pt idx="22" formatCode="General">
                  <c:v>2.2000000000000002</c:v>
                </c:pt>
                <c:pt idx="23" formatCode="General">
                  <c:v>2.2999999999999998</c:v>
                </c:pt>
                <c:pt idx="24" formatCode="General">
                  <c:v>2.4</c:v>
                </c:pt>
                <c:pt idx="25" formatCode="General">
                  <c:v>2.5</c:v>
                </c:pt>
                <c:pt idx="26" formatCode="General">
                  <c:v>2.6</c:v>
                </c:pt>
                <c:pt idx="27" formatCode="General">
                  <c:v>2.7</c:v>
                </c:pt>
                <c:pt idx="28" formatCode="General">
                  <c:v>2.8</c:v>
                </c:pt>
                <c:pt idx="29" formatCode="General">
                  <c:v>2.9</c:v>
                </c:pt>
                <c:pt idx="30" formatCode="General">
                  <c:v>3</c:v>
                </c:pt>
                <c:pt idx="31" formatCode="General">
                  <c:v>3.1</c:v>
                </c:pt>
                <c:pt idx="32" formatCode="General">
                  <c:v>3.2</c:v>
                </c:pt>
                <c:pt idx="33" formatCode="General">
                  <c:v>3.3</c:v>
                </c:pt>
                <c:pt idx="34" formatCode="General">
                  <c:v>3.4</c:v>
                </c:pt>
                <c:pt idx="35" formatCode="General">
                  <c:v>3.5</c:v>
                </c:pt>
                <c:pt idx="36" formatCode="General">
                  <c:v>3.6</c:v>
                </c:pt>
                <c:pt idx="37" formatCode="General">
                  <c:v>3.7</c:v>
                </c:pt>
                <c:pt idx="38" formatCode="General">
                  <c:v>3.8</c:v>
                </c:pt>
                <c:pt idx="39" formatCode="General">
                  <c:v>3.9</c:v>
                </c:pt>
                <c:pt idx="40" formatCode="General">
                  <c:v>4</c:v>
                </c:pt>
                <c:pt idx="41" formatCode="General">
                  <c:v>4.0999999999999996</c:v>
                </c:pt>
                <c:pt idx="42" formatCode="General">
                  <c:v>4.2</c:v>
                </c:pt>
                <c:pt idx="43" formatCode="General">
                  <c:v>4.3</c:v>
                </c:pt>
                <c:pt idx="44" formatCode="General">
                  <c:v>4.4000000000000004</c:v>
                </c:pt>
                <c:pt idx="45" formatCode="General">
                  <c:v>4.5</c:v>
                </c:pt>
                <c:pt idx="46" formatCode="General">
                  <c:v>4.5999999999999996</c:v>
                </c:pt>
                <c:pt idx="47" formatCode="General">
                  <c:v>4.7</c:v>
                </c:pt>
                <c:pt idx="48" formatCode="General">
                  <c:v>4.8</c:v>
                </c:pt>
                <c:pt idx="49" formatCode="General">
                  <c:v>4.9000000000000004</c:v>
                </c:pt>
                <c:pt idx="50" formatCode="General">
                  <c:v>5</c:v>
                </c:pt>
                <c:pt idx="51" formatCode="General">
                  <c:v>5.0999999999999996</c:v>
                </c:pt>
                <c:pt idx="52" formatCode="General">
                  <c:v>5.2</c:v>
                </c:pt>
                <c:pt idx="53" formatCode="General">
                  <c:v>5.3</c:v>
                </c:pt>
                <c:pt idx="54" formatCode="General">
                  <c:v>5.4</c:v>
                </c:pt>
                <c:pt idx="55" formatCode="General">
                  <c:v>5.5</c:v>
                </c:pt>
                <c:pt idx="56" formatCode="General">
                  <c:v>5.6</c:v>
                </c:pt>
                <c:pt idx="57" formatCode="General">
                  <c:v>5.7</c:v>
                </c:pt>
                <c:pt idx="58" formatCode="General">
                  <c:v>5.8</c:v>
                </c:pt>
                <c:pt idx="59" formatCode="General">
                  <c:v>5.9</c:v>
                </c:pt>
                <c:pt idx="60" formatCode="General">
                  <c:v>6</c:v>
                </c:pt>
                <c:pt idx="61" formatCode="General">
                  <c:v>6.1</c:v>
                </c:pt>
                <c:pt idx="62" formatCode="General">
                  <c:v>6.2</c:v>
                </c:pt>
                <c:pt idx="63" formatCode="General">
                  <c:v>6.3</c:v>
                </c:pt>
                <c:pt idx="64" formatCode="General">
                  <c:v>6.4</c:v>
                </c:pt>
                <c:pt idx="65" formatCode="General">
                  <c:v>6.5</c:v>
                </c:pt>
                <c:pt idx="66" formatCode="General">
                  <c:v>6.6</c:v>
                </c:pt>
                <c:pt idx="67" formatCode="General">
                  <c:v>6.7</c:v>
                </c:pt>
                <c:pt idx="68" formatCode="General">
                  <c:v>6.8</c:v>
                </c:pt>
                <c:pt idx="69" formatCode="General">
                  <c:v>6.9</c:v>
                </c:pt>
                <c:pt idx="70" formatCode="General">
                  <c:v>7</c:v>
                </c:pt>
                <c:pt idx="71" formatCode="General">
                  <c:v>7.1</c:v>
                </c:pt>
                <c:pt idx="72" formatCode="General">
                  <c:v>7.2</c:v>
                </c:pt>
                <c:pt idx="73" formatCode="General">
                  <c:v>7.3</c:v>
                </c:pt>
                <c:pt idx="74" formatCode="General">
                  <c:v>7.4</c:v>
                </c:pt>
                <c:pt idx="75" formatCode="General">
                  <c:v>7.5</c:v>
                </c:pt>
                <c:pt idx="76" formatCode="General">
                  <c:v>7.6</c:v>
                </c:pt>
                <c:pt idx="77" formatCode="General">
                  <c:v>7.7</c:v>
                </c:pt>
                <c:pt idx="78" formatCode="General">
                  <c:v>7.8</c:v>
                </c:pt>
                <c:pt idx="79" formatCode="General">
                  <c:v>7.9</c:v>
                </c:pt>
                <c:pt idx="80" formatCode="General">
                  <c:v>8</c:v>
                </c:pt>
                <c:pt idx="81" formatCode="General">
                  <c:v>8.1</c:v>
                </c:pt>
                <c:pt idx="82" formatCode="General">
                  <c:v>8.1999999999999993</c:v>
                </c:pt>
                <c:pt idx="83" formatCode="General">
                  <c:v>8.3000000000000007</c:v>
                </c:pt>
                <c:pt idx="84" formatCode="General">
                  <c:v>8.4</c:v>
                </c:pt>
                <c:pt idx="85" formatCode="General">
                  <c:v>8.5</c:v>
                </c:pt>
                <c:pt idx="86" formatCode="General">
                  <c:v>8.6</c:v>
                </c:pt>
                <c:pt idx="87" formatCode="General">
                  <c:v>8.6999999999999993</c:v>
                </c:pt>
                <c:pt idx="88" formatCode="General">
                  <c:v>8.8000000000000007</c:v>
                </c:pt>
                <c:pt idx="89" formatCode="General">
                  <c:v>8.9</c:v>
                </c:pt>
                <c:pt idx="90" formatCode="General">
                  <c:v>9</c:v>
                </c:pt>
                <c:pt idx="91" formatCode="General">
                  <c:v>9.1</c:v>
                </c:pt>
                <c:pt idx="92" formatCode="General">
                  <c:v>9.1999999999999993</c:v>
                </c:pt>
                <c:pt idx="93" formatCode="General">
                  <c:v>9.3000000000000007</c:v>
                </c:pt>
                <c:pt idx="94" formatCode="General">
                  <c:v>9.4</c:v>
                </c:pt>
                <c:pt idx="95" formatCode="General">
                  <c:v>9.5</c:v>
                </c:pt>
                <c:pt idx="96" formatCode="General">
                  <c:v>9.6</c:v>
                </c:pt>
                <c:pt idx="97" formatCode="General">
                  <c:v>9.6999999999999993</c:v>
                </c:pt>
                <c:pt idx="98" formatCode="General">
                  <c:v>9.8000000000000007</c:v>
                </c:pt>
                <c:pt idx="99" formatCode="General">
                  <c:v>9.9</c:v>
                </c:pt>
                <c:pt idx="100" formatCode="General">
                  <c:v>10</c:v>
                </c:pt>
                <c:pt idx="101" formatCode="General">
                  <c:v>10.01</c:v>
                </c:pt>
                <c:pt idx="102" formatCode="General">
                  <c:v>10.11</c:v>
                </c:pt>
                <c:pt idx="103" formatCode="General">
                  <c:v>10.210000000000001</c:v>
                </c:pt>
                <c:pt idx="104" formatCode="General">
                  <c:v>10.31</c:v>
                </c:pt>
                <c:pt idx="105" formatCode="General">
                  <c:v>10.41</c:v>
                </c:pt>
                <c:pt idx="106" formatCode="General">
                  <c:v>10.51</c:v>
                </c:pt>
                <c:pt idx="107" formatCode="General">
                  <c:v>10.61</c:v>
                </c:pt>
                <c:pt idx="108" formatCode="General">
                  <c:v>10.71</c:v>
                </c:pt>
                <c:pt idx="109" formatCode="General">
                  <c:v>10.81</c:v>
                </c:pt>
                <c:pt idx="110" formatCode="General">
                  <c:v>10.91</c:v>
                </c:pt>
                <c:pt idx="111" formatCode="General">
                  <c:v>11.01</c:v>
                </c:pt>
                <c:pt idx="112" formatCode="General">
                  <c:v>11.11</c:v>
                </c:pt>
                <c:pt idx="113" formatCode="General">
                  <c:v>11.21</c:v>
                </c:pt>
                <c:pt idx="114" formatCode="General">
                  <c:v>11.31</c:v>
                </c:pt>
                <c:pt idx="115" formatCode="General">
                  <c:v>11.41</c:v>
                </c:pt>
                <c:pt idx="116" formatCode="General">
                  <c:v>11.51</c:v>
                </c:pt>
                <c:pt idx="117" formatCode="General">
                  <c:v>11.61</c:v>
                </c:pt>
                <c:pt idx="118" formatCode="General">
                  <c:v>11.71</c:v>
                </c:pt>
                <c:pt idx="119" formatCode="General">
                  <c:v>11.81</c:v>
                </c:pt>
                <c:pt idx="120" formatCode="General">
                  <c:v>11.91</c:v>
                </c:pt>
                <c:pt idx="121" formatCode="General">
                  <c:v>12.01</c:v>
                </c:pt>
                <c:pt idx="122" formatCode="General">
                  <c:v>12.11</c:v>
                </c:pt>
                <c:pt idx="123" formatCode="General">
                  <c:v>12.21</c:v>
                </c:pt>
                <c:pt idx="124" formatCode="General">
                  <c:v>12.31</c:v>
                </c:pt>
                <c:pt idx="125" formatCode="General">
                  <c:v>12.41</c:v>
                </c:pt>
                <c:pt idx="126" formatCode="General">
                  <c:v>12.51</c:v>
                </c:pt>
                <c:pt idx="127" formatCode="General">
                  <c:v>12.61</c:v>
                </c:pt>
                <c:pt idx="128" formatCode="General">
                  <c:v>12.71</c:v>
                </c:pt>
                <c:pt idx="129" formatCode="General">
                  <c:v>12.81</c:v>
                </c:pt>
                <c:pt idx="130" formatCode="General">
                  <c:v>12.91</c:v>
                </c:pt>
                <c:pt idx="131" formatCode="General">
                  <c:v>13.01</c:v>
                </c:pt>
                <c:pt idx="132" formatCode="General">
                  <c:v>13.11</c:v>
                </c:pt>
                <c:pt idx="133" formatCode="General">
                  <c:v>13.21</c:v>
                </c:pt>
                <c:pt idx="134" formatCode="General">
                  <c:v>13.31</c:v>
                </c:pt>
                <c:pt idx="135" formatCode="General">
                  <c:v>13.41</c:v>
                </c:pt>
                <c:pt idx="136" formatCode="General">
                  <c:v>13.51</c:v>
                </c:pt>
                <c:pt idx="137" formatCode="General">
                  <c:v>13.61</c:v>
                </c:pt>
                <c:pt idx="138" formatCode="General">
                  <c:v>13.71</c:v>
                </c:pt>
                <c:pt idx="139" formatCode="General">
                  <c:v>13.81</c:v>
                </c:pt>
                <c:pt idx="140" formatCode="General">
                  <c:v>13.91</c:v>
                </c:pt>
                <c:pt idx="141" formatCode="General">
                  <c:v>14.01</c:v>
                </c:pt>
                <c:pt idx="142" formatCode="General">
                  <c:v>14.11</c:v>
                </c:pt>
                <c:pt idx="143" formatCode="General">
                  <c:v>14.21</c:v>
                </c:pt>
                <c:pt idx="144" formatCode="General">
                  <c:v>14.31</c:v>
                </c:pt>
                <c:pt idx="145" formatCode="General">
                  <c:v>14.41</c:v>
                </c:pt>
                <c:pt idx="146" formatCode="General">
                  <c:v>14.51</c:v>
                </c:pt>
                <c:pt idx="147" formatCode="General">
                  <c:v>14.61</c:v>
                </c:pt>
                <c:pt idx="148" formatCode="General">
                  <c:v>14.71</c:v>
                </c:pt>
                <c:pt idx="149" formatCode="General">
                  <c:v>14.81</c:v>
                </c:pt>
                <c:pt idx="150" formatCode="General">
                  <c:v>14.91</c:v>
                </c:pt>
                <c:pt idx="151" formatCode="General">
                  <c:v>15.01</c:v>
                </c:pt>
                <c:pt idx="152" formatCode="General">
                  <c:v>15.11</c:v>
                </c:pt>
                <c:pt idx="153" formatCode="General">
                  <c:v>15.21</c:v>
                </c:pt>
                <c:pt idx="154" formatCode="General">
                  <c:v>15.31</c:v>
                </c:pt>
                <c:pt idx="155" formatCode="General">
                  <c:v>15.41</c:v>
                </c:pt>
                <c:pt idx="156" formatCode="General">
                  <c:v>15.51</c:v>
                </c:pt>
                <c:pt idx="157" formatCode="General">
                  <c:v>15.61</c:v>
                </c:pt>
                <c:pt idx="158" formatCode="General">
                  <c:v>15.71</c:v>
                </c:pt>
                <c:pt idx="159" formatCode="General">
                  <c:v>15.81</c:v>
                </c:pt>
                <c:pt idx="160" formatCode="General">
                  <c:v>15.91</c:v>
                </c:pt>
                <c:pt idx="161" formatCode="General">
                  <c:v>16.010000000000002</c:v>
                </c:pt>
                <c:pt idx="162" formatCode="General">
                  <c:v>16.11</c:v>
                </c:pt>
                <c:pt idx="163" formatCode="General">
                  <c:v>16.21</c:v>
                </c:pt>
                <c:pt idx="164" formatCode="General">
                  <c:v>16.309999999999999</c:v>
                </c:pt>
                <c:pt idx="165" formatCode="General">
                  <c:v>16.41</c:v>
                </c:pt>
                <c:pt idx="166" formatCode="General">
                  <c:v>16.510000000000002</c:v>
                </c:pt>
                <c:pt idx="167" formatCode="General">
                  <c:v>16.61</c:v>
                </c:pt>
                <c:pt idx="168" formatCode="General">
                  <c:v>16.71</c:v>
                </c:pt>
                <c:pt idx="169" formatCode="General">
                  <c:v>16.809999999999999</c:v>
                </c:pt>
                <c:pt idx="170" formatCode="General">
                  <c:v>16.91</c:v>
                </c:pt>
                <c:pt idx="171" formatCode="General">
                  <c:v>17.010000000000002</c:v>
                </c:pt>
                <c:pt idx="172" formatCode="General">
                  <c:v>17.11</c:v>
                </c:pt>
                <c:pt idx="173" formatCode="General">
                  <c:v>17.21</c:v>
                </c:pt>
                <c:pt idx="174" formatCode="General">
                  <c:v>17.309999999999999</c:v>
                </c:pt>
                <c:pt idx="175" formatCode="General">
                  <c:v>17.41</c:v>
                </c:pt>
                <c:pt idx="176" formatCode="General">
                  <c:v>17.510000000000002</c:v>
                </c:pt>
                <c:pt idx="177" formatCode="General">
                  <c:v>17.61</c:v>
                </c:pt>
                <c:pt idx="178" formatCode="General">
                  <c:v>17.71</c:v>
                </c:pt>
                <c:pt idx="179" formatCode="General">
                  <c:v>17.809999999999999</c:v>
                </c:pt>
                <c:pt idx="180" formatCode="General">
                  <c:v>17.91</c:v>
                </c:pt>
                <c:pt idx="181" formatCode="General">
                  <c:v>18.010000000000002</c:v>
                </c:pt>
                <c:pt idx="182" formatCode="General">
                  <c:v>18.11</c:v>
                </c:pt>
                <c:pt idx="183" formatCode="General">
                  <c:v>18.21</c:v>
                </c:pt>
                <c:pt idx="184" formatCode="General">
                  <c:v>18.309999999999999</c:v>
                </c:pt>
                <c:pt idx="185" formatCode="General">
                  <c:v>18.41</c:v>
                </c:pt>
                <c:pt idx="186" formatCode="General">
                  <c:v>18.510000000000002</c:v>
                </c:pt>
                <c:pt idx="187" formatCode="General">
                  <c:v>18.61</c:v>
                </c:pt>
                <c:pt idx="188" formatCode="General">
                  <c:v>18.71</c:v>
                </c:pt>
                <c:pt idx="189" formatCode="General">
                  <c:v>18.809999999999999</c:v>
                </c:pt>
                <c:pt idx="190" formatCode="General">
                  <c:v>18.91</c:v>
                </c:pt>
                <c:pt idx="191" formatCode="General">
                  <c:v>19.010000000000002</c:v>
                </c:pt>
                <c:pt idx="192" formatCode="General">
                  <c:v>19.11</c:v>
                </c:pt>
                <c:pt idx="193" formatCode="General">
                  <c:v>19.21</c:v>
                </c:pt>
                <c:pt idx="194" formatCode="General">
                  <c:v>19.309999999999999</c:v>
                </c:pt>
                <c:pt idx="195" formatCode="General">
                  <c:v>19.41</c:v>
                </c:pt>
                <c:pt idx="196" formatCode="General">
                  <c:v>19.510000000000002</c:v>
                </c:pt>
                <c:pt idx="197" formatCode="General">
                  <c:v>19.61</c:v>
                </c:pt>
                <c:pt idx="198" formatCode="General">
                  <c:v>19.71</c:v>
                </c:pt>
                <c:pt idx="199" formatCode="General">
                  <c:v>19.809999999999999</c:v>
                </c:pt>
                <c:pt idx="200" formatCode="General">
                  <c:v>19.91</c:v>
                </c:pt>
                <c:pt idx="201" formatCode="General">
                  <c:v>20.010000000000002</c:v>
                </c:pt>
                <c:pt idx="202" formatCode="General">
                  <c:v>20.11</c:v>
                </c:pt>
                <c:pt idx="203" formatCode="General">
                  <c:v>20.21</c:v>
                </c:pt>
                <c:pt idx="204" formatCode="General">
                  <c:v>20.309999999999999</c:v>
                </c:pt>
                <c:pt idx="205" formatCode="General">
                  <c:v>20.41</c:v>
                </c:pt>
                <c:pt idx="206" formatCode="General">
                  <c:v>20.51</c:v>
                </c:pt>
                <c:pt idx="207" formatCode="General">
                  <c:v>20.61</c:v>
                </c:pt>
                <c:pt idx="208" formatCode="General">
                  <c:v>20.71</c:v>
                </c:pt>
                <c:pt idx="209" formatCode="General">
                  <c:v>20.81</c:v>
                </c:pt>
                <c:pt idx="210" formatCode="General">
                  <c:v>20.91</c:v>
                </c:pt>
                <c:pt idx="211" formatCode="General">
                  <c:v>21.01</c:v>
                </c:pt>
                <c:pt idx="212" formatCode="General">
                  <c:v>21.11</c:v>
                </c:pt>
                <c:pt idx="213" formatCode="General">
                  <c:v>21.21</c:v>
                </c:pt>
                <c:pt idx="214" formatCode="General">
                  <c:v>21.31</c:v>
                </c:pt>
                <c:pt idx="215" formatCode="General">
                  <c:v>21.41</c:v>
                </c:pt>
                <c:pt idx="216" formatCode="General">
                  <c:v>21.51</c:v>
                </c:pt>
                <c:pt idx="217" formatCode="General">
                  <c:v>21.61</c:v>
                </c:pt>
                <c:pt idx="218" formatCode="General">
                  <c:v>21.71</c:v>
                </c:pt>
                <c:pt idx="219" formatCode="General">
                  <c:v>21.81</c:v>
                </c:pt>
                <c:pt idx="220" formatCode="General">
                  <c:v>21.91</c:v>
                </c:pt>
                <c:pt idx="221" formatCode="General">
                  <c:v>22.01</c:v>
                </c:pt>
                <c:pt idx="222" formatCode="General">
                  <c:v>22.11</c:v>
                </c:pt>
                <c:pt idx="223" formatCode="General">
                  <c:v>22.21</c:v>
                </c:pt>
                <c:pt idx="224" formatCode="General">
                  <c:v>22.31</c:v>
                </c:pt>
                <c:pt idx="225" formatCode="General">
                  <c:v>22.41</c:v>
                </c:pt>
                <c:pt idx="226" formatCode="General">
                  <c:v>22.51</c:v>
                </c:pt>
                <c:pt idx="227" formatCode="General">
                  <c:v>22.61</c:v>
                </c:pt>
                <c:pt idx="228" formatCode="General">
                  <c:v>22.71</c:v>
                </c:pt>
                <c:pt idx="229" formatCode="General">
                  <c:v>22.81</c:v>
                </c:pt>
                <c:pt idx="230" formatCode="General">
                  <c:v>22.91</c:v>
                </c:pt>
                <c:pt idx="231" formatCode="General">
                  <c:v>23.01</c:v>
                </c:pt>
                <c:pt idx="232" formatCode="General">
                  <c:v>23.11</c:v>
                </c:pt>
                <c:pt idx="233" formatCode="General">
                  <c:v>23.21</c:v>
                </c:pt>
                <c:pt idx="234" formatCode="General">
                  <c:v>23.31</c:v>
                </c:pt>
                <c:pt idx="235" formatCode="General">
                  <c:v>23.41</c:v>
                </c:pt>
                <c:pt idx="236" formatCode="General">
                  <c:v>23.51</c:v>
                </c:pt>
                <c:pt idx="237" formatCode="General">
                  <c:v>23.61</c:v>
                </c:pt>
                <c:pt idx="238" formatCode="General">
                  <c:v>23.71</c:v>
                </c:pt>
                <c:pt idx="239" formatCode="General">
                  <c:v>23.81</c:v>
                </c:pt>
                <c:pt idx="240" formatCode="General">
                  <c:v>23.91</c:v>
                </c:pt>
                <c:pt idx="241" formatCode="General">
                  <c:v>24.01</c:v>
                </c:pt>
                <c:pt idx="242" formatCode="General">
                  <c:v>24.11</c:v>
                </c:pt>
                <c:pt idx="243" formatCode="General">
                  <c:v>24.21</c:v>
                </c:pt>
                <c:pt idx="244" formatCode="General">
                  <c:v>24.31</c:v>
                </c:pt>
                <c:pt idx="245" formatCode="General">
                  <c:v>24.41</c:v>
                </c:pt>
                <c:pt idx="246" formatCode="General">
                  <c:v>24.51</c:v>
                </c:pt>
                <c:pt idx="247" formatCode="General">
                  <c:v>24.61</c:v>
                </c:pt>
                <c:pt idx="248" formatCode="General">
                  <c:v>24.71</c:v>
                </c:pt>
                <c:pt idx="249" formatCode="General">
                  <c:v>24.81</c:v>
                </c:pt>
                <c:pt idx="250" formatCode="General">
                  <c:v>24.91</c:v>
                </c:pt>
                <c:pt idx="251" formatCode="General">
                  <c:v>25.01</c:v>
                </c:pt>
                <c:pt idx="252" formatCode="General">
                  <c:v>25.11</c:v>
                </c:pt>
                <c:pt idx="253" formatCode="General">
                  <c:v>25.21</c:v>
                </c:pt>
                <c:pt idx="254" formatCode="General">
                  <c:v>25.31</c:v>
                </c:pt>
                <c:pt idx="255" formatCode="General">
                  <c:v>25.41</c:v>
                </c:pt>
                <c:pt idx="256" formatCode="General">
                  <c:v>25.51</c:v>
                </c:pt>
                <c:pt idx="257" formatCode="General">
                  <c:v>25.61</c:v>
                </c:pt>
                <c:pt idx="258" formatCode="General">
                  <c:v>25.71</c:v>
                </c:pt>
                <c:pt idx="259" formatCode="General">
                  <c:v>25.81</c:v>
                </c:pt>
                <c:pt idx="260" formatCode="General">
                  <c:v>25.91</c:v>
                </c:pt>
                <c:pt idx="261" formatCode="General">
                  <c:v>26.01</c:v>
                </c:pt>
                <c:pt idx="262" formatCode="General">
                  <c:v>26.11</c:v>
                </c:pt>
                <c:pt idx="263" formatCode="General">
                  <c:v>26.21</c:v>
                </c:pt>
                <c:pt idx="264" formatCode="General">
                  <c:v>26.31</c:v>
                </c:pt>
                <c:pt idx="265" formatCode="General">
                  <c:v>26.41</c:v>
                </c:pt>
                <c:pt idx="266" formatCode="General">
                  <c:v>26.51</c:v>
                </c:pt>
                <c:pt idx="267" formatCode="General">
                  <c:v>26.61</c:v>
                </c:pt>
                <c:pt idx="268" formatCode="General">
                  <c:v>26.71</c:v>
                </c:pt>
                <c:pt idx="269" formatCode="General">
                  <c:v>26.81</c:v>
                </c:pt>
                <c:pt idx="270" formatCode="General">
                  <c:v>26.91</c:v>
                </c:pt>
                <c:pt idx="271" formatCode="General">
                  <c:v>27.01</c:v>
                </c:pt>
                <c:pt idx="272" formatCode="General">
                  <c:v>27.11</c:v>
                </c:pt>
                <c:pt idx="273" formatCode="General">
                  <c:v>27.21</c:v>
                </c:pt>
                <c:pt idx="274" formatCode="General">
                  <c:v>27.31</c:v>
                </c:pt>
                <c:pt idx="275" formatCode="General">
                  <c:v>27.41</c:v>
                </c:pt>
                <c:pt idx="276" formatCode="General">
                  <c:v>27.51</c:v>
                </c:pt>
                <c:pt idx="277" formatCode="General">
                  <c:v>27.61</c:v>
                </c:pt>
                <c:pt idx="278" formatCode="General">
                  <c:v>27.71</c:v>
                </c:pt>
                <c:pt idx="279" formatCode="General">
                  <c:v>27.81</c:v>
                </c:pt>
                <c:pt idx="280" formatCode="General">
                  <c:v>27.91</c:v>
                </c:pt>
                <c:pt idx="281" formatCode="General">
                  <c:v>28.01</c:v>
                </c:pt>
                <c:pt idx="282" formatCode="General">
                  <c:v>28.11</c:v>
                </c:pt>
                <c:pt idx="283" formatCode="General">
                  <c:v>28.21</c:v>
                </c:pt>
                <c:pt idx="284" formatCode="General">
                  <c:v>28.31</c:v>
                </c:pt>
                <c:pt idx="285" formatCode="General">
                  <c:v>28.41</c:v>
                </c:pt>
                <c:pt idx="286" formatCode="General">
                  <c:v>28.51</c:v>
                </c:pt>
                <c:pt idx="287" formatCode="General">
                  <c:v>28.61</c:v>
                </c:pt>
                <c:pt idx="288" formatCode="General">
                  <c:v>28.71</c:v>
                </c:pt>
                <c:pt idx="289" formatCode="General">
                  <c:v>28.81</c:v>
                </c:pt>
                <c:pt idx="290" formatCode="General">
                  <c:v>28.91</c:v>
                </c:pt>
                <c:pt idx="291" formatCode="General">
                  <c:v>29.01</c:v>
                </c:pt>
                <c:pt idx="292" formatCode="General">
                  <c:v>29.11</c:v>
                </c:pt>
                <c:pt idx="293" formatCode="General">
                  <c:v>29.21</c:v>
                </c:pt>
                <c:pt idx="294" formatCode="General">
                  <c:v>29.31</c:v>
                </c:pt>
                <c:pt idx="295" formatCode="General">
                  <c:v>29.41</c:v>
                </c:pt>
                <c:pt idx="296" formatCode="General">
                  <c:v>29.51</c:v>
                </c:pt>
                <c:pt idx="297" formatCode="General">
                  <c:v>29.61</c:v>
                </c:pt>
                <c:pt idx="298" formatCode="General">
                  <c:v>29.71</c:v>
                </c:pt>
                <c:pt idx="299" formatCode="General">
                  <c:v>29.81</c:v>
                </c:pt>
                <c:pt idx="300" formatCode="General">
                  <c:v>29.91</c:v>
                </c:pt>
                <c:pt idx="301" formatCode="General">
                  <c:v>30.01</c:v>
                </c:pt>
                <c:pt idx="302" formatCode="General">
                  <c:v>30.11</c:v>
                </c:pt>
                <c:pt idx="303" formatCode="General">
                  <c:v>30.21</c:v>
                </c:pt>
                <c:pt idx="304" formatCode="General">
                  <c:v>30.31</c:v>
                </c:pt>
                <c:pt idx="305" formatCode="General">
                  <c:v>30.41</c:v>
                </c:pt>
                <c:pt idx="306" formatCode="General">
                  <c:v>30.51</c:v>
                </c:pt>
                <c:pt idx="307" formatCode="General">
                  <c:v>30.61</c:v>
                </c:pt>
                <c:pt idx="308" formatCode="General">
                  <c:v>30.71</c:v>
                </c:pt>
                <c:pt idx="309" formatCode="General">
                  <c:v>30.81</c:v>
                </c:pt>
                <c:pt idx="310" formatCode="General">
                  <c:v>30.91</c:v>
                </c:pt>
                <c:pt idx="311" formatCode="General">
                  <c:v>31.01</c:v>
                </c:pt>
                <c:pt idx="312" formatCode="General">
                  <c:v>31.11</c:v>
                </c:pt>
                <c:pt idx="313" formatCode="General">
                  <c:v>31.21</c:v>
                </c:pt>
                <c:pt idx="314" formatCode="General">
                  <c:v>31.31</c:v>
                </c:pt>
                <c:pt idx="315" formatCode="General">
                  <c:v>31.41</c:v>
                </c:pt>
                <c:pt idx="316" formatCode="General">
                  <c:v>31.51</c:v>
                </c:pt>
                <c:pt idx="317" formatCode="General">
                  <c:v>31.61</c:v>
                </c:pt>
                <c:pt idx="318" formatCode="General">
                  <c:v>31.71</c:v>
                </c:pt>
                <c:pt idx="319" formatCode="General">
                  <c:v>31.81</c:v>
                </c:pt>
                <c:pt idx="320" formatCode="General">
                  <c:v>31.91</c:v>
                </c:pt>
                <c:pt idx="321" formatCode="General">
                  <c:v>32.01</c:v>
                </c:pt>
                <c:pt idx="322" formatCode="General">
                  <c:v>32.11</c:v>
                </c:pt>
                <c:pt idx="323" formatCode="General">
                  <c:v>32.21</c:v>
                </c:pt>
                <c:pt idx="324" formatCode="General">
                  <c:v>32.31</c:v>
                </c:pt>
                <c:pt idx="325" formatCode="General">
                  <c:v>32.409999999999997</c:v>
                </c:pt>
                <c:pt idx="326" formatCode="General">
                  <c:v>32.51</c:v>
                </c:pt>
                <c:pt idx="327" formatCode="General">
                  <c:v>32.61</c:v>
                </c:pt>
                <c:pt idx="328" formatCode="General">
                  <c:v>32.71</c:v>
                </c:pt>
                <c:pt idx="329" formatCode="General">
                  <c:v>32.81</c:v>
                </c:pt>
                <c:pt idx="330" formatCode="General">
                  <c:v>32.909999999999997</c:v>
                </c:pt>
                <c:pt idx="331" formatCode="General">
                  <c:v>33.01</c:v>
                </c:pt>
                <c:pt idx="332" formatCode="General">
                  <c:v>33.11</c:v>
                </c:pt>
                <c:pt idx="333" formatCode="General">
                  <c:v>33.21</c:v>
                </c:pt>
                <c:pt idx="334" formatCode="General">
                  <c:v>33.31</c:v>
                </c:pt>
                <c:pt idx="335" formatCode="General">
                  <c:v>33.409999999999997</c:v>
                </c:pt>
                <c:pt idx="336" formatCode="General">
                  <c:v>33.51</c:v>
                </c:pt>
                <c:pt idx="337" formatCode="General">
                  <c:v>33.61</c:v>
                </c:pt>
                <c:pt idx="338" formatCode="General">
                  <c:v>33.71</c:v>
                </c:pt>
                <c:pt idx="339" formatCode="General">
                  <c:v>33.81</c:v>
                </c:pt>
                <c:pt idx="340" formatCode="General">
                  <c:v>33.909999999999997</c:v>
                </c:pt>
                <c:pt idx="341" formatCode="General">
                  <c:v>34.01</c:v>
                </c:pt>
                <c:pt idx="342" formatCode="General">
                  <c:v>34.11</c:v>
                </c:pt>
                <c:pt idx="343" formatCode="General">
                  <c:v>34.21</c:v>
                </c:pt>
                <c:pt idx="344" formatCode="General">
                  <c:v>34.31</c:v>
                </c:pt>
                <c:pt idx="345" formatCode="General">
                  <c:v>34.409999999999997</c:v>
                </c:pt>
                <c:pt idx="346" formatCode="General">
                  <c:v>34.51</c:v>
                </c:pt>
                <c:pt idx="347" formatCode="General">
                  <c:v>34.61</c:v>
                </c:pt>
                <c:pt idx="348" formatCode="General">
                  <c:v>34.71</c:v>
                </c:pt>
                <c:pt idx="349" formatCode="General">
                  <c:v>34.81</c:v>
                </c:pt>
                <c:pt idx="350" formatCode="General">
                  <c:v>34.909999999999997</c:v>
                </c:pt>
                <c:pt idx="351" formatCode="General">
                  <c:v>35.01</c:v>
                </c:pt>
                <c:pt idx="352" formatCode="General">
                  <c:v>35.11</c:v>
                </c:pt>
                <c:pt idx="353" formatCode="General">
                  <c:v>35.21</c:v>
                </c:pt>
                <c:pt idx="354" formatCode="General">
                  <c:v>35.31</c:v>
                </c:pt>
                <c:pt idx="355" formatCode="General">
                  <c:v>35.409999999999997</c:v>
                </c:pt>
                <c:pt idx="356" formatCode="General">
                  <c:v>35.51</c:v>
                </c:pt>
                <c:pt idx="357" formatCode="General">
                  <c:v>35.61</c:v>
                </c:pt>
                <c:pt idx="358" formatCode="General">
                  <c:v>35.71</c:v>
                </c:pt>
                <c:pt idx="359" formatCode="General">
                  <c:v>35.81</c:v>
                </c:pt>
                <c:pt idx="360" formatCode="General">
                  <c:v>35.909999999999997</c:v>
                </c:pt>
                <c:pt idx="361" formatCode="General">
                  <c:v>36.01</c:v>
                </c:pt>
                <c:pt idx="362" formatCode="General">
                  <c:v>36.11</c:v>
                </c:pt>
                <c:pt idx="363" formatCode="General">
                  <c:v>36.21</c:v>
                </c:pt>
                <c:pt idx="364" formatCode="General">
                  <c:v>36.31</c:v>
                </c:pt>
                <c:pt idx="365" formatCode="General">
                  <c:v>36.409999999999997</c:v>
                </c:pt>
                <c:pt idx="366" formatCode="General">
                  <c:v>36.51</c:v>
                </c:pt>
                <c:pt idx="367" formatCode="General">
                  <c:v>36.61</c:v>
                </c:pt>
                <c:pt idx="368" formatCode="General">
                  <c:v>36.71</c:v>
                </c:pt>
                <c:pt idx="369" formatCode="General">
                  <c:v>36.81</c:v>
                </c:pt>
                <c:pt idx="370" formatCode="General">
                  <c:v>36.909999999999997</c:v>
                </c:pt>
                <c:pt idx="371" formatCode="General">
                  <c:v>37.01</c:v>
                </c:pt>
                <c:pt idx="372" formatCode="General">
                  <c:v>37.11</c:v>
                </c:pt>
                <c:pt idx="373" formatCode="General">
                  <c:v>37.21</c:v>
                </c:pt>
                <c:pt idx="374" formatCode="General">
                  <c:v>37.31</c:v>
                </c:pt>
                <c:pt idx="375" formatCode="General">
                  <c:v>37.409999999999997</c:v>
                </c:pt>
                <c:pt idx="376" formatCode="General">
                  <c:v>37.51</c:v>
                </c:pt>
                <c:pt idx="377" formatCode="General">
                  <c:v>37.61</c:v>
                </c:pt>
                <c:pt idx="378" formatCode="General">
                  <c:v>37.71</c:v>
                </c:pt>
                <c:pt idx="379" formatCode="General">
                  <c:v>37.81</c:v>
                </c:pt>
                <c:pt idx="380" formatCode="General">
                  <c:v>37.909999999999997</c:v>
                </c:pt>
                <c:pt idx="381" formatCode="General">
                  <c:v>38.01</c:v>
                </c:pt>
                <c:pt idx="382" formatCode="General">
                  <c:v>38.11</c:v>
                </c:pt>
                <c:pt idx="383" formatCode="General">
                  <c:v>38.21</c:v>
                </c:pt>
                <c:pt idx="384" formatCode="General">
                  <c:v>38.31</c:v>
                </c:pt>
                <c:pt idx="385" formatCode="General">
                  <c:v>38.409999999999997</c:v>
                </c:pt>
                <c:pt idx="386" formatCode="General">
                  <c:v>38.51</c:v>
                </c:pt>
                <c:pt idx="387" formatCode="General">
                  <c:v>38.61</c:v>
                </c:pt>
                <c:pt idx="388" formatCode="General">
                  <c:v>38.71</c:v>
                </c:pt>
                <c:pt idx="389" formatCode="General">
                  <c:v>38.81</c:v>
                </c:pt>
                <c:pt idx="390" formatCode="General">
                  <c:v>38.909999999999997</c:v>
                </c:pt>
                <c:pt idx="391" formatCode="General">
                  <c:v>39.01</c:v>
                </c:pt>
                <c:pt idx="392" formatCode="General">
                  <c:v>39.11</c:v>
                </c:pt>
                <c:pt idx="393" formatCode="General">
                  <c:v>39.21</c:v>
                </c:pt>
                <c:pt idx="394" formatCode="General">
                  <c:v>39.31</c:v>
                </c:pt>
                <c:pt idx="395" formatCode="General">
                  <c:v>39.409999999999997</c:v>
                </c:pt>
                <c:pt idx="396" formatCode="General">
                  <c:v>39.51</c:v>
                </c:pt>
                <c:pt idx="397" formatCode="General">
                  <c:v>39.61</c:v>
                </c:pt>
                <c:pt idx="398" formatCode="General">
                  <c:v>39.71</c:v>
                </c:pt>
                <c:pt idx="399" formatCode="General">
                  <c:v>39.81</c:v>
                </c:pt>
                <c:pt idx="400" formatCode="General">
                  <c:v>39.909999999999997</c:v>
                </c:pt>
                <c:pt idx="401" formatCode="General">
                  <c:v>40.01</c:v>
                </c:pt>
                <c:pt idx="402" formatCode="General">
                  <c:v>40.11</c:v>
                </c:pt>
                <c:pt idx="403" formatCode="General">
                  <c:v>40.21</c:v>
                </c:pt>
                <c:pt idx="404" formatCode="General">
                  <c:v>40.31</c:v>
                </c:pt>
                <c:pt idx="405" formatCode="General">
                  <c:v>40.409999999999997</c:v>
                </c:pt>
                <c:pt idx="406" formatCode="General">
                  <c:v>40.51</c:v>
                </c:pt>
                <c:pt idx="407" formatCode="General">
                  <c:v>40.61</c:v>
                </c:pt>
                <c:pt idx="408" formatCode="General">
                  <c:v>40.71</c:v>
                </c:pt>
                <c:pt idx="409" formatCode="General">
                  <c:v>40.81</c:v>
                </c:pt>
                <c:pt idx="410" formatCode="General">
                  <c:v>40.909999999999997</c:v>
                </c:pt>
                <c:pt idx="411" formatCode="General">
                  <c:v>41.01</c:v>
                </c:pt>
                <c:pt idx="412" formatCode="General">
                  <c:v>41.11</c:v>
                </c:pt>
                <c:pt idx="413" formatCode="General">
                  <c:v>41.21</c:v>
                </c:pt>
                <c:pt idx="414" formatCode="General">
                  <c:v>41.31</c:v>
                </c:pt>
                <c:pt idx="415" formatCode="General">
                  <c:v>41.41</c:v>
                </c:pt>
                <c:pt idx="416" formatCode="General">
                  <c:v>41.51</c:v>
                </c:pt>
                <c:pt idx="417" formatCode="General">
                  <c:v>41.61</c:v>
                </c:pt>
                <c:pt idx="418" formatCode="General">
                  <c:v>41.71</c:v>
                </c:pt>
                <c:pt idx="419" formatCode="General">
                  <c:v>41.81</c:v>
                </c:pt>
                <c:pt idx="420" formatCode="General">
                  <c:v>41.91</c:v>
                </c:pt>
                <c:pt idx="421" formatCode="General">
                  <c:v>42.01</c:v>
                </c:pt>
                <c:pt idx="422" formatCode="General">
                  <c:v>42.11</c:v>
                </c:pt>
                <c:pt idx="423" formatCode="General">
                  <c:v>42.21</c:v>
                </c:pt>
                <c:pt idx="424" formatCode="General">
                  <c:v>42.31</c:v>
                </c:pt>
                <c:pt idx="425" formatCode="General">
                  <c:v>42.41</c:v>
                </c:pt>
                <c:pt idx="426" formatCode="General">
                  <c:v>42.51</c:v>
                </c:pt>
                <c:pt idx="427" formatCode="General">
                  <c:v>42.61</c:v>
                </c:pt>
                <c:pt idx="428" formatCode="General">
                  <c:v>42.71</c:v>
                </c:pt>
                <c:pt idx="429" formatCode="General">
                  <c:v>42.81</c:v>
                </c:pt>
                <c:pt idx="430" formatCode="General">
                  <c:v>42.91</c:v>
                </c:pt>
                <c:pt idx="431" formatCode="General">
                  <c:v>43.01</c:v>
                </c:pt>
                <c:pt idx="432" formatCode="General">
                  <c:v>43.11</c:v>
                </c:pt>
                <c:pt idx="433" formatCode="General">
                  <c:v>43.21</c:v>
                </c:pt>
                <c:pt idx="434" formatCode="General">
                  <c:v>43.31</c:v>
                </c:pt>
                <c:pt idx="435" formatCode="General">
                  <c:v>43.41</c:v>
                </c:pt>
                <c:pt idx="436" formatCode="General">
                  <c:v>43.51</c:v>
                </c:pt>
                <c:pt idx="437" formatCode="General">
                  <c:v>43.61</c:v>
                </c:pt>
                <c:pt idx="438" formatCode="General">
                  <c:v>43.71</c:v>
                </c:pt>
                <c:pt idx="439" formatCode="General">
                  <c:v>43.81</c:v>
                </c:pt>
                <c:pt idx="440" formatCode="General">
                  <c:v>43.91</c:v>
                </c:pt>
                <c:pt idx="441" formatCode="General">
                  <c:v>44.01</c:v>
                </c:pt>
                <c:pt idx="442" formatCode="General">
                  <c:v>44.11</c:v>
                </c:pt>
                <c:pt idx="443" formatCode="General">
                  <c:v>44.21</c:v>
                </c:pt>
                <c:pt idx="444" formatCode="General">
                  <c:v>44.31</c:v>
                </c:pt>
                <c:pt idx="445" formatCode="General">
                  <c:v>44.41</c:v>
                </c:pt>
                <c:pt idx="446" formatCode="General">
                  <c:v>44.51</c:v>
                </c:pt>
                <c:pt idx="447" formatCode="General">
                  <c:v>44.61</c:v>
                </c:pt>
                <c:pt idx="448" formatCode="General">
                  <c:v>44.71</c:v>
                </c:pt>
                <c:pt idx="449" formatCode="General">
                  <c:v>44.81</c:v>
                </c:pt>
                <c:pt idx="450" formatCode="General">
                  <c:v>44.91</c:v>
                </c:pt>
                <c:pt idx="451" formatCode="General">
                  <c:v>45.01</c:v>
                </c:pt>
                <c:pt idx="452" formatCode="General">
                  <c:v>45.11</c:v>
                </c:pt>
                <c:pt idx="453" formatCode="General">
                  <c:v>45.21</c:v>
                </c:pt>
                <c:pt idx="454" formatCode="General">
                  <c:v>45.31</c:v>
                </c:pt>
                <c:pt idx="455" formatCode="General">
                  <c:v>45.41</c:v>
                </c:pt>
                <c:pt idx="456" formatCode="General">
                  <c:v>45.51</c:v>
                </c:pt>
                <c:pt idx="457" formatCode="General">
                  <c:v>45.61</c:v>
                </c:pt>
                <c:pt idx="458" formatCode="General">
                  <c:v>45.71</c:v>
                </c:pt>
                <c:pt idx="459" formatCode="General">
                  <c:v>45.81</c:v>
                </c:pt>
                <c:pt idx="460" formatCode="General">
                  <c:v>45.91</c:v>
                </c:pt>
                <c:pt idx="461" formatCode="General">
                  <c:v>46.01</c:v>
                </c:pt>
                <c:pt idx="462" formatCode="General">
                  <c:v>46.11</c:v>
                </c:pt>
                <c:pt idx="463" formatCode="General">
                  <c:v>46.21</c:v>
                </c:pt>
                <c:pt idx="464" formatCode="General">
                  <c:v>46.31</c:v>
                </c:pt>
                <c:pt idx="465" formatCode="General">
                  <c:v>46.41</c:v>
                </c:pt>
                <c:pt idx="466" formatCode="General">
                  <c:v>46.51</c:v>
                </c:pt>
                <c:pt idx="467" formatCode="General">
                  <c:v>46.61</c:v>
                </c:pt>
                <c:pt idx="468" formatCode="General">
                  <c:v>46.71</c:v>
                </c:pt>
                <c:pt idx="469" formatCode="General">
                  <c:v>46.81</c:v>
                </c:pt>
                <c:pt idx="470" formatCode="General">
                  <c:v>46.91</c:v>
                </c:pt>
                <c:pt idx="471" formatCode="General">
                  <c:v>47.01</c:v>
                </c:pt>
                <c:pt idx="472" formatCode="General">
                  <c:v>47.11</c:v>
                </c:pt>
                <c:pt idx="473" formatCode="General">
                  <c:v>47.21</c:v>
                </c:pt>
                <c:pt idx="474" formatCode="General">
                  <c:v>47.31</c:v>
                </c:pt>
                <c:pt idx="475" formatCode="General">
                  <c:v>47.41</c:v>
                </c:pt>
                <c:pt idx="476" formatCode="General">
                  <c:v>47.51</c:v>
                </c:pt>
                <c:pt idx="477" formatCode="General">
                  <c:v>47.61</c:v>
                </c:pt>
                <c:pt idx="478" formatCode="General">
                  <c:v>47.71</c:v>
                </c:pt>
                <c:pt idx="479" formatCode="General">
                  <c:v>47.81</c:v>
                </c:pt>
                <c:pt idx="480" formatCode="General">
                  <c:v>47.91</c:v>
                </c:pt>
                <c:pt idx="481" formatCode="General">
                  <c:v>48.01</c:v>
                </c:pt>
                <c:pt idx="482" formatCode="General">
                  <c:v>48.11</c:v>
                </c:pt>
                <c:pt idx="483" formatCode="General">
                  <c:v>48.21</c:v>
                </c:pt>
                <c:pt idx="484" formatCode="General">
                  <c:v>48.31</c:v>
                </c:pt>
                <c:pt idx="485" formatCode="General">
                  <c:v>48.41</c:v>
                </c:pt>
                <c:pt idx="486" formatCode="General">
                  <c:v>48.51</c:v>
                </c:pt>
                <c:pt idx="487" formatCode="General">
                  <c:v>48.61</c:v>
                </c:pt>
                <c:pt idx="488" formatCode="General">
                  <c:v>48.71</c:v>
                </c:pt>
                <c:pt idx="489" formatCode="General">
                  <c:v>48.81</c:v>
                </c:pt>
                <c:pt idx="490" formatCode="General">
                  <c:v>48.91</c:v>
                </c:pt>
                <c:pt idx="491" formatCode="General">
                  <c:v>49.01</c:v>
                </c:pt>
                <c:pt idx="492" formatCode="General">
                  <c:v>49.11</c:v>
                </c:pt>
                <c:pt idx="493" formatCode="General">
                  <c:v>49.21</c:v>
                </c:pt>
                <c:pt idx="494" formatCode="General">
                  <c:v>49.31</c:v>
                </c:pt>
                <c:pt idx="495" formatCode="General">
                  <c:v>49.41</c:v>
                </c:pt>
                <c:pt idx="496" formatCode="General">
                  <c:v>49.51</c:v>
                </c:pt>
                <c:pt idx="497" formatCode="General">
                  <c:v>49.61</c:v>
                </c:pt>
                <c:pt idx="498" formatCode="General">
                  <c:v>49.71</c:v>
                </c:pt>
                <c:pt idx="499" formatCode="General">
                  <c:v>49.81</c:v>
                </c:pt>
                <c:pt idx="500" formatCode="General">
                  <c:v>49.91</c:v>
                </c:pt>
                <c:pt idx="501" formatCode="General">
                  <c:v>50.01</c:v>
                </c:pt>
                <c:pt idx="502" formatCode="General">
                  <c:v>50.11</c:v>
                </c:pt>
                <c:pt idx="503" formatCode="General">
                  <c:v>50.21</c:v>
                </c:pt>
                <c:pt idx="504" formatCode="General">
                  <c:v>50.31</c:v>
                </c:pt>
                <c:pt idx="505" formatCode="General">
                  <c:v>50.41</c:v>
                </c:pt>
                <c:pt idx="506" formatCode="General">
                  <c:v>50.51</c:v>
                </c:pt>
                <c:pt idx="507" formatCode="General">
                  <c:v>50.61</c:v>
                </c:pt>
                <c:pt idx="508" formatCode="General">
                  <c:v>50.71</c:v>
                </c:pt>
                <c:pt idx="509" formatCode="General">
                  <c:v>50.81</c:v>
                </c:pt>
                <c:pt idx="510" formatCode="General">
                  <c:v>50.91</c:v>
                </c:pt>
                <c:pt idx="511" formatCode="General">
                  <c:v>51.01</c:v>
                </c:pt>
                <c:pt idx="512" formatCode="General">
                  <c:v>51.11</c:v>
                </c:pt>
                <c:pt idx="513" formatCode="General">
                  <c:v>51.21</c:v>
                </c:pt>
                <c:pt idx="514" formatCode="General">
                  <c:v>51.31</c:v>
                </c:pt>
                <c:pt idx="515" formatCode="General">
                  <c:v>51.41</c:v>
                </c:pt>
                <c:pt idx="516" formatCode="General">
                  <c:v>51.51</c:v>
                </c:pt>
                <c:pt idx="517" formatCode="General">
                  <c:v>51.61</c:v>
                </c:pt>
                <c:pt idx="518" formatCode="General">
                  <c:v>51.71</c:v>
                </c:pt>
                <c:pt idx="519" formatCode="General">
                  <c:v>51.81</c:v>
                </c:pt>
                <c:pt idx="520" formatCode="General">
                  <c:v>51.91</c:v>
                </c:pt>
                <c:pt idx="521" formatCode="General">
                  <c:v>52.01</c:v>
                </c:pt>
                <c:pt idx="522" formatCode="General">
                  <c:v>52.11</c:v>
                </c:pt>
                <c:pt idx="523" formatCode="General">
                  <c:v>52.21</c:v>
                </c:pt>
                <c:pt idx="524" formatCode="General">
                  <c:v>52.31</c:v>
                </c:pt>
                <c:pt idx="525" formatCode="General">
                  <c:v>52.41</c:v>
                </c:pt>
                <c:pt idx="526" formatCode="General">
                  <c:v>52.51</c:v>
                </c:pt>
                <c:pt idx="527" formatCode="General">
                  <c:v>52.61</c:v>
                </c:pt>
                <c:pt idx="528" formatCode="General">
                  <c:v>52.71</c:v>
                </c:pt>
                <c:pt idx="529" formatCode="General">
                  <c:v>52.81</c:v>
                </c:pt>
                <c:pt idx="530" formatCode="General">
                  <c:v>52.91</c:v>
                </c:pt>
                <c:pt idx="531" formatCode="General">
                  <c:v>53.01</c:v>
                </c:pt>
                <c:pt idx="532" formatCode="General">
                  <c:v>53.11</c:v>
                </c:pt>
                <c:pt idx="533" formatCode="General">
                  <c:v>53.21</c:v>
                </c:pt>
                <c:pt idx="534" formatCode="General">
                  <c:v>53.31</c:v>
                </c:pt>
                <c:pt idx="535" formatCode="General">
                  <c:v>53.41</c:v>
                </c:pt>
                <c:pt idx="536" formatCode="General">
                  <c:v>53.51</c:v>
                </c:pt>
                <c:pt idx="537" formatCode="General">
                  <c:v>53.61</c:v>
                </c:pt>
                <c:pt idx="538" formatCode="General">
                  <c:v>53.71</c:v>
                </c:pt>
                <c:pt idx="539" formatCode="General">
                  <c:v>53.81</c:v>
                </c:pt>
                <c:pt idx="540" formatCode="General">
                  <c:v>53.91</c:v>
                </c:pt>
                <c:pt idx="541" formatCode="General">
                  <c:v>54.01</c:v>
                </c:pt>
                <c:pt idx="542" formatCode="General">
                  <c:v>54.11</c:v>
                </c:pt>
                <c:pt idx="543" formatCode="General">
                  <c:v>54.21</c:v>
                </c:pt>
                <c:pt idx="544" formatCode="General">
                  <c:v>54.31</c:v>
                </c:pt>
                <c:pt idx="545" formatCode="General">
                  <c:v>54.41</c:v>
                </c:pt>
                <c:pt idx="546" formatCode="General">
                  <c:v>54.51</c:v>
                </c:pt>
                <c:pt idx="547" formatCode="General">
                  <c:v>54.61</c:v>
                </c:pt>
                <c:pt idx="548" formatCode="General">
                  <c:v>54.71</c:v>
                </c:pt>
                <c:pt idx="549" formatCode="General">
                  <c:v>54.81</c:v>
                </c:pt>
                <c:pt idx="550" formatCode="General">
                  <c:v>54.91</c:v>
                </c:pt>
                <c:pt idx="551" formatCode="General">
                  <c:v>55.01</c:v>
                </c:pt>
                <c:pt idx="552" formatCode="General">
                  <c:v>55.11</c:v>
                </c:pt>
                <c:pt idx="553" formatCode="General">
                  <c:v>55.21</c:v>
                </c:pt>
                <c:pt idx="554" formatCode="General">
                  <c:v>55.31</c:v>
                </c:pt>
                <c:pt idx="555" formatCode="General">
                  <c:v>55.41</c:v>
                </c:pt>
                <c:pt idx="556" formatCode="General">
                  <c:v>55.51</c:v>
                </c:pt>
                <c:pt idx="557" formatCode="General">
                  <c:v>55.61</c:v>
                </c:pt>
                <c:pt idx="558" formatCode="General">
                  <c:v>55.71</c:v>
                </c:pt>
                <c:pt idx="559" formatCode="General">
                  <c:v>55.81</c:v>
                </c:pt>
                <c:pt idx="560" formatCode="General">
                  <c:v>55.91</c:v>
                </c:pt>
                <c:pt idx="561" formatCode="General">
                  <c:v>56.01</c:v>
                </c:pt>
                <c:pt idx="562" formatCode="General">
                  <c:v>56.11</c:v>
                </c:pt>
                <c:pt idx="563" formatCode="General">
                  <c:v>56.21</c:v>
                </c:pt>
                <c:pt idx="564" formatCode="General">
                  <c:v>56.31</c:v>
                </c:pt>
                <c:pt idx="565" formatCode="General">
                  <c:v>56.41</c:v>
                </c:pt>
                <c:pt idx="566" formatCode="General">
                  <c:v>56.51</c:v>
                </c:pt>
                <c:pt idx="567" formatCode="General">
                  <c:v>56.61</c:v>
                </c:pt>
                <c:pt idx="568" formatCode="General">
                  <c:v>56.71</c:v>
                </c:pt>
                <c:pt idx="569" formatCode="General">
                  <c:v>56.81</c:v>
                </c:pt>
                <c:pt idx="570" formatCode="General">
                  <c:v>56.91</c:v>
                </c:pt>
                <c:pt idx="571" formatCode="General">
                  <c:v>57.01</c:v>
                </c:pt>
                <c:pt idx="572" formatCode="General">
                  <c:v>57.11</c:v>
                </c:pt>
                <c:pt idx="573" formatCode="General">
                  <c:v>57.21</c:v>
                </c:pt>
                <c:pt idx="574" formatCode="General">
                  <c:v>57.31</c:v>
                </c:pt>
                <c:pt idx="575" formatCode="General">
                  <c:v>57.41</c:v>
                </c:pt>
                <c:pt idx="576" formatCode="General">
                  <c:v>57.51</c:v>
                </c:pt>
                <c:pt idx="577" formatCode="General">
                  <c:v>57.61</c:v>
                </c:pt>
                <c:pt idx="578" formatCode="General">
                  <c:v>57.71</c:v>
                </c:pt>
                <c:pt idx="579" formatCode="General">
                  <c:v>57.81</c:v>
                </c:pt>
                <c:pt idx="580" formatCode="General">
                  <c:v>57.91</c:v>
                </c:pt>
                <c:pt idx="581" formatCode="General">
                  <c:v>58.01</c:v>
                </c:pt>
                <c:pt idx="582" formatCode="General">
                  <c:v>58.11</c:v>
                </c:pt>
                <c:pt idx="583" formatCode="General">
                  <c:v>58.21</c:v>
                </c:pt>
                <c:pt idx="584" formatCode="General">
                  <c:v>58.31</c:v>
                </c:pt>
                <c:pt idx="585" formatCode="General">
                  <c:v>58.41</c:v>
                </c:pt>
                <c:pt idx="586" formatCode="General">
                  <c:v>58.51</c:v>
                </c:pt>
                <c:pt idx="587" formatCode="General">
                  <c:v>58.61</c:v>
                </c:pt>
                <c:pt idx="588" formatCode="General">
                  <c:v>58.71</c:v>
                </c:pt>
                <c:pt idx="589" formatCode="General">
                  <c:v>58.81</c:v>
                </c:pt>
                <c:pt idx="590" formatCode="General">
                  <c:v>58.91</c:v>
                </c:pt>
                <c:pt idx="591" formatCode="General">
                  <c:v>59.01</c:v>
                </c:pt>
                <c:pt idx="592" formatCode="General">
                  <c:v>59.11</c:v>
                </c:pt>
                <c:pt idx="593" formatCode="General">
                  <c:v>59.21</c:v>
                </c:pt>
                <c:pt idx="594" formatCode="General">
                  <c:v>59.31</c:v>
                </c:pt>
                <c:pt idx="595" formatCode="General">
                  <c:v>59.41</c:v>
                </c:pt>
                <c:pt idx="596" formatCode="General">
                  <c:v>59.51</c:v>
                </c:pt>
                <c:pt idx="597" formatCode="General">
                  <c:v>59.61</c:v>
                </c:pt>
                <c:pt idx="598" formatCode="General">
                  <c:v>59.71</c:v>
                </c:pt>
                <c:pt idx="599" formatCode="General">
                  <c:v>59.81</c:v>
                </c:pt>
                <c:pt idx="600" formatCode="General">
                  <c:v>59.91</c:v>
                </c:pt>
                <c:pt idx="601" formatCode="General">
                  <c:v>60.01</c:v>
                </c:pt>
                <c:pt idx="602" formatCode="General">
                  <c:v>60.11</c:v>
                </c:pt>
                <c:pt idx="603" formatCode="General">
                  <c:v>60.21</c:v>
                </c:pt>
                <c:pt idx="604" formatCode="General">
                  <c:v>60.31</c:v>
                </c:pt>
                <c:pt idx="605" formatCode="General">
                  <c:v>60.41</c:v>
                </c:pt>
                <c:pt idx="606" formatCode="General">
                  <c:v>60.51</c:v>
                </c:pt>
                <c:pt idx="607" formatCode="General">
                  <c:v>60.61</c:v>
                </c:pt>
                <c:pt idx="608" formatCode="General">
                  <c:v>60.71</c:v>
                </c:pt>
                <c:pt idx="609" formatCode="General">
                  <c:v>60.81</c:v>
                </c:pt>
                <c:pt idx="610" formatCode="General">
                  <c:v>60.91</c:v>
                </c:pt>
                <c:pt idx="611" formatCode="General">
                  <c:v>61.01</c:v>
                </c:pt>
                <c:pt idx="612" formatCode="General">
                  <c:v>61.11</c:v>
                </c:pt>
                <c:pt idx="613" formatCode="General">
                  <c:v>61.21</c:v>
                </c:pt>
                <c:pt idx="614" formatCode="General">
                  <c:v>61.31</c:v>
                </c:pt>
                <c:pt idx="615" formatCode="General">
                  <c:v>61.41</c:v>
                </c:pt>
                <c:pt idx="616" formatCode="General">
                  <c:v>61.51</c:v>
                </c:pt>
                <c:pt idx="617" formatCode="General">
                  <c:v>61.61</c:v>
                </c:pt>
                <c:pt idx="618" formatCode="General">
                  <c:v>61.71</c:v>
                </c:pt>
                <c:pt idx="619" formatCode="General">
                  <c:v>61.81</c:v>
                </c:pt>
                <c:pt idx="620" formatCode="General">
                  <c:v>61.91</c:v>
                </c:pt>
                <c:pt idx="621" formatCode="General">
                  <c:v>62.01</c:v>
                </c:pt>
                <c:pt idx="622" formatCode="General">
                  <c:v>62.11</c:v>
                </c:pt>
                <c:pt idx="623" formatCode="General">
                  <c:v>62.21</c:v>
                </c:pt>
                <c:pt idx="624" formatCode="General">
                  <c:v>62.31</c:v>
                </c:pt>
                <c:pt idx="625" formatCode="General">
                  <c:v>62.41</c:v>
                </c:pt>
                <c:pt idx="626" formatCode="General">
                  <c:v>62.51</c:v>
                </c:pt>
                <c:pt idx="627" formatCode="General">
                  <c:v>62.61</c:v>
                </c:pt>
                <c:pt idx="628" formatCode="General">
                  <c:v>62.71</c:v>
                </c:pt>
                <c:pt idx="629" formatCode="General">
                  <c:v>62.81</c:v>
                </c:pt>
                <c:pt idx="630" formatCode="General">
                  <c:v>62.91</c:v>
                </c:pt>
                <c:pt idx="631" formatCode="General">
                  <c:v>63.01</c:v>
                </c:pt>
              </c:numCache>
            </c:numRef>
          </c:xVal>
          <c:yVal>
            <c:numRef>
              <c:f>'[Osleni.xlsx]Dr hill meeting 25-10'!$C$2:$C$633</c:f>
              <c:numCache>
                <c:formatCode>0.00</c:formatCode>
                <c:ptCount val="632"/>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pt idx="19">
                  <c:v>60</c:v>
                </c:pt>
                <c:pt idx="20">
                  <c:v>60</c:v>
                </c:pt>
                <c:pt idx="21">
                  <c:v>60</c:v>
                </c:pt>
                <c:pt idx="22">
                  <c:v>60</c:v>
                </c:pt>
                <c:pt idx="23">
                  <c:v>60</c:v>
                </c:pt>
                <c:pt idx="24">
                  <c:v>60</c:v>
                </c:pt>
                <c:pt idx="25">
                  <c:v>60</c:v>
                </c:pt>
                <c:pt idx="26">
                  <c:v>60</c:v>
                </c:pt>
                <c:pt idx="27">
                  <c:v>60</c:v>
                </c:pt>
                <c:pt idx="28">
                  <c:v>60</c:v>
                </c:pt>
                <c:pt idx="29">
                  <c:v>60</c:v>
                </c:pt>
                <c:pt idx="30">
                  <c:v>60</c:v>
                </c:pt>
                <c:pt idx="31">
                  <c:v>60</c:v>
                </c:pt>
                <c:pt idx="32">
                  <c:v>60</c:v>
                </c:pt>
                <c:pt idx="33">
                  <c:v>60</c:v>
                </c:pt>
                <c:pt idx="34">
                  <c:v>60</c:v>
                </c:pt>
                <c:pt idx="35">
                  <c:v>60</c:v>
                </c:pt>
                <c:pt idx="36">
                  <c:v>60</c:v>
                </c:pt>
                <c:pt idx="37">
                  <c:v>60</c:v>
                </c:pt>
                <c:pt idx="38">
                  <c:v>60</c:v>
                </c:pt>
                <c:pt idx="39">
                  <c:v>60</c:v>
                </c:pt>
                <c:pt idx="40">
                  <c:v>60</c:v>
                </c:pt>
                <c:pt idx="41">
                  <c:v>60</c:v>
                </c:pt>
                <c:pt idx="42">
                  <c:v>60</c:v>
                </c:pt>
                <c:pt idx="43">
                  <c:v>60</c:v>
                </c:pt>
                <c:pt idx="44">
                  <c:v>60</c:v>
                </c:pt>
                <c:pt idx="45">
                  <c:v>60</c:v>
                </c:pt>
                <c:pt idx="46">
                  <c:v>60</c:v>
                </c:pt>
                <c:pt idx="47">
                  <c:v>60</c:v>
                </c:pt>
                <c:pt idx="48">
                  <c:v>60</c:v>
                </c:pt>
                <c:pt idx="49">
                  <c:v>60</c:v>
                </c:pt>
                <c:pt idx="50">
                  <c:v>60</c:v>
                </c:pt>
                <c:pt idx="51">
                  <c:v>60</c:v>
                </c:pt>
                <c:pt idx="52">
                  <c:v>60</c:v>
                </c:pt>
                <c:pt idx="53">
                  <c:v>60</c:v>
                </c:pt>
                <c:pt idx="54">
                  <c:v>60</c:v>
                </c:pt>
                <c:pt idx="55">
                  <c:v>60</c:v>
                </c:pt>
                <c:pt idx="56">
                  <c:v>60</c:v>
                </c:pt>
                <c:pt idx="57">
                  <c:v>60</c:v>
                </c:pt>
                <c:pt idx="58">
                  <c:v>60</c:v>
                </c:pt>
                <c:pt idx="59">
                  <c:v>60</c:v>
                </c:pt>
                <c:pt idx="60">
                  <c:v>60</c:v>
                </c:pt>
                <c:pt idx="61">
                  <c:v>60</c:v>
                </c:pt>
                <c:pt idx="62">
                  <c:v>60</c:v>
                </c:pt>
                <c:pt idx="63">
                  <c:v>60</c:v>
                </c:pt>
                <c:pt idx="64">
                  <c:v>60</c:v>
                </c:pt>
                <c:pt idx="65">
                  <c:v>60</c:v>
                </c:pt>
                <c:pt idx="66">
                  <c:v>60</c:v>
                </c:pt>
                <c:pt idx="67">
                  <c:v>60</c:v>
                </c:pt>
                <c:pt idx="68">
                  <c:v>60</c:v>
                </c:pt>
                <c:pt idx="69">
                  <c:v>60</c:v>
                </c:pt>
                <c:pt idx="70">
                  <c:v>60</c:v>
                </c:pt>
                <c:pt idx="71">
                  <c:v>60</c:v>
                </c:pt>
                <c:pt idx="72">
                  <c:v>60</c:v>
                </c:pt>
                <c:pt idx="73">
                  <c:v>60</c:v>
                </c:pt>
                <c:pt idx="74">
                  <c:v>60</c:v>
                </c:pt>
                <c:pt idx="75">
                  <c:v>60</c:v>
                </c:pt>
                <c:pt idx="76">
                  <c:v>60</c:v>
                </c:pt>
                <c:pt idx="77">
                  <c:v>60</c:v>
                </c:pt>
                <c:pt idx="78">
                  <c:v>60</c:v>
                </c:pt>
                <c:pt idx="79">
                  <c:v>60</c:v>
                </c:pt>
                <c:pt idx="80">
                  <c:v>60</c:v>
                </c:pt>
                <c:pt idx="81">
                  <c:v>60</c:v>
                </c:pt>
                <c:pt idx="82">
                  <c:v>60</c:v>
                </c:pt>
                <c:pt idx="83">
                  <c:v>60</c:v>
                </c:pt>
                <c:pt idx="84">
                  <c:v>60</c:v>
                </c:pt>
                <c:pt idx="85">
                  <c:v>60</c:v>
                </c:pt>
                <c:pt idx="86">
                  <c:v>60</c:v>
                </c:pt>
                <c:pt idx="87">
                  <c:v>60</c:v>
                </c:pt>
                <c:pt idx="88">
                  <c:v>60</c:v>
                </c:pt>
                <c:pt idx="89">
                  <c:v>60</c:v>
                </c:pt>
                <c:pt idx="90">
                  <c:v>60</c:v>
                </c:pt>
                <c:pt idx="91">
                  <c:v>60</c:v>
                </c:pt>
                <c:pt idx="92">
                  <c:v>60</c:v>
                </c:pt>
                <c:pt idx="93">
                  <c:v>60</c:v>
                </c:pt>
                <c:pt idx="94">
                  <c:v>60</c:v>
                </c:pt>
                <c:pt idx="95">
                  <c:v>60</c:v>
                </c:pt>
                <c:pt idx="96">
                  <c:v>60</c:v>
                </c:pt>
                <c:pt idx="97">
                  <c:v>60</c:v>
                </c:pt>
                <c:pt idx="98">
                  <c:v>60</c:v>
                </c:pt>
                <c:pt idx="99">
                  <c:v>60</c:v>
                </c:pt>
                <c:pt idx="100">
                  <c:v>60</c:v>
                </c:pt>
                <c:pt idx="101">
                  <c:v>60</c:v>
                </c:pt>
                <c:pt idx="102">
                  <c:v>59.929919999999996</c:v>
                </c:pt>
                <c:pt idx="103">
                  <c:v>59.876879999999993</c:v>
                </c:pt>
                <c:pt idx="104">
                  <c:v>59.834279999999993</c:v>
                </c:pt>
                <c:pt idx="105">
                  <c:v>59.801639999999992</c:v>
                </c:pt>
                <c:pt idx="106">
                  <c:v>59.777879999999996</c:v>
                </c:pt>
                <c:pt idx="107">
                  <c:v>59.760599999999997</c:v>
                </c:pt>
                <c:pt idx="108">
                  <c:v>59.744099999999996</c:v>
                </c:pt>
                <c:pt idx="109">
                  <c:v>59.726999999999997</c:v>
                </c:pt>
                <c:pt idx="110">
                  <c:v>59.710979999999992</c:v>
                </c:pt>
                <c:pt idx="111">
                  <c:v>59.697359999999996</c:v>
                </c:pt>
                <c:pt idx="112">
                  <c:v>59.686199999999999</c:v>
                </c:pt>
                <c:pt idx="113">
                  <c:v>59.675879999999999</c:v>
                </c:pt>
                <c:pt idx="114">
                  <c:v>59.664360000000002</c:v>
                </c:pt>
                <c:pt idx="115">
                  <c:v>59.650500000000001</c:v>
                </c:pt>
                <c:pt idx="116">
                  <c:v>59.634360000000001</c:v>
                </c:pt>
                <c:pt idx="117">
                  <c:v>59.617259999999995</c:v>
                </c:pt>
                <c:pt idx="118">
                  <c:v>59.600519999999996</c:v>
                </c:pt>
                <c:pt idx="119">
                  <c:v>59.585159999999995</c:v>
                </c:pt>
                <c:pt idx="120">
                  <c:v>59.571059999999996</c:v>
                </c:pt>
                <c:pt idx="121">
                  <c:v>59.55744</c:v>
                </c:pt>
                <c:pt idx="122">
                  <c:v>59.543459999999996</c:v>
                </c:pt>
                <c:pt idx="123">
                  <c:v>59.528459999999995</c:v>
                </c:pt>
                <c:pt idx="124">
                  <c:v>59.512679999999996</c:v>
                </c:pt>
                <c:pt idx="125">
                  <c:v>59.496960000000001</c:v>
                </c:pt>
                <c:pt idx="126">
                  <c:v>59.482019999999999</c:v>
                </c:pt>
                <c:pt idx="127">
                  <c:v>59.468279999999993</c:v>
                </c:pt>
                <c:pt idx="128">
                  <c:v>59.455500000000001</c:v>
                </c:pt>
                <c:pt idx="129">
                  <c:v>59.443379999999998</c:v>
                </c:pt>
                <c:pt idx="130">
                  <c:v>59.431559999999998</c:v>
                </c:pt>
                <c:pt idx="131">
                  <c:v>59.420099999999998</c:v>
                </c:pt>
                <c:pt idx="132">
                  <c:v>59.409300000000002</c:v>
                </c:pt>
                <c:pt idx="133">
                  <c:v>59.399519999999995</c:v>
                </c:pt>
                <c:pt idx="134">
                  <c:v>59.391419999999997</c:v>
                </c:pt>
                <c:pt idx="135">
                  <c:v>59.385059999999996</c:v>
                </c:pt>
                <c:pt idx="136">
                  <c:v>59.380139999999997</c:v>
                </c:pt>
                <c:pt idx="137">
                  <c:v>59.376539999999991</c:v>
                </c:pt>
                <c:pt idx="138">
                  <c:v>59.373959999999997</c:v>
                </c:pt>
                <c:pt idx="139">
                  <c:v>59.372579999999999</c:v>
                </c:pt>
                <c:pt idx="140">
                  <c:v>59.372519999999994</c:v>
                </c:pt>
                <c:pt idx="141">
                  <c:v>59.373899999999999</c:v>
                </c:pt>
                <c:pt idx="142">
                  <c:v>59.376599999999996</c:v>
                </c:pt>
                <c:pt idx="143">
                  <c:v>59.380619999999993</c:v>
                </c:pt>
                <c:pt idx="144">
                  <c:v>59.385660000000001</c:v>
                </c:pt>
                <c:pt idx="145">
                  <c:v>59.391659999999995</c:v>
                </c:pt>
                <c:pt idx="146">
                  <c:v>59.398499999999999</c:v>
                </c:pt>
                <c:pt idx="147">
                  <c:v>59.406359999999992</c:v>
                </c:pt>
                <c:pt idx="148">
                  <c:v>59.415419999999997</c:v>
                </c:pt>
                <c:pt idx="149">
                  <c:v>59.425619999999995</c:v>
                </c:pt>
                <c:pt idx="150">
                  <c:v>59.436899999999994</c:v>
                </c:pt>
                <c:pt idx="151">
                  <c:v>59.449259999999995</c:v>
                </c:pt>
                <c:pt idx="152">
                  <c:v>59.46246</c:v>
                </c:pt>
                <c:pt idx="153">
                  <c:v>59.476559999999999</c:v>
                </c:pt>
                <c:pt idx="154">
                  <c:v>59.491379999999992</c:v>
                </c:pt>
                <c:pt idx="155">
                  <c:v>59.506979999999992</c:v>
                </c:pt>
                <c:pt idx="156">
                  <c:v>59.523299999999999</c:v>
                </c:pt>
                <c:pt idx="157">
                  <c:v>59.540279999999996</c:v>
                </c:pt>
                <c:pt idx="158">
                  <c:v>59.557679999999998</c:v>
                </c:pt>
                <c:pt idx="159">
                  <c:v>59.575199999999995</c:v>
                </c:pt>
                <c:pt idx="160">
                  <c:v>59.592539999999993</c:v>
                </c:pt>
                <c:pt idx="161">
                  <c:v>59.609759999999994</c:v>
                </c:pt>
                <c:pt idx="162">
                  <c:v>59.626860000000001</c:v>
                </c:pt>
                <c:pt idx="163">
                  <c:v>59.64378</c:v>
                </c:pt>
                <c:pt idx="164">
                  <c:v>59.660399999999996</c:v>
                </c:pt>
                <c:pt idx="165">
                  <c:v>59.676599999999993</c:v>
                </c:pt>
                <c:pt idx="166">
                  <c:v>59.69238</c:v>
                </c:pt>
                <c:pt idx="167">
                  <c:v>59.707679999999996</c:v>
                </c:pt>
                <c:pt idx="168">
                  <c:v>59.722439999999999</c:v>
                </c:pt>
                <c:pt idx="169">
                  <c:v>59.736659999999993</c:v>
                </c:pt>
                <c:pt idx="170">
                  <c:v>59.750279999999997</c:v>
                </c:pt>
                <c:pt idx="171">
                  <c:v>59.763300000000001</c:v>
                </c:pt>
                <c:pt idx="172">
                  <c:v>59.775719999999993</c:v>
                </c:pt>
                <c:pt idx="173">
                  <c:v>59.787419999999997</c:v>
                </c:pt>
                <c:pt idx="174">
                  <c:v>59.798400000000001</c:v>
                </c:pt>
                <c:pt idx="175">
                  <c:v>59.808599999999998</c:v>
                </c:pt>
                <c:pt idx="176">
                  <c:v>59.818079999999995</c:v>
                </c:pt>
                <c:pt idx="177">
                  <c:v>59.826839999999997</c:v>
                </c:pt>
                <c:pt idx="178">
                  <c:v>59.834819999999993</c:v>
                </c:pt>
                <c:pt idx="179">
                  <c:v>59.842079999999996</c:v>
                </c:pt>
                <c:pt idx="180">
                  <c:v>59.848559999999999</c:v>
                </c:pt>
                <c:pt idx="181">
                  <c:v>59.854140000000001</c:v>
                </c:pt>
                <c:pt idx="182">
                  <c:v>59.858580000000003</c:v>
                </c:pt>
                <c:pt idx="183">
                  <c:v>59.861999999999995</c:v>
                </c:pt>
                <c:pt idx="184">
                  <c:v>59.864579999999997</c:v>
                </c:pt>
                <c:pt idx="185">
                  <c:v>59.866319999999995</c:v>
                </c:pt>
                <c:pt idx="186">
                  <c:v>59.867219999999996</c:v>
                </c:pt>
                <c:pt idx="187">
                  <c:v>59.867040000000003</c:v>
                </c:pt>
                <c:pt idx="188">
                  <c:v>59.865960000000001</c:v>
                </c:pt>
                <c:pt idx="189">
                  <c:v>59.864279999999994</c:v>
                </c:pt>
                <c:pt idx="190">
                  <c:v>59.862180000000002</c:v>
                </c:pt>
                <c:pt idx="191">
                  <c:v>59.859780000000001</c:v>
                </c:pt>
                <c:pt idx="192">
                  <c:v>59.857139999999994</c:v>
                </c:pt>
                <c:pt idx="193">
                  <c:v>59.854259999999996</c:v>
                </c:pt>
                <c:pt idx="194">
                  <c:v>59.851199999999992</c:v>
                </c:pt>
                <c:pt idx="195">
                  <c:v>59.847899999999996</c:v>
                </c:pt>
                <c:pt idx="196">
                  <c:v>59.844119999999997</c:v>
                </c:pt>
                <c:pt idx="197">
                  <c:v>59.839859999999994</c:v>
                </c:pt>
                <c:pt idx="198">
                  <c:v>59.835299999999997</c:v>
                </c:pt>
                <c:pt idx="199">
                  <c:v>59.830500000000001</c:v>
                </c:pt>
                <c:pt idx="200">
                  <c:v>59.825339999999997</c:v>
                </c:pt>
                <c:pt idx="201">
                  <c:v>59.81982</c:v>
                </c:pt>
                <c:pt idx="202">
                  <c:v>59.813879999999997</c:v>
                </c:pt>
                <c:pt idx="203">
                  <c:v>59.807519999999997</c:v>
                </c:pt>
                <c:pt idx="204">
                  <c:v>59.800919999999998</c:v>
                </c:pt>
                <c:pt idx="205">
                  <c:v>59.794139999999992</c:v>
                </c:pt>
                <c:pt idx="206">
                  <c:v>59.787239999999997</c:v>
                </c:pt>
                <c:pt idx="207">
                  <c:v>59.78022</c:v>
                </c:pt>
                <c:pt idx="208">
                  <c:v>59.773139999999998</c:v>
                </c:pt>
                <c:pt idx="209">
                  <c:v>59.765880000000003</c:v>
                </c:pt>
                <c:pt idx="210">
                  <c:v>59.758499999999998</c:v>
                </c:pt>
                <c:pt idx="211">
                  <c:v>59.75112</c:v>
                </c:pt>
                <c:pt idx="212">
                  <c:v>59.743679999999998</c:v>
                </c:pt>
                <c:pt idx="213">
                  <c:v>59.7363</c:v>
                </c:pt>
                <c:pt idx="214">
                  <c:v>59.728979999999993</c:v>
                </c:pt>
                <c:pt idx="215">
                  <c:v>59.721779999999995</c:v>
                </c:pt>
                <c:pt idx="216">
                  <c:v>59.714700000000001</c:v>
                </c:pt>
                <c:pt idx="217">
                  <c:v>59.707679999999996</c:v>
                </c:pt>
                <c:pt idx="218">
                  <c:v>59.700779999999995</c:v>
                </c:pt>
                <c:pt idx="219">
                  <c:v>59.694059999999993</c:v>
                </c:pt>
                <c:pt idx="220">
                  <c:v>59.687519999999999</c:v>
                </c:pt>
                <c:pt idx="221">
                  <c:v>59.681159999999991</c:v>
                </c:pt>
                <c:pt idx="222">
                  <c:v>59.675039999999996</c:v>
                </c:pt>
                <c:pt idx="223">
                  <c:v>59.669219999999996</c:v>
                </c:pt>
                <c:pt idx="224">
                  <c:v>59.663579999999996</c:v>
                </c:pt>
                <c:pt idx="225">
                  <c:v>59.658180000000002</c:v>
                </c:pt>
                <c:pt idx="226">
                  <c:v>59.653080000000003</c:v>
                </c:pt>
                <c:pt idx="227">
                  <c:v>59.648220000000002</c:v>
                </c:pt>
                <c:pt idx="228">
                  <c:v>59.643719999999995</c:v>
                </c:pt>
                <c:pt idx="229">
                  <c:v>59.63946</c:v>
                </c:pt>
                <c:pt idx="230">
                  <c:v>59.635559999999998</c:v>
                </c:pt>
                <c:pt idx="231">
                  <c:v>59.632019999999997</c:v>
                </c:pt>
                <c:pt idx="232">
                  <c:v>59.628720000000001</c:v>
                </c:pt>
                <c:pt idx="233">
                  <c:v>59.625839999999997</c:v>
                </c:pt>
                <c:pt idx="234">
                  <c:v>59.623199999999997</c:v>
                </c:pt>
                <c:pt idx="235">
                  <c:v>59.620919999999998</c:v>
                </c:pt>
                <c:pt idx="236">
                  <c:v>59.618999999999993</c:v>
                </c:pt>
                <c:pt idx="237">
                  <c:v>59.617379999999997</c:v>
                </c:pt>
                <c:pt idx="238">
                  <c:v>59.616120000000002</c:v>
                </c:pt>
                <c:pt idx="239">
                  <c:v>59.615159999999996</c:v>
                </c:pt>
                <c:pt idx="240">
                  <c:v>59.6145</c:v>
                </c:pt>
                <c:pt idx="241">
                  <c:v>59.614199999999997</c:v>
                </c:pt>
                <c:pt idx="242">
                  <c:v>59.614260000000002</c:v>
                </c:pt>
                <c:pt idx="243">
                  <c:v>59.614619999999995</c:v>
                </c:pt>
                <c:pt idx="244">
                  <c:v>59.615340000000003</c:v>
                </c:pt>
                <c:pt idx="245">
                  <c:v>59.616299999999995</c:v>
                </c:pt>
                <c:pt idx="246">
                  <c:v>59.617559999999997</c:v>
                </c:pt>
                <c:pt idx="247">
                  <c:v>59.619059999999998</c:v>
                </c:pt>
                <c:pt idx="248">
                  <c:v>59.620799999999996</c:v>
                </c:pt>
                <c:pt idx="249">
                  <c:v>59.622779999999999</c:v>
                </c:pt>
                <c:pt idx="250">
                  <c:v>59.624939999999995</c:v>
                </c:pt>
                <c:pt idx="251">
                  <c:v>59.627339999999997</c:v>
                </c:pt>
                <c:pt idx="252">
                  <c:v>59.629919999999998</c:v>
                </c:pt>
                <c:pt idx="253">
                  <c:v>59.632619999999996</c:v>
                </c:pt>
                <c:pt idx="254">
                  <c:v>59.635559999999998</c:v>
                </c:pt>
                <c:pt idx="255">
                  <c:v>59.638619999999996</c:v>
                </c:pt>
                <c:pt idx="256">
                  <c:v>59.641800000000003</c:v>
                </c:pt>
                <c:pt idx="257">
                  <c:v>59.645099999999999</c:v>
                </c:pt>
                <c:pt idx="258">
                  <c:v>59.648519999999991</c:v>
                </c:pt>
                <c:pt idx="259">
                  <c:v>59.652000000000001</c:v>
                </c:pt>
                <c:pt idx="260">
                  <c:v>59.655539999999995</c:v>
                </c:pt>
                <c:pt idx="261">
                  <c:v>59.659199999999998</c:v>
                </c:pt>
                <c:pt idx="262">
                  <c:v>59.662860000000002</c:v>
                </c:pt>
                <c:pt idx="263">
                  <c:v>59.666519999999991</c:v>
                </c:pt>
                <c:pt idx="264">
                  <c:v>59.67024</c:v>
                </c:pt>
                <c:pt idx="265">
                  <c:v>59.673900000000003</c:v>
                </c:pt>
                <c:pt idx="266">
                  <c:v>59.677559999999993</c:v>
                </c:pt>
                <c:pt idx="267">
                  <c:v>59.681219999999996</c:v>
                </c:pt>
                <c:pt idx="268">
                  <c:v>59.684819999999995</c:v>
                </c:pt>
                <c:pt idx="269">
                  <c:v>59.688359999999996</c:v>
                </c:pt>
                <c:pt idx="270">
                  <c:v>59.691839999999999</c:v>
                </c:pt>
                <c:pt idx="271">
                  <c:v>59.6952</c:v>
                </c:pt>
                <c:pt idx="272">
                  <c:v>59.698499999999996</c:v>
                </c:pt>
                <c:pt idx="273">
                  <c:v>59.701679999999996</c:v>
                </c:pt>
                <c:pt idx="274">
                  <c:v>59.704799999999992</c:v>
                </c:pt>
                <c:pt idx="275">
                  <c:v>59.707740000000001</c:v>
                </c:pt>
                <c:pt idx="276">
                  <c:v>59.710560000000001</c:v>
                </c:pt>
                <c:pt idx="277">
                  <c:v>59.713259999999991</c:v>
                </c:pt>
                <c:pt idx="278">
                  <c:v>59.715780000000002</c:v>
                </c:pt>
                <c:pt idx="279">
                  <c:v>59.718179999999997</c:v>
                </c:pt>
                <c:pt idx="280">
                  <c:v>59.720459999999996</c:v>
                </c:pt>
                <c:pt idx="281">
                  <c:v>59.722559999999994</c:v>
                </c:pt>
                <c:pt idx="282">
                  <c:v>59.72448</c:v>
                </c:pt>
                <c:pt idx="283">
                  <c:v>59.726280000000003</c:v>
                </c:pt>
                <c:pt idx="284">
                  <c:v>59.727899999999991</c:v>
                </c:pt>
                <c:pt idx="285">
                  <c:v>59.729340000000001</c:v>
                </c:pt>
                <c:pt idx="286">
                  <c:v>59.730599999999995</c:v>
                </c:pt>
                <c:pt idx="287">
                  <c:v>59.731739999999995</c:v>
                </c:pt>
                <c:pt idx="288">
                  <c:v>59.732700000000001</c:v>
                </c:pt>
                <c:pt idx="289">
                  <c:v>59.733539999999991</c:v>
                </c:pt>
                <c:pt idx="290">
                  <c:v>59.734200000000001</c:v>
                </c:pt>
                <c:pt idx="291">
                  <c:v>59.734619999999993</c:v>
                </c:pt>
                <c:pt idx="292">
                  <c:v>59.734919999999995</c:v>
                </c:pt>
                <c:pt idx="293">
                  <c:v>59.735099999999996</c:v>
                </c:pt>
                <c:pt idx="294">
                  <c:v>59.735039999999998</c:v>
                </c:pt>
                <c:pt idx="295">
                  <c:v>59.734859999999998</c:v>
                </c:pt>
                <c:pt idx="296">
                  <c:v>59.734559999999995</c:v>
                </c:pt>
                <c:pt idx="297">
                  <c:v>59.734020000000001</c:v>
                </c:pt>
                <c:pt idx="298">
                  <c:v>59.733419999999995</c:v>
                </c:pt>
                <c:pt idx="299">
                  <c:v>59.732639999999996</c:v>
                </c:pt>
                <c:pt idx="300">
                  <c:v>59.731799999999993</c:v>
                </c:pt>
                <c:pt idx="301">
                  <c:v>59.730840000000001</c:v>
                </c:pt>
                <c:pt idx="302">
                  <c:v>59.729759999999999</c:v>
                </c:pt>
                <c:pt idx="303">
                  <c:v>59.728619999999999</c:v>
                </c:pt>
                <c:pt idx="304">
                  <c:v>59.72735999999999</c:v>
                </c:pt>
                <c:pt idx="305">
                  <c:v>59.726039999999998</c:v>
                </c:pt>
                <c:pt idx="306">
                  <c:v>59.72466</c:v>
                </c:pt>
                <c:pt idx="307">
                  <c:v>59.72316</c:v>
                </c:pt>
                <c:pt idx="308">
                  <c:v>59.72166</c:v>
                </c:pt>
                <c:pt idx="309">
                  <c:v>59.720039999999997</c:v>
                </c:pt>
                <c:pt idx="310">
                  <c:v>59.718419999999995</c:v>
                </c:pt>
                <c:pt idx="311">
                  <c:v>59.716740000000001</c:v>
                </c:pt>
                <c:pt idx="312">
                  <c:v>59.715059999999994</c:v>
                </c:pt>
                <c:pt idx="313">
                  <c:v>59.713319999999996</c:v>
                </c:pt>
                <c:pt idx="314">
                  <c:v>59.711519999999993</c:v>
                </c:pt>
                <c:pt idx="315">
                  <c:v>59.709779999999995</c:v>
                </c:pt>
                <c:pt idx="316">
                  <c:v>59.707979999999999</c:v>
                </c:pt>
                <c:pt idx="317">
                  <c:v>59.706179999999996</c:v>
                </c:pt>
                <c:pt idx="318">
                  <c:v>59.704439999999998</c:v>
                </c:pt>
                <c:pt idx="319">
                  <c:v>59.702640000000002</c:v>
                </c:pt>
                <c:pt idx="320">
                  <c:v>59.70089999999999</c:v>
                </c:pt>
                <c:pt idx="321">
                  <c:v>59.699159999999992</c:v>
                </c:pt>
                <c:pt idx="322">
                  <c:v>59.697479999999999</c:v>
                </c:pt>
                <c:pt idx="323">
                  <c:v>59.695799999999991</c:v>
                </c:pt>
                <c:pt idx="324">
                  <c:v>59.694180000000003</c:v>
                </c:pt>
                <c:pt idx="325">
                  <c:v>59.692619999999998</c:v>
                </c:pt>
                <c:pt idx="326">
                  <c:v>59.691119999999998</c:v>
                </c:pt>
                <c:pt idx="327">
                  <c:v>59.689619999999991</c:v>
                </c:pt>
                <c:pt idx="328">
                  <c:v>59.688179999999996</c:v>
                </c:pt>
                <c:pt idx="329">
                  <c:v>59.686799999999991</c:v>
                </c:pt>
                <c:pt idx="330">
                  <c:v>59.685479999999998</c:v>
                </c:pt>
                <c:pt idx="331">
                  <c:v>59.684219999999996</c:v>
                </c:pt>
                <c:pt idx="332">
                  <c:v>59.683079999999997</c:v>
                </c:pt>
                <c:pt idx="333">
                  <c:v>59.681999999999995</c:v>
                </c:pt>
                <c:pt idx="334">
                  <c:v>59.680919999999993</c:v>
                </c:pt>
                <c:pt idx="335">
                  <c:v>59.680019999999999</c:v>
                </c:pt>
                <c:pt idx="336">
                  <c:v>59.679119999999998</c:v>
                </c:pt>
                <c:pt idx="337">
                  <c:v>59.678339999999992</c:v>
                </c:pt>
                <c:pt idx="338">
                  <c:v>59.677619999999997</c:v>
                </c:pt>
                <c:pt idx="339">
                  <c:v>59.676960000000001</c:v>
                </c:pt>
                <c:pt idx="340">
                  <c:v>59.67642</c:v>
                </c:pt>
                <c:pt idx="341">
                  <c:v>59.675939999999997</c:v>
                </c:pt>
                <c:pt idx="342">
                  <c:v>59.675579999999997</c:v>
                </c:pt>
                <c:pt idx="343">
                  <c:v>59.675339999999998</c:v>
                </c:pt>
                <c:pt idx="344">
                  <c:v>59.6751</c:v>
                </c:pt>
                <c:pt idx="345">
                  <c:v>59.675039999999996</c:v>
                </c:pt>
                <c:pt idx="346">
                  <c:v>59.675039999999996</c:v>
                </c:pt>
                <c:pt idx="347">
                  <c:v>59.6751</c:v>
                </c:pt>
                <c:pt idx="348">
                  <c:v>59.675219999999996</c:v>
                </c:pt>
                <c:pt idx="349">
                  <c:v>59.675399999999996</c:v>
                </c:pt>
                <c:pt idx="350">
                  <c:v>59.675699999999999</c:v>
                </c:pt>
                <c:pt idx="351">
                  <c:v>59.676059999999993</c:v>
                </c:pt>
                <c:pt idx="352">
                  <c:v>59.676539999999996</c:v>
                </c:pt>
                <c:pt idx="353">
                  <c:v>59.677019999999992</c:v>
                </c:pt>
                <c:pt idx="354">
                  <c:v>59.677559999999993</c:v>
                </c:pt>
                <c:pt idx="355">
                  <c:v>59.678159999999998</c:v>
                </c:pt>
                <c:pt idx="356">
                  <c:v>59.678819999999995</c:v>
                </c:pt>
                <c:pt idx="357">
                  <c:v>59.679540000000003</c:v>
                </c:pt>
                <c:pt idx="358">
                  <c:v>59.680259999999997</c:v>
                </c:pt>
                <c:pt idx="359">
                  <c:v>59.681100000000001</c:v>
                </c:pt>
                <c:pt idx="360">
                  <c:v>59.68188</c:v>
                </c:pt>
                <c:pt idx="361">
                  <c:v>59.682719999999996</c:v>
                </c:pt>
                <c:pt idx="362">
                  <c:v>59.68356</c:v>
                </c:pt>
                <c:pt idx="363">
                  <c:v>59.684460000000001</c:v>
                </c:pt>
                <c:pt idx="364">
                  <c:v>59.685359999999996</c:v>
                </c:pt>
                <c:pt idx="365">
                  <c:v>59.68625999999999</c:v>
                </c:pt>
                <c:pt idx="366">
                  <c:v>59.687219999999996</c:v>
                </c:pt>
                <c:pt idx="367">
                  <c:v>59.688119999999998</c:v>
                </c:pt>
                <c:pt idx="368">
                  <c:v>59.689080000000004</c:v>
                </c:pt>
                <c:pt idx="369">
                  <c:v>59.689979999999998</c:v>
                </c:pt>
                <c:pt idx="370">
                  <c:v>59.69088</c:v>
                </c:pt>
                <c:pt idx="371">
                  <c:v>59.691839999999999</c:v>
                </c:pt>
                <c:pt idx="372">
                  <c:v>59.692739999999993</c:v>
                </c:pt>
                <c:pt idx="373">
                  <c:v>59.693579999999997</c:v>
                </c:pt>
                <c:pt idx="374">
                  <c:v>59.694479999999992</c:v>
                </c:pt>
                <c:pt idx="375">
                  <c:v>59.695319999999995</c:v>
                </c:pt>
                <c:pt idx="376">
                  <c:v>59.696159999999999</c:v>
                </c:pt>
                <c:pt idx="377">
                  <c:v>59.696939999999998</c:v>
                </c:pt>
                <c:pt idx="378">
                  <c:v>59.697719999999997</c:v>
                </c:pt>
                <c:pt idx="379">
                  <c:v>59.698439999999998</c:v>
                </c:pt>
                <c:pt idx="380">
                  <c:v>59.699159999999992</c:v>
                </c:pt>
                <c:pt idx="381">
                  <c:v>59.699820000000003</c:v>
                </c:pt>
                <c:pt idx="382">
                  <c:v>59.700479999999999</c:v>
                </c:pt>
                <c:pt idx="383">
                  <c:v>59.701079999999997</c:v>
                </c:pt>
                <c:pt idx="384">
                  <c:v>59.701679999999996</c:v>
                </c:pt>
                <c:pt idx="385">
                  <c:v>59.702159999999999</c:v>
                </c:pt>
                <c:pt idx="386">
                  <c:v>59.702640000000002</c:v>
                </c:pt>
                <c:pt idx="387">
                  <c:v>59.703119999999998</c:v>
                </c:pt>
                <c:pt idx="388">
                  <c:v>59.703479999999992</c:v>
                </c:pt>
                <c:pt idx="389">
                  <c:v>59.70384</c:v>
                </c:pt>
                <c:pt idx="390">
                  <c:v>59.704079999999998</c:v>
                </c:pt>
                <c:pt idx="391">
                  <c:v>59.704319999999996</c:v>
                </c:pt>
                <c:pt idx="392">
                  <c:v>59.704559999999994</c:v>
                </c:pt>
                <c:pt idx="393">
                  <c:v>59.704679999999996</c:v>
                </c:pt>
                <c:pt idx="394">
                  <c:v>59.704799999999992</c:v>
                </c:pt>
                <c:pt idx="395">
                  <c:v>59.704859999999996</c:v>
                </c:pt>
                <c:pt idx="396">
                  <c:v>59.704859999999996</c:v>
                </c:pt>
                <c:pt idx="397">
                  <c:v>59.704859999999996</c:v>
                </c:pt>
                <c:pt idx="398">
                  <c:v>59.704799999999992</c:v>
                </c:pt>
                <c:pt idx="399">
                  <c:v>59.704740000000001</c:v>
                </c:pt>
                <c:pt idx="400">
                  <c:v>59.704619999999998</c:v>
                </c:pt>
                <c:pt idx="401">
                  <c:v>59.704439999999998</c:v>
                </c:pt>
                <c:pt idx="402">
                  <c:v>59.704259999999991</c:v>
                </c:pt>
                <c:pt idx="403">
                  <c:v>59.704019999999993</c:v>
                </c:pt>
                <c:pt idx="404">
                  <c:v>59.703779999999995</c:v>
                </c:pt>
                <c:pt idx="405">
                  <c:v>59.703479999999992</c:v>
                </c:pt>
                <c:pt idx="406">
                  <c:v>59.703180000000003</c:v>
                </c:pt>
                <c:pt idx="407">
                  <c:v>59.702819999999996</c:v>
                </c:pt>
                <c:pt idx="408">
                  <c:v>59.702459999999995</c:v>
                </c:pt>
                <c:pt idx="409">
                  <c:v>59.702039999999997</c:v>
                </c:pt>
                <c:pt idx="410">
                  <c:v>59.701679999999996</c:v>
                </c:pt>
                <c:pt idx="411">
                  <c:v>59.701259999999998</c:v>
                </c:pt>
                <c:pt idx="412">
                  <c:v>59.700779999999995</c:v>
                </c:pt>
                <c:pt idx="413">
                  <c:v>59.700360000000003</c:v>
                </c:pt>
                <c:pt idx="414">
                  <c:v>59.699879999999993</c:v>
                </c:pt>
                <c:pt idx="415">
                  <c:v>59.699399999999997</c:v>
                </c:pt>
                <c:pt idx="416">
                  <c:v>59.698919999999994</c:v>
                </c:pt>
                <c:pt idx="417">
                  <c:v>59.698439999999998</c:v>
                </c:pt>
                <c:pt idx="418">
                  <c:v>59.697959999999995</c:v>
                </c:pt>
                <c:pt idx="419">
                  <c:v>59.697479999999999</c:v>
                </c:pt>
                <c:pt idx="420">
                  <c:v>59.697000000000003</c:v>
                </c:pt>
                <c:pt idx="421">
                  <c:v>59.69652</c:v>
                </c:pt>
                <c:pt idx="422">
                  <c:v>59.696039999999996</c:v>
                </c:pt>
                <c:pt idx="423">
                  <c:v>59.695559999999993</c:v>
                </c:pt>
                <c:pt idx="424">
                  <c:v>59.695079999999997</c:v>
                </c:pt>
                <c:pt idx="425">
                  <c:v>59.694659999999999</c:v>
                </c:pt>
                <c:pt idx="426">
                  <c:v>59.694180000000003</c:v>
                </c:pt>
                <c:pt idx="427">
                  <c:v>59.693759999999997</c:v>
                </c:pt>
                <c:pt idx="428">
                  <c:v>59.693339999999999</c:v>
                </c:pt>
                <c:pt idx="429">
                  <c:v>59.692920000000001</c:v>
                </c:pt>
                <c:pt idx="430">
                  <c:v>59.69256</c:v>
                </c:pt>
                <c:pt idx="431">
                  <c:v>59.692199999999993</c:v>
                </c:pt>
                <c:pt idx="432">
                  <c:v>59.691839999999999</c:v>
                </c:pt>
                <c:pt idx="433">
                  <c:v>59.691479999999999</c:v>
                </c:pt>
                <c:pt idx="434">
                  <c:v>59.691179999999996</c:v>
                </c:pt>
                <c:pt idx="435">
                  <c:v>59.69088</c:v>
                </c:pt>
                <c:pt idx="436">
                  <c:v>59.690639999999995</c:v>
                </c:pt>
                <c:pt idx="437">
                  <c:v>59.690399999999997</c:v>
                </c:pt>
                <c:pt idx="438">
                  <c:v>59.690159999999992</c:v>
                </c:pt>
                <c:pt idx="439">
                  <c:v>59.689979999999998</c:v>
                </c:pt>
                <c:pt idx="440">
                  <c:v>59.689799999999998</c:v>
                </c:pt>
                <c:pt idx="441">
                  <c:v>59.689679999999996</c:v>
                </c:pt>
                <c:pt idx="442">
                  <c:v>59.68956</c:v>
                </c:pt>
                <c:pt idx="443">
                  <c:v>59.689439999999998</c:v>
                </c:pt>
                <c:pt idx="444">
                  <c:v>59.689379999999993</c:v>
                </c:pt>
                <c:pt idx="445">
                  <c:v>59.689320000000002</c:v>
                </c:pt>
                <c:pt idx="446">
                  <c:v>59.689259999999997</c:v>
                </c:pt>
                <c:pt idx="447">
                  <c:v>59.689259999999997</c:v>
                </c:pt>
                <c:pt idx="448">
                  <c:v>59.689320000000002</c:v>
                </c:pt>
                <c:pt idx="449">
                  <c:v>59.689320000000002</c:v>
                </c:pt>
                <c:pt idx="450">
                  <c:v>59.689379999999993</c:v>
                </c:pt>
                <c:pt idx="451">
                  <c:v>59.689499999999995</c:v>
                </c:pt>
                <c:pt idx="452">
                  <c:v>59.68956</c:v>
                </c:pt>
                <c:pt idx="453">
                  <c:v>59.689679999999996</c:v>
                </c:pt>
                <c:pt idx="454">
                  <c:v>59.689799999999998</c:v>
                </c:pt>
                <c:pt idx="455">
                  <c:v>59.689979999999998</c:v>
                </c:pt>
                <c:pt idx="456">
                  <c:v>59.690159999999992</c:v>
                </c:pt>
                <c:pt idx="457">
                  <c:v>59.690339999999999</c:v>
                </c:pt>
                <c:pt idx="458">
                  <c:v>59.690519999999999</c:v>
                </c:pt>
                <c:pt idx="459">
                  <c:v>59.690699999999993</c:v>
                </c:pt>
                <c:pt idx="460">
                  <c:v>59.690939999999998</c:v>
                </c:pt>
                <c:pt idx="461">
                  <c:v>59.691179999999996</c:v>
                </c:pt>
                <c:pt idx="462">
                  <c:v>59.691360000000003</c:v>
                </c:pt>
                <c:pt idx="463">
                  <c:v>59.691659999999992</c:v>
                </c:pt>
                <c:pt idx="464">
                  <c:v>59.691900000000004</c:v>
                </c:pt>
                <c:pt idx="465">
                  <c:v>59.692140000000002</c:v>
                </c:pt>
                <c:pt idx="466">
                  <c:v>59.69238</c:v>
                </c:pt>
                <c:pt idx="467">
                  <c:v>59.692619999999998</c:v>
                </c:pt>
                <c:pt idx="468">
                  <c:v>59.692920000000001</c:v>
                </c:pt>
                <c:pt idx="469">
                  <c:v>59.693159999999999</c:v>
                </c:pt>
                <c:pt idx="470">
                  <c:v>59.693399999999997</c:v>
                </c:pt>
                <c:pt idx="471">
                  <c:v>59.6937</c:v>
                </c:pt>
                <c:pt idx="472">
                  <c:v>59.693939999999998</c:v>
                </c:pt>
                <c:pt idx="473">
                  <c:v>59.694180000000003</c:v>
                </c:pt>
                <c:pt idx="474">
                  <c:v>59.694420000000001</c:v>
                </c:pt>
                <c:pt idx="475">
                  <c:v>59.694659999999999</c:v>
                </c:pt>
                <c:pt idx="476">
                  <c:v>59.694899999999997</c:v>
                </c:pt>
                <c:pt idx="477">
                  <c:v>59.695139999999995</c:v>
                </c:pt>
                <c:pt idx="478">
                  <c:v>59.69538</c:v>
                </c:pt>
                <c:pt idx="479">
                  <c:v>59.695559999999993</c:v>
                </c:pt>
                <c:pt idx="480">
                  <c:v>59.695740000000001</c:v>
                </c:pt>
                <c:pt idx="481">
                  <c:v>59.695979999999999</c:v>
                </c:pt>
                <c:pt idx="482">
                  <c:v>59.696159999999999</c:v>
                </c:pt>
                <c:pt idx="483">
                  <c:v>59.696279999999994</c:v>
                </c:pt>
                <c:pt idx="484">
                  <c:v>59.696460000000002</c:v>
                </c:pt>
                <c:pt idx="485">
                  <c:v>59.696579999999997</c:v>
                </c:pt>
                <c:pt idx="486">
                  <c:v>59.696759999999998</c:v>
                </c:pt>
                <c:pt idx="487">
                  <c:v>59.696879999999993</c:v>
                </c:pt>
                <c:pt idx="488">
                  <c:v>59.696939999999998</c:v>
                </c:pt>
                <c:pt idx="489">
                  <c:v>59.697059999999993</c:v>
                </c:pt>
                <c:pt idx="490">
                  <c:v>59.697119999999998</c:v>
                </c:pt>
                <c:pt idx="491">
                  <c:v>59.697240000000001</c:v>
                </c:pt>
                <c:pt idx="492">
                  <c:v>59.697299999999998</c:v>
                </c:pt>
                <c:pt idx="493">
                  <c:v>59.697299999999998</c:v>
                </c:pt>
                <c:pt idx="494">
                  <c:v>59.697359999999996</c:v>
                </c:pt>
                <c:pt idx="495">
                  <c:v>59.697359999999996</c:v>
                </c:pt>
                <c:pt idx="496">
                  <c:v>59.697359999999996</c:v>
                </c:pt>
                <c:pt idx="497">
                  <c:v>59.697359999999996</c:v>
                </c:pt>
                <c:pt idx="498">
                  <c:v>59.697359999999996</c:v>
                </c:pt>
                <c:pt idx="499">
                  <c:v>59.697359999999996</c:v>
                </c:pt>
                <c:pt idx="500">
                  <c:v>59.697299999999998</c:v>
                </c:pt>
                <c:pt idx="501">
                  <c:v>59.697240000000001</c:v>
                </c:pt>
                <c:pt idx="502">
                  <c:v>59.697179999999996</c:v>
                </c:pt>
                <c:pt idx="503">
                  <c:v>59.697119999999998</c:v>
                </c:pt>
                <c:pt idx="504">
                  <c:v>59.697059999999993</c:v>
                </c:pt>
                <c:pt idx="505">
                  <c:v>59.696939999999998</c:v>
                </c:pt>
                <c:pt idx="506">
                  <c:v>59.696879999999993</c:v>
                </c:pt>
                <c:pt idx="507">
                  <c:v>59.696759999999998</c:v>
                </c:pt>
                <c:pt idx="508">
                  <c:v>59.696639999999995</c:v>
                </c:pt>
                <c:pt idx="509">
                  <c:v>59.69652</c:v>
                </c:pt>
                <c:pt idx="510">
                  <c:v>59.696399999999997</c:v>
                </c:pt>
                <c:pt idx="511">
                  <c:v>59.696279999999994</c:v>
                </c:pt>
                <c:pt idx="512">
                  <c:v>59.696159999999999</c:v>
                </c:pt>
                <c:pt idx="513">
                  <c:v>59.696039999999996</c:v>
                </c:pt>
                <c:pt idx="514">
                  <c:v>59.695920000000001</c:v>
                </c:pt>
                <c:pt idx="515">
                  <c:v>59.695740000000001</c:v>
                </c:pt>
                <c:pt idx="516">
                  <c:v>59.695619999999998</c:v>
                </c:pt>
                <c:pt idx="517">
                  <c:v>59.695500000000003</c:v>
                </c:pt>
                <c:pt idx="518">
                  <c:v>59.695319999999995</c:v>
                </c:pt>
                <c:pt idx="519">
                  <c:v>59.6952</c:v>
                </c:pt>
                <c:pt idx="520">
                  <c:v>59.695079999999997</c:v>
                </c:pt>
                <c:pt idx="521">
                  <c:v>59.694899999999997</c:v>
                </c:pt>
                <c:pt idx="522">
                  <c:v>59.694779999999994</c:v>
                </c:pt>
                <c:pt idx="523">
                  <c:v>59.694659999999999</c:v>
                </c:pt>
                <c:pt idx="524">
                  <c:v>59.694539999999996</c:v>
                </c:pt>
                <c:pt idx="525">
                  <c:v>59.694359999999996</c:v>
                </c:pt>
                <c:pt idx="526">
                  <c:v>59.694239999999994</c:v>
                </c:pt>
                <c:pt idx="527">
                  <c:v>59.694119999999998</c:v>
                </c:pt>
                <c:pt idx="528">
                  <c:v>59.693999999999996</c:v>
                </c:pt>
                <c:pt idx="529">
                  <c:v>59.69388</c:v>
                </c:pt>
                <c:pt idx="530">
                  <c:v>59.693819999999995</c:v>
                </c:pt>
                <c:pt idx="531">
                  <c:v>59.6937</c:v>
                </c:pt>
                <c:pt idx="532">
                  <c:v>59.693579999999997</c:v>
                </c:pt>
                <c:pt idx="533">
                  <c:v>59.693519999999992</c:v>
                </c:pt>
                <c:pt idx="534">
                  <c:v>59.693399999999997</c:v>
                </c:pt>
                <c:pt idx="535">
                  <c:v>59.693339999999999</c:v>
                </c:pt>
                <c:pt idx="536">
                  <c:v>59.693279999999994</c:v>
                </c:pt>
                <c:pt idx="537">
                  <c:v>59.693219999999997</c:v>
                </c:pt>
                <c:pt idx="538">
                  <c:v>59.693159999999999</c:v>
                </c:pt>
                <c:pt idx="539">
                  <c:v>59.693100000000001</c:v>
                </c:pt>
                <c:pt idx="540">
                  <c:v>59.693039999999996</c:v>
                </c:pt>
                <c:pt idx="541">
                  <c:v>59.692979999999991</c:v>
                </c:pt>
                <c:pt idx="542">
                  <c:v>59.692979999999991</c:v>
                </c:pt>
                <c:pt idx="543">
                  <c:v>59.692979999999991</c:v>
                </c:pt>
                <c:pt idx="544">
                  <c:v>59.692920000000001</c:v>
                </c:pt>
                <c:pt idx="545">
                  <c:v>59.692920000000001</c:v>
                </c:pt>
                <c:pt idx="546">
                  <c:v>59.692920000000001</c:v>
                </c:pt>
                <c:pt idx="547">
                  <c:v>59.692920000000001</c:v>
                </c:pt>
                <c:pt idx="548">
                  <c:v>59.692920000000001</c:v>
                </c:pt>
                <c:pt idx="549">
                  <c:v>59.692920000000001</c:v>
                </c:pt>
                <c:pt idx="550">
                  <c:v>59.692979999999991</c:v>
                </c:pt>
                <c:pt idx="551">
                  <c:v>59.692979999999991</c:v>
                </c:pt>
                <c:pt idx="552">
                  <c:v>59.692979999999991</c:v>
                </c:pt>
                <c:pt idx="553">
                  <c:v>59.693039999999996</c:v>
                </c:pt>
                <c:pt idx="554">
                  <c:v>59.693100000000001</c:v>
                </c:pt>
                <c:pt idx="555">
                  <c:v>59.693100000000001</c:v>
                </c:pt>
                <c:pt idx="556">
                  <c:v>59.693159999999999</c:v>
                </c:pt>
                <c:pt idx="557">
                  <c:v>59.693219999999997</c:v>
                </c:pt>
                <c:pt idx="558">
                  <c:v>59.693279999999994</c:v>
                </c:pt>
                <c:pt idx="559">
                  <c:v>59.693339999999999</c:v>
                </c:pt>
                <c:pt idx="560">
                  <c:v>59.693399999999997</c:v>
                </c:pt>
                <c:pt idx="561">
                  <c:v>59.693459999999995</c:v>
                </c:pt>
                <c:pt idx="562">
                  <c:v>59.693519999999992</c:v>
                </c:pt>
                <c:pt idx="563">
                  <c:v>59.693579999999997</c:v>
                </c:pt>
                <c:pt idx="564">
                  <c:v>59.693640000000002</c:v>
                </c:pt>
                <c:pt idx="565">
                  <c:v>59.6937</c:v>
                </c:pt>
                <c:pt idx="566">
                  <c:v>59.693819999999995</c:v>
                </c:pt>
                <c:pt idx="567">
                  <c:v>59.69388</c:v>
                </c:pt>
                <c:pt idx="568">
                  <c:v>59.693939999999998</c:v>
                </c:pt>
                <c:pt idx="569">
                  <c:v>59.693999999999996</c:v>
                </c:pt>
                <c:pt idx="570">
                  <c:v>59.694059999999993</c:v>
                </c:pt>
                <c:pt idx="571">
                  <c:v>59.694180000000003</c:v>
                </c:pt>
                <c:pt idx="572">
                  <c:v>59.694239999999994</c:v>
                </c:pt>
                <c:pt idx="573">
                  <c:v>59.694299999999998</c:v>
                </c:pt>
                <c:pt idx="574">
                  <c:v>59.694359999999996</c:v>
                </c:pt>
                <c:pt idx="575">
                  <c:v>59.694420000000001</c:v>
                </c:pt>
                <c:pt idx="576">
                  <c:v>59.694479999999992</c:v>
                </c:pt>
                <c:pt idx="577">
                  <c:v>59.694539999999996</c:v>
                </c:pt>
                <c:pt idx="578">
                  <c:v>59.694599999999994</c:v>
                </c:pt>
                <c:pt idx="579">
                  <c:v>59.694659999999999</c:v>
                </c:pt>
                <c:pt idx="580">
                  <c:v>59.694720000000004</c:v>
                </c:pt>
                <c:pt idx="581">
                  <c:v>59.694779999999994</c:v>
                </c:pt>
                <c:pt idx="582">
                  <c:v>59.694839999999999</c:v>
                </c:pt>
                <c:pt idx="583">
                  <c:v>59.694899999999997</c:v>
                </c:pt>
                <c:pt idx="584">
                  <c:v>59.694899999999997</c:v>
                </c:pt>
                <c:pt idx="585">
                  <c:v>59.694960000000002</c:v>
                </c:pt>
                <c:pt idx="586">
                  <c:v>59.694960000000002</c:v>
                </c:pt>
                <c:pt idx="587">
                  <c:v>59.695019999999992</c:v>
                </c:pt>
                <c:pt idx="588">
                  <c:v>59.695019999999992</c:v>
                </c:pt>
                <c:pt idx="589">
                  <c:v>59.695079999999997</c:v>
                </c:pt>
                <c:pt idx="590">
                  <c:v>59.695079999999997</c:v>
                </c:pt>
                <c:pt idx="591">
                  <c:v>59.695139999999995</c:v>
                </c:pt>
                <c:pt idx="592">
                  <c:v>59.695139999999995</c:v>
                </c:pt>
                <c:pt idx="593">
                  <c:v>59.695139999999995</c:v>
                </c:pt>
                <c:pt idx="594">
                  <c:v>59.695139999999995</c:v>
                </c:pt>
                <c:pt idx="595">
                  <c:v>59.695139999999995</c:v>
                </c:pt>
                <c:pt idx="596">
                  <c:v>59.695139999999995</c:v>
                </c:pt>
                <c:pt idx="597">
                  <c:v>59.695139999999995</c:v>
                </c:pt>
                <c:pt idx="598">
                  <c:v>59.695139999999995</c:v>
                </c:pt>
                <c:pt idx="599">
                  <c:v>59.695139999999995</c:v>
                </c:pt>
                <c:pt idx="600">
                  <c:v>59.695139999999995</c:v>
                </c:pt>
                <c:pt idx="601">
                  <c:v>59.695079999999997</c:v>
                </c:pt>
                <c:pt idx="602">
                  <c:v>59.695079999999997</c:v>
                </c:pt>
                <c:pt idx="603">
                  <c:v>59.695079999999997</c:v>
                </c:pt>
                <c:pt idx="604">
                  <c:v>59.695019999999992</c:v>
                </c:pt>
                <c:pt idx="605">
                  <c:v>59.695019999999992</c:v>
                </c:pt>
                <c:pt idx="606">
                  <c:v>59.694960000000002</c:v>
                </c:pt>
                <c:pt idx="607">
                  <c:v>59.694960000000002</c:v>
                </c:pt>
                <c:pt idx="608">
                  <c:v>59.694899999999997</c:v>
                </c:pt>
                <c:pt idx="609">
                  <c:v>59.694899999999997</c:v>
                </c:pt>
                <c:pt idx="610">
                  <c:v>59.694839999999999</c:v>
                </c:pt>
                <c:pt idx="611">
                  <c:v>59.694839999999999</c:v>
                </c:pt>
                <c:pt idx="612">
                  <c:v>59.694779999999994</c:v>
                </c:pt>
                <c:pt idx="613">
                  <c:v>59.694720000000004</c:v>
                </c:pt>
                <c:pt idx="614">
                  <c:v>59.694720000000004</c:v>
                </c:pt>
                <c:pt idx="615">
                  <c:v>59.694659999999999</c:v>
                </c:pt>
                <c:pt idx="616">
                  <c:v>59.694599999999994</c:v>
                </c:pt>
                <c:pt idx="617">
                  <c:v>59.694599999999994</c:v>
                </c:pt>
                <c:pt idx="618">
                  <c:v>59.694539999999996</c:v>
                </c:pt>
                <c:pt idx="619">
                  <c:v>59.694479999999992</c:v>
                </c:pt>
                <c:pt idx="620">
                  <c:v>59.694479999999992</c:v>
                </c:pt>
                <c:pt idx="621">
                  <c:v>59.694420000000001</c:v>
                </c:pt>
                <c:pt idx="622">
                  <c:v>59.694359999999996</c:v>
                </c:pt>
                <c:pt idx="623">
                  <c:v>59.694359999999996</c:v>
                </c:pt>
                <c:pt idx="624">
                  <c:v>59.694299999999998</c:v>
                </c:pt>
                <c:pt idx="625">
                  <c:v>59.694239999999994</c:v>
                </c:pt>
                <c:pt idx="626">
                  <c:v>59.694239999999994</c:v>
                </c:pt>
                <c:pt idx="627">
                  <c:v>59.694180000000003</c:v>
                </c:pt>
                <c:pt idx="628">
                  <c:v>59.694180000000003</c:v>
                </c:pt>
                <c:pt idx="629">
                  <c:v>59.694119999999998</c:v>
                </c:pt>
                <c:pt idx="630">
                  <c:v>59.694119999999998</c:v>
                </c:pt>
                <c:pt idx="631">
                  <c:v>59.694059999999993</c:v>
                </c:pt>
              </c:numCache>
            </c:numRef>
          </c:yVal>
          <c:smooth val="0"/>
          <c:extLst xmlns:c16r2="http://schemas.microsoft.com/office/drawing/2015/06/chart">
            <c:ext xmlns:c16="http://schemas.microsoft.com/office/drawing/2014/chart" uri="{C3380CC4-5D6E-409C-BE32-E72D297353CC}">
              <c16:uniqueId val="{00000001-AC9F-47F3-8BF2-8FC705AAE903}"/>
            </c:ext>
          </c:extLst>
        </c:ser>
        <c:dLbls>
          <c:showLegendKey val="0"/>
          <c:showVal val="0"/>
          <c:showCatName val="0"/>
          <c:showSerName val="0"/>
          <c:showPercent val="0"/>
          <c:showBubbleSize val="0"/>
        </c:dLbls>
        <c:axId val="326743168"/>
        <c:axId val="326743560"/>
      </c:scatterChart>
      <c:valAx>
        <c:axId val="326743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tiempo</a:t>
                </a:r>
                <a:r>
                  <a:rPr lang="en-US" baseline="0"/>
                  <a:t> (s)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743560"/>
        <c:crosses val="autoZero"/>
        <c:crossBetween val="midCat"/>
      </c:valAx>
      <c:valAx>
        <c:axId val="326743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Frecuencia</a:t>
                </a:r>
                <a:r>
                  <a:rPr lang="en-US" baseline="0"/>
                  <a:t>  (Hz)</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7431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5CAA4D-DDC0-4835-8B3E-89E3C4DD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19293</TotalTime>
  <Pages>12</Pages>
  <Words>7027</Words>
  <Characters>40059</Characters>
  <Application>Microsoft Office Word</Application>
  <DocSecurity>0</DocSecurity>
  <Lines>333</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founder</cp:lastModifiedBy>
  <cp:revision>17</cp:revision>
  <cp:lastPrinted>2019-03-14T17:55:00Z</cp:lastPrinted>
  <dcterms:created xsi:type="dcterms:W3CDTF">2019-03-14T16:16:00Z</dcterms:created>
  <dcterms:modified xsi:type="dcterms:W3CDTF">2019-05-29T17:49:00Z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1fcdc168-2b68-34bc-8396-cdbf4e756bcb</vt:lpwstr>
  </property>
</Properties>
</file>