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A6" w:rsidRDefault="00EB167D" w:rsidP="00B336A6">
      <w:pPr>
        <w:spacing w:after="0"/>
        <w:jc w:val="center"/>
        <w:rPr>
          <w:rFonts w:ascii="Times New Roman" w:hAnsi="Times New Roman" w:cs="Times New Roman"/>
          <w:sz w:val="28"/>
          <w:szCs w:val="28"/>
        </w:rPr>
      </w:pPr>
      <w:r w:rsidRPr="005C4ADA">
        <w:rPr>
          <w:rFonts w:ascii="Times New Roman" w:hAnsi="Times New Roman" w:cs="Times New Roman"/>
          <w:b/>
          <w:sz w:val="28"/>
          <w:szCs w:val="28"/>
        </w:rPr>
        <w:t>IX CONFERENCIA CIENTÍFI</w:t>
      </w:r>
      <w:r w:rsidR="00764944" w:rsidRPr="005C4ADA">
        <w:rPr>
          <w:rFonts w:ascii="Times New Roman" w:hAnsi="Times New Roman" w:cs="Times New Roman"/>
          <w:b/>
          <w:sz w:val="28"/>
          <w:szCs w:val="28"/>
        </w:rPr>
        <w:t>CA INTERNACIONAL DESARROLLO AGROPECUARIO Y SOSTENIBILIDAD “AGROCENTRO 2019</w:t>
      </w:r>
      <w:r w:rsidR="00764944" w:rsidRPr="005C4ADA">
        <w:rPr>
          <w:rFonts w:ascii="Times New Roman" w:hAnsi="Times New Roman" w:cs="Times New Roman"/>
          <w:sz w:val="28"/>
          <w:szCs w:val="28"/>
        </w:rPr>
        <w:t>”</w:t>
      </w:r>
    </w:p>
    <w:p w:rsidR="00B336A6" w:rsidRDefault="00B336A6" w:rsidP="00B336A6">
      <w:pPr>
        <w:spacing w:after="0"/>
        <w:jc w:val="center"/>
        <w:rPr>
          <w:rFonts w:ascii="Times New Roman" w:hAnsi="Times New Roman" w:cs="Times New Roman"/>
          <w:sz w:val="28"/>
          <w:szCs w:val="28"/>
        </w:rPr>
      </w:pPr>
    </w:p>
    <w:p w:rsidR="00B336A6" w:rsidRDefault="00B336A6" w:rsidP="00B336A6">
      <w:pPr>
        <w:pStyle w:val="Standard"/>
        <w:spacing w:after="0" w:line="276" w:lineRule="auto"/>
        <w:rPr>
          <w:rFonts w:ascii="Arial" w:eastAsia="Times New Roman" w:hAnsi="Arial" w:cs="Arial"/>
          <w:b/>
          <w:sz w:val="24"/>
          <w:szCs w:val="24"/>
          <w:lang w:val="es-US" w:eastAsia="es-ES"/>
        </w:rPr>
      </w:pPr>
      <w:r>
        <w:rPr>
          <w:rFonts w:ascii="Arial" w:hAnsi="Arial" w:cs="Arial"/>
          <w:b/>
          <w:sz w:val="24"/>
          <w:szCs w:val="24"/>
          <w:lang w:val="es-ES"/>
        </w:rPr>
        <w:t xml:space="preserve">Comportamiento del cultivar FHIA-17 bajo </w:t>
      </w:r>
      <w:r>
        <w:rPr>
          <w:rFonts w:ascii="Arial" w:eastAsia="Times New Roman" w:hAnsi="Arial" w:cs="Arial"/>
          <w:b/>
          <w:sz w:val="24"/>
          <w:szCs w:val="24"/>
          <w:lang w:val="es-ES" w:eastAsia="es-ES"/>
        </w:rPr>
        <w:t xml:space="preserve">condiciones edáficas y climáticas del municipio </w:t>
      </w:r>
      <w:r>
        <w:rPr>
          <w:rFonts w:ascii="Arial" w:eastAsia="Times New Roman" w:hAnsi="Arial" w:cs="Arial"/>
          <w:b/>
          <w:sz w:val="24"/>
          <w:szCs w:val="24"/>
          <w:lang w:val="es-US" w:eastAsia="es-ES"/>
        </w:rPr>
        <w:t>Quemado de Güines, provincia Villa Clara.</w:t>
      </w:r>
    </w:p>
    <w:p w:rsidR="00B336A6" w:rsidRDefault="00B336A6" w:rsidP="00B336A6">
      <w:pPr>
        <w:pStyle w:val="Standard"/>
        <w:spacing w:after="0" w:line="276" w:lineRule="auto"/>
        <w:rPr>
          <w:rFonts w:ascii="Arial" w:eastAsia="Times New Roman" w:hAnsi="Arial" w:cs="Arial"/>
          <w:b/>
          <w:sz w:val="24"/>
          <w:szCs w:val="24"/>
          <w:lang w:val="es-US" w:eastAsia="es-ES"/>
        </w:rPr>
      </w:pPr>
    </w:p>
    <w:p w:rsidR="00B336A6" w:rsidRPr="00B336A6" w:rsidRDefault="00B336A6" w:rsidP="00B3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lang w:val="en-US"/>
        </w:rPr>
      </w:pPr>
      <w:r w:rsidRPr="00B336A6">
        <w:rPr>
          <w:rFonts w:ascii="Arial" w:eastAsia="Times New Roman" w:hAnsi="Arial" w:cs="Arial"/>
          <w:b/>
          <w:sz w:val="24"/>
          <w:szCs w:val="24"/>
          <w:lang w:val="en"/>
        </w:rPr>
        <w:t xml:space="preserve">Behavior of the FHIA-17 cultivar under edaphic and climatic conditions of </w:t>
      </w:r>
      <w:proofErr w:type="spellStart"/>
      <w:r w:rsidRPr="00B336A6">
        <w:rPr>
          <w:rFonts w:ascii="Arial" w:eastAsia="Times New Roman" w:hAnsi="Arial" w:cs="Arial"/>
          <w:b/>
          <w:sz w:val="24"/>
          <w:szCs w:val="24"/>
          <w:lang w:val="en"/>
        </w:rPr>
        <w:t>Quemado</w:t>
      </w:r>
      <w:proofErr w:type="spellEnd"/>
      <w:r w:rsidRPr="00B336A6">
        <w:rPr>
          <w:rFonts w:ascii="Arial" w:eastAsia="Times New Roman" w:hAnsi="Arial" w:cs="Arial"/>
          <w:b/>
          <w:sz w:val="24"/>
          <w:szCs w:val="24"/>
          <w:lang w:val="en"/>
        </w:rPr>
        <w:t xml:space="preserve"> de </w:t>
      </w:r>
      <w:proofErr w:type="spellStart"/>
      <w:r w:rsidRPr="00B336A6">
        <w:rPr>
          <w:rFonts w:ascii="Arial" w:eastAsia="Times New Roman" w:hAnsi="Arial" w:cs="Arial"/>
          <w:b/>
          <w:sz w:val="24"/>
          <w:szCs w:val="24"/>
          <w:lang w:val="en"/>
        </w:rPr>
        <w:t>Güines</w:t>
      </w:r>
      <w:proofErr w:type="spellEnd"/>
      <w:r w:rsidRPr="00B336A6">
        <w:rPr>
          <w:rFonts w:ascii="Arial" w:eastAsia="Times New Roman" w:hAnsi="Arial" w:cs="Arial"/>
          <w:b/>
          <w:sz w:val="24"/>
          <w:szCs w:val="24"/>
          <w:lang w:val="en"/>
        </w:rPr>
        <w:t xml:space="preserve"> municipality, Villa Clara province.</w:t>
      </w:r>
    </w:p>
    <w:p w:rsidR="00B336A6" w:rsidRPr="00B336A6" w:rsidRDefault="00B336A6" w:rsidP="00B336A6">
      <w:pPr>
        <w:pStyle w:val="Standard"/>
        <w:spacing w:after="0" w:line="276" w:lineRule="auto"/>
        <w:rPr>
          <w:rFonts w:ascii="Arial" w:eastAsia="Times New Roman" w:hAnsi="Arial" w:cs="Arial"/>
          <w:b/>
          <w:sz w:val="24"/>
          <w:szCs w:val="24"/>
          <w:lang w:eastAsia="es-ES"/>
        </w:rPr>
      </w:pPr>
    </w:p>
    <w:p w:rsidR="00B336A6" w:rsidRPr="00B336A6" w:rsidRDefault="00B336A6" w:rsidP="00B336A6">
      <w:pPr>
        <w:pStyle w:val="Standard"/>
        <w:spacing w:after="0" w:line="276" w:lineRule="auto"/>
      </w:pPr>
    </w:p>
    <w:p w:rsidR="00B336A6" w:rsidRDefault="00B336A6" w:rsidP="00B336A6">
      <w:pPr>
        <w:pStyle w:val="Standard"/>
        <w:spacing w:after="0" w:line="276" w:lineRule="auto"/>
        <w:rPr>
          <w:rFonts w:ascii="Arial" w:hAnsi="Arial" w:cs="Arial"/>
          <w:sz w:val="24"/>
          <w:szCs w:val="24"/>
          <w:lang w:val="es-ES"/>
        </w:rPr>
      </w:pPr>
      <w:bookmarkStart w:id="0" w:name="_GoBack"/>
      <w:r>
        <w:rPr>
          <w:rFonts w:ascii="Arial" w:hAnsi="Arial" w:cs="Arial"/>
          <w:sz w:val="24"/>
          <w:szCs w:val="24"/>
          <w:lang w:val="es-ES"/>
        </w:rPr>
        <w:t>Félix Aldana Leyva</w:t>
      </w:r>
      <w:bookmarkEnd w:id="0"/>
      <w:r>
        <w:rPr>
          <w:rFonts w:ascii="Arial" w:hAnsi="Arial" w:cs="Arial"/>
          <w:sz w:val="24"/>
          <w:szCs w:val="24"/>
          <w:vertAlign w:val="superscript"/>
          <w:lang w:val="es-ES"/>
        </w:rPr>
        <w:t>1</w:t>
      </w:r>
      <w:r>
        <w:rPr>
          <w:rFonts w:ascii="Arial" w:hAnsi="Arial" w:cs="Arial"/>
          <w:sz w:val="24"/>
          <w:szCs w:val="24"/>
          <w:lang w:val="es-ES"/>
        </w:rPr>
        <w:t xml:space="preserve">, Osvaldo Fernández Martínez², </w:t>
      </w:r>
      <w:proofErr w:type="spellStart"/>
      <w:r>
        <w:rPr>
          <w:rFonts w:ascii="Arial" w:hAnsi="Arial" w:cs="Arial"/>
          <w:sz w:val="24"/>
          <w:szCs w:val="24"/>
          <w:lang w:val="es-ES"/>
        </w:rPr>
        <w:t>Leyanes</w:t>
      </w:r>
      <w:proofErr w:type="spellEnd"/>
      <w:r>
        <w:rPr>
          <w:rFonts w:ascii="Arial" w:hAnsi="Arial" w:cs="Arial"/>
          <w:sz w:val="24"/>
          <w:szCs w:val="24"/>
          <w:lang w:val="es-ES"/>
        </w:rPr>
        <w:t xml:space="preserve"> García-Águila², </w:t>
      </w:r>
      <w:proofErr w:type="spellStart"/>
      <w:r>
        <w:rPr>
          <w:rFonts w:ascii="Arial" w:hAnsi="Arial" w:cs="Arial"/>
          <w:sz w:val="24"/>
          <w:szCs w:val="24"/>
          <w:lang w:val="es-ES"/>
        </w:rPr>
        <w:t>Zoe</w:t>
      </w:r>
      <w:proofErr w:type="spellEnd"/>
      <w:r>
        <w:rPr>
          <w:rFonts w:ascii="Arial" w:hAnsi="Arial" w:cs="Arial"/>
          <w:sz w:val="24"/>
          <w:szCs w:val="24"/>
          <w:lang w:val="es-ES"/>
        </w:rPr>
        <w:t xml:space="preserve"> </w:t>
      </w:r>
      <w:proofErr w:type="spellStart"/>
      <w:r>
        <w:rPr>
          <w:rFonts w:ascii="Arial" w:hAnsi="Arial" w:cs="Arial"/>
          <w:sz w:val="24"/>
          <w:szCs w:val="24"/>
          <w:lang w:val="es-ES"/>
        </w:rPr>
        <w:t>Sarría</w:t>
      </w:r>
      <w:proofErr w:type="spellEnd"/>
      <w:r>
        <w:rPr>
          <w:rFonts w:ascii="Arial" w:hAnsi="Arial" w:cs="Arial"/>
          <w:sz w:val="24"/>
          <w:szCs w:val="24"/>
          <w:lang w:val="es-ES"/>
        </w:rPr>
        <w:t xml:space="preserve"> Hernández², </w:t>
      </w:r>
      <w:proofErr w:type="spellStart"/>
      <w:r>
        <w:rPr>
          <w:rFonts w:ascii="Arial" w:hAnsi="Arial" w:cs="Arial"/>
          <w:sz w:val="24"/>
          <w:szCs w:val="24"/>
          <w:lang w:val="es-ES"/>
        </w:rPr>
        <w:t>Ortelio</w:t>
      </w:r>
      <w:proofErr w:type="spellEnd"/>
      <w:r>
        <w:rPr>
          <w:rFonts w:ascii="Arial" w:hAnsi="Arial" w:cs="Arial"/>
          <w:sz w:val="24"/>
          <w:szCs w:val="24"/>
          <w:lang w:val="es-ES"/>
        </w:rPr>
        <w:t xml:space="preserve"> Hurtado Rivalta²</w:t>
      </w:r>
    </w:p>
    <w:p w:rsidR="00B336A6" w:rsidRPr="00E06478" w:rsidRDefault="00B336A6" w:rsidP="00B336A6">
      <w:pPr>
        <w:pStyle w:val="Standard"/>
        <w:spacing w:after="0" w:line="276" w:lineRule="auto"/>
        <w:rPr>
          <w:lang w:val="es-ES"/>
        </w:rPr>
      </w:pPr>
    </w:p>
    <w:p w:rsidR="00B336A6" w:rsidRPr="00E06478" w:rsidRDefault="00B336A6" w:rsidP="00B336A6">
      <w:pPr>
        <w:pStyle w:val="Standard"/>
        <w:spacing w:after="0" w:line="276" w:lineRule="auto"/>
        <w:ind w:left="180" w:hanging="180"/>
        <w:jc w:val="both"/>
        <w:rPr>
          <w:lang w:val="es-ES"/>
        </w:rPr>
      </w:pPr>
      <w:r>
        <w:rPr>
          <w:rFonts w:ascii="Arial" w:hAnsi="Arial" w:cs="Arial"/>
          <w:sz w:val="24"/>
          <w:szCs w:val="24"/>
          <w:vertAlign w:val="superscript"/>
          <w:lang w:val="es-ES"/>
        </w:rPr>
        <w:t xml:space="preserve">1 </w:t>
      </w:r>
      <w:r>
        <w:rPr>
          <w:rFonts w:ascii="Arial" w:hAnsi="Arial" w:cs="Arial"/>
          <w:sz w:val="24"/>
          <w:szCs w:val="24"/>
          <w:lang w:val="es-ES"/>
        </w:rPr>
        <w:t xml:space="preserve">Universidad Central Marta Abreu de Las Villas. Carretera a </w:t>
      </w:r>
      <w:proofErr w:type="spellStart"/>
      <w:r>
        <w:rPr>
          <w:rFonts w:ascii="Arial" w:hAnsi="Arial" w:cs="Arial"/>
          <w:sz w:val="24"/>
          <w:szCs w:val="24"/>
          <w:lang w:val="es-ES"/>
        </w:rPr>
        <w:t>Camajuaní</w:t>
      </w:r>
      <w:proofErr w:type="spellEnd"/>
      <w:r>
        <w:rPr>
          <w:rFonts w:ascii="Arial" w:hAnsi="Arial" w:cs="Arial"/>
          <w:sz w:val="24"/>
          <w:szCs w:val="24"/>
          <w:lang w:val="es-ES"/>
        </w:rPr>
        <w:t xml:space="preserve"> km 5 ½. Santa Clara, Villa Clara. Cuba. CP 54 830. e- mail: </w:t>
      </w:r>
      <w:hyperlink r:id="rId8" w:history="1">
        <w:r>
          <w:rPr>
            <w:rStyle w:val="Internetlink"/>
            <w:rFonts w:ascii="Arial" w:hAnsi="Arial" w:cs="Arial"/>
            <w:sz w:val="24"/>
            <w:szCs w:val="24"/>
            <w:lang w:val="es-ES"/>
          </w:rPr>
          <w:t>faldana@uclv.cu</w:t>
        </w:r>
      </w:hyperlink>
    </w:p>
    <w:p w:rsidR="00B336A6" w:rsidRDefault="00B336A6" w:rsidP="00B336A6">
      <w:pPr>
        <w:pStyle w:val="Standard"/>
        <w:spacing w:after="0" w:line="276" w:lineRule="auto"/>
        <w:ind w:left="180" w:hanging="180"/>
        <w:jc w:val="both"/>
        <w:rPr>
          <w:rFonts w:ascii="Arial" w:hAnsi="Arial" w:cs="Arial"/>
          <w:sz w:val="24"/>
          <w:szCs w:val="24"/>
          <w:lang w:val="es-ES"/>
        </w:rPr>
      </w:pPr>
      <w:r>
        <w:rPr>
          <w:rFonts w:ascii="Arial" w:hAnsi="Arial" w:cs="Arial"/>
          <w:sz w:val="24"/>
          <w:szCs w:val="24"/>
          <w:lang w:val="es-ES"/>
        </w:rPr>
        <w:t xml:space="preserve">² Instituto de Biotecnología de las Plantas (IBP). Carretera a </w:t>
      </w:r>
      <w:proofErr w:type="spellStart"/>
      <w:r>
        <w:rPr>
          <w:rFonts w:ascii="Arial" w:hAnsi="Arial" w:cs="Arial"/>
          <w:sz w:val="24"/>
          <w:szCs w:val="24"/>
          <w:lang w:val="es-ES"/>
        </w:rPr>
        <w:t>Camajuaní</w:t>
      </w:r>
      <w:proofErr w:type="spellEnd"/>
      <w:r>
        <w:rPr>
          <w:rFonts w:ascii="Arial" w:hAnsi="Arial" w:cs="Arial"/>
          <w:sz w:val="24"/>
          <w:szCs w:val="24"/>
          <w:lang w:val="es-ES"/>
        </w:rPr>
        <w:t xml:space="preserve"> km 5 ½. Santa Clara, Villa Clara. Cuba. CP 54 830.</w:t>
      </w:r>
    </w:p>
    <w:p w:rsidR="00B336A6" w:rsidRDefault="00B336A6" w:rsidP="00B336A6">
      <w:pPr>
        <w:pStyle w:val="Standard"/>
        <w:spacing w:after="0" w:line="276" w:lineRule="auto"/>
        <w:ind w:left="180" w:hanging="180"/>
        <w:jc w:val="both"/>
        <w:rPr>
          <w:rFonts w:ascii="Arial" w:hAnsi="Arial" w:cs="Arial"/>
          <w:sz w:val="24"/>
          <w:szCs w:val="24"/>
          <w:lang w:val="es-ES"/>
        </w:rPr>
      </w:pPr>
    </w:p>
    <w:p w:rsidR="00B336A6" w:rsidRPr="00E06478" w:rsidRDefault="00B336A6" w:rsidP="00B336A6">
      <w:pPr>
        <w:pStyle w:val="Standard"/>
        <w:spacing w:after="0" w:line="276" w:lineRule="auto"/>
        <w:ind w:left="180" w:hanging="180"/>
        <w:jc w:val="both"/>
        <w:rPr>
          <w:lang w:val="es-ES"/>
        </w:rPr>
      </w:pPr>
      <w:r>
        <w:rPr>
          <w:rFonts w:ascii="Arial" w:hAnsi="Arial" w:cs="Arial"/>
          <w:sz w:val="24"/>
          <w:szCs w:val="24"/>
          <w:lang w:val="es-ES"/>
        </w:rPr>
        <w:t xml:space="preserve">Ing. Félix Aldana Leyva. Email: </w:t>
      </w:r>
      <w:hyperlink r:id="rId9" w:history="1">
        <w:r>
          <w:rPr>
            <w:rStyle w:val="Internetlink"/>
            <w:rFonts w:ascii="Arial" w:hAnsi="Arial" w:cs="Arial"/>
            <w:sz w:val="24"/>
            <w:szCs w:val="24"/>
            <w:lang w:val="es-ES"/>
          </w:rPr>
          <w:t>faldana@uclv.cu</w:t>
        </w:r>
      </w:hyperlink>
    </w:p>
    <w:p w:rsidR="00B336A6" w:rsidRPr="00E06478" w:rsidRDefault="00B336A6" w:rsidP="00B336A6">
      <w:pPr>
        <w:pStyle w:val="Standard"/>
        <w:spacing w:after="0" w:line="276" w:lineRule="auto"/>
        <w:ind w:left="180" w:hanging="180"/>
        <w:jc w:val="both"/>
        <w:rPr>
          <w:lang w:val="es-ES"/>
        </w:rPr>
      </w:pPr>
    </w:p>
    <w:p w:rsidR="00B336A6" w:rsidRPr="00E06478" w:rsidRDefault="00B336A6" w:rsidP="00B336A6">
      <w:pPr>
        <w:pStyle w:val="Standard"/>
        <w:tabs>
          <w:tab w:val="left" w:pos="7620"/>
        </w:tabs>
        <w:spacing w:after="0" w:line="276" w:lineRule="auto"/>
        <w:jc w:val="both"/>
        <w:rPr>
          <w:lang w:val="es-ES"/>
        </w:rPr>
      </w:pPr>
      <w:r>
        <w:rPr>
          <w:rFonts w:ascii="Arial" w:hAnsi="Arial" w:cs="Arial"/>
          <w:b/>
          <w:sz w:val="24"/>
          <w:szCs w:val="24"/>
          <w:lang w:val="es-ES"/>
        </w:rPr>
        <w:tab/>
      </w:r>
    </w:p>
    <w:p w:rsidR="00B336A6" w:rsidRDefault="00B336A6" w:rsidP="00B336A6">
      <w:pPr>
        <w:pStyle w:val="Standard"/>
        <w:spacing w:after="0" w:line="276" w:lineRule="auto"/>
        <w:rPr>
          <w:rFonts w:ascii="Arial" w:hAnsi="Arial" w:cs="Arial"/>
          <w:b/>
          <w:sz w:val="24"/>
          <w:szCs w:val="24"/>
          <w:lang w:val="es-ES"/>
        </w:rPr>
      </w:pPr>
      <w:r>
        <w:rPr>
          <w:rFonts w:ascii="Arial" w:hAnsi="Arial" w:cs="Arial"/>
          <w:b/>
          <w:sz w:val="24"/>
          <w:szCs w:val="24"/>
          <w:lang w:val="es-ES"/>
        </w:rPr>
        <w:t>RESUMEN</w:t>
      </w:r>
    </w:p>
    <w:p w:rsidR="00B336A6" w:rsidRPr="00E06478" w:rsidRDefault="00B336A6" w:rsidP="00B336A6">
      <w:pPr>
        <w:pStyle w:val="Standard"/>
        <w:spacing w:after="0" w:line="276" w:lineRule="auto"/>
        <w:rPr>
          <w:lang w:val="es-ES"/>
        </w:rPr>
      </w:pPr>
    </w:p>
    <w:p w:rsidR="00B336A6" w:rsidRPr="00E06478" w:rsidRDefault="00B336A6" w:rsidP="00B336A6">
      <w:pPr>
        <w:pStyle w:val="Standard"/>
        <w:spacing w:after="0" w:line="240" w:lineRule="auto"/>
        <w:jc w:val="both"/>
        <w:rPr>
          <w:lang w:val="es-ES"/>
        </w:rPr>
      </w:pPr>
      <w:r w:rsidRPr="00E06478">
        <w:rPr>
          <w:rFonts w:ascii="Arial" w:hAnsi="Arial" w:cs="Arial"/>
          <w:sz w:val="24"/>
          <w:szCs w:val="24"/>
          <w:lang w:val="es-ES"/>
        </w:rPr>
        <w:t>Se realizó un estudio con el objetivo de evaluar el comportamiento del cultivar de banano FHIA-17 (</w:t>
      </w:r>
      <w:r w:rsidRPr="00E06478">
        <w:rPr>
          <w:rFonts w:ascii="Arial" w:hAnsi="Arial" w:cs="Arial"/>
          <w:i/>
          <w:sz w:val="24"/>
          <w:szCs w:val="24"/>
          <w:lang w:val="es-ES"/>
        </w:rPr>
        <w:t>Musa</w:t>
      </w:r>
      <w:r w:rsidRPr="00E06478">
        <w:rPr>
          <w:rFonts w:ascii="Arial" w:hAnsi="Arial" w:cs="Arial"/>
          <w:sz w:val="24"/>
          <w:szCs w:val="24"/>
          <w:lang w:val="es-ES"/>
        </w:rPr>
        <w:t xml:space="preserve"> AAAA) bajo las condiciones de producción de la UEB </w:t>
      </w:r>
      <w:r>
        <w:rPr>
          <w:rFonts w:ascii="Arial" w:eastAsia="Times New Roman" w:hAnsi="Arial" w:cs="Arial"/>
          <w:sz w:val="24"/>
          <w:szCs w:val="24"/>
          <w:lang w:val="es-US" w:eastAsia="es-ES"/>
        </w:rPr>
        <w:t>Quemado de Güines, provincia Villa Clara, Cuba</w:t>
      </w:r>
      <w:r w:rsidRPr="00E06478">
        <w:rPr>
          <w:rFonts w:ascii="Arial" w:hAnsi="Arial" w:cs="Arial"/>
          <w:sz w:val="24"/>
          <w:szCs w:val="24"/>
          <w:lang w:val="es-ES"/>
        </w:rPr>
        <w:t xml:space="preserve">. </w:t>
      </w:r>
      <w:r>
        <w:rPr>
          <w:rFonts w:ascii="Arial" w:hAnsi="Arial" w:cs="Arial"/>
          <w:sz w:val="24"/>
          <w:szCs w:val="24"/>
          <w:lang w:val="es-US"/>
        </w:rPr>
        <w:t xml:space="preserve">Se evaluaron plantas de FHIA – 17 provenientes de micro y </w:t>
      </w:r>
      <w:proofErr w:type="spellStart"/>
      <w:r>
        <w:rPr>
          <w:rFonts w:ascii="Arial" w:hAnsi="Arial" w:cs="Arial"/>
          <w:sz w:val="24"/>
          <w:szCs w:val="24"/>
          <w:lang w:val="es-US"/>
        </w:rPr>
        <w:t>macropropagación</w:t>
      </w:r>
      <w:proofErr w:type="spellEnd"/>
      <w:r>
        <w:rPr>
          <w:rFonts w:ascii="Arial" w:hAnsi="Arial" w:cs="Arial"/>
          <w:sz w:val="24"/>
          <w:szCs w:val="24"/>
          <w:lang w:val="es-US"/>
        </w:rPr>
        <w:t>, utilizando como fuente de comparación plantas del subgrupo Cavendish Gran Enano (</w:t>
      </w:r>
      <w:r>
        <w:rPr>
          <w:rFonts w:ascii="Arial" w:hAnsi="Arial" w:cs="Arial"/>
          <w:i/>
          <w:sz w:val="24"/>
          <w:szCs w:val="24"/>
          <w:lang w:val="es-US"/>
        </w:rPr>
        <w:t>Musa</w:t>
      </w:r>
      <w:r>
        <w:rPr>
          <w:rFonts w:ascii="Arial" w:hAnsi="Arial" w:cs="Arial"/>
          <w:sz w:val="24"/>
          <w:szCs w:val="24"/>
          <w:lang w:val="es-US"/>
        </w:rPr>
        <w:t xml:space="preserve"> AAA) obtenidas por micropropagación. Se midieron indicadores de crecimiento y desarrollo durante el primer ciclo de cultivo, </w:t>
      </w:r>
      <w:r>
        <w:rPr>
          <w:rFonts w:ascii="Arial" w:hAnsi="Arial" w:cs="Arial"/>
          <w:sz w:val="24"/>
          <w:szCs w:val="24"/>
          <w:lang w:val="es-ES"/>
        </w:rPr>
        <w:t xml:space="preserve">como la altura de la planta, circunferencia del </w:t>
      </w:r>
      <w:proofErr w:type="spellStart"/>
      <w:r>
        <w:rPr>
          <w:rFonts w:ascii="Arial" w:hAnsi="Arial" w:cs="Arial"/>
          <w:sz w:val="24"/>
          <w:szCs w:val="24"/>
          <w:lang w:val="es-ES"/>
        </w:rPr>
        <w:t>pseudotallo</w:t>
      </w:r>
      <w:proofErr w:type="spellEnd"/>
      <w:r>
        <w:rPr>
          <w:rFonts w:ascii="Arial" w:hAnsi="Arial" w:cs="Arial"/>
          <w:sz w:val="24"/>
          <w:szCs w:val="24"/>
          <w:lang w:val="es-ES"/>
        </w:rPr>
        <w:t xml:space="preserve"> y número de hojas totales y funcionales, e indicadores del rendimiento como el peso neto del racimo, número de manos y frutos por racimo.</w:t>
      </w:r>
      <w:r>
        <w:rPr>
          <w:lang w:val="es-US"/>
        </w:rPr>
        <w:t xml:space="preserve"> </w:t>
      </w:r>
      <w:r>
        <w:rPr>
          <w:rFonts w:ascii="Arial" w:hAnsi="Arial" w:cs="Arial"/>
          <w:sz w:val="24"/>
          <w:szCs w:val="24"/>
          <w:lang w:val="es-US"/>
        </w:rPr>
        <w:t xml:space="preserve">Los resultados mostraron que las plantas del cultivar FHIA-17 procedentes de micropropagación presentaron un comportamiento superior a las de </w:t>
      </w:r>
      <w:proofErr w:type="spellStart"/>
      <w:r>
        <w:rPr>
          <w:rFonts w:ascii="Arial" w:hAnsi="Arial" w:cs="Arial"/>
          <w:sz w:val="24"/>
          <w:szCs w:val="24"/>
          <w:lang w:val="es-US"/>
        </w:rPr>
        <w:t>macropropagación</w:t>
      </w:r>
      <w:proofErr w:type="spellEnd"/>
      <w:r>
        <w:rPr>
          <w:rFonts w:ascii="Arial" w:hAnsi="Arial" w:cs="Arial"/>
          <w:sz w:val="24"/>
          <w:szCs w:val="24"/>
          <w:lang w:val="es-US"/>
        </w:rPr>
        <w:t xml:space="preserve"> y al cultivar “Gran Enano” para los indicadores de rendimiento peso del racimo, número de manos y número de frutos, no obstante de evidenciar diferencias fenológicas en cuanto a tener mayor altura de la planta, circunferencia del </w:t>
      </w:r>
      <w:proofErr w:type="spellStart"/>
      <w:r>
        <w:rPr>
          <w:rFonts w:ascii="Arial" w:hAnsi="Arial" w:cs="Arial"/>
          <w:sz w:val="24"/>
          <w:szCs w:val="24"/>
          <w:lang w:val="es-US"/>
        </w:rPr>
        <w:t>pseudotallo</w:t>
      </w:r>
      <w:proofErr w:type="spellEnd"/>
      <w:r>
        <w:rPr>
          <w:rFonts w:ascii="Arial" w:hAnsi="Arial" w:cs="Arial"/>
          <w:sz w:val="24"/>
          <w:szCs w:val="24"/>
          <w:lang w:val="es-US"/>
        </w:rPr>
        <w:t xml:space="preserve"> y número de hojas totales y funcionales.</w:t>
      </w:r>
    </w:p>
    <w:p w:rsidR="00B336A6" w:rsidRDefault="00B336A6" w:rsidP="00B336A6">
      <w:pPr>
        <w:pStyle w:val="Default"/>
        <w:jc w:val="both"/>
        <w:rPr>
          <w:b/>
        </w:rPr>
      </w:pPr>
    </w:p>
    <w:p w:rsidR="00B336A6" w:rsidRDefault="00B336A6" w:rsidP="00B336A6">
      <w:pPr>
        <w:pStyle w:val="Default"/>
        <w:ind w:left="1980" w:hanging="1980"/>
        <w:jc w:val="both"/>
      </w:pPr>
      <w:r>
        <w:rPr>
          <w:b/>
          <w:lang w:val="es-US"/>
        </w:rPr>
        <w:t>Palabras clave:</w:t>
      </w:r>
      <w:r>
        <w:rPr>
          <w:lang w:val="es-US"/>
        </w:rPr>
        <w:t xml:space="preserve"> Banano, Indicadores de crecimiento y desarrollo, FHIA - 17, comportamiento en campo.</w:t>
      </w:r>
    </w:p>
    <w:p w:rsidR="00B336A6" w:rsidRDefault="00B336A6" w:rsidP="00B336A6">
      <w:pPr>
        <w:pStyle w:val="Standard"/>
        <w:spacing w:after="0" w:line="240" w:lineRule="auto"/>
        <w:jc w:val="both"/>
        <w:rPr>
          <w:rFonts w:ascii="Arial" w:hAnsi="Arial" w:cs="Arial"/>
          <w:b/>
          <w:sz w:val="24"/>
          <w:szCs w:val="24"/>
        </w:rPr>
      </w:pPr>
    </w:p>
    <w:p w:rsidR="00B336A6" w:rsidRDefault="00B336A6" w:rsidP="00B336A6">
      <w:pPr>
        <w:pStyle w:val="Standard"/>
        <w:spacing w:after="0" w:line="240" w:lineRule="auto"/>
        <w:jc w:val="both"/>
        <w:rPr>
          <w:rFonts w:ascii="Arial" w:hAnsi="Arial" w:cs="Arial"/>
          <w:b/>
          <w:sz w:val="24"/>
          <w:szCs w:val="24"/>
        </w:rPr>
      </w:pPr>
    </w:p>
    <w:p w:rsidR="00B336A6" w:rsidRDefault="00B336A6" w:rsidP="00B336A6">
      <w:pPr>
        <w:pStyle w:val="Standard"/>
        <w:spacing w:after="0" w:line="240" w:lineRule="auto"/>
        <w:jc w:val="both"/>
        <w:rPr>
          <w:rFonts w:ascii="Arial" w:hAnsi="Arial" w:cs="Arial"/>
          <w:b/>
          <w:sz w:val="24"/>
          <w:szCs w:val="24"/>
        </w:rPr>
      </w:pPr>
    </w:p>
    <w:p w:rsidR="00B336A6" w:rsidRDefault="00B336A6" w:rsidP="00B336A6">
      <w:pPr>
        <w:pStyle w:val="Standard"/>
        <w:spacing w:after="0" w:line="240" w:lineRule="auto"/>
        <w:jc w:val="both"/>
        <w:rPr>
          <w:rFonts w:ascii="Arial" w:hAnsi="Arial" w:cs="Arial"/>
          <w:b/>
          <w:sz w:val="24"/>
          <w:szCs w:val="24"/>
        </w:rPr>
      </w:pPr>
    </w:p>
    <w:p w:rsidR="00B336A6" w:rsidRDefault="00B336A6" w:rsidP="00B336A6">
      <w:pPr>
        <w:pStyle w:val="Standard"/>
        <w:spacing w:after="0" w:line="240" w:lineRule="auto"/>
        <w:jc w:val="both"/>
        <w:rPr>
          <w:rFonts w:ascii="Arial" w:hAnsi="Arial" w:cs="Arial"/>
          <w:b/>
          <w:sz w:val="24"/>
          <w:szCs w:val="24"/>
        </w:rPr>
      </w:pPr>
      <w:r>
        <w:rPr>
          <w:rFonts w:ascii="Arial" w:hAnsi="Arial" w:cs="Arial"/>
          <w:b/>
          <w:sz w:val="24"/>
          <w:szCs w:val="24"/>
        </w:rPr>
        <w:t>ABSTRACT</w:t>
      </w:r>
    </w:p>
    <w:p w:rsidR="00B336A6" w:rsidRDefault="00B336A6" w:rsidP="00B336A6">
      <w:pPr>
        <w:pStyle w:val="Standard"/>
        <w:spacing w:after="0" w:line="240" w:lineRule="auto"/>
        <w:jc w:val="both"/>
      </w:pPr>
    </w:p>
    <w:p w:rsidR="00B336A6" w:rsidRDefault="00B336A6" w:rsidP="00B336A6">
      <w:pPr>
        <w:pStyle w:val="Standard"/>
        <w:spacing w:after="0" w:line="240" w:lineRule="auto"/>
        <w:jc w:val="both"/>
      </w:pPr>
      <w:r>
        <w:rPr>
          <w:rFonts w:ascii="Arial" w:hAnsi="Arial" w:cs="Arial"/>
          <w:sz w:val="24"/>
          <w:szCs w:val="24"/>
        </w:rPr>
        <w:t xml:space="preserve">A study was realized with the objective of evaluating the behavior of the banana cultivar FHIA-17 (Musa AAAA), under the production conditions of the UEB </w:t>
      </w:r>
      <w:proofErr w:type="spellStart"/>
      <w:r>
        <w:rPr>
          <w:rFonts w:ascii="Arial" w:hAnsi="Arial" w:cs="Arial"/>
          <w:sz w:val="24"/>
          <w:szCs w:val="24"/>
        </w:rPr>
        <w:t>Quemado</w:t>
      </w:r>
      <w:proofErr w:type="spellEnd"/>
      <w:r>
        <w:rPr>
          <w:rFonts w:ascii="Arial" w:hAnsi="Arial" w:cs="Arial"/>
          <w:sz w:val="24"/>
          <w:szCs w:val="24"/>
        </w:rPr>
        <w:t xml:space="preserve"> de </w:t>
      </w:r>
      <w:proofErr w:type="spellStart"/>
      <w:r>
        <w:rPr>
          <w:rFonts w:ascii="Arial" w:hAnsi="Arial" w:cs="Arial"/>
          <w:sz w:val="24"/>
          <w:szCs w:val="24"/>
        </w:rPr>
        <w:t>Güines</w:t>
      </w:r>
      <w:proofErr w:type="spellEnd"/>
      <w:r>
        <w:rPr>
          <w:rFonts w:ascii="Arial" w:hAnsi="Arial" w:cs="Arial"/>
          <w:sz w:val="24"/>
          <w:szCs w:val="24"/>
        </w:rPr>
        <w:t xml:space="preserve">, Villa Clara province, Cuba. FHIA - 17 plants from micro and </w:t>
      </w:r>
      <w:proofErr w:type="spellStart"/>
      <w:r>
        <w:rPr>
          <w:rFonts w:ascii="Arial" w:hAnsi="Arial" w:cs="Arial"/>
          <w:sz w:val="24"/>
          <w:szCs w:val="24"/>
        </w:rPr>
        <w:t>macropropagation</w:t>
      </w:r>
      <w:proofErr w:type="spellEnd"/>
      <w:r>
        <w:rPr>
          <w:rFonts w:ascii="Arial" w:hAnsi="Arial" w:cs="Arial"/>
          <w:sz w:val="24"/>
          <w:szCs w:val="24"/>
        </w:rPr>
        <w:t xml:space="preserve"> were evaluated, using as a comparison source plants from the Cavendish subgroup "Gran </w:t>
      </w:r>
      <w:proofErr w:type="spellStart"/>
      <w:r>
        <w:rPr>
          <w:rFonts w:ascii="Arial" w:hAnsi="Arial" w:cs="Arial"/>
          <w:sz w:val="24"/>
          <w:szCs w:val="24"/>
        </w:rPr>
        <w:t>Enano</w:t>
      </w:r>
      <w:proofErr w:type="spellEnd"/>
      <w:r>
        <w:rPr>
          <w:rFonts w:ascii="Arial" w:hAnsi="Arial" w:cs="Arial"/>
          <w:sz w:val="24"/>
          <w:szCs w:val="24"/>
        </w:rPr>
        <w:t xml:space="preserve">" (Musa AAA), obtained by </w:t>
      </w:r>
      <w:proofErr w:type="spellStart"/>
      <w:r>
        <w:rPr>
          <w:rFonts w:ascii="Arial" w:hAnsi="Arial" w:cs="Arial"/>
          <w:sz w:val="24"/>
          <w:szCs w:val="24"/>
        </w:rPr>
        <w:t>micropropagation</w:t>
      </w:r>
      <w:proofErr w:type="spellEnd"/>
      <w:r>
        <w:rPr>
          <w:rFonts w:ascii="Arial" w:hAnsi="Arial" w:cs="Arial"/>
          <w:sz w:val="24"/>
          <w:szCs w:val="24"/>
        </w:rPr>
        <w:t xml:space="preserve">. Growth and development indicators were measured during the first crop cycle, such as plant height, </w:t>
      </w:r>
      <w:proofErr w:type="spellStart"/>
      <w:r>
        <w:rPr>
          <w:rFonts w:ascii="Arial" w:hAnsi="Arial" w:cs="Arial"/>
          <w:sz w:val="24"/>
          <w:szCs w:val="24"/>
        </w:rPr>
        <w:t>pseudostem</w:t>
      </w:r>
      <w:proofErr w:type="spellEnd"/>
      <w:r>
        <w:rPr>
          <w:rFonts w:ascii="Arial" w:hAnsi="Arial" w:cs="Arial"/>
          <w:sz w:val="24"/>
          <w:szCs w:val="24"/>
        </w:rPr>
        <w:t xml:space="preserve"> circumference, and number of total and functional leaves, and yield indicators such as the weight of the bunch, number of hands and fruits per bunch. The results showed that the plants of the cultivar FHIA-17 coming from </w:t>
      </w:r>
      <w:proofErr w:type="spellStart"/>
      <w:r>
        <w:rPr>
          <w:rFonts w:ascii="Arial" w:hAnsi="Arial" w:cs="Arial"/>
          <w:sz w:val="24"/>
          <w:szCs w:val="24"/>
        </w:rPr>
        <w:t>micropropagation</w:t>
      </w:r>
      <w:proofErr w:type="spellEnd"/>
      <w:r>
        <w:rPr>
          <w:rFonts w:ascii="Arial" w:hAnsi="Arial" w:cs="Arial"/>
          <w:sz w:val="24"/>
          <w:szCs w:val="24"/>
        </w:rPr>
        <w:t xml:space="preserve"> had a superior </w:t>
      </w:r>
      <w:proofErr w:type="spellStart"/>
      <w:r>
        <w:rPr>
          <w:rFonts w:ascii="Arial" w:hAnsi="Arial" w:cs="Arial"/>
          <w:sz w:val="24"/>
          <w:szCs w:val="24"/>
        </w:rPr>
        <w:t>perfomance</w:t>
      </w:r>
      <w:proofErr w:type="spellEnd"/>
      <w:r>
        <w:rPr>
          <w:rFonts w:ascii="Arial" w:hAnsi="Arial" w:cs="Arial"/>
          <w:sz w:val="24"/>
          <w:szCs w:val="24"/>
        </w:rPr>
        <w:t xml:space="preserve"> to those of </w:t>
      </w:r>
      <w:proofErr w:type="spellStart"/>
      <w:r>
        <w:rPr>
          <w:rFonts w:ascii="Arial" w:hAnsi="Arial" w:cs="Arial"/>
          <w:sz w:val="24"/>
          <w:szCs w:val="24"/>
        </w:rPr>
        <w:t>macropropagation</w:t>
      </w:r>
      <w:proofErr w:type="spellEnd"/>
      <w:r>
        <w:rPr>
          <w:rFonts w:ascii="Arial" w:hAnsi="Arial" w:cs="Arial"/>
          <w:sz w:val="24"/>
          <w:szCs w:val="24"/>
        </w:rPr>
        <w:t xml:space="preserve">, and to the cultivar "Gran </w:t>
      </w:r>
      <w:proofErr w:type="spellStart"/>
      <w:r>
        <w:rPr>
          <w:rFonts w:ascii="Arial" w:hAnsi="Arial" w:cs="Arial"/>
          <w:sz w:val="24"/>
          <w:szCs w:val="24"/>
        </w:rPr>
        <w:t>Enano</w:t>
      </w:r>
      <w:proofErr w:type="spellEnd"/>
      <w:r>
        <w:rPr>
          <w:rFonts w:ascii="Arial" w:hAnsi="Arial" w:cs="Arial"/>
          <w:sz w:val="24"/>
          <w:szCs w:val="24"/>
        </w:rPr>
        <w:t xml:space="preserve">" for the indicators of yield, such as weight of the bunch, number of hands and number of fruits, despite evidencing </w:t>
      </w:r>
      <w:proofErr w:type="spellStart"/>
      <w:r>
        <w:rPr>
          <w:rFonts w:ascii="Arial" w:hAnsi="Arial" w:cs="Arial"/>
          <w:sz w:val="24"/>
          <w:szCs w:val="24"/>
        </w:rPr>
        <w:t>phenological</w:t>
      </w:r>
      <w:proofErr w:type="spellEnd"/>
      <w:r>
        <w:rPr>
          <w:rFonts w:ascii="Arial" w:hAnsi="Arial" w:cs="Arial"/>
          <w:sz w:val="24"/>
          <w:szCs w:val="24"/>
        </w:rPr>
        <w:t xml:space="preserve"> differences in terms of having greater height of the plant, </w:t>
      </w:r>
      <w:proofErr w:type="spellStart"/>
      <w:r>
        <w:rPr>
          <w:rFonts w:ascii="Arial" w:hAnsi="Arial" w:cs="Arial"/>
          <w:sz w:val="24"/>
          <w:szCs w:val="24"/>
        </w:rPr>
        <w:t>pseudostem</w:t>
      </w:r>
      <w:proofErr w:type="spellEnd"/>
      <w:r>
        <w:rPr>
          <w:rFonts w:ascii="Arial" w:hAnsi="Arial" w:cs="Arial"/>
          <w:sz w:val="24"/>
          <w:szCs w:val="24"/>
        </w:rPr>
        <w:t xml:space="preserve"> circumference, and number of total and functional leaves.</w:t>
      </w:r>
    </w:p>
    <w:p w:rsidR="00B336A6" w:rsidRDefault="00B336A6" w:rsidP="00B336A6">
      <w:pPr>
        <w:pStyle w:val="Standard"/>
        <w:spacing w:after="0" w:line="240" w:lineRule="auto"/>
        <w:ind w:left="1440" w:hanging="1440"/>
        <w:jc w:val="both"/>
        <w:rPr>
          <w:rFonts w:ascii="Arial" w:hAnsi="Arial" w:cs="Arial"/>
          <w:b/>
          <w:sz w:val="24"/>
          <w:szCs w:val="24"/>
        </w:rPr>
      </w:pPr>
    </w:p>
    <w:p w:rsidR="00B336A6" w:rsidRDefault="00B336A6" w:rsidP="00B336A6">
      <w:pPr>
        <w:pStyle w:val="Standard"/>
        <w:spacing w:after="0" w:line="240" w:lineRule="auto"/>
        <w:ind w:left="1440" w:hanging="1440"/>
        <w:jc w:val="both"/>
      </w:pPr>
      <w:r>
        <w:rPr>
          <w:rFonts w:ascii="Arial" w:hAnsi="Arial" w:cs="Arial"/>
          <w:b/>
          <w:sz w:val="24"/>
          <w:szCs w:val="24"/>
        </w:rPr>
        <w:t>Keywords:</w:t>
      </w:r>
      <w:r>
        <w:rPr>
          <w:rFonts w:ascii="Arial" w:hAnsi="Arial" w:cs="Arial"/>
          <w:sz w:val="24"/>
          <w:szCs w:val="24"/>
        </w:rPr>
        <w:t xml:space="preserve"> Banana, Growth and development indicators, FHIA - 17, Field performance</w:t>
      </w:r>
    </w:p>
    <w:p w:rsidR="00033A80" w:rsidRPr="00B336A6" w:rsidRDefault="00B336A6" w:rsidP="00B336A6">
      <w:pPr>
        <w:spacing w:after="0"/>
        <w:jc w:val="center"/>
        <w:rPr>
          <w:rFonts w:ascii="Times New Roman" w:eastAsia="Times New Roman" w:hAnsi="Times New Roman" w:cs="Times New Roman"/>
          <w:sz w:val="24"/>
          <w:szCs w:val="24"/>
          <w:lang w:val="en-US" w:eastAsia="es-ES"/>
        </w:rPr>
      </w:pPr>
      <w:r w:rsidRPr="00B336A6">
        <w:rPr>
          <w:rFonts w:ascii="Times New Roman" w:eastAsia="Times New Roman" w:hAnsi="Times New Roman" w:cs="Times New Roman"/>
          <w:sz w:val="24"/>
          <w:szCs w:val="24"/>
          <w:lang w:val="en-US" w:eastAsia="es-ES"/>
        </w:rPr>
        <w:t xml:space="preserve"> </w:t>
      </w:r>
    </w:p>
    <w:sectPr w:rsidR="00033A80" w:rsidRPr="00B336A6" w:rsidSect="009C739F">
      <w:headerReference w:type="default" r:id="rId10"/>
      <w:footerReference w:type="default" r:id="rId11"/>
      <w:pgSz w:w="11906" w:h="16838" w:code="9"/>
      <w:pgMar w:top="1151" w:right="1151" w:bottom="1151" w:left="1151" w:header="567"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240" w:rsidRDefault="00CC4240" w:rsidP="00C8585B">
      <w:pPr>
        <w:spacing w:after="0" w:line="240" w:lineRule="auto"/>
      </w:pPr>
      <w:r>
        <w:separator/>
      </w:r>
    </w:p>
  </w:endnote>
  <w:endnote w:type="continuationSeparator" w:id="0">
    <w:p w:rsidR="00CC4240" w:rsidRDefault="00CC424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Liberation Sans">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Pr="007559FA" w:rsidRDefault="00CC4240" w:rsidP="005E2497">
    <w:pPr>
      <w:pStyle w:val="Piedepgina"/>
      <w:jc w:val="center"/>
      <w:rPr>
        <w:rFonts w:ascii="Times New Roman" w:hAnsi="Times New Roman" w:cs="Times New Roman"/>
        <w:sz w:val="28"/>
      </w:rPr>
    </w:pPr>
    <w:hyperlink r:id="rId1" w:history="1">
      <w:r w:rsidR="005E2497" w:rsidRPr="007559FA">
        <w:rPr>
          <w:rStyle w:val="Hipervnculo"/>
          <w:rFonts w:ascii="Times New Roman" w:hAnsi="Times New Roman" w:cs="Times New Roman"/>
          <w:sz w:val="28"/>
        </w:rPr>
        <w:t>convencionuclv@uclv.cu</w:t>
      </w:r>
    </w:hyperlink>
  </w:p>
  <w:p w:rsidR="005E2497" w:rsidRPr="007559FA" w:rsidRDefault="00CC4240"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p w:rsidR="008626F8" w:rsidRDefault="008626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240" w:rsidRDefault="00CC4240" w:rsidP="00C8585B">
      <w:pPr>
        <w:spacing w:after="0" w:line="240" w:lineRule="auto"/>
      </w:pPr>
      <w:r>
        <w:separator/>
      </w:r>
    </w:p>
  </w:footnote>
  <w:footnote w:type="continuationSeparator" w:id="0">
    <w:p w:rsidR="00CC4240" w:rsidRDefault="00CC424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84D57" w:rsidP="00E83573">
    <w:pPr>
      <w:pStyle w:val="Encabezado"/>
      <w:jc w:val="center"/>
      <w:rPr>
        <w:rFonts w:ascii="Times New Roman" w:hAnsi="Times New Roman" w:cs="Times New Roman"/>
        <w:b/>
        <w:sz w:val="24"/>
      </w:rPr>
    </w:pPr>
    <w:r>
      <w:rPr>
        <w:rFonts w:ascii="Liberation Sans" w:hAnsi="Liberation Sans"/>
        <w:noProof/>
        <w:sz w:val="28"/>
        <w:szCs w:val="28"/>
        <w:lang w:val="en-US"/>
      </w:rPr>
      <w:drawing>
        <wp:anchor distT="0" distB="0" distL="114300" distR="114300" simplePos="0" relativeHeight="251661312" behindDoc="1" locked="0" layoutInCell="1" allowOverlap="1" wp14:anchorId="06874F22" wp14:editId="0FF37337">
          <wp:simplePos x="0" y="0"/>
          <wp:positionH relativeFrom="column">
            <wp:posOffset>495935</wp:posOffset>
          </wp:positionH>
          <wp:positionV relativeFrom="paragraph">
            <wp:posOffset>11430</wp:posOffset>
          </wp:positionV>
          <wp:extent cx="514350" cy="749935"/>
          <wp:effectExtent l="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514350" cy="749935"/>
                  </a:xfrm>
                  <a:prstGeom prst="rect">
                    <a:avLst/>
                  </a:prstGeom>
                  <a:noFill/>
                  <a:ln w="9525">
                    <a:noFill/>
                    <a:miter lim="800000"/>
                    <a:headEnd/>
                    <a:tailEnd/>
                  </a:ln>
                </pic:spPr>
              </pic:pic>
            </a:graphicData>
          </a:graphic>
          <wp14:sizeRelH relativeFrom="margin">
            <wp14:pctWidth>0</wp14:pctWidth>
          </wp14:sizeRelH>
        </wp:anchor>
      </w:drawing>
    </w:r>
    <w:r w:rsidR="00640758">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0997D0BD" wp14:editId="202F8847">
          <wp:simplePos x="0" y="0"/>
          <wp:positionH relativeFrom="column">
            <wp:posOffset>5387340</wp:posOffset>
          </wp:positionH>
          <wp:positionV relativeFrom="paragraph">
            <wp:posOffset>-169545</wp:posOffset>
          </wp:positionV>
          <wp:extent cx="714375" cy="836295"/>
          <wp:effectExtent l="0" t="0" r="9525" b="190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640758" w:rsidRPr="00640758">
      <w:rPr>
        <w:rFonts w:ascii="Times New Roman" w:hAnsi="Times New Roman" w:cs="Times New Roman"/>
        <w:b/>
        <w:sz w:val="24"/>
      </w:rPr>
      <w:t>II C</w:t>
    </w:r>
    <w:r w:rsidR="00640758">
      <w:rPr>
        <w:rFonts w:ascii="Times New Roman" w:hAnsi="Times New Roman" w:cs="Times New Roman"/>
        <w:b/>
        <w:sz w:val="24"/>
      </w:rPr>
      <w:t>ONVENCIÓ</w:t>
    </w:r>
    <w:r w:rsidR="00640758"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5A8BC650" wp14:editId="3F43BF95">
          <wp:simplePos x="0" y="0"/>
          <wp:positionH relativeFrom="column">
            <wp:posOffset>5390515</wp:posOffset>
          </wp:positionH>
          <wp:positionV relativeFrom="paragraph">
            <wp:posOffset>140970</wp:posOffset>
          </wp:positionV>
          <wp:extent cx="729615" cy="815975"/>
          <wp:effectExtent l="0" t="0" r="0" b="317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5610BA" w:rsidRDefault="005610BA"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584D57" w:rsidRDefault="00584D57" w:rsidP="00E83573">
    <w:pPr>
      <w:pStyle w:val="Encabezado"/>
      <w:jc w:val="center"/>
      <w:rPr>
        <w:rFonts w:ascii="Times New Roman" w:hAnsi="Times New Roman" w:cs="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3481"/>
    <w:multiLevelType w:val="hybridMultilevel"/>
    <w:tmpl w:val="DBF6FFA4"/>
    <w:lvl w:ilvl="0" w:tplc="A5E49320">
      <w:start w:val="3"/>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5E6EA1"/>
    <w:multiLevelType w:val="hybridMultilevel"/>
    <w:tmpl w:val="B6DA64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016D11"/>
    <w:multiLevelType w:val="hybridMultilevel"/>
    <w:tmpl w:val="09D0CA0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BB5720F"/>
    <w:multiLevelType w:val="hybridMultilevel"/>
    <w:tmpl w:val="C13494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0E5442"/>
    <w:multiLevelType w:val="hybridMultilevel"/>
    <w:tmpl w:val="5FBAB5A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51D5772"/>
    <w:multiLevelType w:val="hybridMultilevel"/>
    <w:tmpl w:val="E90C15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6464964"/>
    <w:multiLevelType w:val="hybridMultilevel"/>
    <w:tmpl w:val="73AC15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5D2A6C"/>
    <w:multiLevelType w:val="hybridMultilevel"/>
    <w:tmpl w:val="6FA0CB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5"/>
  </w:num>
  <w:num w:numId="5">
    <w:abstractNumId w:val="0"/>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30B2"/>
    <w:rsid w:val="00033A80"/>
    <w:rsid w:val="00037D06"/>
    <w:rsid w:val="00043871"/>
    <w:rsid w:val="00046F14"/>
    <w:rsid w:val="00050A4B"/>
    <w:rsid w:val="00073FFE"/>
    <w:rsid w:val="00086D97"/>
    <w:rsid w:val="000921E2"/>
    <w:rsid w:val="000C14DC"/>
    <w:rsid w:val="000C6A76"/>
    <w:rsid w:val="000D1009"/>
    <w:rsid w:val="000D6AE7"/>
    <w:rsid w:val="000E509C"/>
    <w:rsid w:val="000F589A"/>
    <w:rsid w:val="00112274"/>
    <w:rsid w:val="00114C82"/>
    <w:rsid w:val="00117EEE"/>
    <w:rsid w:val="0012608A"/>
    <w:rsid w:val="001264BB"/>
    <w:rsid w:val="00136432"/>
    <w:rsid w:val="001622D1"/>
    <w:rsid w:val="00163693"/>
    <w:rsid w:val="00172F24"/>
    <w:rsid w:val="001821B3"/>
    <w:rsid w:val="00190985"/>
    <w:rsid w:val="001C3554"/>
    <w:rsid w:val="001D3BAB"/>
    <w:rsid w:val="001E2B34"/>
    <w:rsid w:val="00205CDA"/>
    <w:rsid w:val="00227370"/>
    <w:rsid w:val="00274075"/>
    <w:rsid w:val="00290138"/>
    <w:rsid w:val="00293EC5"/>
    <w:rsid w:val="002A00C8"/>
    <w:rsid w:val="002C4923"/>
    <w:rsid w:val="002D6E8C"/>
    <w:rsid w:val="002E0882"/>
    <w:rsid w:val="002E272A"/>
    <w:rsid w:val="002F42C4"/>
    <w:rsid w:val="00300B07"/>
    <w:rsid w:val="003068F5"/>
    <w:rsid w:val="00332C6C"/>
    <w:rsid w:val="00336AA4"/>
    <w:rsid w:val="00336CC1"/>
    <w:rsid w:val="003428E3"/>
    <w:rsid w:val="003575CC"/>
    <w:rsid w:val="00362E5F"/>
    <w:rsid w:val="003637F2"/>
    <w:rsid w:val="00367DEB"/>
    <w:rsid w:val="0039729D"/>
    <w:rsid w:val="003A03E3"/>
    <w:rsid w:val="003B2DCB"/>
    <w:rsid w:val="003B3E91"/>
    <w:rsid w:val="003D37E8"/>
    <w:rsid w:val="00403285"/>
    <w:rsid w:val="00404A2B"/>
    <w:rsid w:val="00420F98"/>
    <w:rsid w:val="00427CA2"/>
    <w:rsid w:val="004308A7"/>
    <w:rsid w:val="00445E45"/>
    <w:rsid w:val="004726C8"/>
    <w:rsid w:val="004A493D"/>
    <w:rsid w:val="004A6942"/>
    <w:rsid w:val="004C2BBE"/>
    <w:rsid w:val="004F5161"/>
    <w:rsid w:val="004F6F42"/>
    <w:rsid w:val="005121B5"/>
    <w:rsid w:val="00512EFA"/>
    <w:rsid w:val="00540401"/>
    <w:rsid w:val="0055436D"/>
    <w:rsid w:val="0055440D"/>
    <w:rsid w:val="005610BA"/>
    <w:rsid w:val="00562BCE"/>
    <w:rsid w:val="005706EB"/>
    <w:rsid w:val="005754D8"/>
    <w:rsid w:val="00584D57"/>
    <w:rsid w:val="0058624D"/>
    <w:rsid w:val="005862FB"/>
    <w:rsid w:val="00595C51"/>
    <w:rsid w:val="005A6CB1"/>
    <w:rsid w:val="005C25BE"/>
    <w:rsid w:val="005C4ADA"/>
    <w:rsid w:val="005D6432"/>
    <w:rsid w:val="005E2497"/>
    <w:rsid w:val="005F0D96"/>
    <w:rsid w:val="00626C38"/>
    <w:rsid w:val="006271E4"/>
    <w:rsid w:val="00631FF9"/>
    <w:rsid w:val="00635B6F"/>
    <w:rsid w:val="00640758"/>
    <w:rsid w:val="00667F10"/>
    <w:rsid w:val="0069051A"/>
    <w:rsid w:val="00695691"/>
    <w:rsid w:val="006E295D"/>
    <w:rsid w:val="006E3AE0"/>
    <w:rsid w:val="0070127F"/>
    <w:rsid w:val="00706A78"/>
    <w:rsid w:val="00712A31"/>
    <w:rsid w:val="00750B5F"/>
    <w:rsid w:val="007559FA"/>
    <w:rsid w:val="00764944"/>
    <w:rsid w:val="00785653"/>
    <w:rsid w:val="00785AB9"/>
    <w:rsid w:val="007A0919"/>
    <w:rsid w:val="007B3AAC"/>
    <w:rsid w:val="007B4C26"/>
    <w:rsid w:val="007B6B2B"/>
    <w:rsid w:val="007C6365"/>
    <w:rsid w:val="00800A49"/>
    <w:rsid w:val="00801ADB"/>
    <w:rsid w:val="00845403"/>
    <w:rsid w:val="00847463"/>
    <w:rsid w:val="0085276A"/>
    <w:rsid w:val="00853BB8"/>
    <w:rsid w:val="008626F8"/>
    <w:rsid w:val="00877840"/>
    <w:rsid w:val="0088159E"/>
    <w:rsid w:val="008A112B"/>
    <w:rsid w:val="008A1C16"/>
    <w:rsid w:val="008A2E7E"/>
    <w:rsid w:val="008B06F8"/>
    <w:rsid w:val="008B632A"/>
    <w:rsid w:val="008C487C"/>
    <w:rsid w:val="008D627E"/>
    <w:rsid w:val="008F1846"/>
    <w:rsid w:val="00905AD1"/>
    <w:rsid w:val="009061A5"/>
    <w:rsid w:val="0091271E"/>
    <w:rsid w:val="0091621C"/>
    <w:rsid w:val="00931032"/>
    <w:rsid w:val="00932B93"/>
    <w:rsid w:val="009457B8"/>
    <w:rsid w:val="009504E9"/>
    <w:rsid w:val="00951FF6"/>
    <w:rsid w:val="00962A11"/>
    <w:rsid w:val="00963AE3"/>
    <w:rsid w:val="00965D98"/>
    <w:rsid w:val="00977424"/>
    <w:rsid w:val="00981783"/>
    <w:rsid w:val="0098672C"/>
    <w:rsid w:val="0099108C"/>
    <w:rsid w:val="009B14F5"/>
    <w:rsid w:val="009B1EF2"/>
    <w:rsid w:val="009B5BAC"/>
    <w:rsid w:val="009B5F33"/>
    <w:rsid w:val="009C4D39"/>
    <w:rsid w:val="009C739F"/>
    <w:rsid w:val="009D491F"/>
    <w:rsid w:val="009D59A5"/>
    <w:rsid w:val="009D5B37"/>
    <w:rsid w:val="009D5E02"/>
    <w:rsid w:val="009D67CD"/>
    <w:rsid w:val="009E1720"/>
    <w:rsid w:val="009E7C27"/>
    <w:rsid w:val="009F2C4D"/>
    <w:rsid w:val="009F3485"/>
    <w:rsid w:val="00A062E4"/>
    <w:rsid w:val="00A07DF3"/>
    <w:rsid w:val="00A156A5"/>
    <w:rsid w:val="00A21A1F"/>
    <w:rsid w:val="00A27E38"/>
    <w:rsid w:val="00A3061E"/>
    <w:rsid w:val="00A31FC9"/>
    <w:rsid w:val="00A462CB"/>
    <w:rsid w:val="00A62A14"/>
    <w:rsid w:val="00A66891"/>
    <w:rsid w:val="00A671FF"/>
    <w:rsid w:val="00A82538"/>
    <w:rsid w:val="00A928C3"/>
    <w:rsid w:val="00AA57EF"/>
    <w:rsid w:val="00AC1B30"/>
    <w:rsid w:val="00AC2128"/>
    <w:rsid w:val="00AE1E1A"/>
    <w:rsid w:val="00AE3A00"/>
    <w:rsid w:val="00AE7AF1"/>
    <w:rsid w:val="00B2024E"/>
    <w:rsid w:val="00B23605"/>
    <w:rsid w:val="00B27A3A"/>
    <w:rsid w:val="00B32445"/>
    <w:rsid w:val="00B336A6"/>
    <w:rsid w:val="00B35D4C"/>
    <w:rsid w:val="00B42E31"/>
    <w:rsid w:val="00B52843"/>
    <w:rsid w:val="00B621AC"/>
    <w:rsid w:val="00B72F27"/>
    <w:rsid w:val="00B80E97"/>
    <w:rsid w:val="00B90562"/>
    <w:rsid w:val="00B93355"/>
    <w:rsid w:val="00B9630A"/>
    <w:rsid w:val="00BA2753"/>
    <w:rsid w:val="00BA3F7D"/>
    <w:rsid w:val="00BA40C9"/>
    <w:rsid w:val="00BA55F8"/>
    <w:rsid w:val="00BC651C"/>
    <w:rsid w:val="00BF107B"/>
    <w:rsid w:val="00BF4E3D"/>
    <w:rsid w:val="00C03C3B"/>
    <w:rsid w:val="00C2047A"/>
    <w:rsid w:val="00C56288"/>
    <w:rsid w:val="00C61D23"/>
    <w:rsid w:val="00C6208A"/>
    <w:rsid w:val="00C62A77"/>
    <w:rsid w:val="00C71D8A"/>
    <w:rsid w:val="00C76537"/>
    <w:rsid w:val="00C7727D"/>
    <w:rsid w:val="00C8585B"/>
    <w:rsid w:val="00C867D0"/>
    <w:rsid w:val="00C86AE3"/>
    <w:rsid w:val="00C91460"/>
    <w:rsid w:val="00C92C4A"/>
    <w:rsid w:val="00CC4240"/>
    <w:rsid w:val="00CC6D29"/>
    <w:rsid w:val="00CD2BC3"/>
    <w:rsid w:val="00CD3E73"/>
    <w:rsid w:val="00CE4A81"/>
    <w:rsid w:val="00CF5A4C"/>
    <w:rsid w:val="00D01001"/>
    <w:rsid w:val="00D02E55"/>
    <w:rsid w:val="00D05242"/>
    <w:rsid w:val="00D17D8A"/>
    <w:rsid w:val="00D36D1C"/>
    <w:rsid w:val="00D65B1F"/>
    <w:rsid w:val="00D73CFD"/>
    <w:rsid w:val="00D73DE9"/>
    <w:rsid w:val="00D76586"/>
    <w:rsid w:val="00D915E2"/>
    <w:rsid w:val="00DB0A2B"/>
    <w:rsid w:val="00DB2586"/>
    <w:rsid w:val="00DC6011"/>
    <w:rsid w:val="00DD0072"/>
    <w:rsid w:val="00DD01FF"/>
    <w:rsid w:val="00DD3CF2"/>
    <w:rsid w:val="00DD4215"/>
    <w:rsid w:val="00DE1383"/>
    <w:rsid w:val="00DE14F3"/>
    <w:rsid w:val="00DF0B0A"/>
    <w:rsid w:val="00DF63AA"/>
    <w:rsid w:val="00E10788"/>
    <w:rsid w:val="00E21109"/>
    <w:rsid w:val="00E33BCD"/>
    <w:rsid w:val="00E41EC8"/>
    <w:rsid w:val="00E43128"/>
    <w:rsid w:val="00E440EA"/>
    <w:rsid w:val="00E442C0"/>
    <w:rsid w:val="00E61636"/>
    <w:rsid w:val="00E63220"/>
    <w:rsid w:val="00E74008"/>
    <w:rsid w:val="00E83573"/>
    <w:rsid w:val="00E85395"/>
    <w:rsid w:val="00E912D0"/>
    <w:rsid w:val="00E916B7"/>
    <w:rsid w:val="00E956EA"/>
    <w:rsid w:val="00EA1598"/>
    <w:rsid w:val="00EA7584"/>
    <w:rsid w:val="00EB167D"/>
    <w:rsid w:val="00EB269B"/>
    <w:rsid w:val="00EC68CA"/>
    <w:rsid w:val="00ED6A1D"/>
    <w:rsid w:val="00F1169B"/>
    <w:rsid w:val="00F35987"/>
    <w:rsid w:val="00F37EC4"/>
    <w:rsid w:val="00F42272"/>
    <w:rsid w:val="00F50012"/>
    <w:rsid w:val="00F55474"/>
    <w:rsid w:val="00F570B3"/>
    <w:rsid w:val="00F661AD"/>
    <w:rsid w:val="00F66EE3"/>
    <w:rsid w:val="00F77EB0"/>
    <w:rsid w:val="00F96A5B"/>
    <w:rsid w:val="00F97335"/>
    <w:rsid w:val="00F97CCF"/>
    <w:rsid w:val="00FB6789"/>
    <w:rsid w:val="00FC6444"/>
    <w:rsid w:val="00FE1195"/>
    <w:rsid w:val="00FE250A"/>
    <w:rsid w:val="00FF074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C8145D-2306-48A7-8AFA-3EB778CE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qFormat/>
    <w:rsid w:val="005A6CB1"/>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E74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5A6CB1"/>
    <w:rPr>
      <w:rFonts w:ascii="Arial" w:eastAsia="Times New Roman" w:hAnsi="Arial" w:cs="Arial"/>
      <w:b/>
      <w:bCs/>
      <w:i/>
      <w:iCs/>
      <w:sz w:val="28"/>
      <w:szCs w:val="28"/>
      <w:lang w:eastAsia="es-ES"/>
    </w:rPr>
  </w:style>
  <w:style w:type="character" w:customStyle="1" w:styleId="highlight">
    <w:name w:val="highlight"/>
    <w:basedOn w:val="Fuentedeprrafopredeter"/>
    <w:rsid w:val="00D17D8A"/>
  </w:style>
  <w:style w:type="paragraph" w:styleId="Textonotapie">
    <w:name w:val="footnote text"/>
    <w:basedOn w:val="Normal"/>
    <w:link w:val="TextonotapieCar"/>
    <w:uiPriority w:val="99"/>
    <w:unhideWhenUsed/>
    <w:rsid w:val="00E41EC8"/>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E41EC8"/>
    <w:rPr>
      <w:rFonts w:ascii="Calibri" w:eastAsia="Calibri" w:hAnsi="Calibri" w:cs="Times New Roman"/>
      <w:sz w:val="20"/>
      <w:szCs w:val="20"/>
    </w:rPr>
  </w:style>
  <w:style w:type="character" w:styleId="Refdenotaalpie">
    <w:name w:val="footnote reference"/>
    <w:uiPriority w:val="99"/>
    <w:semiHidden/>
    <w:unhideWhenUsed/>
    <w:rsid w:val="00E41EC8"/>
    <w:rPr>
      <w:vertAlign w:val="superscript"/>
    </w:rPr>
  </w:style>
  <w:style w:type="paragraph" w:styleId="Textoindependiente">
    <w:name w:val="Body Text"/>
    <w:basedOn w:val="Normal"/>
    <w:link w:val="TextoindependienteCar"/>
    <w:uiPriority w:val="99"/>
    <w:semiHidden/>
    <w:unhideWhenUsed/>
    <w:rsid w:val="00905AD1"/>
    <w:pPr>
      <w:spacing w:after="120"/>
    </w:pPr>
    <w:rPr>
      <w:lang w:val="es-US"/>
    </w:rPr>
  </w:style>
  <w:style w:type="character" w:customStyle="1" w:styleId="TextoindependienteCar">
    <w:name w:val="Texto independiente Car"/>
    <w:basedOn w:val="Fuentedeprrafopredeter"/>
    <w:link w:val="Textoindependiente"/>
    <w:uiPriority w:val="99"/>
    <w:semiHidden/>
    <w:rsid w:val="00905AD1"/>
    <w:rPr>
      <w:lang w:val="es-US"/>
    </w:rPr>
  </w:style>
  <w:style w:type="paragraph" w:styleId="HTMLconformatoprevio">
    <w:name w:val="HTML Preformatted"/>
    <w:basedOn w:val="Normal"/>
    <w:link w:val="HTMLconformatoprevioCar"/>
    <w:uiPriority w:val="99"/>
    <w:unhideWhenUsed/>
    <w:rsid w:val="00F5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F570B3"/>
    <w:rPr>
      <w:rFonts w:ascii="Courier New" w:eastAsia="Times New Roman" w:hAnsi="Courier New" w:cs="Courier New"/>
      <w:sz w:val="20"/>
      <w:szCs w:val="20"/>
      <w:lang w:eastAsia="es-ES"/>
    </w:rPr>
  </w:style>
  <w:style w:type="paragraph" w:customStyle="1" w:styleId="Standard">
    <w:name w:val="Standard"/>
    <w:rsid w:val="00B336A6"/>
    <w:pPr>
      <w:suppressAutoHyphens/>
      <w:autoSpaceDN w:val="0"/>
      <w:spacing w:after="160" w:line="259" w:lineRule="auto"/>
      <w:textAlignment w:val="baseline"/>
    </w:pPr>
    <w:rPr>
      <w:rFonts w:ascii="Calibri" w:eastAsia="Calibri" w:hAnsi="Calibri" w:cs="F"/>
      <w:color w:val="00000A"/>
      <w:kern w:val="3"/>
      <w:lang w:val="en-US"/>
    </w:rPr>
  </w:style>
  <w:style w:type="paragraph" w:customStyle="1" w:styleId="Default">
    <w:name w:val="Default"/>
    <w:rsid w:val="00B336A6"/>
    <w:pPr>
      <w:suppressAutoHyphens/>
      <w:autoSpaceDN w:val="0"/>
      <w:spacing w:after="0" w:line="240" w:lineRule="auto"/>
      <w:textAlignment w:val="baseline"/>
    </w:pPr>
    <w:rPr>
      <w:rFonts w:ascii="Arial" w:eastAsia="Calibri" w:hAnsi="Arial" w:cs="Arial"/>
      <w:color w:val="000000"/>
      <w:kern w:val="3"/>
      <w:sz w:val="24"/>
      <w:szCs w:val="24"/>
    </w:rPr>
  </w:style>
  <w:style w:type="character" w:customStyle="1" w:styleId="Internetlink">
    <w:name w:val="Internet link"/>
    <w:basedOn w:val="Fuentedeprrafopredeter"/>
    <w:rsid w:val="00B336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5278">
      <w:bodyDiv w:val="1"/>
      <w:marLeft w:val="0"/>
      <w:marRight w:val="0"/>
      <w:marTop w:val="0"/>
      <w:marBottom w:val="0"/>
      <w:divBdr>
        <w:top w:val="none" w:sz="0" w:space="0" w:color="auto"/>
        <w:left w:val="none" w:sz="0" w:space="0" w:color="auto"/>
        <w:bottom w:val="none" w:sz="0" w:space="0" w:color="auto"/>
        <w:right w:val="none" w:sz="0" w:space="0" w:color="auto"/>
      </w:divBdr>
    </w:div>
    <w:div w:id="202334110">
      <w:bodyDiv w:val="1"/>
      <w:marLeft w:val="0"/>
      <w:marRight w:val="0"/>
      <w:marTop w:val="0"/>
      <w:marBottom w:val="0"/>
      <w:divBdr>
        <w:top w:val="none" w:sz="0" w:space="0" w:color="auto"/>
        <w:left w:val="none" w:sz="0" w:space="0" w:color="auto"/>
        <w:bottom w:val="none" w:sz="0" w:space="0" w:color="auto"/>
        <w:right w:val="none" w:sz="0" w:space="0" w:color="auto"/>
      </w:divBdr>
    </w:div>
    <w:div w:id="529994074">
      <w:bodyDiv w:val="1"/>
      <w:marLeft w:val="0"/>
      <w:marRight w:val="0"/>
      <w:marTop w:val="0"/>
      <w:marBottom w:val="0"/>
      <w:divBdr>
        <w:top w:val="none" w:sz="0" w:space="0" w:color="auto"/>
        <w:left w:val="none" w:sz="0" w:space="0" w:color="auto"/>
        <w:bottom w:val="none" w:sz="0" w:space="0" w:color="auto"/>
        <w:right w:val="none" w:sz="0" w:space="0" w:color="auto"/>
      </w:divBdr>
    </w:div>
    <w:div w:id="542862570">
      <w:bodyDiv w:val="1"/>
      <w:marLeft w:val="0"/>
      <w:marRight w:val="0"/>
      <w:marTop w:val="0"/>
      <w:marBottom w:val="0"/>
      <w:divBdr>
        <w:top w:val="none" w:sz="0" w:space="0" w:color="auto"/>
        <w:left w:val="none" w:sz="0" w:space="0" w:color="auto"/>
        <w:bottom w:val="none" w:sz="0" w:space="0" w:color="auto"/>
        <w:right w:val="none" w:sz="0" w:space="0" w:color="auto"/>
      </w:divBdr>
    </w:div>
    <w:div w:id="734620144">
      <w:bodyDiv w:val="1"/>
      <w:marLeft w:val="0"/>
      <w:marRight w:val="0"/>
      <w:marTop w:val="0"/>
      <w:marBottom w:val="0"/>
      <w:divBdr>
        <w:top w:val="none" w:sz="0" w:space="0" w:color="auto"/>
        <w:left w:val="none" w:sz="0" w:space="0" w:color="auto"/>
        <w:bottom w:val="none" w:sz="0" w:space="0" w:color="auto"/>
        <w:right w:val="none" w:sz="0" w:space="0" w:color="auto"/>
      </w:divBdr>
    </w:div>
    <w:div w:id="890191564">
      <w:bodyDiv w:val="1"/>
      <w:marLeft w:val="0"/>
      <w:marRight w:val="0"/>
      <w:marTop w:val="0"/>
      <w:marBottom w:val="0"/>
      <w:divBdr>
        <w:top w:val="none" w:sz="0" w:space="0" w:color="auto"/>
        <w:left w:val="none" w:sz="0" w:space="0" w:color="auto"/>
        <w:bottom w:val="none" w:sz="0" w:space="0" w:color="auto"/>
        <w:right w:val="none" w:sz="0" w:space="0" w:color="auto"/>
      </w:divBdr>
    </w:div>
    <w:div w:id="1671909566">
      <w:bodyDiv w:val="1"/>
      <w:marLeft w:val="0"/>
      <w:marRight w:val="0"/>
      <w:marTop w:val="0"/>
      <w:marBottom w:val="0"/>
      <w:divBdr>
        <w:top w:val="none" w:sz="0" w:space="0" w:color="auto"/>
        <w:left w:val="none" w:sz="0" w:space="0" w:color="auto"/>
        <w:bottom w:val="none" w:sz="0" w:space="0" w:color="auto"/>
        <w:right w:val="none" w:sz="0" w:space="0" w:color="auto"/>
      </w:divBdr>
    </w:div>
    <w:div w:id="1999572421">
      <w:bodyDiv w:val="1"/>
      <w:marLeft w:val="0"/>
      <w:marRight w:val="0"/>
      <w:marTop w:val="0"/>
      <w:marBottom w:val="0"/>
      <w:divBdr>
        <w:top w:val="none" w:sz="0" w:space="0" w:color="auto"/>
        <w:left w:val="none" w:sz="0" w:space="0" w:color="auto"/>
        <w:bottom w:val="none" w:sz="0" w:space="0" w:color="auto"/>
        <w:right w:val="none" w:sz="0" w:space="0" w:color="auto"/>
      </w:divBdr>
      <w:divsChild>
        <w:div w:id="2057771482">
          <w:marLeft w:val="0"/>
          <w:marRight w:val="0"/>
          <w:marTop w:val="0"/>
          <w:marBottom w:val="0"/>
          <w:divBdr>
            <w:top w:val="none" w:sz="0" w:space="0" w:color="auto"/>
            <w:left w:val="none" w:sz="0" w:space="0" w:color="auto"/>
            <w:bottom w:val="none" w:sz="0" w:space="0" w:color="auto"/>
            <w:right w:val="none" w:sz="0" w:space="0" w:color="auto"/>
          </w:divBdr>
        </w:div>
        <w:div w:id="1430616105">
          <w:marLeft w:val="0"/>
          <w:marRight w:val="0"/>
          <w:marTop w:val="0"/>
          <w:marBottom w:val="0"/>
          <w:divBdr>
            <w:top w:val="none" w:sz="0" w:space="0" w:color="auto"/>
            <w:left w:val="none" w:sz="0" w:space="0" w:color="auto"/>
            <w:bottom w:val="none" w:sz="0" w:space="0" w:color="auto"/>
            <w:right w:val="none" w:sz="0" w:space="0" w:color="auto"/>
          </w:divBdr>
        </w:div>
        <w:div w:id="1777290471">
          <w:marLeft w:val="0"/>
          <w:marRight w:val="0"/>
          <w:marTop w:val="0"/>
          <w:marBottom w:val="0"/>
          <w:divBdr>
            <w:top w:val="none" w:sz="0" w:space="0" w:color="auto"/>
            <w:left w:val="none" w:sz="0" w:space="0" w:color="auto"/>
            <w:bottom w:val="none" w:sz="0" w:space="0" w:color="auto"/>
            <w:right w:val="none" w:sz="0" w:space="0" w:color="auto"/>
          </w:divBdr>
        </w:div>
        <w:div w:id="1556813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ldana@uclv.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ldana@uclv.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A4978-0D1A-4010-B74C-DAD3F679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Edith Aguila Alcantara</cp:lastModifiedBy>
  <cp:revision>2</cp:revision>
  <cp:lastPrinted>2017-03-02T19:45:00Z</cp:lastPrinted>
  <dcterms:created xsi:type="dcterms:W3CDTF">2019-06-18T18:04:00Z</dcterms:created>
  <dcterms:modified xsi:type="dcterms:W3CDTF">2019-06-18T18:04:00Z</dcterms:modified>
</cp:coreProperties>
</file>