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C66A4F" w:rsidRDefault="0002101D" w:rsidP="00667F10">
      <w:pPr>
        <w:spacing w:after="0"/>
        <w:jc w:val="center"/>
        <w:rPr>
          <w:rFonts w:ascii="Times New Roman" w:hAnsi="Times New Roman" w:cs="Times New Roman"/>
          <w:b/>
          <w:caps/>
          <w:sz w:val="28"/>
          <w:szCs w:val="28"/>
        </w:rPr>
      </w:pPr>
      <w:r w:rsidRPr="00C66A4F">
        <w:rPr>
          <w:rFonts w:ascii="Times New Roman" w:hAnsi="Times New Roman" w:cs="Times New Roman"/>
          <w:b/>
          <w:caps/>
          <w:sz w:val="28"/>
          <w:szCs w:val="28"/>
        </w:rPr>
        <w:t>S</w:t>
      </w:r>
      <w:r w:rsidR="008910D5" w:rsidRPr="00C66A4F">
        <w:rPr>
          <w:rFonts w:ascii="Times New Roman" w:hAnsi="Times New Roman" w:cs="Times New Roman"/>
          <w:b/>
          <w:caps/>
          <w:sz w:val="28"/>
          <w:szCs w:val="28"/>
        </w:rPr>
        <w:t xml:space="preserve">IMPOSIO </w:t>
      </w:r>
      <w:r w:rsidR="00C66A4F" w:rsidRPr="00C66A4F">
        <w:rPr>
          <w:rFonts w:ascii="Times New Roman" w:hAnsi="Times New Roman" w:cs="Times New Roman"/>
          <w:b/>
          <w:caps/>
          <w:sz w:val="28"/>
          <w:szCs w:val="28"/>
        </w:rPr>
        <w:t>Internacional "Hábitat y Desarrollo Comunitario Sostenible"</w:t>
      </w:r>
    </w:p>
    <w:p w:rsidR="00E912D0" w:rsidRDefault="00E912D0" w:rsidP="00667F10">
      <w:pPr>
        <w:spacing w:after="0"/>
        <w:jc w:val="center"/>
        <w:rPr>
          <w:rFonts w:ascii="Times New Roman" w:hAnsi="Times New Roman" w:cs="Times New Roman"/>
          <w:b/>
          <w:sz w:val="24"/>
          <w:szCs w:val="24"/>
        </w:rPr>
      </w:pPr>
    </w:p>
    <w:p w:rsidR="00E912D0" w:rsidRDefault="001338D9" w:rsidP="00667F10">
      <w:pPr>
        <w:spacing w:after="0"/>
        <w:jc w:val="center"/>
        <w:rPr>
          <w:rFonts w:ascii="Times New Roman" w:hAnsi="Times New Roman" w:cs="Times New Roman"/>
          <w:b/>
          <w:sz w:val="28"/>
          <w:szCs w:val="28"/>
        </w:rPr>
      </w:pPr>
      <w:r w:rsidRPr="001338D9">
        <w:rPr>
          <w:rFonts w:ascii="Times New Roman" w:hAnsi="Times New Roman" w:cs="Times New Roman"/>
          <w:b/>
          <w:sz w:val="28"/>
          <w:szCs w:val="28"/>
        </w:rPr>
        <w:t>Cienfuegos: arquitectura e identidad. El publirreportaje audiovisual en la estrategia publicitaria de la marca territorio durante el bicentenario</w:t>
      </w:r>
    </w:p>
    <w:p w:rsidR="001338D9" w:rsidRPr="008910D5" w:rsidRDefault="001338D9" w:rsidP="00667F10">
      <w:pPr>
        <w:spacing w:after="0"/>
        <w:jc w:val="center"/>
        <w:rPr>
          <w:rFonts w:ascii="Times New Roman" w:hAnsi="Times New Roman" w:cs="Times New Roman"/>
          <w:b/>
          <w:sz w:val="24"/>
          <w:szCs w:val="24"/>
        </w:rPr>
      </w:pPr>
    </w:p>
    <w:p w:rsidR="008A1C16" w:rsidRPr="001338D9" w:rsidRDefault="001338D9" w:rsidP="00667F10">
      <w:pPr>
        <w:spacing w:after="0"/>
        <w:jc w:val="center"/>
        <w:rPr>
          <w:rFonts w:ascii="Times New Roman" w:hAnsi="Times New Roman" w:cs="Times New Roman"/>
          <w:b/>
          <w:sz w:val="28"/>
          <w:szCs w:val="28"/>
          <w:lang w:val="en-US"/>
        </w:rPr>
      </w:pPr>
      <w:r w:rsidRPr="001338D9">
        <w:rPr>
          <w:rFonts w:ascii="Times New Roman" w:hAnsi="Times New Roman" w:cs="Times New Roman"/>
          <w:b/>
          <w:sz w:val="28"/>
          <w:szCs w:val="28"/>
          <w:lang w:val="en-US"/>
        </w:rPr>
        <w:t>Cienfuegos: architecture and identity. Audiovisual Advertorial for branding promotion during bicentennial</w:t>
      </w:r>
    </w:p>
    <w:p w:rsidR="002E0882" w:rsidRPr="001338D9" w:rsidRDefault="002E0882" w:rsidP="008910D5">
      <w:pPr>
        <w:spacing w:after="0"/>
        <w:jc w:val="center"/>
        <w:rPr>
          <w:rFonts w:ascii="Times New Roman" w:hAnsi="Times New Roman" w:cs="Times New Roman"/>
          <w:sz w:val="24"/>
          <w:szCs w:val="24"/>
          <w:lang w:val="en-US"/>
        </w:rPr>
      </w:pPr>
    </w:p>
    <w:p w:rsidR="009D5E02" w:rsidRPr="001338D9" w:rsidRDefault="001338D9" w:rsidP="0002101D">
      <w:pPr>
        <w:spacing w:after="0" w:line="360" w:lineRule="auto"/>
        <w:jc w:val="both"/>
        <w:rPr>
          <w:rFonts w:ascii="Times New Roman" w:hAnsi="Times New Roman" w:cs="Times New Roman"/>
          <w:b/>
          <w:sz w:val="24"/>
          <w:szCs w:val="24"/>
          <w:lang w:val="en-US"/>
        </w:rPr>
      </w:pPr>
      <w:r w:rsidRPr="001338D9">
        <w:rPr>
          <w:rFonts w:ascii="Times New Roman" w:hAnsi="Times New Roman" w:cs="Times New Roman"/>
          <w:b/>
          <w:sz w:val="24"/>
          <w:szCs w:val="24"/>
          <w:lang w:val="en-US"/>
        </w:rPr>
        <w:t xml:space="preserve">Gabriela Roig Rosell </w:t>
      </w:r>
      <w:r w:rsidR="009D5E02" w:rsidRPr="001338D9">
        <w:rPr>
          <w:rFonts w:ascii="Times New Roman" w:hAnsi="Times New Roman" w:cs="Times New Roman"/>
          <w:b/>
          <w:sz w:val="24"/>
          <w:szCs w:val="24"/>
          <w:vertAlign w:val="superscript"/>
          <w:lang w:val="en-US"/>
        </w:rPr>
        <w:t>1</w:t>
      </w:r>
      <w:r w:rsidRPr="001338D9">
        <w:rPr>
          <w:rFonts w:ascii="Times New Roman" w:hAnsi="Times New Roman" w:cs="Times New Roman"/>
          <w:b/>
          <w:sz w:val="24"/>
          <w:szCs w:val="24"/>
          <w:lang w:val="en-US"/>
        </w:rPr>
        <w:t xml:space="preserve">, Giovany Peñate Cruz </w:t>
      </w:r>
      <w:r w:rsidR="009D5E02" w:rsidRPr="001338D9">
        <w:rPr>
          <w:rFonts w:ascii="Times New Roman" w:hAnsi="Times New Roman" w:cs="Times New Roman"/>
          <w:b/>
          <w:sz w:val="24"/>
          <w:szCs w:val="24"/>
          <w:vertAlign w:val="superscript"/>
          <w:lang w:val="en-US"/>
        </w:rPr>
        <w:t>2</w:t>
      </w:r>
    </w:p>
    <w:p w:rsidR="001338D9" w:rsidRDefault="00C021E9" w:rsidP="0002101D">
      <w:pPr>
        <w:spacing w:after="0" w:line="360" w:lineRule="auto"/>
        <w:jc w:val="both"/>
        <w:rPr>
          <w:rFonts w:ascii="Times New Roman" w:hAnsi="Times New Roman" w:cs="Times New Roman"/>
          <w:sz w:val="24"/>
          <w:szCs w:val="24"/>
        </w:rPr>
      </w:pPr>
      <w:r w:rsidRPr="0002101D">
        <w:rPr>
          <w:rFonts w:ascii="Times New Roman" w:hAnsi="Times New Roman" w:cs="Times New Roman"/>
          <w:sz w:val="24"/>
          <w:szCs w:val="24"/>
          <w:vertAlign w:val="superscript"/>
        </w:rPr>
        <w:t>1</w:t>
      </w:r>
      <w:r w:rsidR="001338D9">
        <w:rPr>
          <w:rFonts w:ascii="Times New Roman" w:hAnsi="Times New Roman" w:cs="Times New Roman"/>
          <w:sz w:val="24"/>
          <w:szCs w:val="24"/>
        </w:rPr>
        <w:t xml:space="preserve">Periódico 5 de Septiembre </w:t>
      </w:r>
      <w:hyperlink r:id="rId8" w:history="1">
        <w:r w:rsidR="001338D9" w:rsidRPr="00361595">
          <w:rPr>
            <w:rStyle w:val="Hipervnculo"/>
            <w:rFonts w:ascii="Times New Roman" w:hAnsi="Times New Roman" w:cs="Times New Roman"/>
            <w:sz w:val="24"/>
            <w:szCs w:val="24"/>
          </w:rPr>
          <w:t>gabrielacfg96@gmail.com</w:t>
        </w:r>
      </w:hyperlink>
      <w:r w:rsidR="001338D9">
        <w:rPr>
          <w:rFonts w:ascii="Times New Roman" w:hAnsi="Times New Roman" w:cs="Times New Roman"/>
          <w:sz w:val="24"/>
          <w:szCs w:val="24"/>
        </w:rPr>
        <w:t xml:space="preserve"> </w:t>
      </w:r>
    </w:p>
    <w:p w:rsidR="001338D9" w:rsidRDefault="00145AF9" w:rsidP="001338D9">
      <w:pPr>
        <w:spacing w:after="0" w:line="360" w:lineRule="auto"/>
        <w:jc w:val="both"/>
        <w:rPr>
          <w:rFonts w:ascii="Times New Roman" w:hAnsi="Times New Roman" w:cs="Times New Roman"/>
          <w:sz w:val="24"/>
          <w:szCs w:val="24"/>
        </w:rPr>
      </w:pPr>
      <w:r w:rsidRPr="00145AF9">
        <w:rPr>
          <w:rFonts w:ascii="Times New Roman" w:hAnsi="Times New Roman" w:cs="Times New Roman"/>
          <w:sz w:val="24"/>
          <w:szCs w:val="24"/>
          <w:vertAlign w:val="superscript"/>
        </w:rPr>
        <w:t>2</w:t>
      </w:r>
      <w:r>
        <w:rPr>
          <w:rFonts w:ascii="Times New Roman" w:hAnsi="Times New Roman" w:cs="Times New Roman"/>
          <w:sz w:val="24"/>
          <w:szCs w:val="24"/>
        </w:rPr>
        <w:t>U</w:t>
      </w:r>
      <w:bookmarkStart w:id="0" w:name="_GoBack"/>
      <w:bookmarkEnd w:id="0"/>
      <w:r w:rsidR="001338D9">
        <w:rPr>
          <w:rFonts w:ascii="Times New Roman" w:hAnsi="Times New Roman" w:cs="Times New Roman"/>
          <w:sz w:val="24"/>
          <w:szCs w:val="24"/>
        </w:rPr>
        <w:t xml:space="preserve">niversidad Central ¨Marta Abreu¨ de Las Villas. Cuba. </w:t>
      </w:r>
      <w:r w:rsidR="001338D9" w:rsidRPr="00E912D0">
        <w:rPr>
          <w:rFonts w:ascii="Times New Roman" w:hAnsi="Times New Roman" w:cs="Times New Roman"/>
          <w:sz w:val="24"/>
          <w:szCs w:val="24"/>
        </w:rPr>
        <w:t>E-mail:</w:t>
      </w:r>
      <w:r w:rsidR="001338D9">
        <w:rPr>
          <w:rFonts w:ascii="Times New Roman" w:hAnsi="Times New Roman" w:cs="Times New Roman"/>
          <w:sz w:val="24"/>
          <w:szCs w:val="24"/>
        </w:rPr>
        <w:t xml:space="preserve"> </w:t>
      </w:r>
      <w:hyperlink r:id="rId9" w:history="1">
        <w:r w:rsidR="001338D9" w:rsidRPr="008353A9">
          <w:rPr>
            <w:rStyle w:val="Hipervnculo"/>
            <w:rFonts w:ascii="Times New Roman" w:hAnsi="Times New Roman" w:cs="Times New Roman"/>
            <w:sz w:val="24"/>
            <w:szCs w:val="24"/>
          </w:rPr>
          <w:t>gpenate@uclv.cu</w:t>
        </w:r>
      </w:hyperlink>
    </w:p>
    <w:p w:rsidR="0002101D" w:rsidRPr="0002101D" w:rsidRDefault="001338D9" w:rsidP="000210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1338D9" w:rsidRPr="001338D9"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La investigación </w:t>
      </w:r>
      <w:r w:rsidRPr="00860883">
        <w:rPr>
          <w:rFonts w:ascii="Times New Roman" w:hAnsi="Times New Roman" w:cs="Times New Roman"/>
          <w:i/>
          <w:iCs/>
          <w:sz w:val="24"/>
          <w:szCs w:val="24"/>
        </w:rPr>
        <w:t xml:space="preserve">Cienfuegos: arquitectura e identidad. El publirreportaje audiovisual en la estrategia publicitaria de la marca territorio </w:t>
      </w:r>
      <w:r w:rsidRPr="00860883">
        <w:rPr>
          <w:rFonts w:ascii="Times New Roman" w:hAnsi="Times New Roman" w:cs="Times New Roman"/>
          <w:sz w:val="24"/>
          <w:szCs w:val="24"/>
        </w:rPr>
        <w:t>se propuso la elaboración de una serie de publirreportajes audiovisuales para promocionar la identidad arquitectónica cienfueguera como elemento distintivo de la ciudad dentro de la concepción de su marca territorio. Para ello, se llevó a cabo una revisión bibliográfica-documental de las categorías publirreportaje e identidad arquitectónica con sus correspondientes subcategorías. A través de los métodos Bibliográfico Documental, Delphi, la consulta y validación de expertos, la entrevista en profundidad y la encuesta como principales técnicas, se identificaron los elementos representativos de la marca territorio y los signos arquitectónicos que representan la identidad de Cienfuegos. El principal resultado de esta investigación es una serie de publirreportajes en los cuales se reflejan las principales edificaciones y sitios emblemáticos como el Parque Martí y sus alrededores, el Palacio Ferrer, el Castillo de Jagua, el hotel San Carlos y el Club Cienfuegos.</w:t>
      </w:r>
    </w:p>
    <w:p w:rsidR="009061A5" w:rsidRDefault="001338D9" w:rsidP="00FF3346">
      <w:pPr>
        <w:spacing w:after="0" w:line="360" w:lineRule="auto"/>
        <w:jc w:val="both"/>
        <w:rPr>
          <w:rFonts w:ascii="Times New Roman" w:hAnsi="Times New Roman" w:cs="Times New Roman"/>
          <w:sz w:val="24"/>
          <w:szCs w:val="24"/>
        </w:rPr>
      </w:pPr>
      <w:r w:rsidRPr="001338D9">
        <w:rPr>
          <w:rFonts w:ascii="Times New Roman" w:hAnsi="Times New Roman" w:cs="Times New Roman"/>
          <w:b/>
          <w:sz w:val="24"/>
          <w:szCs w:val="24"/>
        </w:rPr>
        <w:t>Palabras claves:</w:t>
      </w:r>
      <w:r w:rsidRPr="00860883">
        <w:rPr>
          <w:rFonts w:ascii="Times New Roman" w:hAnsi="Times New Roman" w:cs="Times New Roman"/>
          <w:sz w:val="24"/>
          <w:szCs w:val="24"/>
        </w:rPr>
        <w:t xml:space="preserve"> arquitectura, publirreportaje, marca territorio, bicentenario, Cienfuegos</w:t>
      </w:r>
    </w:p>
    <w:p w:rsidR="009061A5" w:rsidRPr="001338D9" w:rsidRDefault="009061A5" w:rsidP="00FF3346">
      <w:pPr>
        <w:spacing w:after="0" w:line="360" w:lineRule="auto"/>
        <w:jc w:val="both"/>
        <w:rPr>
          <w:rFonts w:ascii="Times New Roman" w:hAnsi="Times New Roman" w:cs="Times New Roman"/>
          <w:sz w:val="24"/>
          <w:szCs w:val="24"/>
          <w:lang w:val="en-US"/>
        </w:rPr>
      </w:pPr>
      <w:r w:rsidRPr="001338D9">
        <w:rPr>
          <w:rFonts w:ascii="Times New Roman" w:hAnsi="Times New Roman" w:cs="Times New Roman"/>
          <w:b/>
          <w:sz w:val="24"/>
          <w:szCs w:val="24"/>
          <w:lang w:val="en-US"/>
        </w:rPr>
        <w:t>Abstract:</w:t>
      </w:r>
    </w:p>
    <w:p w:rsidR="001338D9" w:rsidRPr="001338D9" w:rsidRDefault="001338D9" w:rsidP="001338D9">
      <w:pPr>
        <w:spacing w:after="0" w:line="360" w:lineRule="auto"/>
        <w:jc w:val="both"/>
        <w:rPr>
          <w:rFonts w:ascii="Times New Roman" w:hAnsi="Times New Roman" w:cs="Times New Roman"/>
          <w:sz w:val="24"/>
          <w:szCs w:val="24"/>
          <w:lang w:val="en-US"/>
        </w:rPr>
      </w:pPr>
      <w:r w:rsidRPr="001338D9">
        <w:rPr>
          <w:rFonts w:ascii="Times New Roman" w:hAnsi="Times New Roman" w:cs="Times New Roman"/>
          <w:sz w:val="24"/>
          <w:szCs w:val="24"/>
          <w:lang w:val="en-US"/>
        </w:rPr>
        <w:lastRenderedPageBreak/>
        <w:t xml:space="preserve">The research </w:t>
      </w:r>
      <w:r w:rsidRPr="001338D9">
        <w:rPr>
          <w:rFonts w:ascii="Times New Roman" w:hAnsi="Times New Roman" w:cs="Times New Roman"/>
          <w:i/>
          <w:iCs/>
          <w:sz w:val="24"/>
          <w:szCs w:val="24"/>
          <w:lang w:val="en-US"/>
        </w:rPr>
        <w:t>Cienfuegos: architecture and identity. Audiovisual Advertorial in the communication strategy for the bicentennial</w:t>
      </w:r>
      <w:r w:rsidRPr="001338D9">
        <w:rPr>
          <w:rFonts w:ascii="Times New Roman" w:hAnsi="Times New Roman" w:cs="Times New Roman"/>
          <w:sz w:val="24"/>
          <w:szCs w:val="24"/>
          <w:lang w:val="en-US"/>
        </w:rPr>
        <w:t xml:space="preserve"> proposed as a general objective, filming a series of audiovisual advertorials to promote the Cienfuegos architectural identity within the communication strategy for the bicentennial of the city of Cienfuegos. To this end, a literature-documentary review of categories advertorial and architectural identity with its corresponding subcategories was carried out. Through the Documentary Bibliographic methods, Delphi, expert consultation and validation, in-depth interview, and survey as main techniques, were identified the representative elements of the city's branding and the architectural signs that represent its identity. The main result of this investigation is a series of infomercials in which the main buildings and emblematic sites of Cienfuegos are reflected, such as Martí Park and its surroundings, Ferrer Palace, Jagua Castle, San Carlos Hotel and Cienfuegos Club.</w:t>
      </w:r>
    </w:p>
    <w:p w:rsidR="00A21A1F" w:rsidRPr="007E1F5E" w:rsidRDefault="001338D9" w:rsidP="00FF3346">
      <w:pPr>
        <w:spacing w:after="0" w:line="360" w:lineRule="auto"/>
        <w:jc w:val="both"/>
        <w:rPr>
          <w:rFonts w:ascii="Times New Roman" w:hAnsi="Times New Roman" w:cs="Times New Roman"/>
          <w:sz w:val="24"/>
          <w:szCs w:val="24"/>
          <w:lang w:val="en-US"/>
        </w:rPr>
      </w:pPr>
      <w:r w:rsidRPr="007E1F5E">
        <w:rPr>
          <w:rFonts w:ascii="Times New Roman" w:hAnsi="Times New Roman" w:cs="Times New Roman"/>
          <w:b/>
          <w:sz w:val="24"/>
          <w:szCs w:val="24"/>
          <w:lang w:val="en-US"/>
        </w:rPr>
        <w:t>Keywords:</w:t>
      </w:r>
      <w:r w:rsidRPr="007E1F5E">
        <w:rPr>
          <w:rFonts w:ascii="Times New Roman" w:hAnsi="Times New Roman" w:cs="Times New Roman"/>
          <w:sz w:val="24"/>
          <w:szCs w:val="24"/>
          <w:lang w:val="en-US"/>
        </w:rPr>
        <w:t xml:space="preserve"> Architecture, Audiovisual Advertorial, communication</w:t>
      </w:r>
    </w:p>
    <w:p w:rsidR="00A21A1F" w:rsidRPr="007E1F5E" w:rsidRDefault="00A21A1F" w:rsidP="00FF3346">
      <w:pPr>
        <w:spacing w:after="0" w:line="360" w:lineRule="auto"/>
        <w:jc w:val="both"/>
        <w:rPr>
          <w:rFonts w:ascii="Times New Roman" w:hAnsi="Times New Roman" w:cs="Times New Roman"/>
          <w:b/>
          <w:sz w:val="24"/>
          <w:szCs w:val="24"/>
          <w:lang w:val="en-US"/>
        </w:rPr>
      </w:pPr>
      <w:r w:rsidRPr="007E1F5E">
        <w:rPr>
          <w:rFonts w:ascii="Times New Roman" w:hAnsi="Times New Roman" w:cs="Times New Roman"/>
          <w:b/>
          <w:sz w:val="24"/>
          <w:szCs w:val="24"/>
          <w:lang w:val="en-US"/>
        </w:rPr>
        <w:t>1. Introducción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El publirreportaje en la actualidad es uno de los géneros preponderantes en el campo de las estrategias de comunicación publicitaria de destinos turísticos. Este género híbrido, que fusiona publicidad y periodismo, se hace imprescindible dentro de las herramientas comunicacionales a elegir en el lanzamiento de destinos emergentes, cuyo potencial no ha sido explotado.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Por las posibilidades de expresión que contiene, el tiempo de exhibición y la economía de recursos en sentido general, su uso resulta viable y atractivo. Las tendencias más actuales de la comunicación predominantemente digital encuentran en los publirreportajes la síntesis perfecta para integrar el producto, su marca y posicionamiento.</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A partir de la década de los noventa del siglo XX se potencia el uso de las marcas territorio con el fin de promocionar coherente y operativamente un espacio geográfico mediante un símbolo capaz de identificar y potenciar un grupo de aspectos que integran la identidad del lugar en cuestión.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Tal resulta el caso de Cienfuegos, que desde enero de 2018 cuenta con su marca territorio “Cienfuegos Encanta”, la cual sintetiza en su concepto e identificador visual los atributos culturales, arquitectónicos e histórico que hacen de la provincia un escenario peculiar.</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El Centro Histórico de la ciudad, declarado Monumento Nacional en 1995, y en 2005, Patrimonio Cultural de la Humanidad de la UNESCO por ser el único exponente del siglo XIX que posee la mayor integridad, conservación y concentración tipológica de obras de valor patrimonial, es testigo del pasado y de los sucesivos cambios de la ciudad que en este momento batalla por conservar sus edificios y los significados que suscitan.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Resulta de gran interés para este estudio la arquitectura por los valores patrimoniales que atesora la “La Perla del Sur”, los cuales reafirman la singularidad de Cienfuegos en Cuba y en el mundo mediante su acervo cultural.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El 22 de abril de 2019 se cumplieron 200 años de su fundación por lo cual el gobierno del municipio cabecera convocó a todas las instituciones y decisores del territorio a formar parte de la agenda bicentenario, la cual consiste en un programa de acciones constructivas en el patrimonio material, y otras labores en las áreas de la gastronomía, cultura, salud, deporte, educación, entre otras.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Para seguir esa línea de estrategias publicitarias la Asamblea Municipal del Poder Popular de Cienfuegos conforma un grupo multidisciplinario integrado por especialistas de la Oficina del Conservador de la Ciudad, periodistas, estudiantes de periodismo y directores de medios, quienes se encargan de gestionar y monitorear materiales informativos en diferentes formatos y plataformas, para promover el programa de acciones previstas en la estrategia de comunicación por el bicentenario.</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Como arquitectura y publicidad constituyen una dualidad que trasciende el espacio físico urbano de la ciudad, la presente investigación emplea el género publirreportaje audiovisual por las cualidades atractivas de los videos en redes sociales. De esta manera se contribuyó, además de celebrar los 200 años, al posicionamiento en Internet de la marca territorio Cienfuegos Encanta, lo cual se traduciría en mayor número de visitantes a la urbe.</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La presente investigación se concibió dentro del plan de medios de dicha estrategia y se inscribe en la modalidad de investigación cualitativa, descriptiva, interpretativa, empírica, y para la producción en comunicación, pues se propone realizar una serie de publirreportajes audiovisuales sobre la identidad arquitectónica cienfueguera. Como </w:t>
      </w:r>
      <w:r w:rsidRPr="00860883">
        <w:rPr>
          <w:rFonts w:ascii="Times New Roman" w:hAnsi="Times New Roman" w:cs="Times New Roman"/>
          <w:b/>
          <w:bCs/>
          <w:sz w:val="24"/>
          <w:szCs w:val="24"/>
        </w:rPr>
        <w:t>pregunta de investigación</w:t>
      </w:r>
      <w:r w:rsidRPr="00860883">
        <w:rPr>
          <w:rFonts w:ascii="Times New Roman" w:hAnsi="Times New Roman" w:cs="Times New Roman"/>
          <w:sz w:val="24"/>
          <w:szCs w:val="24"/>
        </w:rPr>
        <w:t xml:space="preserve"> se plantea: ¿Cómo promocionar la identidad arquitectónica cienfueguera a través del publirreportaje audiovisual para la estrategia de comunicación por el bicentenario de la ciudad de Cienfuegos?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 xml:space="preserve">Para responder dicha interrogante se propone como </w:t>
      </w:r>
      <w:r w:rsidRPr="00860883">
        <w:rPr>
          <w:rFonts w:ascii="Times New Roman" w:hAnsi="Times New Roman" w:cs="Times New Roman"/>
          <w:b/>
          <w:sz w:val="24"/>
          <w:szCs w:val="24"/>
        </w:rPr>
        <w:t>objetivo general</w:t>
      </w:r>
      <w:r w:rsidRPr="00860883">
        <w:rPr>
          <w:rFonts w:ascii="Times New Roman" w:hAnsi="Times New Roman" w:cs="Times New Roman"/>
          <w:sz w:val="24"/>
          <w:szCs w:val="24"/>
        </w:rPr>
        <w:t xml:space="preserve">: Elaborar una serie de publirreportajes audiovisuales para promocionar la identidad arquitectónica cienfueguera dentro de la estrategia de comunicación por el bicentenario de la ciudad de Cienfuegos. Con el propósito de dar cumplimiento a lo anterior, se trazan los siguientes </w:t>
      </w:r>
      <w:r w:rsidRPr="00860883">
        <w:rPr>
          <w:rFonts w:ascii="Times New Roman" w:hAnsi="Times New Roman" w:cs="Times New Roman"/>
          <w:b/>
          <w:sz w:val="24"/>
          <w:szCs w:val="24"/>
        </w:rPr>
        <w:t>objetivos específicos</w:t>
      </w:r>
      <w:r w:rsidRPr="00860883">
        <w:rPr>
          <w:rFonts w:ascii="Times New Roman" w:hAnsi="Times New Roman" w:cs="Times New Roman"/>
          <w:sz w:val="24"/>
          <w:szCs w:val="24"/>
        </w:rPr>
        <w:t xml:space="preserve">: 1) Identificar los elementos representativos de la marca territorio de la ciudad de Cienfuegos para la realización de publirreportajes audiovisuales. 2) Determinar los signos arquitectónicos que permiten representar la identidad arquitectónica de la ciudad de Cienfuegos. 3) Describir los recursos audiovisuales para la promoción de la identidad arquitectónica de la ciudad de Cienfuegos.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Los productos audiovisuales insertados en los servicios de Internet constituyen una vía efectiva e inmediata para transmitir el conocimiento, una vez que permiten relacionar los resultados de la investigación con el acceso inmediato por parte de los internautas.</w:t>
      </w:r>
    </w:p>
    <w:p w:rsidR="00A21A1F" w:rsidRDefault="001338D9" w:rsidP="00FF3346">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investigación y la producción de la serie de publirreportajes resultan viables puesto que, a las fuentes pasivas consultadas, se suma la consulta a expertos en patrimonio cuyos estudios han estado relacionados con la identidad arquitectónica cienfueguera. El acceso a los escenarios de investigación y a los medios tecnológicos contribuyen a la realización de los publirreportajes.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El empleo de la perspectiva cualitativa posibilita un análisis del fenómeno de la identidad arquitectónica, los símbolos y signos que la conforman y que se expresan en la marca territorio. También brinda las herramientas para tratar el tema en cuestión desde la publicidad y resaltar con dicho matiz las edificaciones más representativas de la ciudad de Cienfuegos.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investigación utiliza en su sustento teórico-metodológico el método bibliográfico-documental y su respectiva técnica para el examen de diversas fuentes documentales de utilidad sobre la identidad arquitectónica, signo arquitectónico, marca territorio y publirreportaje audiovisual, así como para la elaboración del guion.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Para definir las posibles edificaciones representativas de la arquitectura de Cienfuegos, necesaria para la elaboración de los publirreportajes, se utiliza un muestreo no probabilístico intencional por criterio del autor, donde se tiene en cuenta los estudios anteriores sobre la identidad arquitectónica de Cienfuegos, el diagnóstico de </w:t>
      </w:r>
      <w:r w:rsidRPr="00860883">
        <w:rPr>
          <w:rFonts w:ascii="Times New Roman" w:hAnsi="Times New Roman" w:cs="Times New Roman"/>
          <w:sz w:val="24"/>
          <w:szCs w:val="24"/>
        </w:rPr>
        <w:lastRenderedPageBreak/>
        <w:t>comunicación para la realización de la Estrategia Cienfuegos Encanta e intereses de las autoridades del Gobierno en la ciudad.</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También se emplea el criterio de expertos, que se basa en la consulta a especialistas de un área y utiliza el método Delphi. Dicho método, se utiliza para seleccionar un grupo de expertos a quienes se les aplica una encuesta en aras de seleccionar una muestra de edificaciones representativas de la arquitectura de Cienfuegos.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De esta forma los expertos seleccionados son:</w:t>
      </w:r>
    </w:p>
    <w:p w:rsidR="001338D9" w:rsidRPr="00860883" w:rsidRDefault="001338D9" w:rsidP="001338D9">
      <w:pPr>
        <w:pStyle w:val="Prrafodelista"/>
        <w:numPr>
          <w:ilvl w:val="0"/>
          <w:numId w:val="3"/>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MSc. Arq. Roxana Labairu Batista: Subdirectora Técnica de la Oficina del Conservador de la Ciudad de Cienfuegos. Miembro de la Comisión Provincial de Monumentos.</w:t>
      </w:r>
    </w:p>
    <w:p w:rsidR="001338D9" w:rsidRPr="00860883" w:rsidRDefault="001338D9" w:rsidP="001338D9">
      <w:pPr>
        <w:pStyle w:val="Prrafodelista"/>
        <w:numPr>
          <w:ilvl w:val="0"/>
          <w:numId w:val="3"/>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Lic. María Dolores Benet: Museóloga, especialista de la Oficina del Conservador de la Ciudad de Cienfuegos y profesora de Tipología de la arquitectura cienfueguera de la Escuela de Restauración “Joseph Tantete”.</w:t>
      </w:r>
    </w:p>
    <w:p w:rsidR="001338D9" w:rsidRPr="00860883" w:rsidRDefault="001338D9" w:rsidP="001338D9">
      <w:pPr>
        <w:pStyle w:val="Prrafodelista"/>
        <w:numPr>
          <w:ilvl w:val="0"/>
          <w:numId w:val="3"/>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MSc. Orlando García Martínez: Historiador, presidente de la UNEAC en Cienfuegos, miembro de la Academia de Historia de Cuba y profesor auxiliar adjunto de la Universidad de Cienfuegos.</w:t>
      </w:r>
    </w:p>
    <w:p w:rsidR="001338D9" w:rsidRPr="00860883" w:rsidRDefault="001338D9" w:rsidP="001338D9">
      <w:pPr>
        <w:pStyle w:val="Prrafodelista"/>
        <w:numPr>
          <w:ilvl w:val="0"/>
          <w:numId w:val="3"/>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MsC. David Soler Marchán: subdirector del Centro Provincial de Patrimonio de Cienfuegos. Premio por la Obra de la Vida de la Organización Internacional de Museos (ICOM).</w:t>
      </w:r>
    </w:p>
    <w:p w:rsidR="001338D9" w:rsidRPr="001338D9" w:rsidRDefault="001338D9" w:rsidP="001338D9">
      <w:pPr>
        <w:pStyle w:val="Prrafodelista"/>
        <w:numPr>
          <w:ilvl w:val="0"/>
          <w:numId w:val="3"/>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Arq. Aníbal Barrera Barcia: Proyectista Principal de la Empresa de Diseño e Ingeniería del Ministerio de la Construcción en la ciudad de Cienfuegos. Miembro del Consejo Asesor para el Desarrollo de la Escultura Monumentaria y Ambiental (CODEMA). Premio Provincial a la Vida y Obra en Arquitectura 2018.</w:t>
      </w:r>
    </w:p>
    <w:p w:rsidR="00A21A1F" w:rsidRDefault="001338D9" w:rsidP="00FF3346">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A partir de la selección realizada por el criterio de autoridades gubernamentales y de los propios investigadores, se definen un grupo de edificaciones las cuales se presentan a consideración de los expertos y finalmente se selecciona la muestra.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338D9" w:rsidRPr="00860883" w:rsidRDefault="001338D9" w:rsidP="001338D9">
      <w:pPr>
        <w:spacing w:after="0" w:line="360" w:lineRule="auto"/>
        <w:jc w:val="both"/>
        <w:rPr>
          <w:rFonts w:ascii="Times New Roman" w:hAnsi="Times New Roman" w:cs="Times New Roman"/>
          <w:b/>
          <w:sz w:val="24"/>
          <w:szCs w:val="24"/>
        </w:rPr>
      </w:pPr>
      <w:r w:rsidRPr="00860883">
        <w:rPr>
          <w:rFonts w:ascii="Times New Roman" w:hAnsi="Times New Roman" w:cs="Times New Roman"/>
          <w:b/>
          <w:sz w:val="24"/>
          <w:szCs w:val="24"/>
        </w:rPr>
        <w:t>Atributos que integran la marca territorio de Cienfuegos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Los atributos diferenciadores de un lugar se determinan mediante un proceso integral complejo. Para ello se realiza un análisis exhaustivo de las percepciones y expectativas de los habitantes del lugar, principal público de cualquier acción de comunicación que se emprenda.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La identificación y definición de dichos atributos de Cienfuegos que conducen a la construcción de su marca territorio parten del potencial de la provincia, que se encuentra en tres áreas fundamentales: la solidez de la historia compartida, la existencia de una arquitectura de protagonismo esencial, y su gente.</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Estos elementos se articulan en función de otorgarle mayor fortaleza a la marca territorio. Al mismo tiempo, enriquece la narrativa del lugar a partir del trabajo y el involucramiento de la sociedad. Es por eso que las marcas territorio se desarrollan para crear asociaciones y experiencias con sus públicos, lo cual, implica un proceso interactivo de co-creación y co-gestión.</w:t>
      </w:r>
    </w:p>
    <w:p w:rsidR="001338D9"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Las percepciones existentes en torno a la provincia permiten direccionar los esfuerzos de branding. En este caso, los rasgos históricos y arquitectónicos del territorio constituyen el factor que evoca mayores grados de identificación. Dicho principio permite alcanzar el posicionamiento de la marca territorio; elevar el sentido de pertenencia local de los ciudadanos; y optimizar el trabajo de las administraciones públicas en la provincia.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El proceso de creación de la marca territorio en Cienfuegos siguió los pasos del protocolo para tales efectos desarrollado por Bollman y Defoue (1992)</w:t>
      </w:r>
      <w:r w:rsidRPr="00860883">
        <w:rPr>
          <w:rStyle w:val="Refdenotaalpie"/>
          <w:rFonts w:ascii="Times New Roman" w:hAnsi="Times New Roman" w:cs="Times New Roman"/>
          <w:sz w:val="24"/>
          <w:szCs w:val="24"/>
        </w:rPr>
        <w:footnoteReference w:id="1"/>
      </w:r>
      <w:r w:rsidRPr="00860883">
        <w:rPr>
          <w:rFonts w:ascii="Times New Roman" w:hAnsi="Times New Roman" w:cs="Times New Roman"/>
          <w:sz w:val="24"/>
          <w:szCs w:val="24"/>
        </w:rPr>
        <w:t>, atemperado a las condiciones propias de Cuba por Díaz-Guzmán y Toirac (2013)</w:t>
      </w:r>
      <w:r w:rsidRPr="00860883">
        <w:rPr>
          <w:rStyle w:val="Refdenotaalpie"/>
          <w:rFonts w:ascii="Times New Roman" w:hAnsi="Times New Roman" w:cs="Times New Roman"/>
          <w:sz w:val="24"/>
          <w:szCs w:val="24"/>
        </w:rPr>
        <w:footnoteReference w:id="2"/>
      </w:r>
      <w:r w:rsidRPr="00860883">
        <w:rPr>
          <w:rFonts w:ascii="Times New Roman" w:hAnsi="Times New Roman" w:cs="Times New Roman"/>
          <w:sz w:val="24"/>
          <w:szCs w:val="24"/>
        </w:rPr>
        <w:t xml:space="preserve">.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Según la encuesta aplicada “Habilitación y conceptualización de marcas territorio” en el estudio de Díaz-Guzmán (2018)</w:t>
      </w:r>
      <w:r w:rsidRPr="00860883">
        <w:rPr>
          <w:rStyle w:val="Refdenotaalpie"/>
          <w:rFonts w:ascii="Times New Roman" w:hAnsi="Times New Roman" w:cs="Times New Roman"/>
          <w:sz w:val="24"/>
          <w:szCs w:val="24"/>
        </w:rPr>
        <w:footnoteReference w:id="3"/>
      </w:r>
      <w:r w:rsidRPr="00860883">
        <w:rPr>
          <w:rFonts w:ascii="Times New Roman" w:hAnsi="Times New Roman" w:cs="Times New Roman"/>
          <w:sz w:val="24"/>
          <w:szCs w:val="24"/>
        </w:rPr>
        <w:t xml:space="preserve"> y colaboradores, los resultados expresan la percepción de los cienfuegueros sobre su ciudad, su entorno y refieren la belleza, el encanto, la música y la pasión como palabras claves para identificar la urbe. Consideran como positivo el mar, la bahía, los edificios y las construcciones de las cuales se enorgullecen.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Al definir las preferencias de la ciudad, los pobladores prefieren las playas (91.3%), la arquitectura (90.4%), los espacios urbanos (88.6%), la gente (78.8%), la naturaleza (67,1%) y la cultura (52,4%).</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Los encuestados muestran orgullo por vivir en una ciudad que perciben moderna, exclusiva, atractiva, creativa, inspiradora y dinámica, al tiempo que resaltan su singularidad en la arquitectura, considerada su rasgo más sobresaliente. Los lugares más significativos de acuerdo con el puntaje son el Castillo del Jagua (81.3%) y el Muelle Real (72.6%). Los cienfuegueros se sienten identificados con el Casco Histórico en sentido general y también con el Club Cienfuegos, el Palacio de Valle, el Parque Martí y el Hotel Jagua.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Los rasgos históricos y arquitectónicos del territorio constituyen el factor que evoca mayores grados de identificación. Es este igualmente el principio que permite por un lado alcanzar el posicionamiento de la marca territorio y, por el otro, dar solución al objetivo de elevar el sentido de pertenencia de los ciudadanos por la localidad y optimizar con este fin, el trabajo de las administraciones públicas en la provincia.</w:t>
      </w:r>
    </w:p>
    <w:p w:rsidR="001338D9" w:rsidRPr="00860883" w:rsidRDefault="001338D9" w:rsidP="001338D9">
      <w:pPr>
        <w:spacing w:after="0" w:line="360" w:lineRule="auto"/>
        <w:jc w:val="both"/>
        <w:rPr>
          <w:rFonts w:ascii="Times New Roman" w:hAnsi="Times New Roman" w:cs="Times New Roman"/>
          <w:b/>
          <w:sz w:val="24"/>
          <w:szCs w:val="24"/>
        </w:rPr>
      </w:pPr>
      <w:r w:rsidRPr="00860883">
        <w:rPr>
          <w:rFonts w:ascii="Times New Roman" w:hAnsi="Times New Roman" w:cs="Times New Roman"/>
          <w:b/>
          <w:sz w:val="24"/>
          <w:szCs w:val="24"/>
        </w:rPr>
        <w:t xml:space="preserve">La identidad en la arquitectura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Las edificaciones sirven al hombre para contar sus hazañas, las costumbres y, al mismo tiempo, cumple con sus deseos de vivienda habitacional, expansión, adoración de sus dioses, influencia del poder y el gobierno, ejemplificación del poderío económico, entre otros significados que lo hacen perdurar en el tiempo.</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arquitectura, entendida como identidad y representación de una colectividad, se identifica con las formas físicas que articulan los diversos sistemas de creencias del ser humano, construidos mediante un lenguaje simbólico producto de su propia realidad.</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De acuerdo con Graziela Pogolotti (2000)</w:t>
      </w:r>
      <w:r w:rsidRPr="00860883">
        <w:rPr>
          <w:rStyle w:val="Refdenotaalpie"/>
          <w:rFonts w:ascii="Times New Roman" w:hAnsi="Times New Roman" w:cs="Times New Roman"/>
          <w:sz w:val="24"/>
          <w:szCs w:val="24"/>
        </w:rPr>
        <w:footnoteReference w:id="4"/>
      </w:r>
      <w:r w:rsidRPr="00860883">
        <w:rPr>
          <w:rFonts w:ascii="Times New Roman" w:hAnsi="Times New Roman" w:cs="Times New Roman"/>
          <w:sz w:val="24"/>
          <w:szCs w:val="24"/>
        </w:rPr>
        <w:t xml:space="preserve"> la identidad empieza a manifestarse cuando el individuo o los individuos se percatan de una diferencia. Surge entonces un proceso en el que esa diferencia se convertirá en una conciencia que se va configurando a través del devenir histórico y es asumida por los integrantes de un grupo o comunidad.</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Así, las experiencias de los individuos a lo largo de sus vidas les forman el sentido de pertenencia, de afinidad e identidad con su contexto.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Según Renato de Fusco, catedrático de historia de la arquitectura de la Universidad de Nápoles (1970)</w:t>
      </w:r>
      <w:r w:rsidRPr="00860883">
        <w:rPr>
          <w:rStyle w:val="Refdenotaalpie"/>
          <w:rFonts w:ascii="Times New Roman" w:hAnsi="Times New Roman" w:cs="Times New Roman"/>
          <w:sz w:val="24"/>
          <w:szCs w:val="24"/>
        </w:rPr>
        <w:footnoteReference w:id="5"/>
      </w:r>
      <w:r w:rsidRPr="00860883">
        <w:rPr>
          <w:rFonts w:ascii="Times New Roman" w:hAnsi="Times New Roman" w:cs="Times New Roman"/>
          <w:sz w:val="24"/>
          <w:szCs w:val="24"/>
        </w:rPr>
        <w:t xml:space="preserve">, el carácter simbólico de la arquitectura manifiesta y expresa una identidad cultural individual y colectiva. Puesto que las formas arquitectónicas se </w:t>
      </w:r>
      <w:r w:rsidRPr="00860883">
        <w:rPr>
          <w:rFonts w:ascii="Times New Roman" w:hAnsi="Times New Roman" w:cs="Times New Roman"/>
          <w:sz w:val="24"/>
          <w:szCs w:val="24"/>
        </w:rPr>
        <w:lastRenderedPageBreak/>
        <w:t>asocian con ciertos conceptos, ideas, representaciones o sentimientos, los discursos socioculturales influyen en el imaginario colectivo que se representa de manera simbólica en la arquitectura.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De acuerdo con el arquitecto chileno Andrés Weil (2017)</w:t>
      </w:r>
      <w:r w:rsidRPr="00860883">
        <w:rPr>
          <w:rStyle w:val="Refdenotaalpie"/>
          <w:rFonts w:ascii="Times New Roman" w:hAnsi="Times New Roman" w:cs="Times New Roman"/>
          <w:sz w:val="24"/>
          <w:szCs w:val="24"/>
        </w:rPr>
        <w:footnoteReference w:id="6"/>
      </w:r>
      <w:r w:rsidRPr="00860883">
        <w:rPr>
          <w:rFonts w:ascii="Times New Roman" w:hAnsi="Times New Roman" w:cs="Times New Roman"/>
          <w:sz w:val="24"/>
          <w:szCs w:val="24"/>
        </w:rPr>
        <w:t>, la identidad en la arquitectura se traduce en emociones históricas, en un fenómeno identitario, porque detrás de cada edificio hay un sustrato cultural que lo justifica.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Investigadores como Eliana Cárdenas (2010)</w:t>
      </w:r>
      <w:r w:rsidRPr="00860883">
        <w:rPr>
          <w:rStyle w:val="Refdenotaalpie"/>
          <w:rFonts w:ascii="Times New Roman" w:hAnsi="Times New Roman" w:cs="Times New Roman"/>
          <w:sz w:val="24"/>
          <w:szCs w:val="24"/>
        </w:rPr>
        <w:footnoteReference w:id="7"/>
      </w:r>
      <w:r w:rsidRPr="00860883">
        <w:rPr>
          <w:rFonts w:ascii="Times New Roman" w:hAnsi="Times New Roman" w:cs="Times New Roman"/>
          <w:sz w:val="24"/>
          <w:szCs w:val="24"/>
        </w:rPr>
        <w:t xml:space="preserve"> señalan que los grupos sociales conforman y condicionan las formas simbólicas de la identidad en la arquitectura, pues las distintas zonas de la ciudad adquieren valores para quienes las habitan.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identidad expresada en la arquitectura influye en el modo que un lugar es entendido y percibido (Jorgensen y Sherman, 2006)</w:t>
      </w:r>
      <w:r w:rsidRPr="00860883">
        <w:rPr>
          <w:rStyle w:val="Refdenotaalpie"/>
          <w:rFonts w:ascii="Times New Roman" w:hAnsi="Times New Roman" w:cs="Times New Roman"/>
          <w:sz w:val="24"/>
          <w:szCs w:val="24"/>
        </w:rPr>
        <w:footnoteReference w:id="8"/>
      </w:r>
      <w:r w:rsidRPr="00860883">
        <w:rPr>
          <w:rFonts w:ascii="Times New Roman" w:hAnsi="Times New Roman" w:cs="Times New Roman"/>
          <w:sz w:val="24"/>
          <w:szCs w:val="24"/>
        </w:rPr>
        <w:t>. Por ello, cuando las personas logran establecer un vínculo afectivo con una ciudad determinada suelen sentirse cómodas y seguras, y tienden a identificarse y a permanecer en ese territorio (Hernández, B., Hidalgo, M. C., Salazar - Laplace, M. E., &amp; Hess, S., 2007)</w:t>
      </w:r>
      <w:r w:rsidRPr="00860883">
        <w:rPr>
          <w:rStyle w:val="Refdenotaalpie"/>
          <w:rFonts w:ascii="Times New Roman" w:hAnsi="Times New Roman" w:cs="Times New Roman"/>
          <w:sz w:val="24"/>
          <w:szCs w:val="24"/>
        </w:rPr>
        <w:footnoteReference w:id="9"/>
      </w:r>
      <w:r w:rsidRPr="00860883">
        <w:rPr>
          <w:rFonts w:ascii="Times New Roman" w:hAnsi="Times New Roman" w:cs="Times New Roman"/>
          <w:sz w:val="24"/>
          <w:szCs w:val="24"/>
        </w:rPr>
        <w:t>.</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Es entonces la ciudad el escenario donde se manifiestan los procesos de simbolización y representación propios del lenguaje cultural. En cambio, la arquitectura es una forma de expresión discursiva que evidencia procesos de producción social, y en donde los significados transmitidos por lenguajes simbólicos (como el lenguaje arquitectónico) hacen referencia a una sociedad.</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Los símbolos arquitectónicos dan cuenta de la historia de un lugar, de la vida de un grupo social y, por ende, de la evolución humana. Así, la arquitectura deviene hecho cultural que refleja las condiciones y circunstancias bajo las cuales se concibe y construye. De ahí que los edificios de forma individual o de conjunto, se convierten en emisores estáticos de las ideas con que fueron proyectados.</w:t>
      </w:r>
    </w:p>
    <w:p w:rsidR="001338D9" w:rsidRPr="001338D9"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En la arquitectura de una ciudad confluyen tradiciones, imaginarios colectivos y formas simbólicas. Por ello puede tornarse un escenario ideal para observar la evolución de las modalidades y manifestaciones de sociabilidad, para localizar en las relaciones objeto-ciudad-sociedad y tradición-modernidad, el hilo conductor que lleva a comprender los conflictos de la sociedad y su identidad.</w:t>
      </w:r>
    </w:p>
    <w:p w:rsidR="001338D9" w:rsidRPr="00860883" w:rsidRDefault="001338D9" w:rsidP="001338D9">
      <w:pPr>
        <w:spacing w:after="0" w:line="360" w:lineRule="auto"/>
        <w:jc w:val="both"/>
        <w:rPr>
          <w:rFonts w:ascii="Times New Roman" w:hAnsi="Times New Roman" w:cs="Times New Roman"/>
          <w:b/>
          <w:sz w:val="24"/>
          <w:szCs w:val="24"/>
        </w:rPr>
      </w:pPr>
      <w:r w:rsidRPr="00860883">
        <w:rPr>
          <w:rFonts w:ascii="Times New Roman" w:hAnsi="Times New Roman" w:cs="Times New Roman"/>
          <w:b/>
          <w:sz w:val="24"/>
          <w:szCs w:val="24"/>
        </w:rPr>
        <w:t>Signos arquitectónicos y edificaciones emblemáticas de Cienfuegos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Según las consideraciones de los expertos entrevistados en esta investigación la ciudad se caracteriza por el clasicismo de su arquitectura, tanto en su etapa neoclásica de la segunda mitad del siglo XIX, como en la ecléctica de la primera mitad del siglo XX. Cuenta con valiosos inmuebles, y lo predominante en ella es el buen estado de conservación del conjunto urbano, en el que se aprecian simetría, proporcionalidad y el uso de elementos decorativos del código formal clásico.</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En las entrevistas aplicadas a los expertos todos coinciden en que sobresalen como elementos distintivos cúpulas, frontones, torres-miradores y adornos como las parejas de leones, complementando un quehacer arquitectónico que se distingue por su sobriedad, elegancia y buen gusto constructivo. Asimismo, consideran que el trazado rectilíneo de la ciudad definió una cuadrícula urbana, cuya estructura homogénea y compacta define los grandes bloques-manzanas junto a sus amplios y arbolados espacios públicos.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Luego de la aplicación de una encuesta los expertos seleccionaron como edificaciones representativas de Cienfuegos el Parque José Martí y sus alrededores (5), el Hotel San Carlos (3), el Club Cienfuegos (5), el Palacio de Valle (5) y la Fortaleza Nuestra Señora de los Ángeles de Jagua (5).</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Tres expertos consideraron que el Hotel Jagua representaba la identidad arquitectónica cienfueguera como exponente del racionalismo, sin embargo, el Hotel San Carlos obtuvo mayor votación debido a la naturaleza publicitaria de la investigación.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Los cinco expertos afirman que uno de los lugares más representativos de la ciudad es el Parque José Martí. En él, se encuentra el fundamento urbano y arquitectónico cienfueguero, en el que neoclásico y escepticismo denotan el estatus de la generación precedente. Es el mayor parque fuera de la capital debido a su extensión de dos </w:t>
      </w:r>
      <w:r w:rsidRPr="00860883">
        <w:rPr>
          <w:rFonts w:ascii="Times New Roman" w:hAnsi="Times New Roman" w:cs="Times New Roman"/>
          <w:sz w:val="24"/>
          <w:szCs w:val="24"/>
        </w:rPr>
        <w:lastRenderedPageBreak/>
        <w:t>hectáreas (el doble de lo habitual) y por estas razones es declarado Monumento Nacional en 1978 (Benet, 2012)</w:t>
      </w:r>
      <w:r w:rsidRPr="00860883">
        <w:rPr>
          <w:rStyle w:val="Refdenotaalpie"/>
          <w:rFonts w:ascii="Times New Roman" w:hAnsi="Times New Roman" w:cs="Times New Roman"/>
          <w:sz w:val="24"/>
          <w:szCs w:val="24"/>
        </w:rPr>
        <w:footnoteReference w:id="10"/>
      </w:r>
      <w:r w:rsidRPr="00860883">
        <w:rPr>
          <w:rFonts w:ascii="Times New Roman" w:hAnsi="Times New Roman" w:cs="Times New Roman"/>
          <w:sz w:val="24"/>
          <w:szCs w:val="24"/>
        </w:rPr>
        <w:t>.</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En sus alrededores se localizan edificaciones emblemáticas como el Colegio San Lorenzo y Santo Tomás, el Teatro Tomás Terry, la Catedral Nuestra Señora de la Purísima Concepción, el Palacio de Ferrer y otros constituyen pautas fundamentales en el simbolismo del centro histórico urbano de Cienfuegos.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Según el arquitecto Aníbal Barreras (entrevista personal, 22 de marzo de 2019) el hotel San Carlos, sito en una de las principales avenidas de la ciudad, se convirtió en uno de los hoteles más prominentes de Cienfuegos y del interior del país. Es considerado un valioso exponente de la arquitectura ecléctica de función civil-pública.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estructura de hormigón armado fue todo un reto para su época en la región central y en la primera mitad del siglo XX fue un punto visual de interés en la trama urbana. El Roof Garden que corona su sexto piso es el mirador por excelencia de la ciudad y de su Centro Histórico, y elemento identitario más preciado del hotel (entrevista personal a Aníbal Barreras, 22 de marzo de 2019).</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En la zona residencial de Punta Gorda se encuentra el otrora Cienfuegos Yacht Club. Actualmente llamado Club Cienfuegos es uno de los edificios eclécticos más bellos de la ciudad. Se inauguró en 1920 y desde entonces ha sido testigo de la vida náutica y marinera del territorio.</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Concebido como Sociedad Deportiva, es un inmueble de dos niveles con basamento, elegantemente decorado por frontones, ménsulas, carpintería de madera y cristal, molduras a relieve, pilastras adosadas a las fachadas, así como el frontón curvo que remata y jerarquiza su acceso principal. El portal y las terrazas en sus diferentes niveles se vuelcan al mar y a su entorno ambientalmente cualificado de alto estándar.</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azotea fue proyectada como un gran mirador, y en ella terminan las cuatro torres que emergen triunfales, dos de ellas con cúpulas y dos miradores con volúmenes cuadrados rematados por pretiles. Su característica combinación de verde y blanco alude a los colores deportivos del club alojado en este palacio recreativo (Millán, 2018)</w:t>
      </w:r>
      <w:r w:rsidRPr="00860883">
        <w:rPr>
          <w:rStyle w:val="Refdenotaalpie"/>
          <w:rFonts w:ascii="Times New Roman" w:hAnsi="Times New Roman" w:cs="Times New Roman"/>
          <w:sz w:val="24"/>
          <w:szCs w:val="24"/>
        </w:rPr>
        <w:footnoteReference w:id="11"/>
      </w:r>
      <w:r w:rsidRPr="00860883">
        <w:rPr>
          <w:rFonts w:ascii="Times New Roman" w:hAnsi="Times New Roman" w:cs="Times New Roman"/>
          <w:sz w:val="24"/>
          <w:szCs w:val="24"/>
        </w:rPr>
        <w:t>.</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El Palacio de Valle es hoy un sitio emblemático de la ciudad. En la construcción de esta casa quinta trabajaron artesanos franceses, italianos, árabes y cubanos. Aquí el eclecticismo direcciona hacia la corriente mudéjar neoárabe, y en sus múltiples dependencias se combinan diferentes estilos, como el gótico primitivo, Imperio y Luis XVI, con predominio del gótico veneciano en la planta alta. Esta mezcla convierte al Palacio de Valle en exponente cimero del eclecticismo en la arquitectura doméstica cienfueguera (Millán, 2018)</w:t>
      </w:r>
      <w:r w:rsidRPr="00860883">
        <w:rPr>
          <w:rStyle w:val="Refdenotaalpie"/>
          <w:rFonts w:ascii="Times New Roman" w:hAnsi="Times New Roman" w:cs="Times New Roman"/>
          <w:sz w:val="24"/>
          <w:szCs w:val="24"/>
        </w:rPr>
        <w:footnoteReference w:id="12"/>
      </w:r>
      <w:r w:rsidRPr="00860883">
        <w:rPr>
          <w:rFonts w:ascii="Times New Roman" w:hAnsi="Times New Roman" w:cs="Times New Roman"/>
          <w:sz w:val="24"/>
          <w:szCs w:val="24"/>
        </w:rPr>
        <w:t>.</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Desde el punto de vista cultural representa la aplicación y utilización en Cuba de variadas técnicas constructivas y de las artes aplicadas. Tuvo varios usos con el transcurso de los años. Actualmente se destina preferentemente a la promoción y atención del turismo internacional. Se ha convertido en un símbolo de la ciudad. Este palacete, pieza sui géneris del eclecticismo en la vivienda cubana, fue declarado Monumento Local en 1990 y se encuentra en la zona de Punta Gorda, reconocida como Monumento Nacional en 2000, y además en 2005 se incluyó como Zona de Protección Patrimonio Cultural de la Humanidad (entrevista personal a Orlando García Martínez, 6 de abril de 2019).</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Fortaleza Nuestra Señora de los Ángeles de Jagua es uno de los bastiones militares—de los tres principales del país—insignes de la provincia y también su construcción más antigua. Su construcción concluyó en 1745, demoró solo tres años y estuvo a cargo del ingeniero militar Joseph Tantee. La fortaleza está erigida en piedra sólida, de estructura cúbica, con dos niveles, un foso perimetral con un puente levadizo y un torreón terminado en cúpula semiesférica (Martín, 2018)</w:t>
      </w:r>
      <w:r w:rsidRPr="00860883">
        <w:rPr>
          <w:rStyle w:val="Refdenotaalpie"/>
          <w:rFonts w:ascii="Times New Roman" w:hAnsi="Times New Roman" w:cs="Times New Roman"/>
          <w:sz w:val="24"/>
          <w:szCs w:val="24"/>
        </w:rPr>
        <w:footnoteReference w:id="13"/>
      </w:r>
      <w:r w:rsidRPr="00860883">
        <w:rPr>
          <w:rFonts w:ascii="Times New Roman" w:hAnsi="Times New Roman" w:cs="Times New Roman"/>
          <w:sz w:val="24"/>
          <w:szCs w:val="24"/>
        </w:rPr>
        <w:t>.</w:t>
      </w:r>
    </w:p>
    <w:p w:rsidR="001338D9"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Está protegido por una alta muralla que oculta el nivel inferior, contiene un patio central, y dos garitas en los ángulos de la plataforma de tiro que miran al mar. La fortificación pertenece al estilo Vauban que establece la relación armónica entre paisaje, topografía y formas geométricas. La decoración se concentra en la única puerta de entrada que contiene el escudo imperial en piedra (entrevista personal a Roxana Labairu, 19 de marzo de 2019).</w:t>
      </w:r>
    </w:p>
    <w:p w:rsidR="001338D9" w:rsidRPr="001338D9" w:rsidRDefault="001338D9" w:rsidP="001338D9">
      <w:pPr>
        <w:spacing w:after="0" w:line="360" w:lineRule="auto"/>
        <w:jc w:val="both"/>
        <w:rPr>
          <w:rFonts w:ascii="Times New Roman" w:hAnsi="Times New Roman" w:cs="Times New Roman"/>
          <w:b/>
          <w:sz w:val="24"/>
          <w:szCs w:val="24"/>
        </w:rPr>
      </w:pPr>
      <w:r w:rsidRPr="00860883">
        <w:rPr>
          <w:rFonts w:ascii="Times New Roman" w:hAnsi="Times New Roman" w:cs="Times New Roman"/>
          <w:b/>
          <w:sz w:val="24"/>
          <w:szCs w:val="24"/>
        </w:rPr>
        <w:t>Descripción de los recursos audiovisuales para representar la identidad arquitectónica cienfueguera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lastRenderedPageBreak/>
        <w:t>El proceso de realización de productos audiovisuales tiene tres etapas: preproducción, producción y postproducción. La adecuada concepción de cada uno de ellos garantiza la calidad, eficacia, interés y originalidad de la historia.</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La primera de ellas, la preproducción incluye todas las acciones previas al rodaje. El argentino Jorge Falcone (2004)</w:t>
      </w:r>
      <w:r w:rsidRPr="00860883">
        <w:rPr>
          <w:rStyle w:val="Refdenotaalpie"/>
          <w:rFonts w:ascii="Times New Roman" w:hAnsi="Times New Roman" w:cs="Times New Roman"/>
          <w:sz w:val="24"/>
          <w:szCs w:val="24"/>
        </w:rPr>
        <w:footnoteReference w:id="14"/>
      </w:r>
      <w:r w:rsidRPr="00860883">
        <w:rPr>
          <w:rFonts w:ascii="Times New Roman" w:hAnsi="Times New Roman" w:cs="Times New Roman"/>
          <w:sz w:val="24"/>
          <w:szCs w:val="24"/>
        </w:rPr>
        <w:t xml:space="preserve"> propone un procedimiento metodológico que agrupa cuatro prácticas imprescindibles: definición del tema, definición del abordaje (punto de vista), definición del terreno operativo y organización del equipo de producción.</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Luego de la primera etapa llega la producción. La filmación de las escenas no puede ser de manera arbitraria, pues se corre el riesgo de capturar imágenes inservibles o que falte el mínimo de planos necesarios. </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Lo siguiente es proceder a la filmación del publirreportaje. De acuerdo con el lenguaje audiovisual, los distintos elementos expresivos se coordinan espacial (encuadre y composición del plano) y temporalmente (sucesión de planos) (Cebrián, 2009)</w:t>
      </w:r>
      <w:r w:rsidRPr="00860883">
        <w:rPr>
          <w:rStyle w:val="Refdenotaalpie"/>
          <w:rFonts w:ascii="Times New Roman" w:hAnsi="Times New Roman" w:cs="Times New Roman"/>
          <w:sz w:val="24"/>
          <w:szCs w:val="24"/>
        </w:rPr>
        <w:footnoteReference w:id="15"/>
      </w:r>
      <w:r w:rsidRPr="00860883">
        <w:rPr>
          <w:rFonts w:ascii="Times New Roman" w:hAnsi="Times New Roman" w:cs="Times New Roman"/>
          <w:sz w:val="24"/>
          <w:szCs w:val="24"/>
        </w:rPr>
        <w:t>, hasta producir un resultado autónomo, con un sentido nuevo y distinto al de sus diferentes elementos.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Por ello, en el publirreportaje la intención del realizador debe estar orientada a mostrar, ubicar y contextualizar al público a través de los planos descriptivos que refuerzan la interconexión de los resortes cognitivos y emocionales con los recursos del lenguaje.</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En correspondencia con la dinámica del publirreportaje audiovisual, en la presente investigación se realizaron seis trabajos de un minuto de duración aproximadamente, de acuerdo con el formato destinado a las redes sociales.</w:t>
      </w:r>
    </w:p>
    <w:p w:rsidR="001338D9" w:rsidRPr="00860883" w:rsidRDefault="001338D9" w:rsidP="001338D9">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 xml:space="preserve">Si bien es una serie, cada publirreportaje puede funcionar individualmente, excepto los de las edificaciones circundantes al Parque Martí, que se decidió separar en dos unidades para no exceder el tiempo estándar de visualización de los usuarios en Internet. </w:t>
      </w:r>
    </w:p>
    <w:p w:rsidR="0097491F" w:rsidRPr="001338D9" w:rsidRDefault="001338D9" w:rsidP="00FF3346">
      <w:pPr>
        <w:spacing w:after="0" w:line="360" w:lineRule="auto"/>
        <w:jc w:val="both"/>
        <w:rPr>
          <w:rFonts w:ascii="Times New Roman" w:hAnsi="Times New Roman" w:cs="Times New Roman"/>
          <w:sz w:val="24"/>
          <w:szCs w:val="24"/>
        </w:rPr>
      </w:pPr>
      <w:r w:rsidRPr="00860883">
        <w:rPr>
          <w:rFonts w:ascii="Times New Roman" w:hAnsi="Times New Roman" w:cs="Times New Roman"/>
          <w:sz w:val="24"/>
          <w:szCs w:val="24"/>
        </w:rPr>
        <w:t>Sobre la calidad de los publirreportajes, los expertos encuestados para la validación consideran que las 6 propuestas cumplen con los aspectos formales y técnicos, por lo que evidencian la identidad arquitectónica de Cienfuegos con calidad, coherencia y actualidad.</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338D9" w:rsidRPr="00860883" w:rsidRDefault="001338D9" w:rsidP="001338D9">
      <w:pPr>
        <w:pStyle w:val="Prrafodelista"/>
        <w:numPr>
          <w:ilvl w:val="0"/>
          <w:numId w:val="4"/>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lastRenderedPageBreak/>
        <w:t xml:space="preserve">Los elementos representativos de la marca territorio de la ciudad de Cienfuegos para la realización de publirreportajes audiovisuales son la belleza, el encanto, la música, la pasión el mar, la bahía, los edificios, la naturaleza y la arquitectura, considerada su rasgo más sobresaliente. </w:t>
      </w:r>
    </w:p>
    <w:p w:rsidR="001338D9" w:rsidRPr="00860883" w:rsidRDefault="001338D9" w:rsidP="001338D9">
      <w:pPr>
        <w:pStyle w:val="Prrafodelista"/>
        <w:numPr>
          <w:ilvl w:val="0"/>
          <w:numId w:val="4"/>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Los signos arquitectónicos que permiten representar la identidad arquitectónica de la ciudad de Cienfuegos son la simetría en el trazado de las calles, la proporcionalidad y el uso de elementos decorativos del código formal clásico, los cuales están determinados por el clasicismo ecléctico de su arquitectura. Sobresalen como elementos distintivos cúpulas, frontones, torres-miradores y adornos, estructura en grandes bloques-manzanas, espacios públicos amplios y arbolados que complementan un quehacer arquitectónico distinguido por su sobriedad, elegancia y buen gusto constructivo.</w:t>
      </w:r>
    </w:p>
    <w:p w:rsidR="00FF3346" w:rsidRPr="007E1F5E" w:rsidRDefault="001338D9" w:rsidP="00FF3346">
      <w:pPr>
        <w:pStyle w:val="Prrafodelista"/>
        <w:numPr>
          <w:ilvl w:val="0"/>
          <w:numId w:val="4"/>
        </w:numPr>
        <w:spacing w:after="0" w:line="360" w:lineRule="auto"/>
        <w:ind w:left="0"/>
        <w:jc w:val="both"/>
        <w:rPr>
          <w:rFonts w:ascii="Times New Roman" w:hAnsi="Times New Roman" w:cs="Times New Roman"/>
          <w:sz w:val="24"/>
          <w:szCs w:val="24"/>
        </w:rPr>
      </w:pPr>
      <w:r w:rsidRPr="00860883">
        <w:rPr>
          <w:rFonts w:ascii="Times New Roman" w:hAnsi="Times New Roman" w:cs="Times New Roman"/>
          <w:sz w:val="24"/>
          <w:szCs w:val="24"/>
        </w:rPr>
        <w:t>Los recursos audiovisuales para la promoción de la identidad arquitectónica de la ciudad de Cienfuegos se conceptualizan a partir de la animación de mapas, la introducción de la información mediante textos, la musicalización con temas de estilo dinámico, la combinación de planos en diferentes angulaciones y los movimientos de cámara en aras de lograr mayor ritmo en los productos comunicativos.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E1F5E" w:rsidRPr="00BB281E" w:rsidRDefault="007E1F5E" w:rsidP="007E1F5E">
      <w:pPr>
        <w:spacing w:after="0" w:line="360" w:lineRule="auto"/>
        <w:ind w:left="360" w:hanging="720"/>
        <w:jc w:val="both"/>
        <w:rPr>
          <w:rFonts w:ascii="Times New Roman" w:hAnsi="Times New Roman"/>
          <w:sz w:val="24"/>
          <w:szCs w:val="24"/>
        </w:rPr>
      </w:pPr>
      <w:r w:rsidRPr="00BB281E">
        <w:rPr>
          <w:rFonts w:ascii="Times New Roman" w:hAnsi="Times New Roman"/>
          <w:sz w:val="24"/>
          <w:szCs w:val="24"/>
        </w:rPr>
        <w:t>Benet, M. D. (2012). Implicados del patrimonio mundial. Presentado en Centro Histórico Urbano de Cienfuegos, Cuba: testimonio excepcional del urbanismo iberoamericano del siglo XIX., Cienfuegos, Cuba.</w:t>
      </w:r>
    </w:p>
    <w:p w:rsidR="007E1F5E" w:rsidRPr="0017765D" w:rsidRDefault="007E1F5E" w:rsidP="007E1F5E">
      <w:pPr>
        <w:spacing w:after="0" w:line="360" w:lineRule="auto"/>
        <w:ind w:left="-360"/>
        <w:jc w:val="both"/>
        <w:rPr>
          <w:rFonts w:ascii="Times New Roman" w:hAnsi="Times New Roman"/>
          <w:sz w:val="24"/>
          <w:szCs w:val="24"/>
          <w:lang w:val="en-US"/>
        </w:rPr>
      </w:pPr>
      <w:r w:rsidRPr="00BB281E">
        <w:rPr>
          <w:rFonts w:ascii="Times New Roman" w:hAnsi="Times New Roman"/>
          <w:sz w:val="24"/>
          <w:szCs w:val="24"/>
        </w:rPr>
        <w:t xml:space="preserve">Díaz- Guzmán, K. (2018). </w:t>
      </w:r>
      <w:r w:rsidRPr="0017765D">
        <w:rPr>
          <w:rFonts w:ascii="Times New Roman" w:hAnsi="Times New Roman"/>
          <w:i/>
          <w:sz w:val="24"/>
          <w:szCs w:val="24"/>
        </w:rPr>
        <w:t>Marca Territorio de Cienfuegos</w:t>
      </w:r>
      <w:r w:rsidRPr="00BB281E">
        <w:rPr>
          <w:rFonts w:ascii="Times New Roman" w:hAnsi="Times New Roman"/>
          <w:sz w:val="24"/>
          <w:szCs w:val="24"/>
        </w:rPr>
        <w:t xml:space="preserve">. </w:t>
      </w:r>
      <w:r w:rsidRPr="0017765D">
        <w:rPr>
          <w:rFonts w:ascii="Times New Roman" w:hAnsi="Times New Roman"/>
          <w:sz w:val="24"/>
          <w:szCs w:val="24"/>
          <w:lang w:val="en-US"/>
        </w:rPr>
        <w:t>Cienfuegos, Cuba.</w:t>
      </w:r>
    </w:p>
    <w:p w:rsidR="007E1F5E" w:rsidRPr="007E1F5E" w:rsidRDefault="007E1F5E" w:rsidP="007E1F5E">
      <w:pPr>
        <w:spacing w:after="0" w:line="360" w:lineRule="auto"/>
        <w:ind w:left="360" w:hanging="720"/>
        <w:jc w:val="both"/>
        <w:rPr>
          <w:rFonts w:ascii="Times New Roman" w:hAnsi="Times New Roman"/>
          <w:sz w:val="24"/>
          <w:szCs w:val="24"/>
          <w:lang w:val="en-US"/>
        </w:rPr>
      </w:pPr>
      <w:r w:rsidRPr="007E1F5E">
        <w:rPr>
          <w:rFonts w:ascii="Times New Roman" w:hAnsi="Times New Roman"/>
          <w:sz w:val="24"/>
          <w:szCs w:val="24"/>
          <w:lang w:val="en-US"/>
        </w:rPr>
        <w:t xml:space="preserve">Hernández, B., Hidalgo, M. C., Salazar-Laplace, M. E., &amp; Hess, S. (2007). Place attachment and place identity in natives and nonnatives. </w:t>
      </w:r>
      <w:r w:rsidRPr="0017765D">
        <w:rPr>
          <w:rFonts w:ascii="Times New Roman" w:hAnsi="Times New Roman"/>
          <w:i/>
          <w:sz w:val="24"/>
          <w:szCs w:val="24"/>
          <w:lang w:val="en-US"/>
        </w:rPr>
        <w:t>Journal of Environmental Psychology</w:t>
      </w:r>
      <w:r w:rsidRPr="007E1F5E">
        <w:rPr>
          <w:rFonts w:ascii="Times New Roman" w:hAnsi="Times New Roman"/>
          <w:sz w:val="24"/>
          <w:szCs w:val="24"/>
          <w:lang w:val="en-US"/>
        </w:rPr>
        <w:t>, 27(1), 310–319.</w:t>
      </w:r>
    </w:p>
    <w:p w:rsidR="007E1F5E" w:rsidRPr="00BB281E" w:rsidRDefault="007E1F5E" w:rsidP="007E1F5E">
      <w:pPr>
        <w:spacing w:after="0" w:line="360" w:lineRule="auto"/>
        <w:ind w:left="360" w:hanging="720"/>
        <w:jc w:val="both"/>
        <w:rPr>
          <w:rFonts w:ascii="Times New Roman" w:hAnsi="Times New Roman"/>
          <w:sz w:val="24"/>
          <w:szCs w:val="24"/>
        </w:rPr>
      </w:pPr>
      <w:r w:rsidRPr="007E1F5E">
        <w:rPr>
          <w:rFonts w:ascii="Times New Roman" w:hAnsi="Times New Roman"/>
          <w:sz w:val="24"/>
          <w:szCs w:val="24"/>
          <w:lang w:val="en-US"/>
        </w:rPr>
        <w:t xml:space="preserve">Jorgensen, B. S., &amp; Stedman, R. C. (2006). A comparative analysis of predictors of sense of place dimensions: Attachment to, dependence on, and identification with lakeshore properties. </w:t>
      </w:r>
      <w:r w:rsidRPr="0017765D">
        <w:rPr>
          <w:rFonts w:ascii="Times New Roman" w:hAnsi="Times New Roman"/>
          <w:i/>
          <w:sz w:val="24"/>
          <w:szCs w:val="24"/>
        </w:rPr>
        <w:t>Journal of Environmental Management</w:t>
      </w:r>
      <w:r w:rsidRPr="00BB281E">
        <w:rPr>
          <w:rFonts w:ascii="Times New Roman" w:hAnsi="Times New Roman"/>
          <w:sz w:val="24"/>
          <w:szCs w:val="24"/>
        </w:rPr>
        <w:t>, 79(3), 316-327.</w:t>
      </w:r>
    </w:p>
    <w:p w:rsidR="007E1F5E" w:rsidRPr="00BB281E" w:rsidRDefault="007E1F5E" w:rsidP="007E1F5E">
      <w:pPr>
        <w:spacing w:after="0" w:line="360" w:lineRule="auto"/>
        <w:ind w:left="360" w:hanging="720"/>
        <w:jc w:val="both"/>
        <w:rPr>
          <w:rFonts w:ascii="Times New Roman" w:hAnsi="Times New Roman"/>
          <w:sz w:val="24"/>
          <w:szCs w:val="24"/>
        </w:rPr>
      </w:pPr>
      <w:r w:rsidRPr="00BB281E">
        <w:rPr>
          <w:rFonts w:ascii="Times New Roman" w:hAnsi="Times New Roman"/>
          <w:sz w:val="24"/>
          <w:szCs w:val="24"/>
        </w:rPr>
        <w:t xml:space="preserve">Martín Brito, L. (2018). Cienfuegos, una perla ilustrada y moderna. En </w:t>
      </w:r>
      <w:r w:rsidRPr="0017765D">
        <w:rPr>
          <w:rFonts w:ascii="Times New Roman" w:hAnsi="Times New Roman"/>
          <w:i/>
          <w:sz w:val="24"/>
          <w:szCs w:val="24"/>
        </w:rPr>
        <w:t>Cienfuegos, la perla de Cuba</w:t>
      </w:r>
      <w:r w:rsidRPr="00BB281E">
        <w:rPr>
          <w:rFonts w:ascii="Times New Roman" w:hAnsi="Times New Roman"/>
          <w:sz w:val="24"/>
          <w:szCs w:val="24"/>
        </w:rPr>
        <w:t>. Ciudad de Guatemala, Guatemala: Ediciones Polymita S.A.</w:t>
      </w:r>
    </w:p>
    <w:p w:rsidR="007E1F5E" w:rsidRPr="00BB281E" w:rsidRDefault="007E1F5E" w:rsidP="007E1F5E">
      <w:pPr>
        <w:spacing w:after="0" w:line="360" w:lineRule="auto"/>
        <w:ind w:left="360" w:hanging="720"/>
        <w:jc w:val="both"/>
        <w:rPr>
          <w:rFonts w:ascii="Times New Roman" w:hAnsi="Times New Roman"/>
          <w:sz w:val="24"/>
          <w:szCs w:val="24"/>
        </w:rPr>
      </w:pPr>
      <w:r w:rsidRPr="00BB281E">
        <w:rPr>
          <w:rFonts w:ascii="Times New Roman" w:hAnsi="Times New Roman"/>
          <w:sz w:val="24"/>
          <w:szCs w:val="24"/>
        </w:rPr>
        <w:t xml:space="preserve">Weil, A. (2017). Andrés Weil: </w:t>
      </w:r>
      <w:r w:rsidRPr="0017765D">
        <w:rPr>
          <w:rFonts w:ascii="Times New Roman" w:hAnsi="Times New Roman"/>
          <w:i/>
          <w:sz w:val="24"/>
          <w:szCs w:val="24"/>
        </w:rPr>
        <w:t>«La identidad en una construcción arquitectónica se traduce en emociones históricas»</w:t>
      </w:r>
      <w:r w:rsidRPr="00BB281E">
        <w:rPr>
          <w:rFonts w:ascii="Times New Roman" w:hAnsi="Times New Roman"/>
          <w:sz w:val="24"/>
          <w:szCs w:val="24"/>
        </w:rPr>
        <w:t xml:space="preserve">. Recuperado a partir de http://www.elmostrador.cl/Andrés </w:t>
      </w:r>
      <w:r w:rsidRPr="00BB281E">
        <w:rPr>
          <w:rFonts w:ascii="Times New Roman" w:hAnsi="Times New Roman"/>
          <w:sz w:val="24"/>
          <w:szCs w:val="24"/>
        </w:rPr>
        <w:lastRenderedPageBreak/>
        <w:t>Weil:"La-identidad-en-una-construcción-arquitectónica-se-traduce-en-emociones-históricas".</w:t>
      </w:r>
    </w:p>
    <w:p w:rsidR="00D36D1C" w:rsidRPr="009D5E02" w:rsidRDefault="00D36D1C" w:rsidP="007E1F5E">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627" w:rsidRDefault="00036627" w:rsidP="00C8585B">
      <w:pPr>
        <w:spacing w:after="0" w:line="240" w:lineRule="auto"/>
      </w:pPr>
      <w:r>
        <w:separator/>
      </w:r>
    </w:p>
  </w:endnote>
  <w:endnote w:type="continuationSeparator" w:id="0">
    <w:p w:rsidR="00036627" w:rsidRDefault="0003662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37F20">
          <w:rPr>
            <w:noProof/>
          </w:rPr>
          <w:t>1</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627" w:rsidRDefault="00036627" w:rsidP="00C8585B">
      <w:pPr>
        <w:spacing w:after="0" w:line="240" w:lineRule="auto"/>
      </w:pPr>
      <w:r>
        <w:separator/>
      </w:r>
    </w:p>
  </w:footnote>
  <w:footnote w:type="continuationSeparator" w:id="0">
    <w:p w:rsidR="00036627" w:rsidRDefault="00036627" w:rsidP="00C8585B">
      <w:pPr>
        <w:spacing w:after="0" w:line="240" w:lineRule="auto"/>
      </w:pPr>
      <w:r>
        <w:continuationSeparator/>
      </w:r>
    </w:p>
  </w:footnote>
  <w:footnote w:id="1">
    <w:p w:rsidR="001338D9" w:rsidRPr="00565042" w:rsidRDefault="001338D9" w:rsidP="001338D9">
      <w:pPr>
        <w:pStyle w:val="Textonotapie"/>
        <w:rPr>
          <w:rFonts w:ascii="Arial" w:hAnsi="Arial" w:cs="Arial"/>
          <w:lang w:val="es-ES"/>
        </w:rPr>
      </w:pPr>
      <w:r w:rsidRPr="00565042">
        <w:rPr>
          <w:rStyle w:val="Refdenotaalpie"/>
          <w:rFonts w:ascii="Arial" w:hAnsi="Arial" w:cs="Arial"/>
        </w:rPr>
        <w:footnoteRef/>
      </w:r>
      <w:r w:rsidRPr="00565042">
        <w:rPr>
          <w:rFonts w:ascii="Arial" w:hAnsi="Arial" w:cs="Arial"/>
          <w:lang w:val="es-ES"/>
        </w:rPr>
        <w:t xml:space="preserve"> Bollman, H., &amp; Defoue, P. (1992). Marketing de Ciudad. Barcelona, España: Paidós</w:t>
      </w:r>
    </w:p>
    <w:p w:rsidR="001338D9" w:rsidRPr="00565042" w:rsidRDefault="001338D9" w:rsidP="001338D9">
      <w:pPr>
        <w:pStyle w:val="Textonotapie"/>
        <w:rPr>
          <w:rFonts w:ascii="Arial" w:hAnsi="Arial" w:cs="Arial"/>
          <w:lang w:val="es-ES"/>
        </w:rPr>
      </w:pPr>
      <w:r w:rsidRPr="00565042">
        <w:rPr>
          <w:rFonts w:ascii="Arial" w:hAnsi="Arial" w:cs="Arial"/>
          <w:lang w:val="es-ES"/>
        </w:rPr>
        <w:t>Cabero, J., &amp; Infante, A. (2014). Empleo del método Delphi y su empleo en la investigación en Comunicación y Educación. E D U T E C Revista Electrónica de Investigación Educativa, 48, 1-16</w:t>
      </w:r>
    </w:p>
  </w:footnote>
  <w:footnote w:id="2">
    <w:p w:rsidR="001338D9" w:rsidRPr="00565042" w:rsidRDefault="001338D9" w:rsidP="001338D9">
      <w:pPr>
        <w:pStyle w:val="Textonotapie"/>
        <w:rPr>
          <w:rFonts w:ascii="Arial" w:hAnsi="Arial" w:cs="Arial"/>
          <w:lang w:val="es-ES"/>
        </w:rPr>
      </w:pPr>
      <w:r w:rsidRPr="00565042">
        <w:rPr>
          <w:rStyle w:val="Refdenotaalpie"/>
          <w:rFonts w:ascii="Arial" w:hAnsi="Arial" w:cs="Arial"/>
        </w:rPr>
        <w:footnoteRef/>
      </w:r>
      <w:r w:rsidRPr="00565042">
        <w:rPr>
          <w:rFonts w:ascii="Arial" w:hAnsi="Arial" w:cs="Arial"/>
          <w:lang w:val="es-ES"/>
        </w:rPr>
        <w:t xml:space="preserve"> Díaz- Guzmán, K., &amp; Toirac, Y. (2013). Propuesta para el protocolo de marcas ciudad en Cuba. Memorias del Encuentro internacional de marketing y Comunicación.</w:t>
      </w:r>
    </w:p>
  </w:footnote>
  <w:footnote w:id="3">
    <w:p w:rsidR="001338D9" w:rsidRPr="00565042" w:rsidRDefault="001338D9" w:rsidP="001338D9">
      <w:pPr>
        <w:pStyle w:val="Textonotapie"/>
        <w:rPr>
          <w:rFonts w:ascii="Arial" w:hAnsi="Arial" w:cs="Arial"/>
          <w:lang w:val="es-ES"/>
        </w:rPr>
      </w:pPr>
      <w:r w:rsidRPr="00565042">
        <w:rPr>
          <w:rStyle w:val="Refdenotaalpie"/>
          <w:rFonts w:ascii="Arial" w:hAnsi="Arial" w:cs="Arial"/>
        </w:rPr>
        <w:footnoteRef/>
      </w:r>
      <w:r w:rsidRPr="00565042">
        <w:rPr>
          <w:rFonts w:ascii="Arial" w:hAnsi="Arial" w:cs="Arial"/>
          <w:lang w:val="es-ES"/>
        </w:rPr>
        <w:t xml:space="preserve"> Díaz- Guzmán, K. (2018). Marca Territorio de Cienfuegos. </w:t>
      </w:r>
      <w:r w:rsidRPr="003756CC">
        <w:rPr>
          <w:rFonts w:ascii="Arial" w:hAnsi="Arial" w:cs="Arial"/>
          <w:lang w:val="es-ES"/>
        </w:rPr>
        <w:t>Cienfuegos, Cuba.</w:t>
      </w:r>
    </w:p>
  </w:footnote>
  <w:footnote w:id="4">
    <w:p w:rsidR="001338D9" w:rsidRPr="00AE0FAC" w:rsidRDefault="001338D9" w:rsidP="001338D9">
      <w:pPr>
        <w:pStyle w:val="Textonotapie"/>
        <w:rPr>
          <w:rFonts w:ascii="Arial" w:hAnsi="Arial" w:cs="Arial"/>
          <w:lang w:val="es-ES"/>
        </w:rPr>
      </w:pPr>
      <w:r w:rsidRPr="00AE0FAC">
        <w:rPr>
          <w:rStyle w:val="Refdenotaalpie"/>
          <w:rFonts w:ascii="Arial" w:hAnsi="Arial" w:cs="Arial"/>
        </w:rPr>
        <w:footnoteRef/>
      </w:r>
      <w:r w:rsidRPr="00AE0FAC">
        <w:rPr>
          <w:rFonts w:ascii="Arial" w:hAnsi="Arial" w:cs="Arial"/>
          <w:lang w:val="es-ES"/>
        </w:rPr>
        <w:t xml:space="preserve"> Pogolotti, G. (2000, junio). Controversia: Cultura Popular, identidad y comunidad. </w:t>
      </w:r>
      <w:r w:rsidRPr="003756CC">
        <w:rPr>
          <w:rFonts w:ascii="Arial" w:hAnsi="Arial" w:cs="Arial"/>
          <w:lang w:val="es-ES"/>
        </w:rPr>
        <w:t>Cultura Ideológica y Sociedad. Revista Temas, (11-12).</w:t>
      </w:r>
    </w:p>
  </w:footnote>
  <w:footnote w:id="5">
    <w:p w:rsidR="001338D9" w:rsidRPr="00AE0FAC" w:rsidRDefault="001338D9" w:rsidP="001338D9">
      <w:pPr>
        <w:pStyle w:val="Textonotapie"/>
        <w:rPr>
          <w:rFonts w:ascii="Arial" w:hAnsi="Arial" w:cs="Arial"/>
          <w:lang w:val="es-ES"/>
        </w:rPr>
      </w:pPr>
      <w:r>
        <w:rPr>
          <w:rStyle w:val="Refdenotaalpie"/>
        </w:rPr>
        <w:footnoteRef/>
      </w:r>
      <w:r w:rsidRPr="00AE0FAC">
        <w:rPr>
          <w:lang w:val="es-ES"/>
        </w:rPr>
        <w:t xml:space="preserve"> </w:t>
      </w:r>
      <w:r w:rsidRPr="00AE0FAC">
        <w:rPr>
          <w:rFonts w:ascii="Arial" w:hAnsi="Arial" w:cs="Arial"/>
          <w:lang w:val="es-ES"/>
        </w:rPr>
        <w:t xml:space="preserve">De Fusco, R. (1970). Arquitectura como mass médium. Notas para una semiología arquitectónica. </w:t>
      </w:r>
      <w:r w:rsidRPr="003756CC">
        <w:rPr>
          <w:rFonts w:ascii="Arial" w:hAnsi="Arial" w:cs="Arial"/>
          <w:lang w:val="es-ES"/>
        </w:rPr>
        <w:t>España: Anagrama.</w:t>
      </w:r>
    </w:p>
  </w:footnote>
  <w:footnote w:id="6">
    <w:p w:rsidR="001338D9" w:rsidRPr="00AE0FAC" w:rsidRDefault="001338D9" w:rsidP="001338D9">
      <w:pPr>
        <w:pStyle w:val="Textonotapie"/>
        <w:rPr>
          <w:rFonts w:ascii="Arial" w:hAnsi="Arial" w:cs="Arial"/>
          <w:lang w:val="es-ES"/>
        </w:rPr>
      </w:pPr>
      <w:r>
        <w:rPr>
          <w:rStyle w:val="Refdenotaalpie"/>
        </w:rPr>
        <w:footnoteRef/>
      </w:r>
      <w:r w:rsidRPr="00AE0FAC">
        <w:rPr>
          <w:lang w:val="es-ES"/>
        </w:rPr>
        <w:t xml:space="preserve"> </w:t>
      </w:r>
      <w:r w:rsidRPr="00AE0FAC">
        <w:rPr>
          <w:rFonts w:ascii="Arial" w:hAnsi="Arial" w:cs="Arial"/>
          <w:lang w:val="es-ES"/>
        </w:rPr>
        <w:t>Weil, A. (2017). Andrés Weil: «La identidad en una construcción arquitectónica se traduce en emociones históricas». Recuperado a partir de http://www.elmostrador.cl/Andrés Weil:"La-identidad-en-una-construcción-arquitectónica-se-traduce-en-emociones-históricas"</w:t>
      </w:r>
      <w:r>
        <w:rPr>
          <w:rFonts w:ascii="Arial" w:hAnsi="Arial" w:cs="Arial"/>
          <w:lang w:val="es-ES"/>
        </w:rPr>
        <w:t>.</w:t>
      </w:r>
    </w:p>
  </w:footnote>
  <w:footnote w:id="7">
    <w:p w:rsidR="001338D9" w:rsidRPr="00AE0FAC" w:rsidRDefault="001338D9" w:rsidP="001338D9">
      <w:pPr>
        <w:pStyle w:val="Textonotapie"/>
        <w:rPr>
          <w:rFonts w:ascii="Arial" w:hAnsi="Arial" w:cs="Arial"/>
          <w:lang w:val="es-ES"/>
        </w:rPr>
      </w:pPr>
      <w:r w:rsidRPr="00AE0FAC">
        <w:rPr>
          <w:rStyle w:val="Refdenotaalpie"/>
          <w:rFonts w:ascii="Arial" w:hAnsi="Arial" w:cs="Arial"/>
        </w:rPr>
        <w:footnoteRef/>
      </w:r>
      <w:r w:rsidRPr="00AE0FAC">
        <w:rPr>
          <w:rFonts w:ascii="Arial" w:hAnsi="Arial" w:cs="Arial"/>
          <w:lang w:val="es-ES"/>
        </w:rPr>
        <w:t xml:space="preserve"> Cárdenas, E. (2010). Valoración del sentido de identidad en el espacio urbano-arquitectónico. Presentado en X Seminario de arquitectura latinoamericana, Oaxtepec, Morelos, México. Recuperado a partir de http://redalyc.org</w:t>
      </w:r>
    </w:p>
  </w:footnote>
  <w:footnote w:id="8">
    <w:p w:rsidR="001338D9" w:rsidRPr="00AE0FAC" w:rsidRDefault="001338D9" w:rsidP="001338D9">
      <w:pPr>
        <w:pStyle w:val="Textonotapie"/>
        <w:rPr>
          <w:rFonts w:ascii="Arial" w:hAnsi="Arial" w:cs="Arial"/>
        </w:rPr>
      </w:pPr>
      <w:r w:rsidRPr="00AE0FAC">
        <w:rPr>
          <w:rStyle w:val="Refdenotaalpie"/>
          <w:rFonts w:ascii="Arial" w:hAnsi="Arial" w:cs="Arial"/>
        </w:rPr>
        <w:footnoteRef/>
      </w:r>
      <w:r w:rsidRPr="003756CC">
        <w:rPr>
          <w:rFonts w:ascii="Arial" w:hAnsi="Arial" w:cs="Arial"/>
          <w:lang w:val="es-ES"/>
        </w:rPr>
        <w:t xml:space="preserve"> Jorgensen, B. S., &amp; Stedman, R. C. (2006). </w:t>
      </w:r>
      <w:r w:rsidRPr="00AE0FAC">
        <w:rPr>
          <w:rFonts w:ascii="Arial" w:hAnsi="Arial" w:cs="Arial"/>
        </w:rPr>
        <w:t>A comparative analysis of predictors of sense of place dimensions: Attachment to, dependence on, and identification with lakeshore properties. Journal of Environmental Management, 79(3), 316-327.</w:t>
      </w:r>
    </w:p>
  </w:footnote>
  <w:footnote w:id="9">
    <w:p w:rsidR="001338D9" w:rsidRPr="00AE0FAC" w:rsidRDefault="001338D9" w:rsidP="001338D9">
      <w:pPr>
        <w:pStyle w:val="Textonotapie"/>
        <w:rPr>
          <w:rFonts w:ascii="Arial" w:hAnsi="Arial" w:cs="Arial"/>
        </w:rPr>
      </w:pPr>
      <w:r w:rsidRPr="00AE0FAC">
        <w:rPr>
          <w:rStyle w:val="Refdenotaalpie"/>
          <w:rFonts w:ascii="Arial" w:hAnsi="Arial" w:cs="Arial"/>
        </w:rPr>
        <w:footnoteRef/>
      </w:r>
      <w:r w:rsidRPr="00AE0FAC">
        <w:rPr>
          <w:rFonts w:ascii="Arial" w:hAnsi="Arial" w:cs="Arial"/>
        </w:rPr>
        <w:t xml:space="preserve"> Hernández, B., Hidalgo, M. C., Salazar-Laplace, M. E., &amp; Hess, S. (2007). Place attachment and place identity in natives and nonnatives. Journal of Environmental Psychology, 27(1), 310–319.</w:t>
      </w:r>
    </w:p>
  </w:footnote>
  <w:footnote w:id="10">
    <w:p w:rsidR="001338D9" w:rsidRPr="00AE0FAC" w:rsidRDefault="001338D9" w:rsidP="001338D9">
      <w:pPr>
        <w:pStyle w:val="Textonotapie"/>
        <w:rPr>
          <w:rFonts w:ascii="Arial" w:hAnsi="Arial" w:cs="Arial"/>
          <w:lang w:val="es-ES"/>
        </w:rPr>
      </w:pPr>
      <w:r w:rsidRPr="00AE0FAC">
        <w:rPr>
          <w:rStyle w:val="Refdenotaalpie"/>
          <w:rFonts w:ascii="Arial" w:hAnsi="Arial" w:cs="Arial"/>
        </w:rPr>
        <w:footnoteRef/>
      </w:r>
      <w:r w:rsidRPr="00AE0FAC">
        <w:rPr>
          <w:rFonts w:ascii="Arial" w:hAnsi="Arial" w:cs="Arial"/>
          <w:lang w:val="es-ES"/>
        </w:rPr>
        <w:t xml:space="preserve"> Benet, M. D. (2012). Implicados del patrimonio mundial. Presentado en Centro Histórico Urbano de Cienfuegos, Cuba: testimonio excepcional del urbanismo iberoamericano del siglo XIX., Cienfuegos, Cuba.</w:t>
      </w:r>
    </w:p>
  </w:footnote>
  <w:footnote w:id="11">
    <w:p w:rsidR="001338D9" w:rsidRPr="00AE0FAC" w:rsidRDefault="001338D9" w:rsidP="001338D9">
      <w:pPr>
        <w:pStyle w:val="Textonotapie"/>
        <w:rPr>
          <w:rFonts w:ascii="Arial" w:hAnsi="Arial" w:cs="Arial"/>
          <w:lang w:val="es-ES"/>
        </w:rPr>
      </w:pPr>
      <w:r w:rsidRPr="00AE0FAC">
        <w:rPr>
          <w:rStyle w:val="Refdenotaalpie"/>
          <w:rFonts w:ascii="Arial" w:hAnsi="Arial" w:cs="Arial"/>
        </w:rPr>
        <w:footnoteRef/>
      </w:r>
      <w:r w:rsidRPr="00AE0FAC">
        <w:rPr>
          <w:rFonts w:ascii="Arial" w:hAnsi="Arial" w:cs="Arial"/>
          <w:lang w:val="es-ES"/>
        </w:rPr>
        <w:t xml:space="preserve"> Millán, I. (2018). La vivienda de madera cienfueguera. El eclecticismo.</w:t>
      </w:r>
      <w:r w:rsidRPr="00BA27B0">
        <w:rPr>
          <w:rFonts w:ascii="Arial" w:hAnsi="Arial" w:cs="Arial"/>
          <w:lang w:val="es-ES"/>
        </w:rPr>
        <w:t xml:space="preserve"> En Cienfuegos, la perla de Cuba.</w:t>
      </w:r>
      <w:r w:rsidRPr="00AE0FAC">
        <w:rPr>
          <w:rFonts w:ascii="Arial" w:hAnsi="Arial" w:cs="Arial"/>
          <w:lang w:val="es-ES"/>
        </w:rPr>
        <w:t xml:space="preserve"> Ciudad de Guatemala, Guatemala: Ediciones Polymita S.A.</w:t>
      </w:r>
    </w:p>
  </w:footnote>
  <w:footnote w:id="12">
    <w:p w:rsidR="001338D9" w:rsidRPr="00AE0FAC" w:rsidRDefault="001338D9" w:rsidP="001338D9">
      <w:pPr>
        <w:pStyle w:val="Textonotapie"/>
        <w:rPr>
          <w:rFonts w:ascii="Arial" w:hAnsi="Arial" w:cs="Arial"/>
          <w:lang w:val="es-ES"/>
        </w:rPr>
      </w:pPr>
      <w:r w:rsidRPr="00AE0FAC">
        <w:rPr>
          <w:rStyle w:val="Refdenotaalpie"/>
          <w:rFonts w:ascii="Arial" w:hAnsi="Arial" w:cs="Arial"/>
        </w:rPr>
        <w:footnoteRef/>
      </w:r>
      <w:r w:rsidRPr="003756CC">
        <w:rPr>
          <w:rFonts w:ascii="Arial" w:hAnsi="Arial" w:cs="Arial"/>
          <w:lang w:val="es-ES"/>
        </w:rPr>
        <w:t xml:space="preserve"> </w:t>
      </w:r>
      <w:r w:rsidRPr="00AE0FAC">
        <w:rPr>
          <w:rFonts w:ascii="Arial" w:hAnsi="Arial" w:cs="Arial"/>
          <w:lang w:val="es-ES"/>
        </w:rPr>
        <w:t>Ídem</w:t>
      </w:r>
    </w:p>
  </w:footnote>
  <w:footnote w:id="13">
    <w:p w:rsidR="001338D9" w:rsidRPr="00BA27B0" w:rsidRDefault="001338D9" w:rsidP="001338D9">
      <w:pPr>
        <w:pStyle w:val="Textonotapie"/>
        <w:rPr>
          <w:rFonts w:ascii="Arial" w:hAnsi="Arial" w:cs="Arial"/>
          <w:lang w:val="es-ES"/>
        </w:rPr>
      </w:pPr>
      <w:r w:rsidRPr="00BA27B0">
        <w:rPr>
          <w:rStyle w:val="Refdenotaalpie"/>
          <w:rFonts w:ascii="Arial" w:hAnsi="Arial" w:cs="Arial"/>
        </w:rPr>
        <w:footnoteRef/>
      </w:r>
      <w:r w:rsidRPr="00BA27B0">
        <w:rPr>
          <w:rFonts w:ascii="Arial" w:hAnsi="Arial" w:cs="Arial"/>
          <w:lang w:val="es-ES"/>
        </w:rPr>
        <w:t xml:space="preserve"> Martín Brito, L. (2018). Cienfuegos, una perla ilustrada y moderna. En Cienfuegos, la perla de Cuba. Ciudad de Guatemala, Guatemala: Ediciones Polymita S.A.</w:t>
      </w:r>
    </w:p>
  </w:footnote>
  <w:footnote w:id="14">
    <w:p w:rsidR="001338D9" w:rsidRPr="00BA27B0" w:rsidRDefault="001338D9" w:rsidP="001338D9">
      <w:pPr>
        <w:pStyle w:val="Textonotapie"/>
        <w:rPr>
          <w:rFonts w:ascii="Arial" w:hAnsi="Arial" w:cs="Arial"/>
          <w:lang w:val="es-ES"/>
        </w:rPr>
      </w:pPr>
      <w:r w:rsidRPr="00BA27B0">
        <w:rPr>
          <w:rStyle w:val="Refdenotaalpie"/>
          <w:rFonts w:ascii="Arial" w:hAnsi="Arial" w:cs="Arial"/>
        </w:rPr>
        <w:footnoteRef/>
      </w:r>
      <w:r w:rsidRPr="003756CC">
        <w:rPr>
          <w:rFonts w:ascii="Arial" w:hAnsi="Arial" w:cs="Arial"/>
          <w:lang w:val="es-ES"/>
        </w:rPr>
        <w:t xml:space="preserve"> </w:t>
      </w:r>
      <w:r w:rsidRPr="00BA27B0">
        <w:rPr>
          <w:rFonts w:ascii="Arial" w:hAnsi="Arial" w:cs="Arial"/>
          <w:lang w:val="es-ES"/>
        </w:rPr>
        <w:t>Ídem.</w:t>
      </w:r>
    </w:p>
  </w:footnote>
  <w:footnote w:id="15">
    <w:p w:rsidR="001338D9" w:rsidRPr="00BA27B0" w:rsidRDefault="001338D9" w:rsidP="001338D9">
      <w:pPr>
        <w:pStyle w:val="Textonotapie"/>
        <w:rPr>
          <w:rFonts w:ascii="Arial" w:hAnsi="Arial" w:cs="Arial"/>
          <w:lang w:val="es-ES"/>
        </w:rPr>
      </w:pPr>
      <w:r w:rsidRPr="00BA27B0">
        <w:rPr>
          <w:rStyle w:val="Refdenotaalpie"/>
          <w:rFonts w:ascii="Arial" w:hAnsi="Arial" w:cs="Arial"/>
        </w:rPr>
        <w:footnoteRef/>
      </w:r>
      <w:r w:rsidRPr="00BA27B0">
        <w:rPr>
          <w:rFonts w:ascii="Arial" w:hAnsi="Arial" w:cs="Arial"/>
          <w:lang w:val="es-ES"/>
        </w:rPr>
        <w:t xml:space="preserve"> Cebrián, M. (2009). Comunicación interactiva en los cibermedios. </w:t>
      </w:r>
      <w:r w:rsidRPr="003756CC">
        <w:rPr>
          <w:rFonts w:ascii="Arial" w:hAnsi="Arial" w:cs="Arial"/>
          <w:lang w:val="es-ES"/>
        </w:rPr>
        <w:t>Revista Comunicar, 16(33), 15-24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6ED9"/>
    <w:multiLevelType w:val="hybridMultilevel"/>
    <w:tmpl w:val="B2F4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C3786"/>
    <w:multiLevelType w:val="multilevel"/>
    <w:tmpl w:val="8652796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8246B2"/>
    <w:multiLevelType w:val="hybridMultilevel"/>
    <w:tmpl w:val="A2C8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101D"/>
    <w:rsid w:val="00036627"/>
    <w:rsid w:val="00046F14"/>
    <w:rsid w:val="000A6EC7"/>
    <w:rsid w:val="000C14DC"/>
    <w:rsid w:val="001338D9"/>
    <w:rsid w:val="00145AF9"/>
    <w:rsid w:val="0017765D"/>
    <w:rsid w:val="002E0882"/>
    <w:rsid w:val="002E272A"/>
    <w:rsid w:val="00337F20"/>
    <w:rsid w:val="00403285"/>
    <w:rsid w:val="005754D8"/>
    <w:rsid w:val="006271E4"/>
    <w:rsid w:val="00667F10"/>
    <w:rsid w:val="00671849"/>
    <w:rsid w:val="00677C22"/>
    <w:rsid w:val="007455FF"/>
    <w:rsid w:val="007E1F5E"/>
    <w:rsid w:val="007E2281"/>
    <w:rsid w:val="00803F30"/>
    <w:rsid w:val="00815971"/>
    <w:rsid w:val="00817644"/>
    <w:rsid w:val="0088159E"/>
    <w:rsid w:val="008910D5"/>
    <w:rsid w:val="008A1C16"/>
    <w:rsid w:val="009061A5"/>
    <w:rsid w:val="0091621C"/>
    <w:rsid w:val="0097491F"/>
    <w:rsid w:val="009B1EF2"/>
    <w:rsid w:val="009D5E02"/>
    <w:rsid w:val="009D67CD"/>
    <w:rsid w:val="00A156A5"/>
    <w:rsid w:val="00A21A1F"/>
    <w:rsid w:val="00A62A14"/>
    <w:rsid w:val="00AE534B"/>
    <w:rsid w:val="00B2024E"/>
    <w:rsid w:val="00B80E97"/>
    <w:rsid w:val="00BC770B"/>
    <w:rsid w:val="00C021E9"/>
    <w:rsid w:val="00C17100"/>
    <w:rsid w:val="00C66A4F"/>
    <w:rsid w:val="00C8585B"/>
    <w:rsid w:val="00CD2BC3"/>
    <w:rsid w:val="00D36D1C"/>
    <w:rsid w:val="00D615AD"/>
    <w:rsid w:val="00D73DE9"/>
    <w:rsid w:val="00DC3545"/>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E0B5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C66A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97491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3Car">
    <w:name w:val="Título 3 Car"/>
    <w:basedOn w:val="Fuentedeprrafopredeter"/>
    <w:link w:val="Ttulo3"/>
    <w:uiPriority w:val="9"/>
    <w:semiHidden/>
    <w:rsid w:val="0097491F"/>
    <w:rPr>
      <w:rFonts w:asciiTheme="majorHAnsi" w:eastAsiaTheme="majorEastAsia" w:hAnsiTheme="majorHAnsi" w:cstheme="majorBidi"/>
      <w:color w:val="243F60" w:themeColor="accent1" w:themeShade="7F"/>
      <w:sz w:val="24"/>
      <w:szCs w:val="24"/>
    </w:rPr>
  </w:style>
  <w:style w:type="paragraph" w:styleId="Textonotapie">
    <w:name w:val="footnote text"/>
    <w:basedOn w:val="Normal"/>
    <w:link w:val="TextonotapieCar"/>
    <w:uiPriority w:val="99"/>
    <w:semiHidden/>
    <w:unhideWhenUsed/>
    <w:rsid w:val="001338D9"/>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1338D9"/>
    <w:rPr>
      <w:sz w:val="20"/>
      <w:szCs w:val="20"/>
      <w:lang w:val="en-US"/>
    </w:rPr>
  </w:style>
  <w:style w:type="character" w:styleId="Refdenotaalpie">
    <w:name w:val="footnote reference"/>
    <w:basedOn w:val="Fuentedeprrafopredeter"/>
    <w:uiPriority w:val="99"/>
    <w:semiHidden/>
    <w:unhideWhenUsed/>
    <w:rsid w:val="001338D9"/>
    <w:rPr>
      <w:vertAlign w:val="superscript"/>
    </w:rPr>
  </w:style>
  <w:style w:type="character" w:customStyle="1" w:styleId="Ttulo1Car">
    <w:name w:val="Título 1 Car"/>
    <w:basedOn w:val="Fuentedeprrafopredeter"/>
    <w:link w:val="Ttulo1"/>
    <w:uiPriority w:val="9"/>
    <w:rsid w:val="00C66A4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07204">
      <w:bodyDiv w:val="1"/>
      <w:marLeft w:val="0"/>
      <w:marRight w:val="0"/>
      <w:marTop w:val="0"/>
      <w:marBottom w:val="0"/>
      <w:divBdr>
        <w:top w:val="none" w:sz="0" w:space="0" w:color="auto"/>
        <w:left w:val="none" w:sz="0" w:space="0" w:color="auto"/>
        <w:bottom w:val="none" w:sz="0" w:space="0" w:color="auto"/>
        <w:right w:val="none" w:sz="0" w:space="0" w:color="auto"/>
      </w:divBdr>
    </w:div>
    <w:div w:id="16330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cfg9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enate@uclv.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3D43-7C82-48BE-8E41-57D428C4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4291</Words>
  <Characters>24465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Home</cp:lastModifiedBy>
  <cp:revision>16</cp:revision>
  <dcterms:created xsi:type="dcterms:W3CDTF">2021-05-14T03:18:00Z</dcterms:created>
  <dcterms:modified xsi:type="dcterms:W3CDTF">2021-09-29T20:53:00Z</dcterms:modified>
</cp:coreProperties>
</file>