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D0" w:rsidRPr="00421E70" w:rsidRDefault="008A18D0" w:rsidP="008A18D0">
      <w:pPr>
        <w:spacing w:after="0" w:line="360" w:lineRule="auto"/>
        <w:jc w:val="center"/>
        <w:rPr>
          <w:rFonts w:ascii="Times New Roman" w:eastAsiaTheme="minorHAnsi" w:hAnsi="Times New Roman" w:cs="Times New Roman"/>
          <w:b/>
          <w:sz w:val="28"/>
          <w:szCs w:val="24"/>
          <w:lang w:eastAsia="en-US"/>
        </w:rPr>
      </w:pPr>
      <w:r w:rsidRPr="00421E70">
        <w:rPr>
          <w:rFonts w:ascii="Times New Roman" w:eastAsiaTheme="minorHAnsi" w:hAnsi="Times New Roman" w:cs="Times New Roman"/>
          <w:b/>
          <w:sz w:val="28"/>
          <w:szCs w:val="24"/>
          <w:lang w:eastAsia="en-US"/>
        </w:rPr>
        <w:t>SIMPOSIO INTERNACIONAL DE INDUSTRIA</w:t>
      </w:r>
    </w:p>
    <w:p w:rsidR="008A18D0" w:rsidRPr="006F653F" w:rsidRDefault="008A18D0" w:rsidP="008A18D0">
      <w:pPr>
        <w:spacing w:after="0" w:line="360" w:lineRule="auto"/>
        <w:jc w:val="center"/>
        <w:rPr>
          <w:rFonts w:ascii="Times New Roman" w:eastAsiaTheme="minorHAnsi" w:hAnsi="Times New Roman" w:cs="Times New Roman"/>
          <w:b/>
          <w:sz w:val="24"/>
          <w:szCs w:val="24"/>
          <w:lang w:eastAsia="en-US"/>
        </w:rPr>
      </w:pPr>
    </w:p>
    <w:p w:rsidR="008A18D0" w:rsidRPr="00675497" w:rsidRDefault="008A18D0" w:rsidP="008A18D0">
      <w:pPr>
        <w:spacing w:after="0" w:line="360" w:lineRule="auto"/>
        <w:jc w:val="center"/>
        <w:rPr>
          <w:rFonts w:ascii="Times New Roman" w:eastAsiaTheme="minorHAnsi" w:hAnsi="Times New Roman" w:cs="Times New Roman"/>
          <w:b/>
          <w:sz w:val="28"/>
          <w:szCs w:val="28"/>
          <w:lang w:eastAsia="en-US"/>
        </w:rPr>
      </w:pPr>
      <w:r w:rsidRPr="00675497">
        <w:rPr>
          <w:rFonts w:ascii="Times New Roman" w:eastAsiaTheme="minorHAnsi" w:hAnsi="Times New Roman" w:cs="Times New Roman"/>
          <w:b/>
          <w:sz w:val="28"/>
          <w:szCs w:val="28"/>
          <w:lang w:eastAsia="en-US"/>
        </w:rPr>
        <w:t>Análisis de organización del trabajo en la desalinizadora ¨AQUACARE¨, Cayos de Villa Clara.</w:t>
      </w:r>
    </w:p>
    <w:p w:rsidR="008A18D0" w:rsidRPr="00675497" w:rsidRDefault="008A18D0" w:rsidP="008A18D0">
      <w:pPr>
        <w:spacing w:after="0" w:line="360" w:lineRule="auto"/>
        <w:jc w:val="center"/>
        <w:rPr>
          <w:rFonts w:ascii="Times New Roman" w:eastAsiaTheme="minorHAnsi" w:hAnsi="Times New Roman" w:cs="Times New Roman"/>
          <w:b/>
          <w:sz w:val="28"/>
          <w:szCs w:val="28"/>
          <w:lang w:eastAsia="en-US"/>
        </w:rPr>
      </w:pPr>
    </w:p>
    <w:p w:rsidR="008A18D0" w:rsidRPr="00675497" w:rsidRDefault="008A18D0" w:rsidP="008A18D0">
      <w:pPr>
        <w:spacing w:after="0" w:line="360" w:lineRule="auto"/>
        <w:jc w:val="center"/>
        <w:rPr>
          <w:rFonts w:ascii="Times New Roman" w:eastAsiaTheme="minorHAnsi" w:hAnsi="Times New Roman" w:cs="Times New Roman"/>
          <w:b/>
          <w:i/>
          <w:sz w:val="28"/>
          <w:szCs w:val="28"/>
          <w:lang w:val="en-US" w:eastAsia="en-US"/>
        </w:rPr>
      </w:pPr>
      <w:r w:rsidRPr="00675497">
        <w:rPr>
          <w:rFonts w:ascii="Times New Roman" w:eastAsiaTheme="minorHAnsi" w:hAnsi="Times New Roman" w:cs="Times New Roman"/>
          <w:b/>
          <w:i/>
          <w:sz w:val="28"/>
          <w:szCs w:val="28"/>
          <w:lang w:val="en-US" w:eastAsia="en-US"/>
        </w:rPr>
        <w:t>Work Organization Analysis in ¨AQUACARE¨ desalination plant, Villa Clara Keys.</w:t>
      </w:r>
    </w:p>
    <w:p w:rsidR="008A18D0" w:rsidRPr="006F653F" w:rsidRDefault="008A18D0" w:rsidP="008A18D0">
      <w:pPr>
        <w:spacing w:before="360" w:after="120" w:line="360" w:lineRule="auto"/>
        <w:jc w:val="both"/>
        <w:rPr>
          <w:rFonts w:ascii="Times New Roman" w:hAnsi="Times New Roman" w:cs="Times New Roman"/>
          <w:b/>
          <w:sz w:val="24"/>
          <w:szCs w:val="24"/>
          <w:vertAlign w:val="superscript"/>
        </w:rPr>
      </w:pPr>
      <w:r w:rsidRPr="006F653F">
        <w:rPr>
          <w:rFonts w:ascii="Times New Roman" w:eastAsiaTheme="minorHAnsi" w:hAnsi="Times New Roman" w:cs="Times New Roman"/>
          <w:b/>
          <w:sz w:val="24"/>
          <w:szCs w:val="24"/>
          <w:lang w:eastAsia="en-US"/>
        </w:rPr>
        <w:t>Lisset Esperanza Jiménez</w:t>
      </w:r>
      <w:r w:rsidRPr="006F653F">
        <w:rPr>
          <w:rFonts w:ascii="Times New Roman" w:hAnsi="Times New Roman" w:cs="Times New Roman"/>
          <w:b/>
          <w:sz w:val="24"/>
          <w:szCs w:val="24"/>
          <w:vertAlign w:val="superscript"/>
        </w:rPr>
        <w:t>1</w:t>
      </w:r>
      <w:r w:rsidRPr="006F653F">
        <w:rPr>
          <w:rFonts w:ascii="Times New Roman" w:eastAsiaTheme="minorHAnsi" w:hAnsi="Times New Roman" w:cs="Times New Roman"/>
          <w:b/>
          <w:sz w:val="24"/>
          <w:szCs w:val="24"/>
          <w:lang w:eastAsia="en-US"/>
        </w:rPr>
        <w:t>, José Ulivis Espinoza Martínez</w:t>
      </w:r>
      <w:r w:rsidRPr="006F653F">
        <w:rPr>
          <w:rFonts w:ascii="Times New Roman" w:hAnsi="Times New Roman" w:cs="Times New Roman"/>
          <w:b/>
          <w:sz w:val="24"/>
          <w:szCs w:val="24"/>
          <w:vertAlign w:val="superscript"/>
        </w:rPr>
        <w:t>1</w:t>
      </w:r>
    </w:p>
    <w:p w:rsidR="008A18D0" w:rsidRPr="006F653F" w:rsidRDefault="008A18D0" w:rsidP="008A18D0">
      <w:pPr>
        <w:spacing w:before="360" w:after="120" w:line="360" w:lineRule="auto"/>
        <w:jc w:val="both"/>
        <w:rPr>
          <w:rFonts w:ascii="Times New Roman" w:eastAsiaTheme="minorHAnsi" w:hAnsi="Times New Roman" w:cs="Times New Roman"/>
          <w:b/>
          <w:sz w:val="24"/>
          <w:szCs w:val="24"/>
          <w:lang w:eastAsia="en-US"/>
        </w:rPr>
      </w:pPr>
      <w:r w:rsidRPr="006F653F">
        <w:rPr>
          <w:rFonts w:ascii="Times New Roman" w:hAnsi="Times New Roman" w:cs="Times New Roman"/>
          <w:b/>
          <w:sz w:val="24"/>
          <w:szCs w:val="24"/>
          <w:vertAlign w:val="superscript"/>
        </w:rPr>
        <w:t>1</w:t>
      </w:r>
      <w:r w:rsidRPr="006F653F">
        <w:rPr>
          <w:rFonts w:ascii="Times New Roman" w:hAnsi="Times New Roman" w:cs="Times New Roman"/>
          <w:b/>
          <w:sz w:val="24"/>
          <w:szCs w:val="24"/>
        </w:rPr>
        <w:t>Facultad de Ingeniería Mecánica Industrial (FIMI), Universidad Central “Marta Abreu” de Las Villas, Cuba</w:t>
      </w:r>
    </w:p>
    <w:p w:rsidR="008A18D0" w:rsidRPr="006F653F" w:rsidRDefault="008A18D0" w:rsidP="008A18D0">
      <w:pPr>
        <w:spacing w:before="120" w:after="120" w:line="360" w:lineRule="auto"/>
        <w:jc w:val="center"/>
        <w:rPr>
          <w:rStyle w:val="Hyperlink"/>
          <w:rFonts w:ascii="Times New Roman" w:hAnsi="Times New Roman" w:cs="Times New Roman"/>
          <w:sz w:val="24"/>
          <w:szCs w:val="24"/>
          <w:lang w:eastAsia="en-US"/>
        </w:rPr>
      </w:pPr>
      <w:r w:rsidRPr="006F653F">
        <w:rPr>
          <w:rFonts w:ascii="Times New Roman" w:eastAsiaTheme="minorHAnsi" w:hAnsi="Times New Roman" w:cs="Times New Roman"/>
          <w:sz w:val="24"/>
          <w:szCs w:val="24"/>
          <w:lang w:eastAsia="en-US"/>
        </w:rPr>
        <w:t xml:space="preserve">E-mail: </w:t>
      </w:r>
      <w:hyperlink r:id="rId7" w:history="1">
        <w:r w:rsidRPr="006F653F">
          <w:rPr>
            <w:rStyle w:val="Hyperlink"/>
            <w:rFonts w:ascii="Times New Roman" w:hAnsi="Times New Roman" w:cs="Times New Roman"/>
            <w:sz w:val="24"/>
            <w:szCs w:val="24"/>
            <w:lang w:eastAsia="en-US"/>
          </w:rPr>
          <w:t>lesperanza@uclv.cu</w:t>
        </w:r>
      </w:hyperlink>
    </w:p>
    <w:p w:rsidR="000D4805" w:rsidRPr="008A18D0" w:rsidRDefault="00EF0D37" w:rsidP="008A18D0">
      <w:pPr>
        <w:spacing w:line="360" w:lineRule="auto"/>
        <w:rPr>
          <w:rFonts w:ascii="Times New Roman" w:hAnsi="Times New Roman" w:cs="Times New Roman"/>
          <w:b/>
          <w:sz w:val="24"/>
          <w:szCs w:val="24"/>
        </w:rPr>
      </w:pPr>
      <w:r w:rsidRPr="008A18D0">
        <w:rPr>
          <w:rFonts w:ascii="Times New Roman" w:hAnsi="Times New Roman" w:cs="Times New Roman"/>
          <w:b/>
          <w:sz w:val="24"/>
          <w:szCs w:val="24"/>
        </w:rPr>
        <w:t>Resumen</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La investigación realizada estuvo orientada a la aplicación de un procedimiento de organización del trabajo en la planta desalinizadora AQUACARE, a fin de minimizar las deficiencias presentes en el proceso y garantizar la sostenibilidad de las producciones que se realizan en el área de producción dado la gran demanda del agua en el destino cayos de Villa Clara. Los métodos empleados poseen base en el análisis teórico y práctico, empleándose técnicas como: fotografías individuales y colectivas, entrevistas individuales, técnicas de trabajo en grupo, análisis de documentos y registros, diagramas de flujo, análisis ergonómico y el software </w:t>
      </w:r>
      <w:proofErr w:type="spellStart"/>
      <w:r w:rsidRPr="008A18D0">
        <w:rPr>
          <w:rFonts w:ascii="Times New Roman" w:hAnsi="Times New Roman" w:cs="Times New Roman"/>
          <w:sz w:val="24"/>
          <w:szCs w:val="24"/>
        </w:rPr>
        <w:t>MedTrab</w:t>
      </w:r>
      <w:proofErr w:type="spellEnd"/>
      <w:r w:rsidRPr="008A18D0">
        <w:rPr>
          <w:rFonts w:ascii="Times New Roman" w:hAnsi="Times New Roman" w:cs="Times New Roman"/>
          <w:sz w:val="24"/>
          <w:szCs w:val="24"/>
        </w:rPr>
        <w:t>. El diagnóstico del estado actual del proceso determinó cómo principales deficiencias: pérdidas de tiempo provocadas por diferentes causas, incapacidad de cumplir con la demanda productiva, quejas de los trabajadores por ruido y mal diseño ergonómico de los paneles de control, para lo cual se declaró una norma de producción de 348 m3/día, reubicación del panel de control e implementación del plan de medidas de tratamiento acústico.</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b/>
          <w:sz w:val="24"/>
          <w:szCs w:val="24"/>
        </w:rPr>
        <w:t xml:space="preserve">Palabras claves: </w:t>
      </w:r>
      <w:r w:rsidRPr="008A18D0">
        <w:rPr>
          <w:rFonts w:ascii="Times New Roman" w:hAnsi="Times New Roman" w:cs="Times New Roman"/>
          <w:sz w:val="24"/>
          <w:szCs w:val="24"/>
        </w:rPr>
        <w:t>procedimiento,</w:t>
      </w:r>
      <w:r w:rsidR="00697B15">
        <w:rPr>
          <w:rFonts w:ascii="Times New Roman" w:hAnsi="Times New Roman" w:cs="Times New Roman"/>
          <w:sz w:val="24"/>
          <w:szCs w:val="24"/>
        </w:rPr>
        <w:t xml:space="preserve"> </w:t>
      </w:r>
      <w:r w:rsidRPr="008A18D0">
        <w:rPr>
          <w:rFonts w:ascii="Times New Roman" w:hAnsi="Times New Roman" w:cs="Times New Roman"/>
          <w:sz w:val="24"/>
          <w:szCs w:val="24"/>
        </w:rPr>
        <w:t>organización, ergonomía, producción, capacidad</w:t>
      </w:r>
    </w:p>
    <w:p w:rsidR="000D4805" w:rsidRPr="008A18D0" w:rsidRDefault="00EF0D37" w:rsidP="008A18D0">
      <w:pPr>
        <w:spacing w:line="360" w:lineRule="auto"/>
        <w:jc w:val="both"/>
        <w:rPr>
          <w:rFonts w:ascii="Times New Roman" w:hAnsi="Times New Roman" w:cs="Times New Roman"/>
          <w:b/>
          <w:i/>
          <w:sz w:val="24"/>
          <w:szCs w:val="24"/>
          <w:lang w:val="en-US"/>
        </w:rPr>
      </w:pPr>
      <w:r w:rsidRPr="008A18D0">
        <w:rPr>
          <w:rFonts w:ascii="Times New Roman" w:hAnsi="Times New Roman" w:cs="Times New Roman"/>
          <w:b/>
          <w:i/>
          <w:sz w:val="24"/>
          <w:szCs w:val="24"/>
          <w:lang w:val="en-US"/>
        </w:rPr>
        <w:t>Abstract</w:t>
      </w:r>
    </w:p>
    <w:p w:rsidR="0012659A" w:rsidRPr="008A18D0" w:rsidRDefault="0012659A" w:rsidP="008A18D0">
      <w:pPr>
        <w:spacing w:line="360" w:lineRule="auto"/>
        <w:jc w:val="both"/>
        <w:rPr>
          <w:rFonts w:ascii="Times New Roman" w:hAnsi="Times New Roman" w:cs="Times New Roman"/>
          <w:i/>
          <w:sz w:val="24"/>
          <w:szCs w:val="24"/>
          <w:lang w:val="en-US"/>
        </w:rPr>
      </w:pPr>
      <w:r w:rsidRPr="008A18D0">
        <w:rPr>
          <w:rFonts w:ascii="Times New Roman" w:hAnsi="Times New Roman" w:cs="Times New Roman"/>
          <w:i/>
          <w:sz w:val="24"/>
          <w:szCs w:val="24"/>
          <w:lang w:val="en-US"/>
        </w:rPr>
        <w:t xml:space="preserve">The research carried out was aimed at the application of a work organization procedure in the AQUACARE desalination plant, in order to minimize the deficiencies present in the process and </w:t>
      </w:r>
      <w:r w:rsidRPr="008A18D0">
        <w:rPr>
          <w:rFonts w:ascii="Times New Roman" w:hAnsi="Times New Roman" w:cs="Times New Roman"/>
          <w:i/>
          <w:sz w:val="24"/>
          <w:szCs w:val="24"/>
          <w:lang w:val="en-US"/>
        </w:rPr>
        <w:lastRenderedPageBreak/>
        <w:t xml:space="preserve">guarantee the sustainability of the productions carried out in the production area given the high demand of water in the destination keys of Villa Clara. The methods used are based on theoretical and practical analysis, using techniques such as: individual and collective photographs, individual interviews, group work techniques, document and record analysis, flow charts, ergonomic analysis and </w:t>
      </w:r>
      <w:proofErr w:type="spellStart"/>
      <w:r w:rsidRPr="008A18D0">
        <w:rPr>
          <w:rFonts w:ascii="Times New Roman" w:hAnsi="Times New Roman" w:cs="Times New Roman"/>
          <w:i/>
          <w:sz w:val="24"/>
          <w:szCs w:val="24"/>
          <w:lang w:val="en-US"/>
        </w:rPr>
        <w:t>MedTrab</w:t>
      </w:r>
      <w:proofErr w:type="spellEnd"/>
      <w:r w:rsidRPr="008A18D0">
        <w:rPr>
          <w:rFonts w:ascii="Times New Roman" w:hAnsi="Times New Roman" w:cs="Times New Roman"/>
          <w:i/>
          <w:sz w:val="24"/>
          <w:szCs w:val="24"/>
          <w:lang w:val="en-US"/>
        </w:rPr>
        <w:t xml:space="preserve"> software. The diagnosis of the current state of the process determined the main deficiencies: loss of time caused by different causes, inability to meet production demand, worker complaints about noise and poor ergonomic design of the control panels, for which a production standard of 348 m3 / day, relocation of the control panel and implementation of the acoustic treatment plan.</w:t>
      </w:r>
    </w:p>
    <w:p w:rsidR="000D4805" w:rsidRPr="008A18D0" w:rsidRDefault="00B055F7" w:rsidP="008A18D0">
      <w:pPr>
        <w:spacing w:line="360" w:lineRule="auto"/>
        <w:jc w:val="both"/>
        <w:rPr>
          <w:rFonts w:ascii="Times New Roman" w:hAnsi="Times New Roman" w:cs="Times New Roman"/>
          <w:i/>
          <w:sz w:val="24"/>
          <w:szCs w:val="24"/>
          <w:lang w:val="en-US"/>
        </w:rPr>
      </w:pPr>
      <w:r w:rsidRPr="008A18D0">
        <w:rPr>
          <w:rFonts w:ascii="Times New Roman" w:hAnsi="Times New Roman" w:cs="Times New Roman"/>
          <w:b/>
          <w:i/>
          <w:sz w:val="24"/>
          <w:szCs w:val="24"/>
          <w:lang w:val="en-US"/>
        </w:rPr>
        <w:t xml:space="preserve">Keywords: </w:t>
      </w:r>
      <w:r w:rsidRPr="008A18D0">
        <w:rPr>
          <w:rFonts w:ascii="Times New Roman" w:hAnsi="Times New Roman" w:cs="Times New Roman"/>
          <w:i/>
          <w:sz w:val="24"/>
          <w:szCs w:val="24"/>
          <w:lang w:val="en-US"/>
        </w:rPr>
        <w:t>procedure,</w:t>
      </w:r>
      <w:r w:rsidR="00B53652">
        <w:rPr>
          <w:rFonts w:ascii="Times New Roman" w:hAnsi="Times New Roman" w:cs="Times New Roman"/>
          <w:i/>
          <w:sz w:val="24"/>
          <w:szCs w:val="24"/>
          <w:lang w:val="en-US"/>
        </w:rPr>
        <w:t xml:space="preserve"> </w:t>
      </w:r>
      <w:r w:rsidRPr="008A18D0">
        <w:rPr>
          <w:rFonts w:ascii="Times New Roman" w:hAnsi="Times New Roman" w:cs="Times New Roman"/>
          <w:i/>
          <w:sz w:val="24"/>
          <w:szCs w:val="24"/>
          <w:lang w:val="en-US"/>
        </w:rPr>
        <w:t>organization, ergonomic, production, capacity</w:t>
      </w:r>
    </w:p>
    <w:p w:rsidR="000D4805" w:rsidRPr="008A18D0" w:rsidRDefault="00EF0D37" w:rsidP="008A18D0">
      <w:pPr>
        <w:numPr>
          <w:ilvl w:val="0"/>
          <w:numId w:val="1"/>
        </w:numPr>
        <w:spacing w:line="360" w:lineRule="auto"/>
        <w:jc w:val="both"/>
        <w:rPr>
          <w:rFonts w:ascii="Times New Roman" w:hAnsi="Times New Roman" w:cs="Times New Roman"/>
          <w:b/>
          <w:sz w:val="24"/>
          <w:szCs w:val="24"/>
        </w:rPr>
      </w:pPr>
      <w:r w:rsidRPr="008A18D0">
        <w:rPr>
          <w:rFonts w:ascii="Times New Roman" w:hAnsi="Times New Roman" w:cs="Times New Roman"/>
          <w:b/>
          <w:sz w:val="24"/>
          <w:szCs w:val="24"/>
        </w:rPr>
        <w:t>Introducción</w:t>
      </w:r>
    </w:p>
    <w:p w:rsidR="0063222C"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Al analizar las Nuevas Formas de Organización del Trabajo se aborda no sólo a las formas de organización anteriores, tradicionales o como se identifica muchas veces al modelo </w:t>
      </w:r>
      <w:proofErr w:type="spellStart"/>
      <w:r w:rsidRPr="008A18D0">
        <w:rPr>
          <w:rFonts w:ascii="Times New Roman" w:hAnsi="Times New Roman" w:cs="Times New Roman"/>
          <w:sz w:val="24"/>
          <w:szCs w:val="24"/>
        </w:rPr>
        <w:t>taylorista-fordista</w:t>
      </w:r>
      <w:proofErr w:type="spellEnd"/>
      <w:r w:rsidRPr="008A18D0">
        <w:rPr>
          <w:rFonts w:ascii="Times New Roman" w:hAnsi="Times New Roman" w:cs="Times New Roman"/>
          <w:sz w:val="24"/>
          <w:szCs w:val="24"/>
        </w:rPr>
        <w:t>, sino que se prevé la existencia de nuevos modos de empleo, y a las nuevas formas de relaciones del trabajo</w:t>
      </w:r>
      <w:r w:rsidR="0063222C">
        <w:rPr>
          <w:rFonts w:ascii="Times New Roman" w:hAnsi="Times New Roman" w:cs="Times New Roman"/>
          <w:sz w:val="24"/>
          <w:szCs w:val="24"/>
        </w:rPr>
        <w:t>, tales como la automatización de procesos cuya</w:t>
      </w:r>
      <w:r w:rsidR="0063222C" w:rsidRPr="0063222C">
        <w:rPr>
          <w:rFonts w:ascii="Times New Roman" w:hAnsi="Times New Roman" w:cs="Times New Roman"/>
          <w:noProof/>
          <w:sz w:val="24"/>
          <w:szCs w:val="24"/>
        </w:rPr>
        <w:t xml:space="preserve"> </w:t>
      </w:r>
      <w:r w:rsidR="006860C0">
        <w:rPr>
          <w:rFonts w:ascii="Times New Roman" w:hAnsi="Times New Roman" w:cs="Times New Roman"/>
          <w:noProof/>
          <w:sz w:val="24"/>
          <w:szCs w:val="24"/>
        </w:rPr>
        <w:t xml:space="preserve">aplicación </w:t>
      </w:r>
      <w:r w:rsidR="008B114D">
        <w:rPr>
          <w:rFonts w:ascii="Times New Roman" w:hAnsi="Times New Roman" w:cs="Times New Roman"/>
          <w:noProof/>
          <w:sz w:val="24"/>
          <w:szCs w:val="24"/>
        </w:rPr>
        <w:t xml:space="preserve">permite </w:t>
      </w:r>
      <w:r w:rsidR="006860C0">
        <w:rPr>
          <w:rFonts w:ascii="Times New Roman" w:hAnsi="Times New Roman" w:cs="Times New Roman"/>
          <w:noProof/>
          <w:sz w:val="24"/>
          <w:szCs w:val="24"/>
        </w:rPr>
        <w:t>t</w:t>
      </w:r>
      <w:r w:rsidR="0063222C" w:rsidRPr="0063222C">
        <w:rPr>
          <w:rFonts w:ascii="Times New Roman" w:hAnsi="Times New Roman" w:cs="Times New Roman"/>
          <w:noProof/>
          <w:sz w:val="24"/>
          <w:szCs w:val="24"/>
        </w:rPr>
        <w:t>rasla</w:t>
      </w:r>
      <w:r w:rsidR="006860C0">
        <w:rPr>
          <w:rFonts w:ascii="Times New Roman" w:hAnsi="Times New Roman" w:cs="Times New Roman"/>
          <w:noProof/>
          <w:sz w:val="24"/>
          <w:szCs w:val="24"/>
        </w:rPr>
        <w:t xml:space="preserve">dar </w:t>
      </w:r>
      <w:r w:rsidR="0063222C" w:rsidRPr="0063222C">
        <w:rPr>
          <w:rFonts w:ascii="Times New Roman" w:hAnsi="Times New Roman" w:cs="Times New Roman"/>
          <w:noProof/>
          <w:sz w:val="24"/>
          <w:szCs w:val="24"/>
        </w:rPr>
        <w:t>la mayor parte del trabajo humano a trabajos caracterizados por altos niveles de complejidad laboral, autonomía la</w:t>
      </w:r>
      <w:r w:rsidR="00FB35B0">
        <w:rPr>
          <w:rFonts w:ascii="Times New Roman" w:hAnsi="Times New Roman" w:cs="Times New Roman"/>
          <w:noProof/>
          <w:sz w:val="24"/>
          <w:szCs w:val="24"/>
        </w:rPr>
        <w:t>boral y variedad de habilidades, donde un operario puede ejecuta</w:t>
      </w:r>
      <w:r w:rsidR="008C7AD6">
        <w:rPr>
          <w:rFonts w:ascii="Times New Roman" w:hAnsi="Times New Roman" w:cs="Times New Roman"/>
          <w:noProof/>
          <w:sz w:val="24"/>
          <w:szCs w:val="24"/>
        </w:rPr>
        <w:t>r varias tareas simultaneamente (</w:t>
      </w:r>
      <w:proofErr w:type="spellStart"/>
      <w:r w:rsidR="00BB24E2">
        <w:rPr>
          <w:rFonts w:ascii="Times New Roman" w:hAnsi="Times New Roman" w:cs="Times New Roman"/>
          <w:sz w:val="24"/>
          <w:szCs w:val="24"/>
        </w:rPr>
        <w:t>Waschull</w:t>
      </w:r>
      <w:proofErr w:type="spellEnd"/>
      <w:r w:rsidR="00BB24E2">
        <w:rPr>
          <w:rFonts w:ascii="Times New Roman" w:hAnsi="Times New Roman" w:cs="Times New Roman"/>
          <w:sz w:val="24"/>
          <w:szCs w:val="24"/>
        </w:rPr>
        <w:t xml:space="preserve">, </w:t>
      </w:r>
      <w:proofErr w:type="spellStart"/>
      <w:r w:rsidR="008C7AD6" w:rsidRPr="008C7AD6">
        <w:rPr>
          <w:rFonts w:ascii="Times New Roman" w:hAnsi="Times New Roman" w:cs="Times New Roman"/>
          <w:sz w:val="24"/>
          <w:szCs w:val="24"/>
        </w:rPr>
        <w:t>Bokhorst</w:t>
      </w:r>
      <w:proofErr w:type="spellEnd"/>
      <w:r w:rsidR="008C7AD6" w:rsidRPr="008C7AD6">
        <w:rPr>
          <w:rFonts w:ascii="Times New Roman" w:hAnsi="Times New Roman" w:cs="Times New Roman"/>
          <w:sz w:val="24"/>
          <w:szCs w:val="24"/>
        </w:rPr>
        <w:t xml:space="preserve">, </w:t>
      </w:r>
      <w:proofErr w:type="spellStart"/>
      <w:r w:rsidR="008C7AD6" w:rsidRPr="008C7AD6">
        <w:rPr>
          <w:rFonts w:ascii="Times New Roman" w:hAnsi="Times New Roman" w:cs="Times New Roman"/>
          <w:sz w:val="24"/>
          <w:szCs w:val="24"/>
        </w:rPr>
        <w:t>M</w:t>
      </w:r>
      <w:r w:rsidR="00BB24E2">
        <w:rPr>
          <w:rFonts w:ascii="Times New Roman" w:hAnsi="Times New Roman" w:cs="Times New Roman"/>
          <w:sz w:val="24"/>
          <w:szCs w:val="24"/>
        </w:rPr>
        <w:t>olleman</w:t>
      </w:r>
      <w:proofErr w:type="spellEnd"/>
      <w:r w:rsidR="00BB24E2">
        <w:rPr>
          <w:rFonts w:ascii="Times New Roman" w:hAnsi="Times New Roman" w:cs="Times New Roman"/>
          <w:sz w:val="24"/>
          <w:szCs w:val="24"/>
        </w:rPr>
        <w:t xml:space="preserve">, </w:t>
      </w:r>
      <w:proofErr w:type="spellStart"/>
      <w:r w:rsidR="008C7AD6">
        <w:rPr>
          <w:rFonts w:ascii="Times New Roman" w:hAnsi="Times New Roman" w:cs="Times New Roman"/>
          <w:sz w:val="24"/>
          <w:szCs w:val="24"/>
        </w:rPr>
        <w:t>Wortmann</w:t>
      </w:r>
      <w:proofErr w:type="spellEnd"/>
      <w:r w:rsidR="008C7AD6">
        <w:rPr>
          <w:rFonts w:ascii="Times New Roman" w:hAnsi="Times New Roman" w:cs="Times New Roman"/>
          <w:sz w:val="24"/>
          <w:szCs w:val="24"/>
        </w:rPr>
        <w:t xml:space="preserve">, </w:t>
      </w:r>
      <w:r w:rsidR="008C7AD6" w:rsidRPr="008C7AD6">
        <w:rPr>
          <w:rFonts w:ascii="Times New Roman" w:hAnsi="Times New Roman" w:cs="Times New Roman"/>
          <w:sz w:val="24"/>
          <w:szCs w:val="24"/>
        </w:rPr>
        <w:t>2020)</w:t>
      </w:r>
      <w:r w:rsidR="008C7AD6">
        <w:rPr>
          <w:rFonts w:ascii="Times New Roman" w:hAnsi="Times New Roman" w:cs="Times New Roman"/>
          <w:noProof/>
          <w:sz w:val="24"/>
          <w:szCs w:val="24"/>
        </w:rPr>
        <w:t xml:space="preserve">. </w:t>
      </w:r>
      <w:r w:rsidR="00E93875">
        <w:rPr>
          <w:rFonts w:ascii="Times New Roman" w:hAnsi="Times New Roman" w:cs="Times New Roman"/>
          <w:noProof/>
          <w:sz w:val="24"/>
          <w:szCs w:val="24"/>
        </w:rPr>
        <w:t>Es así que e</w:t>
      </w:r>
      <w:r w:rsidR="004D0043" w:rsidRPr="004D0043">
        <w:rPr>
          <w:rFonts w:ascii="Times New Roman" w:hAnsi="Times New Roman" w:cs="Times New Roman"/>
          <w:sz w:val="24"/>
          <w:szCs w:val="24"/>
        </w:rPr>
        <w:t>l comportamiento organizacional ha adquirido una mayor importancia debido a la economía globalizada, el cambio técnico y el entorno social y demográfico modificado.</w:t>
      </w:r>
      <w:r w:rsidR="005D1DFF">
        <w:rPr>
          <w:rFonts w:ascii="Times New Roman" w:hAnsi="Times New Roman" w:cs="Times New Roman"/>
          <w:sz w:val="24"/>
          <w:szCs w:val="24"/>
        </w:rPr>
        <w:t xml:space="preserve"> (</w:t>
      </w:r>
      <w:proofErr w:type="spellStart"/>
      <w:r w:rsidR="005D1DFF" w:rsidRPr="000A3FFC">
        <w:rPr>
          <w:rFonts w:ascii="Times New Roman" w:hAnsi="Times New Roman" w:cs="Times New Roman"/>
          <w:noProof/>
          <w:sz w:val="24"/>
          <w:szCs w:val="24"/>
        </w:rPr>
        <w:t>Kondalkar</w:t>
      </w:r>
      <w:proofErr w:type="spellEnd"/>
      <w:r w:rsidR="005D1DFF" w:rsidRPr="000A3FFC">
        <w:rPr>
          <w:rFonts w:ascii="Times New Roman" w:hAnsi="Times New Roman" w:cs="Times New Roman"/>
          <w:noProof/>
          <w:sz w:val="24"/>
          <w:szCs w:val="24"/>
        </w:rPr>
        <w:t>, V. G</w:t>
      </w:r>
      <w:r w:rsidR="000545DD" w:rsidRPr="000A3FFC">
        <w:rPr>
          <w:rFonts w:ascii="Times New Roman" w:hAnsi="Times New Roman" w:cs="Times New Roman"/>
          <w:noProof/>
          <w:sz w:val="24"/>
          <w:szCs w:val="24"/>
        </w:rPr>
        <w:t xml:space="preserve">, </w:t>
      </w:r>
      <w:r w:rsidR="005D1DFF" w:rsidRPr="000A3FFC">
        <w:rPr>
          <w:rFonts w:ascii="Times New Roman" w:hAnsi="Times New Roman" w:cs="Times New Roman"/>
          <w:noProof/>
          <w:sz w:val="24"/>
          <w:szCs w:val="24"/>
        </w:rPr>
        <w:t>2020</w:t>
      </w:r>
      <w:r w:rsidR="000545DD" w:rsidRPr="000A3FFC">
        <w:rPr>
          <w:rFonts w:ascii="Times New Roman" w:hAnsi="Times New Roman" w:cs="Times New Roman"/>
          <w:noProof/>
          <w:sz w:val="24"/>
          <w:szCs w:val="24"/>
        </w:rPr>
        <w:t>)</w:t>
      </w:r>
      <w:r w:rsidR="0063222C">
        <w:rPr>
          <w:rFonts w:ascii="Times New Roman" w:hAnsi="Times New Roman" w:cs="Times New Roman"/>
          <w:noProof/>
          <w:sz w:val="24"/>
          <w:szCs w:val="24"/>
        </w:rPr>
        <w:t xml:space="preserve">. </w:t>
      </w:r>
    </w:p>
    <w:p w:rsidR="000A3FFC" w:rsidRDefault="001F49C4" w:rsidP="00B455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 </w:t>
      </w:r>
      <w:r w:rsidR="000A3FFC" w:rsidRPr="00537E21">
        <w:rPr>
          <w:rFonts w:ascii="Times New Roman" w:hAnsi="Times New Roman" w:cs="Times New Roman"/>
          <w:sz w:val="24"/>
          <w:szCs w:val="24"/>
        </w:rPr>
        <w:t>utiliza</w:t>
      </w:r>
      <w:r>
        <w:rPr>
          <w:rFonts w:ascii="Times New Roman" w:hAnsi="Times New Roman" w:cs="Times New Roman"/>
          <w:sz w:val="24"/>
          <w:szCs w:val="24"/>
        </w:rPr>
        <w:t>n</w:t>
      </w:r>
      <w:r w:rsidR="000A3FFC" w:rsidRPr="00537E21">
        <w:rPr>
          <w:rFonts w:ascii="Times New Roman" w:hAnsi="Times New Roman" w:cs="Times New Roman"/>
          <w:sz w:val="24"/>
          <w:szCs w:val="24"/>
        </w:rPr>
        <w:t xml:space="preserve"> técnica</w:t>
      </w:r>
      <w:r w:rsidR="000A3FFC">
        <w:rPr>
          <w:rFonts w:ascii="Times New Roman" w:hAnsi="Times New Roman" w:cs="Times New Roman"/>
          <w:sz w:val="24"/>
          <w:szCs w:val="24"/>
        </w:rPr>
        <w:t xml:space="preserve">s como la ingeniería de métodos y el estudio de tiempos. La primera de estas se basa en una </w:t>
      </w:r>
      <w:r w:rsidR="000A3FFC" w:rsidRPr="00537E21">
        <w:rPr>
          <w:rFonts w:ascii="Times New Roman" w:hAnsi="Times New Roman" w:cs="Times New Roman"/>
          <w:sz w:val="24"/>
          <w:szCs w:val="24"/>
        </w:rPr>
        <w:t>inspección minuciosa y sistemática de todas las operaciones directas e indirectas, para encontrar aquellas reservas de productividad que faciliten el trabajo en términos de seguridad y salud del trabajador, y permitir que se realice en menos tiempo, con menor inversión por unidad con mayor rentabilidad</w:t>
      </w:r>
      <w:r w:rsidR="000A3FFC">
        <w:rPr>
          <w:rFonts w:ascii="Times New Roman" w:hAnsi="Times New Roman" w:cs="Times New Roman"/>
          <w:sz w:val="24"/>
          <w:szCs w:val="24"/>
        </w:rPr>
        <w:t>; mientras que, simultáneamente, el estudio</w:t>
      </w:r>
      <w:r w:rsidR="000A3FFC" w:rsidRPr="00537E21">
        <w:rPr>
          <w:rFonts w:ascii="Times New Roman" w:hAnsi="Times New Roman" w:cs="Times New Roman"/>
          <w:sz w:val="24"/>
          <w:szCs w:val="24"/>
        </w:rPr>
        <w:t xml:space="preserve"> de t</w:t>
      </w:r>
      <w:r w:rsidR="000A3FFC">
        <w:rPr>
          <w:rFonts w:ascii="Times New Roman" w:hAnsi="Times New Roman" w:cs="Times New Roman"/>
          <w:sz w:val="24"/>
          <w:szCs w:val="24"/>
        </w:rPr>
        <w:t xml:space="preserve">iempo </w:t>
      </w:r>
      <w:r w:rsidR="000A3FFC" w:rsidRPr="00874C87">
        <w:rPr>
          <w:rFonts w:ascii="Times New Roman" w:hAnsi="Times New Roman" w:cs="Times New Roman"/>
          <w:sz w:val="24"/>
          <w:szCs w:val="24"/>
        </w:rPr>
        <w:t>es la técnica de medición del trabajo que se utiliza para registrar los tiempos y los ritmos de trabajo correspondientes a los elementos de una tarea definida, realizada en determinadas condiciones.</w:t>
      </w:r>
      <w:r w:rsidR="00B45574">
        <w:rPr>
          <w:rFonts w:ascii="Times New Roman" w:hAnsi="Times New Roman" w:cs="Times New Roman"/>
          <w:sz w:val="24"/>
          <w:szCs w:val="24"/>
        </w:rPr>
        <w:t xml:space="preserve"> </w:t>
      </w:r>
      <w:r w:rsidR="000A3FFC">
        <w:rPr>
          <w:rFonts w:ascii="Times New Roman" w:hAnsi="Times New Roman" w:cs="Times New Roman"/>
          <w:sz w:val="24"/>
          <w:szCs w:val="24"/>
        </w:rPr>
        <w:t>(</w:t>
      </w:r>
      <w:proofErr w:type="spellStart"/>
      <w:r w:rsidR="000A3FFC" w:rsidRPr="00E5418B">
        <w:rPr>
          <w:rFonts w:ascii="Times New Roman" w:hAnsi="Times New Roman" w:cs="Times New Roman"/>
          <w:sz w:val="24"/>
          <w:szCs w:val="24"/>
        </w:rPr>
        <w:t>Orges</w:t>
      </w:r>
      <w:proofErr w:type="spellEnd"/>
      <w:r w:rsidR="000A3FFC" w:rsidRPr="00E5418B">
        <w:rPr>
          <w:rFonts w:ascii="Times New Roman" w:hAnsi="Times New Roman" w:cs="Times New Roman"/>
          <w:sz w:val="24"/>
          <w:szCs w:val="24"/>
        </w:rPr>
        <w:t xml:space="preserve">, C. A. M., Leyva, L. L. L., </w:t>
      </w:r>
      <w:proofErr w:type="spellStart"/>
      <w:r w:rsidR="000A3FFC" w:rsidRPr="00E5418B">
        <w:rPr>
          <w:rFonts w:ascii="Times New Roman" w:hAnsi="Times New Roman" w:cs="Times New Roman"/>
          <w:sz w:val="24"/>
          <w:szCs w:val="24"/>
        </w:rPr>
        <w:t>Iles</w:t>
      </w:r>
      <w:proofErr w:type="spellEnd"/>
      <w:r w:rsidR="000A3FFC" w:rsidRPr="00E5418B">
        <w:rPr>
          <w:rFonts w:ascii="Times New Roman" w:hAnsi="Times New Roman" w:cs="Times New Roman"/>
          <w:sz w:val="24"/>
          <w:szCs w:val="24"/>
        </w:rPr>
        <w:t xml:space="preserve">, J. C. M., </w:t>
      </w:r>
      <w:proofErr w:type="spellStart"/>
      <w:r w:rsidR="000A3FFC" w:rsidRPr="00E5418B">
        <w:rPr>
          <w:rFonts w:ascii="Times New Roman" w:hAnsi="Times New Roman" w:cs="Times New Roman"/>
          <w:sz w:val="24"/>
          <w:szCs w:val="24"/>
        </w:rPr>
        <w:t>Gu</w:t>
      </w:r>
      <w:r w:rsidR="000A3FFC">
        <w:rPr>
          <w:rFonts w:ascii="Times New Roman" w:hAnsi="Times New Roman" w:cs="Times New Roman"/>
          <w:sz w:val="24"/>
          <w:szCs w:val="24"/>
        </w:rPr>
        <w:t>isao</w:t>
      </w:r>
      <w:proofErr w:type="spellEnd"/>
      <w:r w:rsidR="000A3FFC">
        <w:rPr>
          <w:rFonts w:ascii="Times New Roman" w:hAnsi="Times New Roman" w:cs="Times New Roman"/>
          <w:sz w:val="24"/>
          <w:szCs w:val="24"/>
        </w:rPr>
        <w:t xml:space="preserve">, J. P. T., &amp; Pérez, I. C, </w:t>
      </w:r>
      <w:r w:rsidR="000A3FFC" w:rsidRPr="00E5418B">
        <w:rPr>
          <w:rFonts w:ascii="Times New Roman" w:hAnsi="Times New Roman" w:cs="Times New Roman"/>
          <w:sz w:val="24"/>
          <w:szCs w:val="24"/>
        </w:rPr>
        <w:t>2019)</w:t>
      </w:r>
    </w:p>
    <w:p w:rsidR="0013778E" w:rsidRDefault="00B055F7" w:rsidP="00874C87">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Las empresas</w:t>
      </w:r>
      <w:r w:rsidR="00B869D6" w:rsidRPr="008A18D0">
        <w:rPr>
          <w:rFonts w:ascii="Times New Roman" w:hAnsi="Times New Roman" w:cs="Times New Roman"/>
          <w:sz w:val="24"/>
          <w:szCs w:val="24"/>
        </w:rPr>
        <w:t xml:space="preserve"> cubanas</w:t>
      </w:r>
      <w:r w:rsidRPr="008A18D0">
        <w:rPr>
          <w:rFonts w:ascii="Times New Roman" w:hAnsi="Times New Roman" w:cs="Times New Roman"/>
          <w:sz w:val="24"/>
          <w:szCs w:val="24"/>
        </w:rPr>
        <w:t xml:space="preserve"> deben llevar a cabo en el campo de la Organización del Trabajo una labor sistemática de estudio y análisis de las distintas actividades del proceso de producción o servicios </w:t>
      </w:r>
      <w:r w:rsidRPr="008A18D0">
        <w:rPr>
          <w:rFonts w:ascii="Times New Roman" w:hAnsi="Times New Roman" w:cs="Times New Roman"/>
          <w:sz w:val="24"/>
          <w:szCs w:val="24"/>
        </w:rPr>
        <w:lastRenderedPageBreak/>
        <w:t>con el fin de perfeccionarlo y poder obtener el resultado deseado: el incremento sostenido de la productividad del trabajo a costa de las reservas productivas existentes, pero no explotadas al máximo. Para ello es necesario que los estudios que se realicen permitan conocer los problemas existentes con vistas a buscar y proponer las soluciones.</w:t>
      </w:r>
      <w:r w:rsidR="00EB6D82">
        <w:rPr>
          <w:rFonts w:ascii="Times New Roman" w:hAnsi="Times New Roman" w:cs="Times New Roman"/>
          <w:sz w:val="24"/>
          <w:szCs w:val="24"/>
        </w:rPr>
        <w:t xml:space="preserve"> (</w:t>
      </w:r>
      <w:proofErr w:type="spellStart"/>
      <w:r w:rsidR="00EB6D82">
        <w:rPr>
          <w:rFonts w:ascii="Times New Roman" w:hAnsi="Times New Roman" w:cs="Times New Roman"/>
          <w:sz w:val="24"/>
          <w:szCs w:val="24"/>
        </w:rPr>
        <w:t>Johari</w:t>
      </w:r>
      <w:proofErr w:type="spellEnd"/>
      <w:r w:rsidR="00EB6D82">
        <w:rPr>
          <w:rFonts w:ascii="Times New Roman" w:hAnsi="Times New Roman" w:cs="Times New Roman"/>
          <w:sz w:val="24"/>
          <w:szCs w:val="24"/>
        </w:rPr>
        <w:t xml:space="preserve">, S., &amp; </w:t>
      </w:r>
      <w:proofErr w:type="spellStart"/>
      <w:r w:rsidR="00EB6D82">
        <w:rPr>
          <w:rFonts w:ascii="Times New Roman" w:hAnsi="Times New Roman" w:cs="Times New Roman"/>
          <w:sz w:val="24"/>
          <w:szCs w:val="24"/>
        </w:rPr>
        <w:t>Jha</w:t>
      </w:r>
      <w:proofErr w:type="spellEnd"/>
      <w:r w:rsidR="00EB6D82">
        <w:rPr>
          <w:rFonts w:ascii="Times New Roman" w:hAnsi="Times New Roman" w:cs="Times New Roman"/>
          <w:sz w:val="24"/>
          <w:szCs w:val="24"/>
        </w:rPr>
        <w:t xml:space="preserve">, K. N, </w:t>
      </w:r>
      <w:r w:rsidR="00EB6D82" w:rsidRPr="00EB6D82">
        <w:rPr>
          <w:rFonts w:ascii="Times New Roman" w:hAnsi="Times New Roman" w:cs="Times New Roman"/>
          <w:sz w:val="24"/>
          <w:szCs w:val="24"/>
        </w:rPr>
        <w:t>2020)</w:t>
      </w:r>
      <w:r w:rsidR="00537E21">
        <w:rPr>
          <w:rFonts w:ascii="Times New Roman" w:hAnsi="Times New Roman" w:cs="Times New Roman"/>
          <w:sz w:val="24"/>
          <w:szCs w:val="24"/>
        </w:rPr>
        <w:t xml:space="preserve">. </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En </w:t>
      </w:r>
      <w:r w:rsidR="0012659A" w:rsidRPr="008A18D0">
        <w:rPr>
          <w:rFonts w:ascii="Times New Roman" w:hAnsi="Times New Roman" w:cs="Times New Roman"/>
          <w:sz w:val="24"/>
          <w:szCs w:val="24"/>
        </w:rPr>
        <w:t>Cuba</w:t>
      </w:r>
      <w:r w:rsidRPr="008A18D0">
        <w:rPr>
          <w:rFonts w:ascii="Times New Roman" w:hAnsi="Times New Roman" w:cs="Times New Roman"/>
          <w:sz w:val="24"/>
          <w:szCs w:val="24"/>
        </w:rPr>
        <w:t xml:space="preserve"> el sector de la organización del trabajo juega un papel fundamental en el ámbito económico y social, en la actualidad se lleva a cabo por parte de los organismos superiores como el Ministerio del Trabajo y Seguridad Social (MTSS), la tarea de realizar proyectos y trabajos donde su objetivo esencial no es más que garantizar la armonía laboral y el bienestar de los trabajadores en el seno de la organización, el (MTSS) orienta trabajar en la aplicación de la Resolución 26/06 sobre la organización del trabajo</w:t>
      </w:r>
      <w:r w:rsidR="00CF1FEF" w:rsidRPr="008A18D0">
        <w:rPr>
          <w:rFonts w:ascii="Times New Roman" w:hAnsi="Times New Roman" w:cs="Times New Roman"/>
          <w:sz w:val="24"/>
          <w:szCs w:val="24"/>
        </w:rPr>
        <w:t xml:space="preserve">. </w:t>
      </w:r>
    </w:p>
    <w:p w:rsidR="000D4805" w:rsidRPr="008A18D0" w:rsidRDefault="00CF1FEF"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Como parte de estos proyectos se hizo un estudio de organización del trabajo en l</w:t>
      </w:r>
      <w:r w:rsidR="00B055F7" w:rsidRPr="008A18D0">
        <w:rPr>
          <w:rFonts w:ascii="Times New Roman" w:hAnsi="Times New Roman" w:cs="Times New Roman"/>
          <w:sz w:val="24"/>
          <w:szCs w:val="24"/>
        </w:rPr>
        <w:t xml:space="preserve">a planta potabilizadora ¨AQUACARE¨ </w:t>
      </w:r>
      <w:r w:rsidR="0012659A" w:rsidRPr="008A18D0">
        <w:rPr>
          <w:rFonts w:ascii="Times New Roman" w:hAnsi="Times New Roman" w:cs="Times New Roman"/>
          <w:sz w:val="24"/>
          <w:szCs w:val="24"/>
        </w:rPr>
        <w:t>ubicada en</w:t>
      </w:r>
      <w:r w:rsidR="00B055F7" w:rsidRPr="008A18D0">
        <w:rPr>
          <w:rFonts w:ascii="Times New Roman" w:hAnsi="Times New Roman" w:cs="Times New Roman"/>
          <w:sz w:val="24"/>
          <w:szCs w:val="24"/>
        </w:rPr>
        <w:t xml:space="preserve"> los Cayos de Villa Clara, perteneciente al Instituto Nacional de Recursos Hidráulicos (INRH) y dedicada a la producción de agua potable a partir de agua de mar por osmosis inversa, procura alcanzar un nivel alto de productividad de modo que se garanti</w:t>
      </w:r>
      <w:r w:rsidR="00EA1B8E" w:rsidRPr="008A18D0">
        <w:rPr>
          <w:rFonts w:ascii="Times New Roman" w:hAnsi="Times New Roman" w:cs="Times New Roman"/>
          <w:sz w:val="24"/>
          <w:szCs w:val="24"/>
        </w:rPr>
        <w:t>ce altos índices de eficiencia, donde, e</w:t>
      </w:r>
      <w:r w:rsidR="00B055F7" w:rsidRPr="008A18D0">
        <w:rPr>
          <w:rFonts w:ascii="Times New Roman" w:hAnsi="Times New Roman" w:cs="Times New Roman"/>
          <w:sz w:val="24"/>
          <w:szCs w:val="24"/>
        </w:rPr>
        <w:t>n contradicción con esto, se aprecian insuficiencias asociadas con la disminución del valor agregado, generado por un aumento del consumo de material y los servicios recibidos, acompañado de un bajo índice de aprovechamiento de la jornada laboral y la baja rentabilidad del proceso, razones por la cual la productividad del trabajo en el año 2019 presentó incumplimientos significativos que se fundamentan en la no existencia de normas con un adecuado nivel de fundamentación técnica en la mayoría de las actividades, no cuantifican el aprovechamiento de la jornada laboral, carencia de métodos de trabajo preestablecidos, deficiencias en el sistema de estimulación, entre otros</w:t>
      </w:r>
      <w:r w:rsidR="0012659A" w:rsidRPr="008A18D0">
        <w:rPr>
          <w:rFonts w:ascii="Times New Roman" w:hAnsi="Times New Roman" w:cs="Times New Roman"/>
          <w:sz w:val="24"/>
          <w:szCs w:val="24"/>
        </w:rPr>
        <w:t>, lo que afecta el suministro de agua al destino cayos de Villa Clara</w:t>
      </w:r>
      <w:r w:rsidR="00B055F7" w:rsidRPr="008A18D0">
        <w:rPr>
          <w:rFonts w:ascii="Times New Roman" w:hAnsi="Times New Roman" w:cs="Times New Roman"/>
          <w:sz w:val="24"/>
          <w:szCs w:val="24"/>
        </w:rPr>
        <w:t>.  Los elementos anteriores constituyen la situación problemática que sirvió de base al desarrollo de la investigación, en la cual se estableció como problema de la investigación</w:t>
      </w:r>
      <w:r w:rsidR="003D3B4E" w:rsidRPr="008A18D0">
        <w:rPr>
          <w:rFonts w:ascii="Times New Roman" w:hAnsi="Times New Roman" w:cs="Times New Roman"/>
          <w:sz w:val="24"/>
          <w:szCs w:val="24"/>
        </w:rPr>
        <w:t xml:space="preserve"> la ausencia de un estudio de</w:t>
      </w:r>
      <w:r w:rsidR="00B055F7" w:rsidRPr="008A18D0">
        <w:rPr>
          <w:rFonts w:ascii="Times New Roman" w:hAnsi="Times New Roman" w:cs="Times New Roman"/>
          <w:sz w:val="24"/>
          <w:szCs w:val="24"/>
        </w:rPr>
        <w:t xml:space="preserve"> organización del trabajo en el proceso de desalinización</w:t>
      </w:r>
      <w:r w:rsidR="003D3B4E" w:rsidRPr="008A18D0">
        <w:rPr>
          <w:rFonts w:ascii="Times New Roman" w:hAnsi="Times New Roman" w:cs="Times New Roman"/>
          <w:sz w:val="24"/>
          <w:szCs w:val="24"/>
        </w:rPr>
        <w:t xml:space="preserve"> de la planta potabilizadora AQUACARE de Los Cayos de Villa Clara.</w:t>
      </w:r>
      <w:r w:rsidR="00EF0D37">
        <w:rPr>
          <w:rFonts w:ascii="Times New Roman" w:hAnsi="Times New Roman" w:cs="Times New Roman"/>
          <w:sz w:val="24"/>
          <w:szCs w:val="24"/>
        </w:rPr>
        <w:t xml:space="preserve"> </w:t>
      </w:r>
      <w:r w:rsidR="00B055F7" w:rsidRPr="008A18D0">
        <w:rPr>
          <w:rFonts w:ascii="Times New Roman" w:hAnsi="Times New Roman" w:cs="Times New Roman"/>
          <w:sz w:val="24"/>
          <w:szCs w:val="24"/>
        </w:rPr>
        <w:t>E</w:t>
      </w:r>
      <w:r w:rsidR="00EF0D37">
        <w:rPr>
          <w:rFonts w:ascii="Times New Roman" w:hAnsi="Times New Roman" w:cs="Times New Roman"/>
          <w:sz w:val="24"/>
          <w:szCs w:val="24"/>
        </w:rPr>
        <w:t>l</w:t>
      </w:r>
      <w:r w:rsidR="00B055F7" w:rsidRPr="008A18D0">
        <w:rPr>
          <w:rFonts w:ascii="Times New Roman" w:hAnsi="Times New Roman" w:cs="Times New Roman"/>
          <w:sz w:val="24"/>
          <w:szCs w:val="24"/>
        </w:rPr>
        <w:t xml:space="preserve"> objetivo central de este trabajo </w:t>
      </w:r>
      <w:r w:rsidR="00EF0D37">
        <w:rPr>
          <w:rFonts w:ascii="Times New Roman" w:hAnsi="Times New Roman" w:cs="Times New Roman"/>
          <w:sz w:val="24"/>
          <w:szCs w:val="24"/>
        </w:rPr>
        <w:t xml:space="preserve">estuvo centrado en </w:t>
      </w:r>
      <w:r w:rsidR="00B055F7" w:rsidRPr="008A18D0">
        <w:rPr>
          <w:rFonts w:ascii="Times New Roman" w:hAnsi="Times New Roman" w:cs="Times New Roman"/>
          <w:sz w:val="24"/>
          <w:szCs w:val="24"/>
        </w:rPr>
        <w:t>la aplicación de un procedimiento de organización del trabajo en la desalinizadora de los cayos de Villa Clara, que permita llevar a cabo el proceso de la organización del trabajo.</w:t>
      </w:r>
    </w:p>
    <w:p w:rsidR="000D4805" w:rsidRPr="008A18D0" w:rsidRDefault="00EF0D37" w:rsidP="008A18D0">
      <w:pPr>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Materiales y Métodos</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Como material objeto de estudio resultó la planta potabilizadora ¨AQUACARE¨ de los Cayos de Villa Clara. El análisis documental, partiendo de la literatura científica actual sobre el tema posee </w:t>
      </w:r>
      <w:r w:rsidRPr="008A18D0">
        <w:rPr>
          <w:rFonts w:ascii="Times New Roman" w:hAnsi="Times New Roman" w:cs="Times New Roman"/>
          <w:sz w:val="24"/>
          <w:szCs w:val="24"/>
        </w:rPr>
        <w:lastRenderedPageBreak/>
        <w:t xml:space="preserve">base en el análisis teórico y práctico de las concepciones vírgenes de la literatura internacional y nacional analizada. Se emplearon técnicas para la obtención y análisis de la información tales como: fotografías individuales y colectivas, realizadas por los autores en un período mensual para la obtención certera de los datos a obreros y directivos, entrevistas individuales a los trabajadores para determinar la existencia de inconformidades con el proceso que pudiesen afectar su rendimiento productivo, análisis de documentos y registros tomando en cuenta los manuales del proceso de osmosis inversa así como los índices de productividad de la planta en años anteriores, el diagrama de flujo que permitió identificar el problema fundamental de la entidad partiendo del Método de las 6M: </w:t>
      </w:r>
      <w:r w:rsidRPr="008A18D0">
        <w:rPr>
          <w:rFonts w:ascii="Times New Roman" w:hAnsi="Times New Roman" w:cs="Times New Roman"/>
          <w:b/>
          <w:sz w:val="24"/>
          <w:szCs w:val="24"/>
        </w:rPr>
        <w:t>Mantenimiento, Medio Ambiente, Mano de obra, Métodos, Materiales y Maquinaria</w:t>
      </w:r>
      <w:r w:rsidRPr="008A18D0">
        <w:rPr>
          <w:rFonts w:ascii="Times New Roman" w:hAnsi="Times New Roman" w:cs="Times New Roman"/>
          <w:sz w:val="24"/>
          <w:szCs w:val="24"/>
        </w:rPr>
        <w:t xml:space="preserve">; el análisis ergonómico mediante el cual se generó la propuesta de una reubicación más segura de los paneles de control y la utilización del software </w:t>
      </w:r>
      <w:proofErr w:type="spellStart"/>
      <w:r w:rsidRPr="008A18D0">
        <w:rPr>
          <w:rFonts w:ascii="Times New Roman" w:hAnsi="Times New Roman" w:cs="Times New Roman"/>
          <w:sz w:val="24"/>
          <w:szCs w:val="24"/>
        </w:rPr>
        <w:t>MedTrab</w:t>
      </w:r>
      <w:proofErr w:type="spellEnd"/>
      <w:r w:rsidRPr="008A18D0">
        <w:rPr>
          <w:rFonts w:ascii="Times New Roman" w:hAnsi="Times New Roman" w:cs="Times New Roman"/>
          <w:sz w:val="24"/>
          <w:szCs w:val="24"/>
        </w:rPr>
        <w:t xml:space="preserve"> que permitió conocer la norma por la que debía regirse la planta.</w:t>
      </w:r>
    </w:p>
    <w:p w:rsidR="000D4805" w:rsidRPr="008A18D0" w:rsidRDefault="00EF0D37" w:rsidP="008A18D0">
      <w:pPr>
        <w:numPr>
          <w:ilvl w:val="0"/>
          <w:numId w:val="1"/>
        </w:numPr>
        <w:spacing w:line="360" w:lineRule="auto"/>
        <w:jc w:val="both"/>
        <w:rPr>
          <w:rFonts w:ascii="Times New Roman" w:hAnsi="Times New Roman" w:cs="Times New Roman"/>
          <w:b/>
          <w:sz w:val="24"/>
          <w:szCs w:val="24"/>
        </w:rPr>
      </w:pPr>
      <w:r w:rsidRPr="008A18D0">
        <w:rPr>
          <w:rFonts w:ascii="Times New Roman" w:hAnsi="Times New Roman" w:cs="Times New Roman"/>
          <w:b/>
          <w:sz w:val="24"/>
          <w:szCs w:val="24"/>
        </w:rPr>
        <w:t>Resultados</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La Organización del Trabajo </w:t>
      </w:r>
      <w:r w:rsidR="006E25AD" w:rsidRPr="008A18D0">
        <w:rPr>
          <w:rFonts w:ascii="Times New Roman" w:hAnsi="Times New Roman" w:cs="Times New Roman"/>
          <w:sz w:val="24"/>
          <w:szCs w:val="24"/>
        </w:rPr>
        <w:t xml:space="preserve">(OT) </w:t>
      </w:r>
      <w:r w:rsidRPr="008A18D0">
        <w:rPr>
          <w:rFonts w:ascii="Times New Roman" w:hAnsi="Times New Roman" w:cs="Times New Roman"/>
          <w:sz w:val="24"/>
          <w:szCs w:val="24"/>
        </w:rPr>
        <w:t xml:space="preserve">en las entidades laborales </w:t>
      </w:r>
      <w:r w:rsidR="00B60113" w:rsidRPr="008A18D0">
        <w:rPr>
          <w:rFonts w:ascii="Times New Roman" w:hAnsi="Times New Roman" w:cs="Times New Roman"/>
          <w:sz w:val="24"/>
          <w:szCs w:val="24"/>
        </w:rPr>
        <w:t>cubanas</w:t>
      </w:r>
      <w:r w:rsidR="00EF0D37">
        <w:rPr>
          <w:rFonts w:ascii="Times New Roman" w:hAnsi="Times New Roman" w:cs="Times New Roman"/>
          <w:sz w:val="24"/>
          <w:szCs w:val="24"/>
        </w:rPr>
        <w:t xml:space="preserve"> </w:t>
      </w:r>
      <w:r w:rsidRPr="008A18D0">
        <w:rPr>
          <w:rFonts w:ascii="Times New Roman" w:hAnsi="Times New Roman" w:cs="Times New Roman"/>
          <w:sz w:val="24"/>
          <w:szCs w:val="24"/>
        </w:rPr>
        <w:t>integra a los Recursos Humanos con la tecnología, los medios de trabajo y los materiales, mediante el conjunto de métodos y procedimientos que se aplican para trabajar con niveles adecuados de seguridad y salud, asegurar la calidad del producto o del servicio prestado y el cumplimiento de los requisitos ergonómicos y ambientales establecidos.</w:t>
      </w:r>
      <w:r w:rsidR="00C73621" w:rsidRPr="008A18D0">
        <w:rPr>
          <w:rFonts w:ascii="Times New Roman" w:hAnsi="Times New Roman" w:cs="Times New Roman"/>
          <w:sz w:val="24"/>
          <w:szCs w:val="24"/>
        </w:rPr>
        <w:t xml:space="preserve"> En Cuba la Resolución 26 / 2006</w:t>
      </w:r>
      <w:r w:rsidR="00EF6053" w:rsidRPr="008A18D0">
        <w:rPr>
          <w:rFonts w:ascii="Times New Roman" w:hAnsi="Times New Roman" w:cs="Times New Roman"/>
          <w:sz w:val="24"/>
          <w:szCs w:val="24"/>
        </w:rPr>
        <w:t>,</w:t>
      </w:r>
      <w:r w:rsidR="00C14A2D" w:rsidRPr="008A18D0">
        <w:rPr>
          <w:rFonts w:ascii="Times New Roman" w:hAnsi="Times New Roman" w:cs="Times New Roman"/>
          <w:sz w:val="24"/>
          <w:szCs w:val="24"/>
        </w:rPr>
        <w:fldChar w:fldCharType="begin"/>
      </w:r>
      <w:r w:rsidR="00EF6053" w:rsidRPr="008A18D0">
        <w:rPr>
          <w:rFonts w:ascii="Times New Roman" w:hAnsi="Times New Roman" w:cs="Times New Roman"/>
          <w:sz w:val="24"/>
          <w:szCs w:val="24"/>
        </w:rPr>
        <w:instrText xml:space="preserve"> ADDIN EN.CITE &lt;EndNote&gt;&lt;Cite&gt;&lt;Author&gt;MTSS&lt;/Author&gt;&lt;Year&gt;2006&lt;/Year&gt;&lt;RecNum&gt;7&lt;/RecNum&gt;&lt;DisplayText&gt;(MTSS 2006)&lt;/DisplayText&gt;&lt;record&gt;&lt;rec-number&gt;7&lt;/rec-number&gt;&lt;foreign-keys&gt;&lt;key app="EN" db-id="0ze0swsaz9wdpfe0xfkp9rpgpw0e0rfxzser"&gt;7&lt;/key&gt;&lt;/foreign-keys&gt;&lt;ref-type name="Journal Article"&gt;17&lt;/ref-type&gt;&lt;contributors&gt;&lt;authors&gt;&lt;author&gt;MTSS&lt;/author&gt;&lt;/authors&gt;&lt;/contributors&gt;&lt;titles&gt;&lt;title&gt;RM 26/2006 &amp;quot;Reglamento de organización del trabajo&amp;quot; &lt;/title&gt;&lt;/titles&gt;&lt;dates&gt;&lt;year&gt;2006&lt;/year&gt;&lt;/dates&gt;&lt;urls&gt;&lt;/urls&gt;&lt;/record&gt;&lt;/Cite&gt;&lt;/EndNote&gt;</w:instrText>
      </w:r>
      <w:r w:rsidR="00C14A2D" w:rsidRPr="008A18D0">
        <w:rPr>
          <w:rFonts w:ascii="Times New Roman" w:hAnsi="Times New Roman" w:cs="Times New Roman"/>
          <w:sz w:val="24"/>
          <w:szCs w:val="24"/>
        </w:rPr>
        <w:fldChar w:fldCharType="separate"/>
      </w:r>
      <w:r w:rsidR="00EF6053" w:rsidRPr="008A18D0">
        <w:rPr>
          <w:rFonts w:ascii="Times New Roman" w:hAnsi="Times New Roman" w:cs="Times New Roman"/>
          <w:noProof/>
          <w:sz w:val="24"/>
          <w:szCs w:val="24"/>
        </w:rPr>
        <w:t>(</w:t>
      </w:r>
      <w:hyperlink w:anchor="_ENREF_11" w:tooltip="MTSS, 2006 #7" w:history="1">
        <w:r w:rsidR="00EF6053" w:rsidRPr="008A18D0">
          <w:rPr>
            <w:rFonts w:ascii="Times New Roman" w:hAnsi="Times New Roman" w:cs="Times New Roman"/>
            <w:noProof/>
            <w:sz w:val="24"/>
            <w:szCs w:val="24"/>
          </w:rPr>
          <w:t>MTSS 2006</w:t>
        </w:r>
      </w:hyperlink>
      <w:r w:rsidR="00EF6053"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EF6053" w:rsidRPr="008A18D0">
        <w:rPr>
          <w:rFonts w:ascii="Times New Roman" w:hAnsi="Times New Roman" w:cs="Times New Roman"/>
          <w:sz w:val="24"/>
          <w:szCs w:val="24"/>
        </w:rPr>
        <w:t xml:space="preserve">, </w:t>
      </w:r>
      <w:r w:rsidR="00C73621" w:rsidRPr="008A18D0">
        <w:rPr>
          <w:rFonts w:ascii="Times New Roman" w:hAnsi="Times New Roman" w:cs="Times New Roman"/>
          <w:sz w:val="24"/>
          <w:szCs w:val="24"/>
        </w:rPr>
        <w:t xml:space="preserve">es la que rige todo lo referente a los estudios de </w:t>
      </w:r>
      <w:r w:rsidR="008C5404" w:rsidRPr="008A18D0">
        <w:rPr>
          <w:rFonts w:ascii="Times New Roman" w:hAnsi="Times New Roman" w:cs="Times New Roman"/>
          <w:sz w:val="24"/>
          <w:szCs w:val="24"/>
        </w:rPr>
        <w:t>OT</w:t>
      </w:r>
      <w:r w:rsidR="00C73621" w:rsidRPr="008A18D0">
        <w:rPr>
          <w:rFonts w:ascii="Times New Roman" w:hAnsi="Times New Roman" w:cs="Times New Roman"/>
          <w:sz w:val="24"/>
          <w:szCs w:val="24"/>
        </w:rPr>
        <w:t xml:space="preserve"> en las empresas sin embargo en ella quedan muchas lagunas en cuanto a técnicas a emplear y el modo de realizar los estudios de forma tal que se adecuen a las caracter</w:t>
      </w:r>
      <w:r w:rsidR="008C5404" w:rsidRPr="008A18D0">
        <w:rPr>
          <w:rFonts w:ascii="Times New Roman" w:hAnsi="Times New Roman" w:cs="Times New Roman"/>
          <w:sz w:val="24"/>
          <w:szCs w:val="24"/>
        </w:rPr>
        <w:t>ísticas propias de cada entidad</w:t>
      </w:r>
      <w:r w:rsidR="00EF0D37">
        <w:rPr>
          <w:rFonts w:ascii="Times New Roman" w:hAnsi="Times New Roman" w:cs="Times New Roman"/>
          <w:sz w:val="24"/>
          <w:szCs w:val="24"/>
        </w:rPr>
        <w:t xml:space="preserve"> </w:t>
      </w:r>
      <w:r w:rsidR="00C14A2D" w:rsidRPr="001C20DE">
        <w:rPr>
          <w:rFonts w:ascii="Times New Roman" w:hAnsi="Times New Roman" w:cs="Times New Roman"/>
          <w:sz w:val="24"/>
          <w:szCs w:val="24"/>
        </w:rPr>
        <w:fldChar w:fldCharType="begin"/>
      </w:r>
      <w:r w:rsidRPr="001C20DE">
        <w:rPr>
          <w:rFonts w:ascii="Times New Roman" w:hAnsi="Times New Roman" w:cs="Times New Roman"/>
          <w:sz w:val="24"/>
          <w:szCs w:val="24"/>
        </w:rPr>
        <w:instrText xml:space="preserve"> ADDIN EN.CITE &lt;EndNote&gt;&lt;Cite&gt;&lt;Author&gt;Diosdado Batista&lt;/Author&gt;&lt;Year&gt;2012&lt;/Year&gt;&lt;RecNum&gt;58&lt;/RecNum&gt;&lt;DisplayText&gt;(Diosdado Batista 2012)&lt;/DisplayText&gt;&lt;record&gt;&lt;rec-number&gt;58&lt;/rec-number&gt;&lt;foreign-keys&gt;&lt;key app="EN" db-id="0ze0swsaz9wdpfe0xfkp9rpgpw0e0rfxzser"&gt;58&lt;/key&gt;&lt;/foreign-keys&gt;&lt;ref-type name="Journal Article"&gt;17&lt;/ref-type&gt;&lt;contributors&gt;&lt;authors&gt;&lt;author&gt;Diosdado Batista,Dayelín&lt;/author&gt;&lt;/authors&gt;&lt;/contributors&gt;&lt;titles&gt;&lt;title&gt;Estudio de Organización del Trabajo en la Empresa: Corporación Cuba Ron. Ronera Cárdenas&lt;/title&gt;&lt;/titles&gt;&lt;dates&gt;&lt;year&gt;2012&lt;/year&gt;&lt;/dates&gt;&lt;urls&gt;&lt;/urls&gt;&lt;/record&gt;&lt;/Cite&gt;&lt;/EndNote&gt;</w:instrText>
      </w:r>
      <w:r w:rsidR="00C14A2D" w:rsidRPr="001C20DE">
        <w:rPr>
          <w:rFonts w:ascii="Times New Roman" w:hAnsi="Times New Roman" w:cs="Times New Roman"/>
          <w:sz w:val="24"/>
          <w:szCs w:val="24"/>
        </w:rPr>
        <w:fldChar w:fldCharType="separate"/>
      </w:r>
      <w:r w:rsidRPr="001C20DE">
        <w:rPr>
          <w:rFonts w:ascii="Times New Roman" w:hAnsi="Times New Roman" w:cs="Times New Roman"/>
          <w:noProof/>
          <w:sz w:val="24"/>
          <w:szCs w:val="24"/>
        </w:rPr>
        <w:t>(</w:t>
      </w:r>
      <w:hyperlink w:anchor="_ENREF_5" w:tooltip="Diosdado Batista, 2012 #58" w:history="1">
        <w:r w:rsidR="00EF6053" w:rsidRPr="001C20DE">
          <w:rPr>
            <w:rFonts w:ascii="Times New Roman" w:hAnsi="Times New Roman" w:cs="Times New Roman"/>
            <w:i/>
            <w:noProof/>
            <w:sz w:val="24"/>
            <w:szCs w:val="24"/>
          </w:rPr>
          <w:t>Diosdado Batista</w:t>
        </w:r>
        <w:r w:rsidR="00EF0D37" w:rsidRPr="001C20DE">
          <w:rPr>
            <w:rFonts w:ascii="Times New Roman" w:hAnsi="Times New Roman" w:cs="Times New Roman"/>
            <w:i/>
            <w:noProof/>
            <w:sz w:val="24"/>
            <w:szCs w:val="24"/>
          </w:rPr>
          <w:t>,</w:t>
        </w:r>
        <w:r w:rsidR="00EF6053" w:rsidRPr="001C20DE">
          <w:rPr>
            <w:rFonts w:ascii="Times New Roman" w:hAnsi="Times New Roman" w:cs="Times New Roman"/>
            <w:i/>
            <w:noProof/>
            <w:sz w:val="24"/>
            <w:szCs w:val="24"/>
          </w:rPr>
          <w:t xml:space="preserve"> 2012</w:t>
        </w:r>
      </w:hyperlink>
      <w:r w:rsidRPr="001C20DE">
        <w:rPr>
          <w:rFonts w:ascii="Times New Roman" w:hAnsi="Times New Roman" w:cs="Times New Roman"/>
          <w:i/>
          <w:noProof/>
          <w:sz w:val="24"/>
          <w:szCs w:val="24"/>
        </w:rPr>
        <w:t>)</w:t>
      </w:r>
      <w:r w:rsidR="00C14A2D" w:rsidRPr="001C20DE">
        <w:rPr>
          <w:rFonts w:ascii="Times New Roman" w:hAnsi="Times New Roman" w:cs="Times New Roman"/>
          <w:sz w:val="24"/>
          <w:szCs w:val="24"/>
        </w:rPr>
        <w:fldChar w:fldCharType="end"/>
      </w:r>
      <w:r w:rsidR="00C73621" w:rsidRPr="001C20DE">
        <w:rPr>
          <w:rFonts w:ascii="Times New Roman" w:hAnsi="Times New Roman" w:cs="Times New Roman"/>
          <w:sz w:val="24"/>
          <w:szCs w:val="24"/>
        </w:rPr>
        <w:t>.</w:t>
      </w:r>
    </w:p>
    <w:p w:rsidR="003912C0" w:rsidRPr="008A18D0" w:rsidRDefault="00CC11E0"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Actualmente </w:t>
      </w:r>
      <w:r w:rsidR="00601E35" w:rsidRPr="008A18D0">
        <w:rPr>
          <w:rFonts w:ascii="Times New Roman" w:hAnsi="Times New Roman" w:cs="Times New Roman"/>
          <w:sz w:val="24"/>
          <w:szCs w:val="24"/>
        </w:rPr>
        <w:t>¨Organización del trabajo¨</w:t>
      </w:r>
      <w:r w:rsidR="00B055F7" w:rsidRPr="008A18D0">
        <w:rPr>
          <w:rFonts w:ascii="Times New Roman" w:hAnsi="Times New Roman" w:cs="Times New Roman"/>
          <w:sz w:val="24"/>
          <w:szCs w:val="24"/>
        </w:rPr>
        <w:t xml:space="preserve"> hace refe</w:t>
      </w:r>
      <w:r w:rsidR="00E055A2" w:rsidRPr="008A18D0">
        <w:rPr>
          <w:rFonts w:ascii="Times New Roman" w:hAnsi="Times New Roman" w:cs="Times New Roman"/>
          <w:sz w:val="24"/>
          <w:szCs w:val="24"/>
        </w:rPr>
        <w:t xml:space="preserve">rencia a una actividad íntegra </w:t>
      </w:r>
      <w:r w:rsidR="00B055F7" w:rsidRPr="008A18D0">
        <w:rPr>
          <w:rFonts w:ascii="Times New Roman" w:hAnsi="Times New Roman" w:cs="Times New Roman"/>
          <w:sz w:val="24"/>
          <w:szCs w:val="24"/>
        </w:rPr>
        <w:t>que</w:t>
      </w:r>
      <w:r w:rsidR="00E055A2" w:rsidRPr="008A18D0">
        <w:rPr>
          <w:rFonts w:ascii="Times New Roman" w:hAnsi="Times New Roman" w:cs="Times New Roman"/>
          <w:sz w:val="24"/>
          <w:szCs w:val="24"/>
        </w:rPr>
        <w:t>,</w:t>
      </w:r>
      <w:r w:rsidR="00B055F7" w:rsidRPr="008A18D0">
        <w:rPr>
          <w:rFonts w:ascii="Times New Roman" w:hAnsi="Times New Roman" w:cs="Times New Roman"/>
          <w:sz w:val="24"/>
          <w:szCs w:val="24"/>
        </w:rPr>
        <w:t xml:space="preserve"> además de estudiar los métodos y tiempos de trabajo, se encarga de velar por el bienestar del hombre en su puesto laboral</w:t>
      </w:r>
      <w:r w:rsidR="00863444">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336FDA" w:rsidRPr="008A18D0">
        <w:rPr>
          <w:rFonts w:ascii="Times New Roman" w:hAnsi="Times New Roman" w:cs="Times New Roman"/>
          <w:sz w:val="24"/>
          <w:szCs w:val="24"/>
        </w:rPr>
        <w:instrText xml:space="preserve"> ADDIN EN.CITE &lt;EndNote&gt;&lt;Cite&gt;&lt;Author&gt;Esperanza Jiménez&lt;/Author&gt;&lt;Year&gt;2020&lt;/Year&gt;&lt;RecNum&gt;133&lt;/RecNum&gt;&lt;DisplayText&gt;(Esperanza Jiménez 2020)&lt;/DisplayText&gt;&lt;record&gt;&lt;rec-number&gt;133&lt;/rec-number&gt;&lt;foreign-keys&gt;&lt;key app="EN" db-id="0ze0swsaz9wdpfe0xfkp9rpgpw0e0rfxzser"&gt;133&lt;/key&gt;&lt;/foreign-keys&gt;&lt;ref-type name="Thesis"&gt;32&lt;/ref-type&gt;&lt;contributors&gt;&lt;authors&gt;&lt;author&gt;Esperanza Jiménez, Lisset&lt;/author&gt;&lt;/authors&gt;&lt;/contributors&gt;&lt;titles&gt;&lt;title&gt;Análisis de la organización del trabajo en la desalinizadora &amp;#xD;¨AQUACARE¨ de los Cayos de Villa Clara. &lt;/title&gt;&lt;/titles&gt;&lt;pages&gt;6-12&lt;/pages&gt;&lt;dates&gt;&lt;year&gt;2020&lt;/year&gt;&lt;/dates&gt;&lt;publisher&gt;UCLV Marta Abreu de Las Villas&lt;/publisher&gt;&lt;urls&gt;&lt;/urls&gt;&lt;/record&gt;&lt;/Cite&gt;&lt;/EndNote&gt;</w:instrText>
      </w:r>
      <w:r w:rsidR="00C14A2D" w:rsidRPr="008A18D0">
        <w:rPr>
          <w:rFonts w:ascii="Times New Roman" w:hAnsi="Times New Roman" w:cs="Times New Roman"/>
          <w:sz w:val="24"/>
          <w:szCs w:val="24"/>
        </w:rPr>
        <w:fldChar w:fldCharType="separate"/>
      </w:r>
      <w:r w:rsidR="00336FDA" w:rsidRPr="008A18D0">
        <w:rPr>
          <w:rFonts w:ascii="Times New Roman" w:hAnsi="Times New Roman" w:cs="Times New Roman"/>
          <w:noProof/>
          <w:sz w:val="24"/>
          <w:szCs w:val="24"/>
        </w:rPr>
        <w:t>(</w:t>
      </w:r>
      <w:hyperlink w:anchor="_ENREF_6" w:tooltip="Esperanza Jiménez, 2020 #133" w:history="1">
        <w:r w:rsidR="00EF6053" w:rsidRPr="008A18D0">
          <w:rPr>
            <w:rFonts w:ascii="Times New Roman" w:hAnsi="Times New Roman" w:cs="Times New Roman"/>
            <w:noProof/>
            <w:sz w:val="24"/>
            <w:szCs w:val="24"/>
          </w:rPr>
          <w:t>Esperanza Jiménez</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2020</w:t>
        </w:r>
      </w:hyperlink>
      <w:r w:rsidR="00336FDA"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336FDA" w:rsidRPr="008A18D0">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336FDA" w:rsidRPr="008A18D0">
        <w:rPr>
          <w:rFonts w:ascii="Times New Roman" w:hAnsi="Times New Roman" w:cs="Times New Roman"/>
          <w:sz w:val="24"/>
          <w:szCs w:val="24"/>
        </w:rPr>
        <w:instrText xml:space="preserve"> ADDIN EN.CITE &lt;EndNote&gt;&lt;Cite&gt;&lt;Author&gt;Abreu Hernández&lt;/Author&gt;&lt;Year&gt;2018&lt;/Year&gt;&lt;RecNum&gt;129&lt;/RecNum&gt;&lt;DisplayText&gt;(Abreu Hernández 2018)&lt;/DisplayText&gt;&lt;record&gt;&lt;rec-number&gt;129&lt;/rec-number&gt;&lt;foreign-keys&gt;&lt;key app="EN" db-id="0ze0swsaz9wdpfe0xfkp9rpgpw0e0rfxzser"&gt;129&lt;/key&gt;&lt;/foreign-keys&gt;&lt;ref-type name="Thesis"&gt;32&lt;/ref-type&gt;&lt;contributors&gt;&lt;authors&gt;&lt;author&gt;Abreu Hernández, Ailén &lt;/author&gt;&lt;/authors&gt;&lt;/contributors&gt;&lt;titles&gt;&lt;title&gt;Evaluación del estado de la organización del trabajo en el hotel Valentín Perla Blanca. &lt;/title&gt;&lt;/titles&gt;&lt;pages&gt;8-14; 18-21&lt;/pages&gt;&lt;dates&gt;&lt;year&gt;2018&lt;/year&gt;&lt;/dates&gt;&lt;publisher&gt;UCLV&lt;/publisher&gt;&lt;urls&gt;&lt;/urls&gt;&lt;/record&gt;&lt;/Cite&gt;&lt;/EndNote&gt;</w:instrText>
      </w:r>
      <w:r w:rsidR="00C14A2D" w:rsidRPr="008A18D0">
        <w:rPr>
          <w:rFonts w:ascii="Times New Roman" w:hAnsi="Times New Roman" w:cs="Times New Roman"/>
          <w:sz w:val="24"/>
          <w:szCs w:val="24"/>
        </w:rPr>
        <w:fldChar w:fldCharType="separate"/>
      </w:r>
      <w:r w:rsidR="00336FDA" w:rsidRPr="008A18D0">
        <w:rPr>
          <w:rFonts w:ascii="Times New Roman" w:hAnsi="Times New Roman" w:cs="Times New Roman"/>
          <w:noProof/>
          <w:sz w:val="24"/>
          <w:szCs w:val="24"/>
        </w:rPr>
        <w:t>(</w:t>
      </w:r>
      <w:hyperlink w:anchor="_ENREF_1" w:tooltip="Abreu Hernández, 2018 #129" w:history="1">
        <w:r w:rsidR="00EF6053" w:rsidRPr="008A18D0">
          <w:rPr>
            <w:rFonts w:ascii="Times New Roman" w:hAnsi="Times New Roman" w:cs="Times New Roman"/>
            <w:noProof/>
            <w:sz w:val="24"/>
            <w:szCs w:val="24"/>
          </w:rPr>
          <w:t>Abreu Hernández</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2018</w:t>
        </w:r>
      </w:hyperlink>
      <w:r w:rsidR="00336FDA"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336FDA" w:rsidRPr="008A18D0">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336FDA" w:rsidRPr="008A18D0">
        <w:rPr>
          <w:rFonts w:ascii="Times New Roman" w:hAnsi="Times New Roman" w:cs="Times New Roman"/>
          <w:sz w:val="24"/>
          <w:szCs w:val="24"/>
        </w:rPr>
        <w:instrText xml:space="preserve"> ADDIN EN.CITE &lt;EndNote&gt;&lt;Cite&gt;&lt;Author&gt;Argilagos Morell &lt;/Author&gt;&lt;Year&gt;2018&lt;/Year&gt;&lt;RecNum&gt;131&lt;/RecNum&gt;&lt;DisplayText&gt;(Argilagos Morell 2018)&lt;/DisplayText&gt;&lt;record&gt;&lt;rec-number&gt;131&lt;/rec-number&gt;&lt;foreign-keys&gt;&lt;key app="EN" db-id="0ze0swsaz9wdpfe0xfkp9rpgpw0e0rfxzser"&gt;131&lt;/key&gt;&lt;/foreign-keys&gt;&lt;ref-type name="Thesis"&gt;32&lt;/ref-type&gt;&lt;contributors&gt;&lt;authors&gt;&lt;author&gt; Argilagos Morell , Dayniel&lt;/author&gt;&lt;/authors&gt;&lt;/contributors&gt;&lt;titles&gt;&lt;title&gt;“Análisis  de la Organización del Trabajo en el hotel Cayo Santa María&lt;/title&gt;&lt;/titles&gt;&lt;pages&gt;25-33&lt;/pages&gt;&lt;dates&gt;&lt;year&gt;2018&lt;/year&gt;&lt;/dates&gt;&lt;publisher&gt;UCLV Marta Abreu de Las Villas&lt;/publisher&gt;&lt;urls&gt;&lt;/urls&gt;&lt;/record&gt;&lt;/Cite&gt;&lt;/EndNote&gt;</w:instrText>
      </w:r>
      <w:r w:rsidR="00C14A2D" w:rsidRPr="008A18D0">
        <w:rPr>
          <w:rFonts w:ascii="Times New Roman" w:hAnsi="Times New Roman" w:cs="Times New Roman"/>
          <w:sz w:val="24"/>
          <w:szCs w:val="24"/>
        </w:rPr>
        <w:fldChar w:fldCharType="separate"/>
      </w:r>
      <w:r w:rsidR="00336FDA" w:rsidRPr="008A18D0">
        <w:rPr>
          <w:rFonts w:ascii="Times New Roman" w:hAnsi="Times New Roman" w:cs="Times New Roman"/>
          <w:noProof/>
          <w:sz w:val="24"/>
          <w:szCs w:val="24"/>
        </w:rPr>
        <w:t>(</w:t>
      </w:r>
      <w:hyperlink w:anchor="_ENREF_2" w:tooltip="Argilagos Morell , 2018 #131" w:history="1">
        <w:r w:rsidR="00EF6053" w:rsidRPr="008A18D0">
          <w:rPr>
            <w:rFonts w:ascii="Times New Roman" w:hAnsi="Times New Roman" w:cs="Times New Roman"/>
            <w:noProof/>
            <w:sz w:val="24"/>
            <w:szCs w:val="24"/>
          </w:rPr>
          <w:t>Argilagos Morell</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2018</w:t>
        </w:r>
      </w:hyperlink>
      <w:r w:rsidR="00336FDA"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746625" w:rsidRPr="008A18D0">
        <w:rPr>
          <w:rFonts w:ascii="Times New Roman" w:hAnsi="Times New Roman" w:cs="Times New Roman"/>
          <w:sz w:val="24"/>
          <w:szCs w:val="24"/>
        </w:rPr>
        <w:t>,</w:t>
      </w:r>
      <w:r w:rsidR="00863444">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2946D6" w:rsidRPr="008A18D0">
        <w:rPr>
          <w:rFonts w:ascii="Times New Roman" w:hAnsi="Times New Roman" w:cs="Times New Roman"/>
          <w:sz w:val="24"/>
          <w:szCs w:val="24"/>
        </w:rPr>
        <w:instrText xml:space="preserve"> ADDIN EN.CITE &lt;EndNote&gt;&lt;Cite&gt;&lt;Author&gt;Yimel&lt;/Author&gt;&lt;Year&gt;2020&lt;/Year&gt;&lt;RecNum&gt;62&lt;/RecNum&gt;&lt;DisplayText&gt;(Díaz Malmierca 2020)&lt;/DisplayText&gt;&lt;record&gt;&lt;rec-number&gt;62&lt;/rec-number&gt;&lt;foreign-keys&gt;&lt;key app="EN" db-id="0ze0swsaz9wdpfe0xfkp9rpgpw0e0rfxzser"&gt;62&lt;/key&gt;&lt;/foreign-keys&gt;&lt;ref-type name="Newspaper Article"&gt;23&lt;/ref-type&gt;&lt;contributors&gt;&lt;authors&gt;&lt;author&gt;Díaz Malmierca,Yimel&lt;/author&gt;&lt;/authors&gt;&lt;/contributors&gt;&lt;titles&gt;&lt;title&gt;OIT en Cuba&lt;/title&gt;&lt;secondary-title&gt;Trabajadores&lt;/secondary-title&gt;&lt;/titles&gt;&lt;dates&gt;&lt;year&gt;2020&lt;/year&gt;&lt;/dates&gt;&lt;publisher&gt;Trabajadores&lt;/publisher&gt;&lt;urls&gt;&lt;/urls&gt;&lt;/record&gt;&lt;/Cite&gt;&lt;/EndNote&gt;</w:instrText>
      </w:r>
      <w:r w:rsidR="00C14A2D" w:rsidRPr="008A18D0">
        <w:rPr>
          <w:rFonts w:ascii="Times New Roman" w:hAnsi="Times New Roman" w:cs="Times New Roman"/>
          <w:sz w:val="24"/>
          <w:szCs w:val="24"/>
        </w:rPr>
        <w:fldChar w:fldCharType="separate"/>
      </w:r>
      <w:r w:rsidR="002946D6" w:rsidRPr="008A18D0">
        <w:rPr>
          <w:rFonts w:ascii="Times New Roman" w:hAnsi="Times New Roman" w:cs="Times New Roman"/>
          <w:noProof/>
          <w:sz w:val="24"/>
          <w:szCs w:val="24"/>
        </w:rPr>
        <w:t>(</w:t>
      </w:r>
      <w:hyperlink w:anchor="_ENREF_4" w:tooltip="Díaz Malmierca, 2020 #62" w:history="1">
        <w:r w:rsidR="00EF6053" w:rsidRPr="008A18D0">
          <w:rPr>
            <w:rFonts w:ascii="Times New Roman" w:hAnsi="Times New Roman" w:cs="Times New Roman"/>
            <w:noProof/>
            <w:sz w:val="24"/>
            <w:szCs w:val="24"/>
          </w:rPr>
          <w:t>Díaz Malmierca</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2020</w:t>
        </w:r>
      </w:hyperlink>
      <w:r w:rsidR="002946D6"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8B7A0A" w:rsidRPr="008A18D0">
        <w:rPr>
          <w:rFonts w:ascii="Times New Roman" w:hAnsi="Times New Roman" w:cs="Times New Roman"/>
          <w:sz w:val="24"/>
          <w:szCs w:val="24"/>
        </w:rPr>
        <w:t xml:space="preserve"> y,</w:t>
      </w:r>
      <w:r w:rsidR="00EF0D37">
        <w:rPr>
          <w:rFonts w:ascii="Times New Roman" w:hAnsi="Times New Roman" w:cs="Times New Roman"/>
          <w:sz w:val="24"/>
          <w:szCs w:val="24"/>
        </w:rPr>
        <w:t xml:space="preserve"> </w:t>
      </w:r>
      <w:r w:rsidR="008B7A0A" w:rsidRPr="008A18D0">
        <w:rPr>
          <w:rFonts w:ascii="Times New Roman" w:hAnsi="Times New Roman" w:cs="Times New Roman"/>
          <w:sz w:val="24"/>
          <w:szCs w:val="24"/>
        </w:rPr>
        <w:t>a</w:t>
      </w:r>
      <w:r w:rsidR="001C79D9" w:rsidRPr="008A18D0">
        <w:rPr>
          <w:rFonts w:ascii="Times New Roman" w:hAnsi="Times New Roman" w:cs="Times New Roman"/>
          <w:sz w:val="24"/>
          <w:szCs w:val="24"/>
        </w:rPr>
        <w:t xml:space="preserve">sí mismo, </w:t>
      </w:r>
      <w:r w:rsidR="007E165C" w:rsidRPr="008A18D0">
        <w:rPr>
          <w:rFonts w:ascii="Times New Roman" w:hAnsi="Times New Roman" w:cs="Times New Roman"/>
          <w:sz w:val="24"/>
          <w:szCs w:val="24"/>
        </w:rPr>
        <w:t xml:space="preserve">en connotación al lugar donde se desarrolla </w:t>
      </w:r>
      <w:r w:rsidR="006C75A9" w:rsidRPr="008A18D0">
        <w:rPr>
          <w:rFonts w:ascii="Times New Roman" w:hAnsi="Times New Roman" w:cs="Times New Roman"/>
          <w:sz w:val="24"/>
          <w:szCs w:val="24"/>
        </w:rPr>
        <w:t>la investigación</w:t>
      </w:r>
      <w:r w:rsidR="007E165C" w:rsidRPr="008A18D0">
        <w:rPr>
          <w:rFonts w:ascii="Times New Roman" w:hAnsi="Times New Roman" w:cs="Times New Roman"/>
          <w:sz w:val="24"/>
          <w:szCs w:val="24"/>
        </w:rPr>
        <w:t xml:space="preserve">, </w:t>
      </w:r>
      <w:r w:rsidR="001C79D9" w:rsidRPr="008A18D0">
        <w:rPr>
          <w:rFonts w:ascii="Times New Roman" w:hAnsi="Times New Roman" w:cs="Times New Roman"/>
          <w:sz w:val="24"/>
          <w:szCs w:val="24"/>
        </w:rPr>
        <w:t>es</w:t>
      </w:r>
      <w:r w:rsidR="00D746B3" w:rsidRPr="008A18D0">
        <w:rPr>
          <w:rFonts w:ascii="Times New Roman" w:hAnsi="Times New Roman" w:cs="Times New Roman"/>
          <w:sz w:val="24"/>
          <w:szCs w:val="24"/>
        </w:rPr>
        <w:t xml:space="preserve">te bienestar </w:t>
      </w:r>
      <w:r w:rsidR="007A6C5F" w:rsidRPr="008A18D0">
        <w:rPr>
          <w:rFonts w:ascii="Times New Roman" w:hAnsi="Times New Roman" w:cs="Times New Roman"/>
          <w:sz w:val="24"/>
          <w:szCs w:val="24"/>
        </w:rPr>
        <w:t xml:space="preserve">está </w:t>
      </w:r>
      <w:r w:rsidR="00C45C71" w:rsidRPr="008A18D0">
        <w:rPr>
          <w:rFonts w:ascii="Times New Roman" w:hAnsi="Times New Roman" w:cs="Times New Roman"/>
          <w:sz w:val="24"/>
          <w:szCs w:val="24"/>
        </w:rPr>
        <w:t>vinculado</w:t>
      </w:r>
      <w:r w:rsidR="00EF0D37">
        <w:rPr>
          <w:rFonts w:ascii="Times New Roman" w:hAnsi="Times New Roman" w:cs="Times New Roman"/>
          <w:sz w:val="24"/>
          <w:szCs w:val="24"/>
        </w:rPr>
        <w:t xml:space="preserve"> </w:t>
      </w:r>
      <w:r w:rsidR="00581C32" w:rsidRPr="008A18D0">
        <w:rPr>
          <w:rFonts w:ascii="Times New Roman" w:hAnsi="Times New Roman" w:cs="Times New Roman"/>
          <w:sz w:val="24"/>
          <w:szCs w:val="24"/>
        </w:rPr>
        <w:t xml:space="preserve">directamente al ecosistema, o sea, la vida, constituyendo igualmente el producto final del proceso </w:t>
      </w:r>
      <w:r w:rsidR="00460533" w:rsidRPr="008A18D0">
        <w:rPr>
          <w:rFonts w:ascii="Times New Roman" w:hAnsi="Times New Roman" w:cs="Times New Roman"/>
          <w:sz w:val="24"/>
          <w:szCs w:val="24"/>
        </w:rPr>
        <w:t xml:space="preserve">elemento fundamental en este ciclo: </w:t>
      </w:r>
      <w:r w:rsidR="00057A8B" w:rsidRPr="008A18D0">
        <w:rPr>
          <w:rFonts w:ascii="Times New Roman" w:hAnsi="Times New Roman" w:cs="Times New Roman"/>
          <w:sz w:val="24"/>
          <w:szCs w:val="24"/>
        </w:rPr>
        <w:t>el agua. Es por ello que ha de entenderse</w:t>
      </w:r>
      <w:r w:rsidR="00EF0D37">
        <w:rPr>
          <w:rFonts w:ascii="Times New Roman" w:hAnsi="Times New Roman" w:cs="Times New Roman"/>
          <w:sz w:val="24"/>
          <w:szCs w:val="24"/>
        </w:rPr>
        <w:t xml:space="preserve"> </w:t>
      </w:r>
      <w:r w:rsidR="00057A8B" w:rsidRPr="008A18D0">
        <w:rPr>
          <w:rFonts w:ascii="Times New Roman" w:hAnsi="Times New Roman" w:cs="Times New Roman"/>
          <w:sz w:val="24"/>
          <w:szCs w:val="24"/>
        </w:rPr>
        <w:t>la importancia</w:t>
      </w:r>
      <w:r w:rsidR="00EF0D37">
        <w:rPr>
          <w:rFonts w:ascii="Times New Roman" w:hAnsi="Times New Roman" w:cs="Times New Roman"/>
          <w:sz w:val="24"/>
          <w:szCs w:val="24"/>
        </w:rPr>
        <w:t xml:space="preserve"> </w:t>
      </w:r>
      <w:r w:rsidR="00057A8B" w:rsidRPr="008A18D0">
        <w:rPr>
          <w:rFonts w:ascii="Times New Roman" w:hAnsi="Times New Roman" w:cs="Times New Roman"/>
          <w:sz w:val="24"/>
          <w:szCs w:val="24"/>
        </w:rPr>
        <w:t>de</w:t>
      </w:r>
      <w:r w:rsidR="00EC38A5" w:rsidRPr="008A18D0">
        <w:rPr>
          <w:rFonts w:ascii="Times New Roman" w:hAnsi="Times New Roman" w:cs="Times New Roman"/>
          <w:sz w:val="24"/>
          <w:szCs w:val="24"/>
        </w:rPr>
        <w:t xml:space="preserve"> la</w:t>
      </w:r>
      <w:r w:rsidR="00EF0D37">
        <w:rPr>
          <w:rFonts w:ascii="Times New Roman" w:hAnsi="Times New Roman" w:cs="Times New Roman"/>
          <w:sz w:val="24"/>
          <w:szCs w:val="24"/>
        </w:rPr>
        <w:t xml:space="preserve"> </w:t>
      </w:r>
      <w:r w:rsidR="007E165C" w:rsidRPr="008A18D0">
        <w:rPr>
          <w:rFonts w:ascii="Times New Roman" w:hAnsi="Times New Roman" w:cs="Times New Roman"/>
          <w:sz w:val="24"/>
          <w:szCs w:val="24"/>
        </w:rPr>
        <w:t xml:space="preserve">gestión </w:t>
      </w:r>
      <w:r w:rsidR="00EC38A5" w:rsidRPr="008A18D0">
        <w:rPr>
          <w:rFonts w:ascii="Times New Roman" w:hAnsi="Times New Roman" w:cs="Times New Roman"/>
          <w:sz w:val="24"/>
          <w:szCs w:val="24"/>
        </w:rPr>
        <w:t xml:space="preserve">integrada </w:t>
      </w:r>
      <w:r w:rsidR="007E165C" w:rsidRPr="008A18D0">
        <w:rPr>
          <w:rFonts w:ascii="Times New Roman" w:hAnsi="Times New Roman" w:cs="Times New Roman"/>
          <w:sz w:val="24"/>
          <w:szCs w:val="24"/>
        </w:rPr>
        <w:t>de los recursos hídricos</w:t>
      </w:r>
      <w:r w:rsidR="00EF0D37">
        <w:rPr>
          <w:rFonts w:ascii="Times New Roman" w:hAnsi="Times New Roman" w:cs="Times New Roman"/>
          <w:sz w:val="24"/>
          <w:szCs w:val="24"/>
        </w:rPr>
        <w:t xml:space="preserve"> </w:t>
      </w:r>
      <w:r w:rsidR="00EC38A5" w:rsidRPr="008A18D0">
        <w:rPr>
          <w:rFonts w:ascii="Times New Roman" w:hAnsi="Times New Roman" w:cs="Times New Roman"/>
          <w:sz w:val="24"/>
          <w:szCs w:val="24"/>
        </w:rPr>
        <w:t>(GIRH)</w:t>
      </w:r>
      <w:r w:rsidR="00EF0D37">
        <w:rPr>
          <w:rFonts w:ascii="Times New Roman" w:hAnsi="Times New Roman" w:cs="Times New Roman"/>
          <w:sz w:val="24"/>
          <w:szCs w:val="24"/>
        </w:rPr>
        <w:t>,</w:t>
      </w:r>
      <w:r w:rsidR="00EC38A5" w:rsidRPr="008A18D0">
        <w:rPr>
          <w:rFonts w:ascii="Times New Roman" w:hAnsi="Times New Roman" w:cs="Times New Roman"/>
          <w:sz w:val="24"/>
          <w:szCs w:val="24"/>
        </w:rPr>
        <w:t xml:space="preserve"> </w:t>
      </w:r>
      <w:r w:rsidR="00C501C3" w:rsidRPr="008A18D0">
        <w:rPr>
          <w:rFonts w:ascii="Times New Roman" w:hAnsi="Times New Roman" w:cs="Times New Roman"/>
          <w:sz w:val="24"/>
          <w:szCs w:val="24"/>
        </w:rPr>
        <w:t xml:space="preserve">siendo </w:t>
      </w:r>
      <w:r w:rsidR="001509C5" w:rsidRPr="008A18D0">
        <w:rPr>
          <w:rFonts w:ascii="Times New Roman" w:hAnsi="Times New Roman" w:cs="Times New Roman"/>
          <w:sz w:val="24"/>
          <w:szCs w:val="24"/>
        </w:rPr>
        <w:t>ello</w:t>
      </w:r>
      <w:r w:rsidR="00680805" w:rsidRPr="008A18D0">
        <w:rPr>
          <w:rFonts w:ascii="Times New Roman" w:hAnsi="Times New Roman" w:cs="Times New Roman"/>
          <w:sz w:val="24"/>
          <w:szCs w:val="24"/>
        </w:rPr>
        <w:t xml:space="preserve"> paradigma actual</w:t>
      </w:r>
      <w:r w:rsidR="00EC38A5" w:rsidRPr="008A18D0">
        <w:rPr>
          <w:rFonts w:ascii="Times New Roman" w:hAnsi="Times New Roman" w:cs="Times New Roman"/>
          <w:sz w:val="24"/>
          <w:szCs w:val="24"/>
        </w:rPr>
        <w:t xml:space="preserve"> de la gestión</w:t>
      </w:r>
      <w:r w:rsidR="00EF0D37">
        <w:rPr>
          <w:rFonts w:ascii="Times New Roman" w:hAnsi="Times New Roman" w:cs="Times New Roman"/>
          <w:sz w:val="24"/>
          <w:szCs w:val="24"/>
        </w:rPr>
        <w:t xml:space="preserve"> </w:t>
      </w:r>
      <w:r w:rsidR="00A7414C" w:rsidRPr="008A18D0">
        <w:rPr>
          <w:rFonts w:ascii="Times New Roman" w:hAnsi="Times New Roman" w:cs="Times New Roman"/>
          <w:sz w:val="24"/>
          <w:szCs w:val="24"/>
        </w:rPr>
        <w:t xml:space="preserve">del agua a nivel mundial que </w:t>
      </w:r>
      <w:r w:rsidR="00EC38A5" w:rsidRPr="008A18D0">
        <w:rPr>
          <w:rFonts w:ascii="Times New Roman" w:hAnsi="Times New Roman" w:cs="Times New Roman"/>
          <w:sz w:val="24"/>
          <w:szCs w:val="24"/>
        </w:rPr>
        <w:t>busca orientar el desarrollo de políticas</w:t>
      </w:r>
      <w:r w:rsidR="00EF0D37">
        <w:rPr>
          <w:rFonts w:ascii="Times New Roman" w:hAnsi="Times New Roman" w:cs="Times New Roman"/>
          <w:sz w:val="24"/>
          <w:szCs w:val="24"/>
        </w:rPr>
        <w:t xml:space="preserve"> </w:t>
      </w:r>
      <w:r w:rsidR="00EC38A5" w:rsidRPr="008A18D0">
        <w:rPr>
          <w:rFonts w:ascii="Times New Roman" w:hAnsi="Times New Roman" w:cs="Times New Roman"/>
          <w:sz w:val="24"/>
          <w:szCs w:val="24"/>
        </w:rPr>
        <w:t>públicas en materia de recursos hídricos, a través de una conciliación entre el desarrollo</w:t>
      </w:r>
      <w:r w:rsidR="00EF0D37">
        <w:rPr>
          <w:rFonts w:ascii="Times New Roman" w:hAnsi="Times New Roman" w:cs="Times New Roman"/>
          <w:sz w:val="24"/>
          <w:szCs w:val="24"/>
        </w:rPr>
        <w:t xml:space="preserve"> </w:t>
      </w:r>
      <w:r w:rsidR="00EC38A5" w:rsidRPr="008A18D0">
        <w:rPr>
          <w:rFonts w:ascii="Times New Roman" w:hAnsi="Times New Roman" w:cs="Times New Roman"/>
          <w:sz w:val="24"/>
          <w:szCs w:val="24"/>
        </w:rPr>
        <w:t>económico y social y la protección de los ecosistemas. Este concepto ha evolucionado pasando</w:t>
      </w:r>
      <w:r w:rsidR="00EF0D37">
        <w:rPr>
          <w:rFonts w:ascii="Times New Roman" w:hAnsi="Times New Roman" w:cs="Times New Roman"/>
          <w:sz w:val="24"/>
          <w:szCs w:val="24"/>
        </w:rPr>
        <w:t xml:space="preserve"> </w:t>
      </w:r>
      <w:r w:rsidR="00EC38A5" w:rsidRPr="008A18D0">
        <w:rPr>
          <w:rFonts w:ascii="Times New Roman" w:hAnsi="Times New Roman" w:cs="Times New Roman"/>
          <w:sz w:val="24"/>
          <w:szCs w:val="24"/>
        </w:rPr>
        <w:t xml:space="preserve">por diversas </w:t>
      </w:r>
      <w:r w:rsidR="00EC38A5" w:rsidRPr="008A18D0">
        <w:rPr>
          <w:rFonts w:ascii="Times New Roman" w:hAnsi="Times New Roman" w:cs="Times New Roman"/>
          <w:sz w:val="24"/>
          <w:szCs w:val="24"/>
        </w:rPr>
        <w:lastRenderedPageBreak/>
        <w:t>etapas de desarrollo; sin embargo, sigue pendiente la elaboración de una propuesta</w:t>
      </w:r>
      <w:r w:rsidR="00EF0D37">
        <w:rPr>
          <w:rFonts w:ascii="Times New Roman" w:hAnsi="Times New Roman" w:cs="Times New Roman"/>
          <w:sz w:val="24"/>
          <w:szCs w:val="24"/>
        </w:rPr>
        <w:t xml:space="preserve"> </w:t>
      </w:r>
      <w:r w:rsidR="00EC38A5" w:rsidRPr="008A18D0">
        <w:rPr>
          <w:rFonts w:ascii="Times New Roman" w:hAnsi="Times New Roman" w:cs="Times New Roman"/>
          <w:sz w:val="24"/>
          <w:szCs w:val="24"/>
        </w:rPr>
        <w:t>universalmente consensuada de definición y conceptualización</w:t>
      </w:r>
      <w:r w:rsidR="00EF0D37">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961EEB" w:rsidRPr="008A18D0">
        <w:rPr>
          <w:rFonts w:ascii="Times New Roman" w:hAnsi="Times New Roman" w:cs="Times New Roman"/>
          <w:sz w:val="24"/>
          <w:szCs w:val="24"/>
        </w:rPr>
        <w:instrText xml:space="preserve"> ADDIN EN.CITE &lt;EndNote&gt;&lt;Cite&gt;&lt;Author&gt;Martínez Valdés&lt;/Author&gt;&lt;Year&gt;2018&lt;/Year&gt;&lt;RecNum&gt;99&lt;/RecNum&gt;&lt;DisplayText&gt;(Martínez Valdés 2018)&lt;/DisplayText&gt;&lt;record&gt;&lt;rec-number&gt;99&lt;/rec-number&gt;&lt;foreign-keys&gt;&lt;key app="EN" db-id="0ze0swsaz9wdpfe0xfkp9rpgpw0e0rfxzser"&gt;99&lt;/key&gt;&lt;/foreign-keys&gt;&lt;ref-type name="Journal Article"&gt;17&lt;/ref-type&gt;&lt;contributors&gt;&lt;authors&gt;&lt;author&gt;Martínez Valdés, Yaset ; Villalejo García , Víctor Michel &lt;/author&gt;&lt;/authors&gt;&lt;/contributors&gt;&lt;titles&gt;&lt;title&gt;La gestión integrada de los recursos hídricos: una necesidad de estos tiempos &lt;/title&gt;&lt;/titles&gt;&lt;pages&gt;58-61&lt;/pages&gt;&lt;dates&gt;&lt;year&gt;2018&lt;/year&gt;&lt;/dates&gt;&lt;urls&gt;&lt;/urls&gt;&lt;/record&gt;&lt;/Cite&gt;&lt;/EndNote&gt;</w:instrText>
      </w:r>
      <w:r w:rsidR="00C14A2D" w:rsidRPr="008A18D0">
        <w:rPr>
          <w:rFonts w:ascii="Times New Roman" w:hAnsi="Times New Roman" w:cs="Times New Roman"/>
          <w:sz w:val="24"/>
          <w:szCs w:val="24"/>
        </w:rPr>
        <w:fldChar w:fldCharType="separate"/>
      </w:r>
      <w:r w:rsidR="0020496B" w:rsidRPr="008A18D0">
        <w:rPr>
          <w:rFonts w:ascii="Times New Roman" w:hAnsi="Times New Roman" w:cs="Times New Roman"/>
          <w:noProof/>
          <w:sz w:val="24"/>
          <w:szCs w:val="24"/>
        </w:rPr>
        <w:t>(</w:t>
      </w:r>
      <w:hyperlink w:anchor="_ENREF_8" w:tooltip="Martínez Valdés, 2018 #99" w:history="1">
        <w:r w:rsidR="00EF6053" w:rsidRPr="008A18D0">
          <w:rPr>
            <w:rFonts w:ascii="Times New Roman" w:hAnsi="Times New Roman" w:cs="Times New Roman"/>
            <w:noProof/>
            <w:sz w:val="24"/>
            <w:szCs w:val="24"/>
          </w:rPr>
          <w:t>Martínez Valdés</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2018</w:t>
        </w:r>
      </w:hyperlink>
      <w:r w:rsidR="0020496B"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853F00" w:rsidRPr="008A18D0">
        <w:rPr>
          <w:rFonts w:ascii="Times New Roman" w:hAnsi="Times New Roman" w:cs="Times New Roman"/>
          <w:sz w:val="24"/>
          <w:szCs w:val="24"/>
        </w:rPr>
        <w:t xml:space="preserve"> ya que otros autores hacen referencia </w:t>
      </w:r>
      <w:r w:rsidR="00F5131B" w:rsidRPr="008A18D0">
        <w:rPr>
          <w:rFonts w:ascii="Times New Roman" w:hAnsi="Times New Roman" w:cs="Times New Roman"/>
          <w:sz w:val="24"/>
          <w:szCs w:val="24"/>
        </w:rPr>
        <w:t xml:space="preserve">a la misma </w:t>
      </w:r>
      <w:r w:rsidR="00961EEB" w:rsidRPr="008A18D0">
        <w:rPr>
          <w:rFonts w:ascii="Times New Roman" w:hAnsi="Times New Roman" w:cs="Times New Roman"/>
          <w:sz w:val="24"/>
          <w:szCs w:val="24"/>
        </w:rPr>
        <w:t>aunque no necesariamente de la misma forma.</w:t>
      </w:r>
      <w:r w:rsidR="00C14A2D" w:rsidRPr="008A18D0">
        <w:rPr>
          <w:rFonts w:ascii="Times New Roman" w:hAnsi="Times New Roman" w:cs="Times New Roman"/>
          <w:sz w:val="24"/>
          <w:szCs w:val="24"/>
        </w:rPr>
        <w:fldChar w:fldCharType="begin"/>
      </w:r>
      <w:r w:rsidR="006A67EC" w:rsidRPr="008A18D0">
        <w:rPr>
          <w:rFonts w:ascii="Times New Roman" w:hAnsi="Times New Roman" w:cs="Times New Roman"/>
          <w:sz w:val="24"/>
          <w:szCs w:val="24"/>
        </w:rPr>
        <w:instrText xml:space="preserve"> ADDIN EN.CITE &lt;EndNote&gt;&lt;Cite&gt;&lt;Author&gt;ONU&lt;/Author&gt;&lt;Year&gt;2018&lt;/Year&gt;&lt;RecNum&gt;96&lt;/RecNum&gt;&lt;DisplayText&gt;(ONU 2018)&lt;/DisplayText&gt;&lt;record&gt;&lt;rec-number&gt;96&lt;/rec-number&gt;&lt;foreign-keys&gt;&lt;key app="EN" db-id="0ze0swsaz9wdpfe0xfkp9rpgpw0e0rfxzser"&gt;96&lt;/key&gt;&lt;/foreign-keys&gt;&lt;ref-type name="Journal Article"&gt;17&lt;/ref-type&gt;&lt;contributors&gt;&lt;authors&gt;&lt;author&gt;Informe de la ONU&lt;/author&gt;&lt;/authors&gt;&lt;/contributors&gt;&lt;titles&gt;&lt;title&gt;PROGRESO SOBRE GESTIÓN INTEGRADA DE RECURSOS HÍDRICOS. SUMARIO EJECUTIVO&lt;/title&gt;&lt;/titles&gt;&lt;dates&gt;&lt;year&gt;2018&lt;/year&gt;&lt;/dates&gt;&lt;urls&gt;&lt;/urls&gt;&lt;/record&gt;&lt;/Cite&gt;&lt;/EndNote&gt;</w:instrText>
      </w:r>
      <w:r w:rsidR="00C14A2D" w:rsidRPr="008A18D0">
        <w:rPr>
          <w:rFonts w:ascii="Times New Roman" w:hAnsi="Times New Roman" w:cs="Times New Roman"/>
          <w:sz w:val="24"/>
          <w:szCs w:val="24"/>
        </w:rPr>
        <w:fldChar w:fldCharType="separate"/>
      </w:r>
      <w:r w:rsidR="006A67EC" w:rsidRPr="008A18D0">
        <w:rPr>
          <w:rFonts w:ascii="Times New Roman" w:hAnsi="Times New Roman" w:cs="Times New Roman"/>
          <w:noProof/>
          <w:sz w:val="24"/>
          <w:szCs w:val="24"/>
        </w:rPr>
        <w:t>(</w:t>
      </w:r>
      <w:hyperlink w:anchor="_ENREF_13" w:tooltip="ONU, 2018 #96" w:history="1">
        <w:r w:rsidR="00EF6053" w:rsidRPr="008A18D0">
          <w:rPr>
            <w:rFonts w:ascii="Times New Roman" w:hAnsi="Times New Roman" w:cs="Times New Roman"/>
            <w:noProof/>
            <w:sz w:val="24"/>
            <w:szCs w:val="24"/>
          </w:rPr>
          <w:t>ONU 2018</w:t>
        </w:r>
      </w:hyperlink>
      <w:r w:rsidR="006A67EC"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6A67EC" w:rsidRPr="008A18D0">
        <w:rPr>
          <w:rFonts w:ascii="Times New Roman" w:hAnsi="Times New Roman" w:cs="Times New Roman"/>
          <w:sz w:val="24"/>
          <w:szCs w:val="24"/>
        </w:rPr>
        <w:t>,</w:t>
      </w:r>
      <w:r w:rsidR="00EF0D37">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961EEB" w:rsidRPr="008A18D0">
        <w:rPr>
          <w:rFonts w:ascii="Times New Roman" w:hAnsi="Times New Roman" w:cs="Times New Roman"/>
          <w:sz w:val="24"/>
          <w:szCs w:val="24"/>
        </w:rPr>
        <w:instrText xml:space="preserve"> ADDIN EN.CITE &lt;EndNote&gt;&lt;Cite&gt;&lt;Author&gt;Taylor&lt;/Author&gt;&lt;Year&gt;2008&lt;/Year&gt;&lt;RecNum&gt;94&lt;/RecNum&gt;&lt;DisplayText&gt;(Taylor 2008)&lt;/DisplayText&gt;&lt;record&gt;&lt;rec-number&gt;94&lt;/rec-number&gt;&lt;foreign-keys&gt;&lt;key app="EN" db-id="0ze0swsaz9wdpfe0xfkp9rpgpw0e0rfxzser"&gt;94&lt;/key&gt;&lt;/foreign-keys&gt;&lt;ref-type name="Journal Article"&gt;17&lt;/ref-type&gt;&lt;contributors&gt;&lt;authors&gt;&lt;author&gt;Taylor, Paul &lt;/author&gt;&lt;/authors&gt;&lt;/contributors&gt;&lt;titles&gt;&lt;title&gt;GESTIÓN INTEGRADA DE LOS RECURSOS HÍDRICOS PARA ORGANIZACIONES DE CUENCAS FLUVIALE&lt;/title&gt;&lt;/titles&gt;&lt;dates&gt;&lt;year&gt;2008&lt;/year&gt;&lt;/dates&gt;&lt;urls&gt;&lt;/urls&gt;&lt;/record&gt;&lt;/Cite&gt;&lt;/EndNote&gt;</w:instrText>
      </w:r>
      <w:r w:rsidR="00C14A2D" w:rsidRPr="008A18D0">
        <w:rPr>
          <w:rFonts w:ascii="Times New Roman" w:hAnsi="Times New Roman" w:cs="Times New Roman"/>
          <w:sz w:val="24"/>
          <w:szCs w:val="24"/>
        </w:rPr>
        <w:fldChar w:fldCharType="separate"/>
      </w:r>
      <w:r w:rsidR="00961EEB" w:rsidRPr="008A18D0">
        <w:rPr>
          <w:rFonts w:ascii="Times New Roman" w:hAnsi="Times New Roman" w:cs="Times New Roman"/>
          <w:noProof/>
          <w:sz w:val="24"/>
          <w:szCs w:val="24"/>
        </w:rPr>
        <w:t>(</w:t>
      </w:r>
      <w:hyperlink w:anchor="_ENREF_15" w:tooltip="Taylor, 2008 #94" w:history="1">
        <w:r w:rsidR="00EF6053" w:rsidRPr="008A18D0">
          <w:rPr>
            <w:rFonts w:ascii="Times New Roman" w:hAnsi="Times New Roman" w:cs="Times New Roman"/>
            <w:noProof/>
            <w:sz w:val="24"/>
            <w:szCs w:val="24"/>
          </w:rPr>
          <w:t>Taylor</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2008</w:t>
        </w:r>
      </w:hyperlink>
      <w:r w:rsidR="00961EEB"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2D5961" w:rsidRPr="008A18D0">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2D5961" w:rsidRPr="008A18D0">
        <w:rPr>
          <w:rFonts w:ascii="Times New Roman" w:hAnsi="Times New Roman" w:cs="Times New Roman"/>
          <w:sz w:val="24"/>
          <w:szCs w:val="24"/>
        </w:rPr>
        <w:instrText xml:space="preserve"> ADDIN EN.CITE &lt;EndNote&gt;&lt;Cite&gt;&lt;Author&gt;Moriarty&lt;/Author&gt;&lt;Year&gt;2006&lt;/Year&gt;&lt;RecNum&gt;100&lt;/RecNum&gt;&lt;DisplayText&gt;(Moriarty 2006)&lt;/DisplayText&gt;&lt;record&gt;&lt;rec-number&gt;100&lt;/rec-number&gt;&lt;foreign-keys&gt;&lt;key app="EN" db-id="0ze0swsaz9wdpfe0xfkp9rpgpw0e0rfxzser"&gt;100&lt;/key&gt;&lt;/foreign-keys&gt;&lt;ref-type name="Journal Article"&gt;17&lt;/ref-type&gt;&lt;contributors&gt;&lt;authors&gt;&lt;author&gt;Moriarty, Patrick  (IRC) ; Butterworth, John  (IRC) ; Batchelor , Charles &lt;/author&gt;&lt;/authors&gt;&lt;/contributors&gt;&lt;titles&gt;&lt;title&gt;La gestión integrada de  los recursos hídricos y el subsector de agua y saneamiento doméstico  &lt;/title&gt;&lt;/titles&gt;&lt;dates&gt;&lt;year&gt;2006&lt;/year&gt;&lt;/dates&gt;&lt;urls&gt;&lt;/urls&gt;&lt;/record&gt;&lt;/Cite&gt;&lt;/EndNote&gt;</w:instrText>
      </w:r>
      <w:r w:rsidR="00C14A2D" w:rsidRPr="008A18D0">
        <w:rPr>
          <w:rFonts w:ascii="Times New Roman" w:hAnsi="Times New Roman" w:cs="Times New Roman"/>
          <w:sz w:val="24"/>
          <w:szCs w:val="24"/>
        </w:rPr>
        <w:fldChar w:fldCharType="separate"/>
      </w:r>
      <w:r w:rsidR="002D5961" w:rsidRPr="008A18D0">
        <w:rPr>
          <w:rFonts w:ascii="Times New Roman" w:hAnsi="Times New Roman" w:cs="Times New Roman"/>
          <w:noProof/>
          <w:sz w:val="24"/>
          <w:szCs w:val="24"/>
        </w:rPr>
        <w:t>(</w:t>
      </w:r>
      <w:hyperlink w:anchor="_ENREF_10" w:tooltip="Moriarty, 2006 #100" w:history="1">
        <w:r w:rsidR="00EF6053" w:rsidRPr="008A18D0">
          <w:rPr>
            <w:rFonts w:ascii="Times New Roman" w:hAnsi="Times New Roman" w:cs="Times New Roman"/>
            <w:noProof/>
            <w:sz w:val="24"/>
            <w:szCs w:val="24"/>
          </w:rPr>
          <w:t>Moriarty</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2006</w:t>
        </w:r>
      </w:hyperlink>
      <w:r w:rsidR="002D5961"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DE5793" w:rsidRPr="008A18D0">
        <w:rPr>
          <w:rFonts w:ascii="Times New Roman" w:hAnsi="Times New Roman" w:cs="Times New Roman"/>
          <w:sz w:val="24"/>
          <w:szCs w:val="24"/>
        </w:rPr>
        <w:t>,</w:t>
      </w:r>
      <w:r w:rsidR="00685EC8" w:rsidRPr="00685EC8">
        <w:rPr>
          <w:rFonts w:ascii="Times New Roman" w:eastAsia="Times New Roman" w:hAnsi="Times New Roman" w:cs="Times New Roman"/>
          <w:sz w:val="24"/>
          <w:szCs w:val="24"/>
        </w:rPr>
        <w:t xml:space="preserve"> </w:t>
      </w:r>
      <w:r w:rsidR="00685EC8">
        <w:rPr>
          <w:rFonts w:ascii="Times New Roman" w:eastAsia="Times New Roman" w:hAnsi="Times New Roman" w:cs="Times New Roman"/>
          <w:sz w:val="24"/>
          <w:szCs w:val="24"/>
        </w:rPr>
        <w:t>(</w:t>
      </w:r>
      <w:r w:rsidR="00685EC8" w:rsidRPr="00402F79">
        <w:rPr>
          <w:rFonts w:ascii="Times New Roman" w:eastAsia="Times New Roman" w:hAnsi="Times New Roman" w:cs="Times New Roman"/>
          <w:sz w:val="24"/>
          <w:szCs w:val="24"/>
        </w:rPr>
        <w:t>Arroyo</w:t>
      </w:r>
      <w:r w:rsidR="00685EC8">
        <w:rPr>
          <w:rFonts w:ascii="Times New Roman" w:eastAsia="Times New Roman" w:hAnsi="Times New Roman" w:cs="Times New Roman"/>
          <w:sz w:val="24"/>
          <w:szCs w:val="24"/>
        </w:rPr>
        <w:t>;</w:t>
      </w:r>
      <w:r w:rsidR="00685EC8" w:rsidRPr="00402F79">
        <w:rPr>
          <w:rFonts w:ascii="Times New Roman" w:eastAsia="Times New Roman" w:hAnsi="Times New Roman" w:cs="Times New Roman"/>
          <w:sz w:val="24"/>
          <w:szCs w:val="24"/>
        </w:rPr>
        <w:t xml:space="preserve"> Corvera</w:t>
      </w:r>
      <w:r w:rsidR="00685EC8">
        <w:rPr>
          <w:rFonts w:ascii="Times New Roman" w:eastAsia="Times New Roman" w:hAnsi="Times New Roman" w:cs="Times New Roman"/>
          <w:sz w:val="24"/>
          <w:szCs w:val="24"/>
        </w:rPr>
        <w:t>, 2011)</w:t>
      </w:r>
      <w:r w:rsidR="00DE5793" w:rsidRPr="008A18D0">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DE5793" w:rsidRPr="008A18D0">
        <w:rPr>
          <w:rFonts w:ascii="Times New Roman" w:hAnsi="Times New Roman" w:cs="Times New Roman"/>
          <w:sz w:val="24"/>
          <w:szCs w:val="24"/>
        </w:rPr>
        <w:instrText xml:space="preserve"> ADDIN EN.CITE &lt;EndNote&gt;&lt;Cite&gt;&lt;Author&gt;Bermúdez Mora&lt;/Author&gt;&lt;Year&gt;2006&lt;/Year&gt;&lt;RecNum&gt;98&lt;/RecNum&gt;&lt;DisplayText&gt;(Bermúdez Mora 2006)&lt;/DisplayText&gt;&lt;record&gt;&lt;rec-number&gt;98&lt;/rec-number&gt;&lt;foreign-keys&gt;&lt;key app="EN" db-id="0ze0swsaz9wdpfe0xfkp9rpgpw0e0rfxzser"&gt;98&lt;/key&gt;&lt;/foreign-keys&gt;&lt;ref-type name="Journal Article"&gt;17&lt;/ref-type&gt;&lt;contributors&gt;&lt;authors&gt;&lt;author&gt;Bermúdez Mora, Juan Carlos &lt;/author&gt;&lt;/authors&gt;&lt;/contributors&gt;&lt;titles&gt;&lt;title&gt;GERENCIA SOCIAL DEL RECURSO HÍDRICO: UN ENFOQUE DE LA ORGANIZACIÓN SOCIAL&lt;/title&gt;&lt;/titles&gt;&lt;dates&gt;&lt;year&gt;2006&lt;/year&gt;&lt;/dates&gt;&lt;urls&gt;&lt;/urls&gt;&lt;/record&gt;&lt;/Cite&gt;&lt;/EndNote&gt;</w:instrText>
      </w:r>
      <w:r w:rsidR="00C14A2D" w:rsidRPr="008A18D0">
        <w:rPr>
          <w:rFonts w:ascii="Times New Roman" w:hAnsi="Times New Roman" w:cs="Times New Roman"/>
          <w:sz w:val="24"/>
          <w:szCs w:val="24"/>
        </w:rPr>
        <w:fldChar w:fldCharType="separate"/>
      </w:r>
      <w:r w:rsidR="00DE5793" w:rsidRPr="008A18D0">
        <w:rPr>
          <w:rFonts w:ascii="Times New Roman" w:hAnsi="Times New Roman" w:cs="Times New Roman"/>
          <w:noProof/>
          <w:sz w:val="24"/>
          <w:szCs w:val="24"/>
        </w:rPr>
        <w:t>(</w:t>
      </w:r>
      <w:hyperlink w:anchor="_ENREF_3" w:tooltip="Bermúdez Mora, 2006 #98" w:history="1">
        <w:r w:rsidR="00EF6053" w:rsidRPr="008A18D0">
          <w:rPr>
            <w:rFonts w:ascii="Times New Roman" w:hAnsi="Times New Roman" w:cs="Times New Roman"/>
            <w:noProof/>
            <w:sz w:val="24"/>
            <w:szCs w:val="24"/>
          </w:rPr>
          <w:t>Bermúdez Mora</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2006</w:t>
        </w:r>
      </w:hyperlink>
      <w:r w:rsidR="00DE5793"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DE5793" w:rsidRPr="008A18D0">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00F169D2" w:rsidRPr="008A18D0">
        <w:rPr>
          <w:rFonts w:ascii="Times New Roman" w:hAnsi="Times New Roman" w:cs="Times New Roman"/>
          <w:sz w:val="24"/>
          <w:szCs w:val="24"/>
        </w:rPr>
        <w:instrText xml:space="preserve"> ADDIN EN.CITE &lt;EndNote&gt;&lt;Cite&gt;&lt;Author&gt;Melo Jara&lt;/Author&gt;&lt;Year&gt;2005&lt;/Year&gt;&lt;RecNum&gt;95&lt;/RecNum&gt;&lt;DisplayText&gt;(Melo Jara 2005)&lt;/DisplayText&gt;&lt;record&gt;&lt;rec-number&gt;95&lt;/rec-number&gt;&lt;foreign-keys&gt;&lt;key app="EN" db-id="0ze0swsaz9wdpfe0xfkp9rpgpw0e0rfxzser"&gt;95&lt;/key&gt;&lt;/foreign-keys&gt;&lt;ref-type name="Journal Article"&gt;17&lt;/ref-type&gt;&lt;contributors&gt;&lt;authors&gt;&lt;author&gt;Melo Jara, Ovidio &lt;/author&gt;&lt;/authors&gt;&lt;/contributors&gt;&lt;titles&gt;&lt;title&gt;GESTIÓN Y algunas INTEGRADA experiencias de DE LOS RECURSOS HíDRICOS organizaciones de usuarios del agua&lt;/title&gt;&lt;/titles&gt;&lt;dates&gt;&lt;year&gt;2005&lt;/year&gt;&lt;/dates&gt;&lt;urls&gt;&lt;/urls&gt;&lt;/record&gt;&lt;/Cite&gt;&lt;/EndNote&gt;</w:instrText>
      </w:r>
      <w:r w:rsidR="00C14A2D" w:rsidRPr="008A18D0">
        <w:rPr>
          <w:rFonts w:ascii="Times New Roman" w:hAnsi="Times New Roman" w:cs="Times New Roman"/>
          <w:sz w:val="24"/>
          <w:szCs w:val="24"/>
        </w:rPr>
        <w:fldChar w:fldCharType="separate"/>
      </w:r>
      <w:r w:rsidR="00F169D2" w:rsidRPr="008A18D0">
        <w:rPr>
          <w:rFonts w:ascii="Times New Roman" w:hAnsi="Times New Roman" w:cs="Times New Roman"/>
          <w:noProof/>
          <w:sz w:val="24"/>
          <w:szCs w:val="24"/>
        </w:rPr>
        <w:t>(</w:t>
      </w:r>
      <w:hyperlink w:anchor="_ENREF_9" w:tooltip="Melo Jara, 2005 #95" w:history="1">
        <w:r w:rsidR="00EF6053" w:rsidRPr="008A18D0">
          <w:rPr>
            <w:rFonts w:ascii="Times New Roman" w:hAnsi="Times New Roman" w:cs="Times New Roman"/>
            <w:noProof/>
            <w:sz w:val="24"/>
            <w:szCs w:val="24"/>
          </w:rPr>
          <w:t>Melo Jara</w:t>
        </w:r>
        <w:r w:rsidR="00EF0D37">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2005</w:t>
        </w:r>
      </w:hyperlink>
      <w:r w:rsidR="00F169D2"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665CAE" w:rsidRPr="008A18D0">
        <w:rPr>
          <w:rFonts w:ascii="Times New Roman" w:hAnsi="Times New Roman" w:cs="Times New Roman"/>
          <w:sz w:val="24"/>
          <w:szCs w:val="24"/>
        </w:rPr>
        <w:t xml:space="preserve">.  </w:t>
      </w:r>
    </w:p>
    <w:p w:rsidR="000D4805" w:rsidRPr="008A18D0" w:rsidRDefault="00791013"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Esta GIRH en conjunto con </w:t>
      </w:r>
      <w:r w:rsidR="009A12B7" w:rsidRPr="008A18D0">
        <w:rPr>
          <w:rFonts w:ascii="Times New Roman" w:hAnsi="Times New Roman" w:cs="Times New Roman"/>
          <w:sz w:val="24"/>
          <w:szCs w:val="24"/>
        </w:rPr>
        <w:t>la investigación</w:t>
      </w:r>
      <w:r w:rsidRPr="008A18D0">
        <w:rPr>
          <w:rFonts w:ascii="Times New Roman" w:hAnsi="Times New Roman" w:cs="Times New Roman"/>
          <w:sz w:val="24"/>
          <w:szCs w:val="24"/>
        </w:rPr>
        <w:t xml:space="preserve"> de organización del trabajo fue aplicada al estudio en la planta </w:t>
      </w:r>
      <w:r w:rsidR="009A12B7" w:rsidRPr="008A18D0">
        <w:rPr>
          <w:rFonts w:ascii="Times New Roman" w:hAnsi="Times New Roman" w:cs="Times New Roman"/>
          <w:sz w:val="24"/>
          <w:szCs w:val="24"/>
        </w:rPr>
        <w:t>potabilizadora</w:t>
      </w:r>
      <w:r w:rsidRPr="008A18D0">
        <w:rPr>
          <w:rFonts w:ascii="Times New Roman" w:hAnsi="Times New Roman" w:cs="Times New Roman"/>
          <w:sz w:val="24"/>
          <w:szCs w:val="24"/>
        </w:rPr>
        <w:t xml:space="preserve"> AQUACARE ubicada en los Cayos de Villa Clara, donde, p</w:t>
      </w:r>
      <w:r w:rsidR="00461F80" w:rsidRPr="008A18D0">
        <w:rPr>
          <w:rFonts w:ascii="Times New Roman" w:hAnsi="Times New Roman" w:cs="Times New Roman"/>
          <w:sz w:val="24"/>
          <w:szCs w:val="24"/>
        </w:rPr>
        <w:t>ara el perfeccionamiento de la</w:t>
      </w:r>
      <w:r w:rsidR="00EF0D37">
        <w:rPr>
          <w:rFonts w:ascii="Times New Roman" w:hAnsi="Times New Roman" w:cs="Times New Roman"/>
          <w:sz w:val="24"/>
          <w:szCs w:val="24"/>
        </w:rPr>
        <w:t xml:space="preserve"> </w:t>
      </w:r>
      <w:r w:rsidR="00461F80" w:rsidRPr="008A18D0">
        <w:rPr>
          <w:rFonts w:ascii="Times New Roman" w:hAnsi="Times New Roman" w:cs="Times New Roman"/>
          <w:sz w:val="24"/>
          <w:szCs w:val="24"/>
        </w:rPr>
        <w:t>misma</w:t>
      </w:r>
      <w:r w:rsidR="00B85431" w:rsidRPr="008A18D0">
        <w:rPr>
          <w:rFonts w:ascii="Times New Roman" w:hAnsi="Times New Roman" w:cs="Times New Roman"/>
          <w:sz w:val="24"/>
          <w:szCs w:val="24"/>
        </w:rPr>
        <w:t>,</w:t>
      </w:r>
      <w:r w:rsidR="003912C0" w:rsidRPr="008A18D0">
        <w:rPr>
          <w:rFonts w:ascii="Times New Roman" w:hAnsi="Times New Roman" w:cs="Times New Roman"/>
          <w:sz w:val="24"/>
          <w:szCs w:val="24"/>
        </w:rPr>
        <w:t xml:space="preserve"> s</w:t>
      </w:r>
      <w:r w:rsidR="006F7ACB" w:rsidRPr="008A18D0">
        <w:rPr>
          <w:rFonts w:ascii="Times New Roman" w:hAnsi="Times New Roman" w:cs="Times New Roman"/>
          <w:sz w:val="24"/>
          <w:szCs w:val="24"/>
        </w:rPr>
        <w:t>e tuvo en cuenta la estrategia quinquenal</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del Programa de las Naciones Unidas para el Medio</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Ambiente (PNUMA) sobre el agua dulce para el período</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 xml:space="preserve">comprendido entre 2017 y 2021. </w:t>
      </w:r>
      <w:r w:rsidR="00454302" w:rsidRPr="008A18D0">
        <w:rPr>
          <w:rFonts w:ascii="Times New Roman" w:hAnsi="Times New Roman" w:cs="Times New Roman"/>
          <w:sz w:val="24"/>
          <w:szCs w:val="24"/>
        </w:rPr>
        <w:t xml:space="preserve">Este es </w:t>
      </w:r>
      <w:r w:rsidR="006F7ACB" w:rsidRPr="008A18D0">
        <w:rPr>
          <w:rFonts w:ascii="Times New Roman" w:hAnsi="Times New Roman" w:cs="Times New Roman"/>
          <w:sz w:val="24"/>
          <w:szCs w:val="24"/>
        </w:rPr>
        <w:t>un documento vivo</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con el que se pretende orientar el trabajo relacionado con el aguadulce en todas las divisiones, subprogramas y oficinas regionales</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del PNUMA, así como la relación con los Gobiernos y asociados</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en los planos nacional, regional y mundial. La estrategia sobre</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el agua dulce respalda la implementación de la estrategia de</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mediano plazo y el programa de trabajo del PNUMA aprobados</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por la composición universal de las Naciones Unidas a través dela Asamblea de las Naciones Unidas sobre el Medio Ambiente.</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En un momento decisivo para el agua dulce en general y para</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la implementación de los Objetivos de Desarrollo Sostenible en</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particular, esta estrategia tiene por objeto liberar el potencial de la</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colaboración integrada y estimular el liderazgo en las cuestiones</w:t>
      </w:r>
      <w:r w:rsidR="00EF0D37">
        <w:rPr>
          <w:rFonts w:ascii="Times New Roman" w:hAnsi="Times New Roman" w:cs="Times New Roman"/>
          <w:sz w:val="24"/>
          <w:szCs w:val="24"/>
        </w:rPr>
        <w:t xml:space="preserve"> </w:t>
      </w:r>
      <w:r w:rsidR="006F7ACB" w:rsidRPr="008A18D0">
        <w:rPr>
          <w:rFonts w:ascii="Times New Roman" w:hAnsi="Times New Roman" w:cs="Times New Roman"/>
          <w:sz w:val="24"/>
          <w:szCs w:val="24"/>
        </w:rPr>
        <w:t>relacionadas con el agua dulce a nivel internacional.</w:t>
      </w:r>
      <w:r w:rsidR="00C14A2D" w:rsidRPr="008A18D0">
        <w:rPr>
          <w:rFonts w:ascii="Times New Roman" w:hAnsi="Times New Roman" w:cs="Times New Roman"/>
          <w:b/>
          <w:i/>
          <w:sz w:val="24"/>
          <w:szCs w:val="24"/>
        </w:rPr>
        <w:fldChar w:fldCharType="begin"/>
      </w:r>
      <w:r w:rsidR="00B055F7" w:rsidRPr="008A18D0">
        <w:rPr>
          <w:rFonts w:ascii="Times New Roman" w:hAnsi="Times New Roman" w:cs="Times New Roman"/>
          <w:b/>
          <w:i/>
          <w:sz w:val="24"/>
          <w:szCs w:val="24"/>
        </w:rPr>
        <w:instrText xml:space="preserve"> ADDIN EN.CITE &lt;EndNote&gt;&lt;Cite&gt;&lt;Author&gt;ONU&lt;/Author&gt;&lt;Year&gt;2017 - 2021&lt;/Year&gt;&lt;RecNum&gt;97&lt;/RecNum&gt;&lt;DisplayText&gt;(ONU 2017 - 2021)&lt;/DisplayText&gt;&lt;record&gt;&lt;rec-number&gt;97&lt;/rec-number&gt;&lt;foreign-keys&gt;&lt;key app="EN" db-id="0ze0swsaz9wdpfe0xfkp9rpgpw0e0rfxzser"&gt;97&lt;/key&gt;&lt;/foreign-keys&gt;&lt;ref-type name="Journal Article"&gt;17&lt;/ref-type&gt;&lt;contributors&gt;&lt;authors&gt;&lt;author&gt;ONU&lt;/author&gt;&lt;/authors&gt;&lt;/contributors&gt;&lt;titles&gt;&lt;title&gt;Estrategia sobre  el agua dulce 2017-2021&lt;/title&gt;&lt;/titles&gt;&lt;dates&gt;&lt;year&gt;2017 - 2021&lt;/year&gt;&lt;/dates&gt;&lt;urls&gt;&lt;/urls&gt;&lt;/record&gt;&lt;/Cite&gt;&lt;/EndNote&gt;</w:instrText>
      </w:r>
      <w:r w:rsidR="00C14A2D" w:rsidRPr="008A18D0">
        <w:rPr>
          <w:rFonts w:ascii="Times New Roman" w:hAnsi="Times New Roman" w:cs="Times New Roman"/>
          <w:b/>
          <w:i/>
          <w:sz w:val="24"/>
          <w:szCs w:val="24"/>
        </w:rPr>
        <w:fldChar w:fldCharType="separate"/>
      </w:r>
      <w:r w:rsidR="00B055F7" w:rsidRPr="008A18D0">
        <w:rPr>
          <w:rFonts w:ascii="Times New Roman" w:hAnsi="Times New Roman" w:cs="Times New Roman"/>
          <w:b/>
          <w:i/>
          <w:noProof/>
          <w:sz w:val="24"/>
          <w:szCs w:val="24"/>
        </w:rPr>
        <w:t>(</w:t>
      </w:r>
      <w:hyperlink w:anchor="_ENREF_12" w:tooltip="ONU, 2017 - 2021 #97" w:history="1">
        <w:r w:rsidR="00EF6053" w:rsidRPr="008A18D0">
          <w:rPr>
            <w:rFonts w:ascii="Times New Roman" w:hAnsi="Times New Roman" w:cs="Times New Roman"/>
            <w:b/>
            <w:i/>
            <w:noProof/>
            <w:sz w:val="24"/>
            <w:szCs w:val="24"/>
          </w:rPr>
          <w:t>ONU 2017 - 2021</w:t>
        </w:r>
      </w:hyperlink>
      <w:r w:rsidR="00B055F7" w:rsidRPr="008A18D0">
        <w:rPr>
          <w:rFonts w:ascii="Times New Roman" w:hAnsi="Times New Roman" w:cs="Times New Roman"/>
          <w:b/>
          <w:i/>
          <w:noProof/>
          <w:sz w:val="24"/>
          <w:szCs w:val="24"/>
        </w:rPr>
        <w:t>)</w:t>
      </w:r>
      <w:r w:rsidR="00C14A2D" w:rsidRPr="008A18D0">
        <w:rPr>
          <w:rFonts w:ascii="Times New Roman" w:hAnsi="Times New Roman" w:cs="Times New Roman"/>
          <w:b/>
          <w:i/>
          <w:sz w:val="24"/>
          <w:szCs w:val="24"/>
        </w:rPr>
        <w:fldChar w:fldCharType="end"/>
      </w:r>
      <w:r w:rsidR="0050632B" w:rsidRPr="008A18D0">
        <w:rPr>
          <w:rFonts w:ascii="Times New Roman" w:hAnsi="Times New Roman" w:cs="Times New Roman"/>
          <w:i/>
          <w:sz w:val="24"/>
          <w:szCs w:val="24"/>
        </w:rPr>
        <w:t xml:space="preserve"> . </w:t>
      </w:r>
      <w:r w:rsidR="00961ED3" w:rsidRPr="008A18D0">
        <w:rPr>
          <w:rFonts w:ascii="Times New Roman" w:hAnsi="Times New Roman" w:cs="Times New Roman"/>
          <w:sz w:val="24"/>
          <w:szCs w:val="24"/>
        </w:rPr>
        <w:t xml:space="preserve">El procedimiento </w:t>
      </w:r>
      <w:r w:rsidR="007F1F75" w:rsidRPr="008A18D0">
        <w:rPr>
          <w:rFonts w:ascii="Times New Roman" w:hAnsi="Times New Roman" w:cs="Times New Roman"/>
          <w:sz w:val="24"/>
          <w:szCs w:val="24"/>
        </w:rPr>
        <w:t>que</w:t>
      </w:r>
      <w:r w:rsidR="00B055F7" w:rsidRPr="008A18D0">
        <w:rPr>
          <w:rFonts w:ascii="Times New Roman" w:hAnsi="Times New Roman" w:cs="Times New Roman"/>
          <w:sz w:val="24"/>
          <w:szCs w:val="24"/>
        </w:rPr>
        <w:t xml:space="preserve"> se utilizó </w:t>
      </w:r>
      <w:r w:rsidR="00961ED3" w:rsidRPr="008A18D0">
        <w:rPr>
          <w:rFonts w:ascii="Times New Roman" w:hAnsi="Times New Roman" w:cs="Times New Roman"/>
          <w:sz w:val="24"/>
          <w:szCs w:val="24"/>
        </w:rPr>
        <w:t xml:space="preserve">para el desglose del estudio fue el </w:t>
      </w:r>
      <w:r w:rsidR="00B055F7" w:rsidRPr="008A18D0">
        <w:rPr>
          <w:rFonts w:ascii="Times New Roman" w:hAnsi="Times New Roman" w:cs="Times New Roman"/>
          <w:sz w:val="24"/>
          <w:szCs w:val="24"/>
        </w:rPr>
        <w:t xml:space="preserve">propuesto por </w:t>
      </w:r>
      <w:r w:rsidR="00B055F7" w:rsidRPr="008A18D0">
        <w:rPr>
          <w:rFonts w:ascii="Times New Roman" w:hAnsi="Times New Roman" w:cs="Times New Roman"/>
          <w:i/>
          <w:sz w:val="24"/>
          <w:szCs w:val="24"/>
        </w:rPr>
        <w:t>Bernal Rodríguez, 2012</w:t>
      </w:r>
      <w:r w:rsidR="00B055F7" w:rsidRPr="008A18D0">
        <w:rPr>
          <w:rFonts w:ascii="Times New Roman" w:hAnsi="Times New Roman" w:cs="Times New Roman"/>
          <w:sz w:val="24"/>
          <w:szCs w:val="24"/>
        </w:rPr>
        <w:t xml:space="preserve"> y modificado por </w:t>
      </w:r>
      <w:r w:rsidR="00B055F7" w:rsidRPr="008A18D0">
        <w:rPr>
          <w:rFonts w:ascii="Times New Roman" w:hAnsi="Times New Roman" w:cs="Times New Roman"/>
          <w:i/>
          <w:sz w:val="24"/>
          <w:szCs w:val="24"/>
        </w:rPr>
        <w:t>Espinosa Martínez, 2018</w:t>
      </w:r>
      <w:r w:rsidR="00B055F7" w:rsidRPr="008A18D0">
        <w:rPr>
          <w:rFonts w:ascii="Times New Roman" w:hAnsi="Times New Roman" w:cs="Times New Roman"/>
          <w:sz w:val="24"/>
          <w:szCs w:val="24"/>
        </w:rPr>
        <w:t xml:space="preserve">, que </w:t>
      </w:r>
      <w:r w:rsidR="006465C0" w:rsidRPr="008A18D0">
        <w:rPr>
          <w:rFonts w:ascii="Times New Roman" w:hAnsi="Times New Roman" w:cs="Times New Roman"/>
          <w:sz w:val="24"/>
          <w:szCs w:val="24"/>
        </w:rPr>
        <w:t>cuenta con tres etapas fundamentales y seis sub</w:t>
      </w:r>
      <w:r w:rsidR="00285BEB" w:rsidRPr="008A18D0">
        <w:rPr>
          <w:rFonts w:ascii="Times New Roman" w:hAnsi="Times New Roman" w:cs="Times New Roman"/>
          <w:sz w:val="24"/>
          <w:szCs w:val="24"/>
        </w:rPr>
        <w:t>-</w:t>
      </w:r>
      <w:r w:rsidR="006465C0" w:rsidRPr="008A18D0">
        <w:rPr>
          <w:rFonts w:ascii="Times New Roman" w:hAnsi="Times New Roman" w:cs="Times New Roman"/>
          <w:sz w:val="24"/>
          <w:szCs w:val="24"/>
        </w:rPr>
        <w:t xml:space="preserve">etapas que permitieron desglosar el estudio de forma tal que </w:t>
      </w:r>
      <w:r w:rsidR="00B055F7" w:rsidRPr="008A18D0">
        <w:rPr>
          <w:rFonts w:ascii="Times New Roman" w:hAnsi="Times New Roman" w:cs="Times New Roman"/>
          <w:sz w:val="24"/>
          <w:szCs w:val="24"/>
        </w:rPr>
        <w:t xml:space="preserve">garantizó el estudio minucioso de las deficiencias detectadas. </w:t>
      </w:r>
    </w:p>
    <w:p w:rsidR="000D4805" w:rsidRPr="008A18D0" w:rsidRDefault="00B055F7" w:rsidP="008A18D0">
      <w:pPr>
        <w:spacing w:line="360" w:lineRule="auto"/>
        <w:jc w:val="both"/>
        <w:rPr>
          <w:rFonts w:ascii="Times New Roman" w:hAnsi="Times New Roman" w:cs="Times New Roman"/>
          <w:i/>
          <w:sz w:val="24"/>
          <w:szCs w:val="24"/>
        </w:rPr>
      </w:pPr>
      <w:r w:rsidRPr="008A18D0">
        <w:rPr>
          <w:rFonts w:ascii="Times New Roman" w:hAnsi="Times New Roman" w:cs="Times New Roman"/>
          <w:sz w:val="24"/>
          <w:szCs w:val="24"/>
        </w:rPr>
        <w:t xml:space="preserve">En una primera etapa se visualizó el proceso por medio de la observación directa y se conocen los detalles del mismo por medio de la bibliografía especializada </w:t>
      </w:r>
      <w:r w:rsidR="00C14A2D" w:rsidRPr="008A18D0">
        <w:rPr>
          <w:rFonts w:ascii="Times New Roman" w:hAnsi="Times New Roman" w:cs="Times New Roman"/>
          <w:i/>
          <w:sz w:val="24"/>
          <w:szCs w:val="24"/>
        </w:rPr>
        <w:fldChar w:fldCharType="begin"/>
      </w:r>
      <w:r w:rsidRPr="008A18D0">
        <w:rPr>
          <w:rFonts w:ascii="Times New Roman" w:hAnsi="Times New Roman" w:cs="Times New Roman"/>
          <w:i/>
          <w:sz w:val="24"/>
          <w:szCs w:val="24"/>
        </w:rPr>
        <w:instrText xml:space="preserve"> ADDIN EN.CITE &lt;EndNote&gt;&lt;Cite&gt;&lt;Author&gt;HA Ingenieros S.A: Ernesto Hernandez&lt;/Author&gt;&lt;RecNum&gt;59&lt;/RecNum&gt;&lt;DisplayText&gt;(HA Ingenieros S.A: Ernesto Hernandez)&lt;/DisplayText&gt;&lt;record&gt;&lt;rec-number&gt;59&lt;/rec-number&gt;&lt;foreign-keys&gt;&lt;key app="EN" db-id="0ze0swsaz9wdpfe0xfkp9rpgpw0e0rfxzser"&gt;59&lt;/key&gt;&lt;/foreign-keys&gt;&lt;ref-type name="Journal Article"&gt;17&lt;/ref-type&gt;&lt;contributors&gt;&lt;authors&gt;&lt;author&gt;HA Ingenieros S.A: Ernesto Hernandez, Yves Iglesias &lt;/author&gt;&lt;/authors&gt;&lt;/contributors&gt;&lt;titles&gt;&lt;title&gt;MANUAL PARA LA INSTALACIÓN, OPERACIÓN Y MANTENIMIENTO&lt;/title&gt;&lt;/titles&gt;&lt;dates&gt;&lt;pub-dates&gt;&lt;date&gt;calle 3@ esq. 80, Edificio Jerusalén oficina 109, Miramar  Trade Center, La Habana, Cuba&lt;/date&gt;&lt;/pub-dates&gt;&lt;/dates&gt;&lt;urls&gt;&lt;/urls&gt;&lt;/record&gt;&lt;/Cite&gt;&lt;/EndNote&gt;</w:instrText>
      </w:r>
      <w:r w:rsidR="00C14A2D" w:rsidRPr="008A18D0">
        <w:rPr>
          <w:rFonts w:ascii="Times New Roman" w:hAnsi="Times New Roman" w:cs="Times New Roman"/>
          <w:i/>
          <w:sz w:val="24"/>
          <w:szCs w:val="24"/>
        </w:rPr>
        <w:fldChar w:fldCharType="separate"/>
      </w:r>
      <w:r w:rsidRPr="008A18D0">
        <w:rPr>
          <w:rFonts w:ascii="Times New Roman" w:hAnsi="Times New Roman" w:cs="Times New Roman"/>
          <w:i/>
          <w:noProof/>
          <w:sz w:val="24"/>
          <w:szCs w:val="24"/>
        </w:rPr>
        <w:t>(</w:t>
      </w:r>
      <w:hyperlink w:anchor="_ENREF_7" w:tooltip="HA Ingenieros S.A: Ernesto Hernandez,  #59" w:history="1">
        <w:r w:rsidR="00EF6053" w:rsidRPr="008A18D0">
          <w:rPr>
            <w:rFonts w:ascii="Times New Roman" w:hAnsi="Times New Roman" w:cs="Times New Roman"/>
            <w:i/>
            <w:noProof/>
            <w:sz w:val="24"/>
            <w:szCs w:val="24"/>
          </w:rPr>
          <w:t>HA Ingenieros S.A: Ernesto Hernandez</w:t>
        </w:r>
      </w:hyperlink>
      <w:r w:rsidRPr="008A18D0">
        <w:rPr>
          <w:rFonts w:ascii="Times New Roman" w:hAnsi="Times New Roman" w:cs="Times New Roman"/>
          <w:i/>
          <w:noProof/>
          <w:sz w:val="24"/>
          <w:szCs w:val="24"/>
        </w:rPr>
        <w:t>)</w:t>
      </w:r>
      <w:r w:rsidR="00C14A2D" w:rsidRPr="008A18D0">
        <w:rPr>
          <w:rFonts w:ascii="Times New Roman" w:hAnsi="Times New Roman" w:cs="Times New Roman"/>
          <w:i/>
          <w:sz w:val="24"/>
          <w:szCs w:val="24"/>
        </w:rPr>
        <w:fldChar w:fldCharType="end"/>
      </w:r>
      <w:r w:rsidRPr="008A18D0">
        <w:rPr>
          <w:rFonts w:ascii="Times New Roman" w:hAnsi="Times New Roman" w:cs="Times New Roman"/>
          <w:i/>
          <w:sz w:val="24"/>
          <w:szCs w:val="24"/>
        </w:rPr>
        <w:t>.</w:t>
      </w:r>
    </w:p>
    <w:p w:rsidR="000D4805"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Posteriormente</w:t>
      </w:r>
      <w:r w:rsidR="001646CA" w:rsidRPr="008A18D0">
        <w:rPr>
          <w:rFonts w:ascii="Times New Roman" w:hAnsi="Times New Roman" w:cs="Times New Roman"/>
          <w:sz w:val="24"/>
          <w:szCs w:val="24"/>
        </w:rPr>
        <w:t>,</w:t>
      </w:r>
      <w:r w:rsidRPr="008A18D0">
        <w:rPr>
          <w:rFonts w:ascii="Times New Roman" w:hAnsi="Times New Roman" w:cs="Times New Roman"/>
          <w:sz w:val="24"/>
          <w:szCs w:val="24"/>
        </w:rPr>
        <w:t xml:space="preserve"> y siguiendo el procedimiento antes mencionad</w:t>
      </w:r>
      <w:r w:rsidR="00473CD2" w:rsidRPr="008A18D0">
        <w:rPr>
          <w:rFonts w:ascii="Times New Roman" w:hAnsi="Times New Roman" w:cs="Times New Roman"/>
          <w:sz w:val="24"/>
          <w:szCs w:val="24"/>
        </w:rPr>
        <w:t>o</w:t>
      </w:r>
      <w:r w:rsidR="001646CA" w:rsidRPr="008A18D0">
        <w:rPr>
          <w:rFonts w:ascii="Times New Roman" w:hAnsi="Times New Roman" w:cs="Times New Roman"/>
          <w:sz w:val="24"/>
          <w:szCs w:val="24"/>
        </w:rPr>
        <w:t>,</w:t>
      </w:r>
      <w:r w:rsidRPr="008A18D0">
        <w:rPr>
          <w:rFonts w:ascii="Times New Roman" w:hAnsi="Times New Roman" w:cs="Times New Roman"/>
          <w:sz w:val="24"/>
          <w:szCs w:val="24"/>
        </w:rPr>
        <w:t xml:space="preserve"> se pasó al análisis de la Jornada Laboral (AJL) como una de las deficiencias detectadas. Los datos del resumen de la Fotografía realizada en un plazo de tiempo mensual se muestran en la tabla 1, realizada a uno de los trabajadores en la planta desalinizadora.</w:t>
      </w:r>
    </w:p>
    <w:p w:rsidR="00EF0D37" w:rsidRPr="00EF0D37" w:rsidRDefault="00EF0D37" w:rsidP="00EF0D37">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Tabla </w:t>
      </w:r>
      <w:r w:rsidRPr="00EF0D37">
        <w:rPr>
          <w:rFonts w:ascii="Times New Roman" w:hAnsi="Times New Roman" w:cs="Times New Roman"/>
          <w:sz w:val="20"/>
          <w:szCs w:val="20"/>
        </w:rPr>
        <w:t>1. Promedio de la fotografía individual. Fuente: Software para Medición del trabajo</w:t>
      </w:r>
      <w:r>
        <w:rPr>
          <w:rFonts w:ascii="Times New Roman" w:hAnsi="Times New Roman" w:cs="Times New Roman"/>
          <w:sz w:val="20"/>
          <w:szCs w:val="20"/>
        </w:rPr>
        <w:t>.</w:t>
      </w:r>
    </w:p>
    <w:tbl>
      <w:tblPr>
        <w:tblStyle w:val="GridTable4-Accent41"/>
        <w:tblW w:w="0" w:type="auto"/>
        <w:jc w:val="center"/>
        <w:tblLook w:val="04A0" w:firstRow="1" w:lastRow="0" w:firstColumn="1" w:lastColumn="0" w:noHBand="0" w:noVBand="1"/>
      </w:tblPr>
      <w:tblGrid>
        <w:gridCol w:w="1613"/>
        <w:gridCol w:w="711"/>
        <w:gridCol w:w="711"/>
        <w:gridCol w:w="711"/>
        <w:gridCol w:w="1133"/>
      </w:tblGrid>
      <w:tr w:rsidR="000D4805" w:rsidRPr="008A18D0" w:rsidTr="007B0B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8A18D0">
            <w:pPr>
              <w:spacing w:line="360" w:lineRule="auto"/>
              <w:jc w:val="both"/>
              <w:rPr>
                <w:rFonts w:ascii="Times New Roman" w:hAnsi="Times New Roman" w:cs="Times New Roman"/>
              </w:rPr>
            </w:pPr>
            <w:r w:rsidRPr="00EF0D37">
              <w:rPr>
                <w:rFonts w:ascii="Times New Roman" w:hAnsi="Times New Roman" w:cs="Times New Roman"/>
              </w:rPr>
              <w:t xml:space="preserve">Concepto </w:t>
            </w:r>
          </w:p>
        </w:tc>
        <w:tc>
          <w:tcPr>
            <w:tcW w:w="0" w:type="auto"/>
          </w:tcPr>
          <w:p w:rsidR="000D4805" w:rsidRPr="00EF0D37" w:rsidRDefault="00B055F7"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Día 1</w:t>
            </w:r>
          </w:p>
        </w:tc>
        <w:tc>
          <w:tcPr>
            <w:tcW w:w="0" w:type="auto"/>
          </w:tcPr>
          <w:p w:rsidR="000D4805" w:rsidRPr="00EF0D37" w:rsidRDefault="00B055F7"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Día 2</w:t>
            </w:r>
          </w:p>
        </w:tc>
        <w:tc>
          <w:tcPr>
            <w:tcW w:w="0" w:type="auto"/>
          </w:tcPr>
          <w:p w:rsidR="000D4805" w:rsidRPr="00EF0D37" w:rsidRDefault="00B055F7"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Día 3</w:t>
            </w:r>
          </w:p>
        </w:tc>
        <w:tc>
          <w:tcPr>
            <w:tcW w:w="0" w:type="auto"/>
          </w:tcPr>
          <w:p w:rsidR="000D4805" w:rsidRPr="00EF0D37" w:rsidRDefault="00B055F7"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 xml:space="preserve">Promedio </w:t>
            </w:r>
          </w:p>
        </w:tc>
      </w:tr>
      <w:tr w:rsidR="000D4805" w:rsidRPr="008A18D0" w:rsidTr="007B0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8A18D0">
            <w:pPr>
              <w:spacing w:line="360" w:lineRule="auto"/>
              <w:jc w:val="both"/>
              <w:rPr>
                <w:rFonts w:ascii="Times New Roman" w:hAnsi="Times New Roman" w:cs="Times New Roman"/>
              </w:rPr>
            </w:pPr>
            <w:r w:rsidRPr="00EF0D37">
              <w:rPr>
                <w:rFonts w:ascii="Times New Roman" w:hAnsi="Times New Roman" w:cs="Times New Roman"/>
              </w:rPr>
              <w:lastRenderedPageBreak/>
              <w:t>TO</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411</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418</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414</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414.33</w:t>
            </w:r>
          </w:p>
        </w:tc>
      </w:tr>
      <w:tr w:rsidR="000D4805" w:rsidRPr="008A18D0" w:rsidTr="007B0BCF">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8A18D0">
            <w:pPr>
              <w:spacing w:line="360" w:lineRule="auto"/>
              <w:jc w:val="both"/>
              <w:rPr>
                <w:rFonts w:ascii="Times New Roman" w:hAnsi="Times New Roman" w:cs="Times New Roman"/>
              </w:rPr>
            </w:pPr>
            <w:r w:rsidRPr="00EF0D37">
              <w:rPr>
                <w:rFonts w:ascii="Times New Roman" w:hAnsi="Times New Roman" w:cs="Times New Roman"/>
              </w:rPr>
              <w:t>TPC</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11</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9</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10</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10</w:t>
            </w:r>
          </w:p>
        </w:tc>
      </w:tr>
      <w:tr w:rsidR="000D4805" w:rsidRPr="008A18D0" w:rsidTr="007B0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8A18D0">
            <w:pPr>
              <w:spacing w:line="360" w:lineRule="auto"/>
              <w:jc w:val="both"/>
              <w:rPr>
                <w:rFonts w:ascii="Times New Roman" w:hAnsi="Times New Roman" w:cs="Times New Roman"/>
              </w:rPr>
            </w:pPr>
            <w:r w:rsidRPr="00EF0D37">
              <w:rPr>
                <w:rFonts w:ascii="Times New Roman" w:hAnsi="Times New Roman" w:cs="Times New Roman"/>
              </w:rPr>
              <w:t>TS</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16</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14</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15</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15</w:t>
            </w:r>
          </w:p>
        </w:tc>
      </w:tr>
      <w:tr w:rsidR="000D4805" w:rsidRPr="008A18D0" w:rsidTr="007B0BCF">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8A18D0">
            <w:pPr>
              <w:spacing w:line="360" w:lineRule="auto"/>
              <w:jc w:val="both"/>
              <w:rPr>
                <w:rFonts w:ascii="Times New Roman" w:hAnsi="Times New Roman" w:cs="Times New Roman"/>
              </w:rPr>
            </w:pPr>
            <w:r w:rsidRPr="00EF0D37">
              <w:rPr>
                <w:rFonts w:ascii="Times New Roman" w:hAnsi="Times New Roman" w:cs="Times New Roman"/>
              </w:rPr>
              <w:t>TDNP</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30</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29</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30</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29.67</w:t>
            </w:r>
          </w:p>
        </w:tc>
      </w:tr>
      <w:tr w:rsidR="000D4805" w:rsidRPr="008A18D0" w:rsidTr="007B0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8A18D0">
            <w:pPr>
              <w:spacing w:line="360" w:lineRule="auto"/>
              <w:jc w:val="both"/>
              <w:rPr>
                <w:rFonts w:ascii="Times New Roman" w:hAnsi="Times New Roman" w:cs="Times New Roman"/>
              </w:rPr>
            </w:pPr>
            <w:r w:rsidRPr="00EF0D37">
              <w:rPr>
                <w:rFonts w:ascii="Times New Roman" w:hAnsi="Times New Roman" w:cs="Times New Roman"/>
              </w:rPr>
              <w:t>TIDO</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12</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10</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11</w:t>
            </w:r>
          </w:p>
        </w:tc>
        <w:tc>
          <w:tcPr>
            <w:tcW w:w="0" w:type="auto"/>
          </w:tcPr>
          <w:p w:rsidR="000D4805" w:rsidRPr="00EF0D37" w:rsidRDefault="00B055F7"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11</w:t>
            </w:r>
          </w:p>
        </w:tc>
      </w:tr>
      <w:tr w:rsidR="000D4805" w:rsidRPr="008A18D0" w:rsidTr="007B0BCF">
        <w:trPr>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8A18D0">
            <w:pPr>
              <w:spacing w:line="360" w:lineRule="auto"/>
              <w:jc w:val="both"/>
              <w:rPr>
                <w:rFonts w:ascii="Times New Roman" w:hAnsi="Times New Roman" w:cs="Times New Roman"/>
              </w:rPr>
            </w:pPr>
            <w:r w:rsidRPr="00EF0D37">
              <w:rPr>
                <w:rFonts w:ascii="Times New Roman" w:hAnsi="Times New Roman" w:cs="Times New Roman"/>
              </w:rPr>
              <w:t>JL</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480</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480</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480</w:t>
            </w:r>
          </w:p>
        </w:tc>
        <w:tc>
          <w:tcPr>
            <w:tcW w:w="0" w:type="auto"/>
          </w:tcPr>
          <w:p w:rsidR="000D4805" w:rsidRPr="00EF0D37" w:rsidRDefault="00B055F7"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480</w:t>
            </w:r>
          </w:p>
        </w:tc>
      </w:tr>
      <w:tr w:rsidR="000D4805" w:rsidRPr="008A18D0" w:rsidTr="007B0B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0D4805" w:rsidRPr="00EF0D37" w:rsidRDefault="00B055F7" w:rsidP="00156D46">
            <w:pPr>
              <w:spacing w:line="360" w:lineRule="auto"/>
              <w:jc w:val="both"/>
              <w:rPr>
                <w:rFonts w:ascii="Times New Roman" w:hAnsi="Times New Roman" w:cs="Times New Roman"/>
              </w:rPr>
            </w:pPr>
            <w:proofErr w:type="spellStart"/>
            <w:r w:rsidRPr="00EF0D37">
              <w:rPr>
                <w:rFonts w:ascii="Times New Roman" w:hAnsi="Times New Roman" w:cs="Times New Roman"/>
              </w:rPr>
              <w:t>Vpf</w:t>
            </w:r>
            <w:proofErr w:type="spellEnd"/>
            <w:r w:rsidRPr="00EF0D37">
              <w:rPr>
                <w:rFonts w:ascii="Times New Roman" w:hAnsi="Times New Roman" w:cs="Times New Roman"/>
              </w:rPr>
              <w:t xml:space="preserve"> (m</w:t>
            </w:r>
            <w:r w:rsidRPr="00EF0D37">
              <w:rPr>
                <w:rFonts w:ascii="Times New Roman" w:hAnsi="Times New Roman" w:cs="Times New Roman"/>
                <w:vertAlign w:val="superscript"/>
              </w:rPr>
              <w:t>3</w:t>
            </w:r>
            <w:r w:rsidRPr="00EF0D37">
              <w:rPr>
                <w:rFonts w:ascii="Times New Roman" w:hAnsi="Times New Roman" w:cs="Times New Roman"/>
              </w:rPr>
              <w:t>/turno)</w:t>
            </w:r>
          </w:p>
        </w:tc>
        <w:tc>
          <w:tcPr>
            <w:tcW w:w="0" w:type="auto"/>
          </w:tcPr>
          <w:p w:rsidR="000D4805" w:rsidRPr="00EF0D37" w:rsidRDefault="00B055F7" w:rsidP="00156D4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368</w:t>
            </w:r>
          </w:p>
        </w:tc>
        <w:tc>
          <w:tcPr>
            <w:tcW w:w="0" w:type="auto"/>
          </w:tcPr>
          <w:p w:rsidR="000D4805" w:rsidRPr="00EF0D37" w:rsidRDefault="00B055F7" w:rsidP="00156D4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310</w:t>
            </w:r>
          </w:p>
        </w:tc>
        <w:tc>
          <w:tcPr>
            <w:tcW w:w="0" w:type="auto"/>
          </w:tcPr>
          <w:p w:rsidR="000D4805" w:rsidRPr="00EF0D37" w:rsidRDefault="00B055F7" w:rsidP="00156D4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342</w:t>
            </w:r>
          </w:p>
        </w:tc>
        <w:tc>
          <w:tcPr>
            <w:tcW w:w="0" w:type="auto"/>
          </w:tcPr>
          <w:p w:rsidR="000D4805" w:rsidRPr="00EF0D37" w:rsidRDefault="00B055F7" w:rsidP="00156D4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0D37">
              <w:rPr>
                <w:rFonts w:ascii="Times New Roman" w:hAnsi="Times New Roman" w:cs="Times New Roman"/>
              </w:rPr>
              <w:t>340</w:t>
            </w:r>
          </w:p>
        </w:tc>
      </w:tr>
    </w:tbl>
    <w:p w:rsidR="00156D46" w:rsidRDefault="00156D46" w:rsidP="00156D46">
      <w:pPr>
        <w:spacing w:line="360" w:lineRule="auto"/>
        <w:jc w:val="both"/>
        <w:rPr>
          <w:rFonts w:ascii="Times New Roman" w:hAnsi="Times New Roman" w:cs="Times New Roman"/>
          <w:sz w:val="24"/>
          <w:szCs w:val="24"/>
        </w:rPr>
      </w:pPr>
    </w:p>
    <w:p w:rsidR="000D4805" w:rsidRPr="008A18D0" w:rsidRDefault="00EA340B" w:rsidP="00156D46">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Una vez se culminó con el estudio de tiempos</w:t>
      </w:r>
      <w:r w:rsidR="00B055F7" w:rsidRPr="008A18D0">
        <w:rPr>
          <w:rFonts w:ascii="Times New Roman" w:hAnsi="Times New Roman" w:cs="Times New Roman"/>
          <w:sz w:val="24"/>
          <w:szCs w:val="24"/>
        </w:rPr>
        <w:t>, se hizo un análisis partiendo de las condiciones ergonómicas del control de las maquinarias</w:t>
      </w:r>
      <w:r w:rsidR="00333B9A" w:rsidRPr="008A18D0">
        <w:rPr>
          <w:rFonts w:ascii="Times New Roman" w:hAnsi="Times New Roman" w:cs="Times New Roman"/>
          <w:sz w:val="24"/>
          <w:szCs w:val="24"/>
        </w:rPr>
        <w:t xml:space="preserve"> existentes para el proceso de filtrado del agua.</w:t>
      </w:r>
      <w:r w:rsidR="00EF0D37">
        <w:rPr>
          <w:rFonts w:ascii="Times New Roman" w:hAnsi="Times New Roman" w:cs="Times New Roman"/>
          <w:sz w:val="24"/>
          <w:szCs w:val="24"/>
        </w:rPr>
        <w:t xml:space="preserve"> </w:t>
      </w:r>
      <w:r w:rsidR="00B055F7" w:rsidRPr="008A18D0">
        <w:rPr>
          <w:rFonts w:ascii="Times New Roman" w:hAnsi="Times New Roman" w:cs="Times New Roman"/>
          <w:sz w:val="24"/>
          <w:szCs w:val="24"/>
        </w:rPr>
        <w:t xml:space="preserve">En la figura </w:t>
      </w:r>
      <w:r w:rsidR="00EF0D37">
        <w:rPr>
          <w:rFonts w:ascii="Times New Roman" w:hAnsi="Times New Roman" w:cs="Times New Roman"/>
          <w:sz w:val="24"/>
          <w:szCs w:val="24"/>
        </w:rPr>
        <w:t>1,</w:t>
      </w:r>
      <w:r w:rsidR="00B055F7" w:rsidRPr="008A18D0">
        <w:rPr>
          <w:rFonts w:ascii="Times New Roman" w:hAnsi="Times New Roman" w:cs="Times New Roman"/>
          <w:sz w:val="24"/>
          <w:szCs w:val="24"/>
        </w:rPr>
        <w:t xml:space="preserve"> se muestra el croquis de la planta desalinizadora mientras que la figura</w:t>
      </w:r>
      <w:r w:rsidR="00EF0D37">
        <w:rPr>
          <w:rFonts w:ascii="Times New Roman" w:hAnsi="Times New Roman" w:cs="Times New Roman"/>
          <w:sz w:val="24"/>
          <w:szCs w:val="24"/>
        </w:rPr>
        <w:t>s</w:t>
      </w:r>
      <w:r w:rsidR="00B055F7" w:rsidRPr="008A18D0">
        <w:rPr>
          <w:rFonts w:ascii="Times New Roman" w:hAnsi="Times New Roman" w:cs="Times New Roman"/>
          <w:sz w:val="24"/>
          <w:szCs w:val="24"/>
        </w:rPr>
        <w:t xml:space="preserve"> </w:t>
      </w:r>
      <w:r w:rsidR="00EF0D37">
        <w:rPr>
          <w:rFonts w:ascii="Times New Roman" w:hAnsi="Times New Roman" w:cs="Times New Roman"/>
          <w:sz w:val="24"/>
          <w:szCs w:val="24"/>
        </w:rPr>
        <w:t>2 y 3,</w:t>
      </w:r>
      <w:r w:rsidR="00B055F7" w:rsidRPr="008A18D0">
        <w:rPr>
          <w:rFonts w:ascii="Times New Roman" w:hAnsi="Times New Roman" w:cs="Times New Roman"/>
          <w:sz w:val="24"/>
          <w:szCs w:val="24"/>
        </w:rPr>
        <w:t xml:space="preserve"> muestran la ubicación actual y la propuesta de mejora de uno de los paneles de control para el proceso de filtrado, respectivamente. La planta cuenta con 4 líneas de filtros y cada una de ellas posee un panel de control en la misma ubicación. </w:t>
      </w:r>
    </w:p>
    <w:p w:rsidR="000D4805" w:rsidRPr="008A18D0" w:rsidRDefault="00B055F7" w:rsidP="008A18D0">
      <w:pPr>
        <w:spacing w:line="360" w:lineRule="auto"/>
        <w:jc w:val="center"/>
        <w:rPr>
          <w:rFonts w:ascii="Times New Roman" w:hAnsi="Times New Roman" w:cs="Times New Roman"/>
          <w:sz w:val="24"/>
          <w:szCs w:val="24"/>
        </w:rPr>
      </w:pPr>
      <w:r w:rsidRPr="008A18D0">
        <w:rPr>
          <w:rFonts w:ascii="Times New Roman" w:hAnsi="Times New Roman" w:cs="Times New Roman"/>
          <w:noProof/>
          <w:sz w:val="24"/>
          <w:szCs w:val="24"/>
        </w:rPr>
        <w:drawing>
          <wp:inline distT="0" distB="0" distL="0" distR="0" wp14:anchorId="031A41B4" wp14:editId="21574273">
            <wp:extent cx="2905125" cy="1193826"/>
            <wp:effectExtent l="0" t="0" r="0" b="0"/>
            <wp:docPr id="22" name="Imagen 22" descr="E:\TESIS\23-03-2020\fotos fabrica\irgi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IS\23-03-2020\fotos fabrica\irgi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6432" cy="1206691"/>
                    </a:xfrm>
                    <a:prstGeom prst="rect">
                      <a:avLst/>
                    </a:prstGeom>
                    <a:noFill/>
                    <a:ln>
                      <a:noFill/>
                    </a:ln>
                  </pic:spPr>
                </pic:pic>
              </a:graphicData>
            </a:graphic>
          </wp:inline>
        </w:drawing>
      </w:r>
    </w:p>
    <w:p w:rsidR="000D4805" w:rsidRDefault="007B442A" w:rsidP="00AB062A">
      <w:pPr>
        <w:spacing w:line="360" w:lineRule="auto"/>
        <w:jc w:val="center"/>
        <w:rPr>
          <w:rFonts w:ascii="Times New Roman" w:hAnsi="Times New Roman" w:cs="Times New Roman"/>
          <w:sz w:val="20"/>
          <w:szCs w:val="20"/>
        </w:rPr>
      </w:pPr>
      <w:r w:rsidRPr="003F4A8F">
        <w:rPr>
          <w:rFonts w:ascii="Times New Roman" w:hAnsi="Times New Roman" w:cs="Times New Roman"/>
          <w:sz w:val="20"/>
          <w:szCs w:val="20"/>
        </w:rPr>
        <w:t xml:space="preserve">Figura </w:t>
      </w:r>
      <w:r w:rsidR="003F4A8F" w:rsidRPr="003F4A8F">
        <w:rPr>
          <w:rFonts w:ascii="Times New Roman" w:hAnsi="Times New Roman" w:cs="Times New Roman"/>
          <w:sz w:val="20"/>
          <w:szCs w:val="20"/>
        </w:rPr>
        <w:t>1</w:t>
      </w:r>
      <w:r w:rsidR="00B055F7" w:rsidRPr="003F4A8F">
        <w:rPr>
          <w:rFonts w:ascii="Times New Roman" w:hAnsi="Times New Roman" w:cs="Times New Roman"/>
          <w:sz w:val="20"/>
          <w:szCs w:val="20"/>
        </w:rPr>
        <w:t>. Croquis de la planta desalinizadora. Fuente: Elaboración propia</w:t>
      </w:r>
    </w:p>
    <w:p w:rsidR="007D2BDE" w:rsidRPr="003F4A8F" w:rsidRDefault="007D2BDE" w:rsidP="007D2BDE">
      <w:pPr>
        <w:spacing w:line="360" w:lineRule="auto"/>
        <w:jc w:val="both"/>
        <w:rPr>
          <w:rFonts w:ascii="Times New Roman" w:hAnsi="Times New Roman" w:cs="Times New Roman"/>
          <w:sz w:val="20"/>
          <w:szCs w:val="20"/>
        </w:rPr>
      </w:pPr>
      <w:r w:rsidRPr="008A18D0">
        <w:rPr>
          <w:rFonts w:ascii="Times New Roman" w:hAnsi="Times New Roman" w:cs="Times New Roman"/>
          <w:sz w:val="24"/>
          <w:szCs w:val="24"/>
        </w:rPr>
        <w:t>Leyenda:</w:t>
      </w:r>
    </w:p>
    <w:p w:rsidR="000D4805" w:rsidRDefault="007D2BDE" w:rsidP="003F4A8F">
      <w:pPr>
        <w:spacing w:after="0" w:line="360" w:lineRule="auto"/>
        <w:jc w:val="both"/>
        <w:rPr>
          <w:rFonts w:ascii="Times New Roman" w:hAnsi="Times New Roman" w:cs="Times New Roman"/>
          <w:sz w:val="24"/>
          <w:szCs w:val="24"/>
        </w:rPr>
      </w:pPr>
      <w:r>
        <w:rPr>
          <w:noProof/>
        </w:rPr>
        <w:lastRenderedPageBreak/>
        <w:drawing>
          <wp:inline distT="0" distB="0" distL="0" distR="0">
            <wp:extent cx="5118100" cy="3629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118100" cy="3629025"/>
                    </a:xfrm>
                    <a:prstGeom prst="rect">
                      <a:avLst/>
                    </a:prstGeom>
                  </pic:spPr>
                </pic:pic>
              </a:graphicData>
            </a:graphic>
          </wp:inline>
        </w:drawing>
      </w:r>
    </w:p>
    <w:p w:rsidR="001A6BF2" w:rsidRDefault="007D2BDE" w:rsidP="00CE5D90">
      <w:pPr>
        <w:spacing w:line="360" w:lineRule="auto"/>
        <w:jc w:val="center"/>
        <w:rPr>
          <w:rFonts w:ascii="Times New Roman" w:hAnsi="Times New Roman" w:cs="Times New Roman"/>
          <w:sz w:val="20"/>
          <w:szCs w:val="24"/>
        </w:rPr>
      </w:pPr>
      <w:r w:rsidRPr="008A18D0">
        <w:rPr>
          <w:rFonts w:ascii="Times New Roman" w:hAnsi="Times New Roman" w:cs="Times New Roman"/>
          <w:noProof/>
          <w:sz w:val="24"/>
          <w:szCs w:val="24"/>
        </w:rPr>
        <w:drawing>
          <wp:inline distT="0" distB="0" distL="0" distR="0" wp14:anchorId="736E7262" wp14:editId="6F27136F">
            <wp:extent cx="1359535" cy="1405890"/>
            <wp:effectExtent l="19050" t="0" r="12065" b="0"/>
            <wp:docPr id="226" name="Imagen 226" descr="E:\TESIS\23-03-2020\fotos fabrica\20200131_094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IS\23-03-2020\fotos fabrica\20200131_0944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359535" cy="1405890"/>
                    </a:xfrm>
                    <a:prstGeom prst="rect">
                      <a:avLst/>
                    </a:prstGeom>
                    <a:noFill/>
                    <a:ln>
                      <a:noFill/>
                    </a:ln>
                  </pic:spPr>
                </pic:pic>
              </a:graphicData>
            </a:graphic>
          </wp:inline>
        </w:drawing>
      </w:r>
    </w:p>
    <w:p w:rsidR="000D4805" w:rsidRPr="003F4A8F" w:rsidRDefault="007B442A" w:rsidP="00CE5D90">
      <w:pPr>
        <w:spacing w:line="360" w:lineRule="auto"/>
        <w:jc w:val="center"/>
        <w:rPr>
          <w:rFonts w:ascii="Times New Roman" w:hAnsi="Times New Roman" w:cs="Times New Roman"/>
          <w:sz w:val="20"/>
          <w:szCs w:val="24"/>
        </w:rPr>
      </w:pPr>
      <w:r w:rsidRPr="003F4A8F">
        <w:rPr>
          <w:rFonts w:ascii="Times New Roman" w:hAnsi="Times New Roman" w:cs="Times New Roman"/>
          <w:sz w:val="20"/>
          <w:szCs w:val="24"/>
        </w:rPr>
        <w:t xml:space="preserve">Figura </w:t>
      </w:r>
      <w:r w:rsidR="003F4A8F" w:rsidRPr="003F4A8F">
        <w:rPr>
          <w:rFonts w:ascii="Times New Roman" w:hAnsi="Times New Roman" w:cs="Times New Roman"/>
          <w:sz w:val="20"/>
          <w:szCs w:val="24"/>
        </w:rPr>
        <w:t>2</w:t>
      </w:r>
      <w:r w:rsidR="00B055F7" w:rsidRPr="003F4A8F">
        <w:rPr>
          <w:rFonts w:ascii="Times New Roman" w:hAnsi="Times New Roman" w:cs="Times New Roman"/>
          <w:sz w:val="20"/>
          <w:szCs w:val="24"/>
        </w:rPr>
        <w:t>. Panel de control ubicado en el proceso de filtrado. Fuente: Manual de Gestión de la empresa</w:t>
      </w:r>
    </w:p>
    <w:p w:rsidR="000D4805" w:rsidRPr="008A18D0" w:rsidRDefault="00B055F7" w:rsidP="008A18D0">
      <w:pPr>
        <w:spacing w:line="360" w:lineRule="auto"/>
        <w:jc w:val="center"/>
        <w:rPr>
          <w:rFonts w:ascii="Times New Roman" w:hAnsi="Times New Roman" w:cs="Times New Roman"/>
          <w:b/>
          <w:sz w:val="24"/>
          <w:szCs w:val="24"/>
        </w:rPr>
      </w:pPr>
      <w:r w:rsidRPr="008A18D0">
        <w:rPr>
          <w:rFonts w:ascii="Times New Roman" w:hAnsi="Times New Roman" w:cs="Times New Roman"/>
          <w:noProof/>
          <w:sz w:val="24"/>
          <w:szCs w:val="24"/>
        </w:rPr>
        <w:drawing>
          <wp:inline distT="0" distB="0" distL="0" distR="0" wp14:anchorId="35809129" wp14:editId="204DA1D8">
            <wp:extent cx="1839983" cy="1409700"/>
            <wp:effectExtent l="0" t="0" r="0" b="0"/>
            <wp:docPr id="228" name="Imagen 228" descr="E:\TESIS\5-jun-020\fotos necesarias\propuesta ergono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SIS\5-jun-020\fotos necesarias\propuesta ergonomic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6388" cy="1422269"/>
                    </a:xfrm>
                    <a:prstGeom prst="rect">
                      <a:avLst/>
                    </a:prstGeom>
                    <a:noFill/>
                    <a:ln>
                      <a:noFill/>
                    </a:ln>
                  </pic:spPr>
                </pic:pic>
              </a:graphicData>
            </a:graphic>
          </wp:inline>
        </w:drawing>
      </w:r>
    </w:p>
    <w:p w:rsidR="000D4805" w:rsidRPr="003F4A8F" w:rsidRDefault="003F4A8F" w:rsidP="00CE5D90">
      <w:pPr>
        <w:spacing w:line="360" w:lineRule="auto"/>
        <w:jc w:val="center"/>
        <w:rPr>
          <w:rFonts w:ascii="Times New Roman" w:hAnsi="Times New Roman" w:cs="Times New Roman"/>
          <w:sz w:val="20"/>
          <w:szCs w:val="24"/>
        </w:rPr>
      </w:pPr>
      <w:r>
        <w:rPr>
          <w:rFonts w:ascii="Times New Roman" w:hAnsi="Times New Roman" w:cs="Times New Roman"/>
          <w:sz w:val="20"/>
          <w:szCs w:val="24"/>
        </w:rPr>
        <w:t>Figura 3</w:t>
      </w:r>
      <w:r w:rsidR="00B055F7" w:rsidRPr="003F4A8F">
        <w:rPr>
          <w:rFonts w:ascii="Times New Roman" w:hAnsi="Times New Roman" w:cs="Times New Roman"/>
          <w:sz w:val="20"/>
          <w:szCs w:val="24"/>
        </w:rPr>
        <w:t>. Propuesta de mejora de la ubicación de uno de los paneles de control para el proceso de filtrado. Fuente: Elaboración propia</w:t>
      </w:r>
    </w:p>
    <w:p w:rsidR="000D4805" w:rsidRPr="008A18D0" w:rsidRDefault="00FB7AF9"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Asimismo, se decidió realizar un estudio de </w:t>
      </w:r>
      <w:r w:rsidR="00F67FED" w:rsidRPr="008A18D0">
        <w:rPr>
          <w:rFonts w:ascii="Times New Roman" w:hAnsi="Times New Roman" w:cs="Times New Roman"/>
          <w:sz w:val="24"/>
          <w:szCs w:val="24"/>
        </w:rPr>
        <w:t xml:space="preserve">Seguridad y Salud del Trabajo </w:t>
      </w:r>
      <w:r w:rsidRPr="008A18D0">
        <w:rPr>
          <w:rFonts w:ascii="Times New Roman" w:hAnsi="Times New Roman" w:cs="Times New Roman"/>
          <w:sz w:val="24"/>
          <w:szCs w:val="24"/>
        </w:rPr>
        <w:t xml:space="preserve">bajo criterio de experiencia personal y teniendo en cuenta </w:t>
      </w:r>
      <w:r w:rsidR="00B055F7" w:rsidRPr="008A18D0">
        <w:rPr>
          <w:rFonts w:ascii="Times New Roman" w:hAnsi="Times New Roman" w:cs="Times New Roman"/>
          <w:sz w:val="24"/>
          <w:szCs w:val="24"/>
        </w:rPr>
        <w:t>las entrevistas a los obreros en el proceso productivo</w:t>
      </w:r>
      <w:r w:rsidR="00F67FED" w:rsidRPr="008A18D0">
        <w:rPr>
          <w:rFonts w:ascii="Times New Roman" w:hAnsi="Times New Roman" w:cs="Times New Roman"/>
          <w:sz w:val="24"/>
          <w:szCs w:val="24"/>
        </w:rPr>
        <w:t>.</w:t>
      </w:r>
      <w:r w:rsidR="007F62AC">
        <w:rPr>
          <w:rFonts w:ascii="Times New Roman" w:hAnsi="Times New Roman" w:cs="Times New Roman"/>
          <w:sz w:val="24"/>
          <w:szCs w:val="24"/>
        </w:rPr>
        <w:t xml:space="preserve"> </w:t>
      </w:r>
      <w:r w:rsidR="00F67FED" w:rsidRPr="008A18D0">
        <w:rPr>
          <w:rFonts w:ascii="Times New Roman" w:hAnsi="Times New Roman" w:cs="Times New Roman"/>
          <w:sz w:val="24"/>
          <w:szCs w:val="24"/>
        </w:rPr>
        <w:t>S</w:t>
      </w:r>
      <w:r w:rsidR="00B055F7" w:rsidRPr="008A18D0">
        <w:rPr>
          <w:rFonts w:ascii="Times New Roman" w:hAnsi="Times New Roman" w:cs="Times New Roman"/>
          <w:sz w:val="24"/>
          <w:szCs w:val="24"/>
        </w:rPr>
        <w:t>e determi</w:t>
      </w:r>
      <w:r w:rsidR="00F67FED" w:rsidRPr="008A18D0">
        <w:rPr>
          <w:rFonts w:ascii="Times New Roman" w:hAnsi="Times New Roman" w:cs="Times New Roman"/>
          <w:sz w:val="24"/>
          <w:szCs w:val="24"/>
        </w:rPr>
        <w:t xml:space="preserve">naron ciertas inconformidades referidas fundamentalmente a problemas con la iluminación y </w:t>
      </w:r>
      <w:r w:rsidR="00F67FED" w:rsidRPr="008A18D0">
        <w:rPr>
          <w:rFonts w:ascii="Times New Roman" w:hAnsi="Times New Roman" w:cs="Times New Roman"/>
          <w:sz w:val="24"/>
          <w:szCs w:val="24"/>
        </w:rPr>
        <w:lastRenderedPageBreak/>
        <w:t>ruido en los locales de estancia de los obreros y zona de control.</w:t>
      </w:r>
      <w:r w:rsidR="007F62AC">
        <w:rPr>
          <w:rFonts w:ascii="Times New Roman" w:hAnsi="Times New Roman" w:cs="Times New Roman"/>
          <w:sz w:val="24"/>
          <w:szCs w:val="24"/>
        </w:rPr>
        <w:t xml:space="preserve"> </w:t>
      </w:r>
      <w:r w:rsidR="003A5962" w:rsidRPr="008A18D0">
        <w:rPr>
          <w:rFonts w:ascii="Times New Roman" w:hAnsi="Times New Roman" w:cs="Times New Roman"/>
          <w:sz w:val="24"/>
          <w:szCs w:val="24"/>
        </w:rPr>
        <w:t>Los estudios de iluminación arrojaron</w:t>
      </w:r>
      <w:r w:rsidR="005E18A9" w:rsidRPr="008A18D0">
        <w:rPr>
          <w:rFonts w:ascii="Times New Roman" w:hAnsi="Times New Roman" w:cs="Times New Roman"/>
          <w:sz w:val="24"/>
          <w:szCs w:val="24"/>
        </w:rPr>
        <w:t xml:space="preserve"> los resultados siguientes:</w:t>
      </w:r>
    </w:p>
    <w:p w:rsidR="000D4805" w:rsidRPr="002937EB" w:rsidRDefault="00B055F7" w:rsidP="002937EB">
      <w:pPr>
        <w:numPr>
          <w:ilvl w:val="0"/>
          <w:numId w:val="4"/>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El local de estancia de los obreros tenía implementado correctamente el sistema de alumbrado artificial</w:t>
      </w:r>
      <w:r w:rsidR="002937EB">
        <w:rPr>
          <w:rFonts w:ascii="Times New Roman" w:hAnsi="Times New Roman" w:cs="Times New Roman"/>
          <w:sz w:val="24"/>
          <w:szCs w:val="24"/>
        </w:rPr>
        <w:t xml:space="preserve"> (f</w:t>
      </w:r>
      <w:r w:rsidR="002937EB" w:rsidRPr="002937EB">
        <w:rPr>
          <w:rFonts w:ascii="Times New Roman" w:hAnsi="Times New Roman" w:cs="Times New Roman"/>
          <w:sz w:val="24"/>
          <w:szCs w:val="24"/>
        </w:rPr>
        <w:t>igura 4</w:t>
      </w:r>
      <w:r w:rsidR="002937EB">
        <w:rPr>
          <w:rFonts w:ascii="Times New Roman" w:hAnsi="Times New Roman" w:cs="Times New Roman"/>
          <w:sz w:val="24"/>
          <w:szCs w:val="24"/>
        </w:rPr>
        <w:t>)</w:t>
      </w:r>
      <w:r w:rsidRPr="002937EB">
        <w:rPr>
          <w:rFonts w:ascii="Times New Roman" w:hAnsi="Times New Roman" w:cs="Times New Roman"/>
          <w:sz w:val="24"/>
          <w:szCs w:val="24"/>
        </w:rPr>
        <w:t xml:space="preserve">. </w:t>
      </w:r>
    </w:p>
    <w:p w:rsidR="000D4805" w:rsidRPr="008A18D0" w:rsidRDefault="00B055F7" w:rsidP="008A18D0">
      <w:pPr>
        <w:spacing w:line="360" w:lineRule="auto"/>
        <w:rPr>
          <w:rFonts w:ascii="Times New Roman" w:hAnsi="Times New Roman" w:cs="Times New Roman"/>
          <w:sz w:val="24"/>
          <w:szCs w:val="24"/>
        </w:rPr>
      </w:pPr>
      <w:r w:rsidRPr="008A18D0">
        <w:rPr>
          <w:rFonts w:ascii="Times New Roman" w:hAnsi="Times New Roman" w:cs="Times New Roman"/>
          <w:b/>
          <w:sz w:val="24"/>
          <w:szCs w:val="24"/>
          <w:u w:val="single"/>
        </w:rPr>
        <w:t>DLF=L/NLF=3/1=3</w:t>
      </w:r>
      <w:r w:rsidRPr="008A18D0">
        <w:rPr>
          <w:rFonts w:ascii="Times New Roman" w:hAnsi="Times New Roman" w:cs="Times New Roman"/>
          <w:b/>
          <w:sz w:val="24"/>
          <w:szCs w:val="24"/>
        </w:rPr>
        <w:t xml:space="preserve">; </w:t>
      </w:r>
      <w:r w:rsidRPr="008A18D0">
        <w:rPr>
          <w:rFonts w:ascii="Times New Roman" w:hAnsi="Times New Roman" w:cs="Times New Roman"/>
          <w:b/>
          <w:sz w:val="24"/>
          <w:szCs w:val="24"/>
          <w:u w:val="single"/>
        </w:rPr>
        <w:t>DF=A/NF=4/2=2</w:t>
      </w:r>
      <w:r w:rsidRPr="008A18D0">
        <w:rPr>
          <w:rFonts w:ascii="Times New Roman" w:hAnsi="Times New Roman" w:cs="Times New Roman"/>
          <w:b/>
          <w:sz w:val="24"/>
          <w:szCs w:val="24"/>
        </w:rPr>
        <w:t xml:space="preserve">; </w:t>
      </w:r>
      <w:proofErr w:type="spellStart"/>
      <w:r w:rsidRPr="008A18D0">
        <w:rPr>
          <w:rFonts w:ascii="Times New Roman" w:hAnsi="Times New Roman" w:cs="Times New Roman"/>
          <w:b/>
          <w:color w:val="FF0000"/>
          <w:sz w:val="24"/>
          <w:szCs w:val="24"/>
          <w:u w:val="single"/>
        </w:rPr>
        <w:t>Dmax</w:t>
      </w:r>
      <w:proofErr w:type="spellEnd"/>
      <w:r w:rsidRPr="008A18D0">
        <w:rPr>
          <w:rFonts w:ascii="Times New Roman" w:hAnsi="Times New Roman" w:cs="Times New Roman"/>
          <w:b/>
          <w:color w:val="FF0000"/>
          <w:sz w:val="24"/>
          <w:szCs w:val="24"/>
          <w:u w:val="single"/>
        </w:rPr>
        <w:t>=1.2*hm=1.2*2.2=2.64=3</w:t>
      </w:r>
      <w:r w:rsidRPr="008A18D0">
        <w:rPr>
          <w:rFonts w:ascii="Times New Roman" w:hAnsi="Times New Roman" w:cs="Times New Roman"/>
          <w:b/>
          <w:color w:val="FF0000"/>
          <w:sz w:val="24"/>
          <w:szCs w:val="24"/>
        </w:rPr>
        <w:t xml:space="preserve">; </w:t>
      </w:r>
      <w:r w:rsidRPr="008A18D0">
        <w:rPr>
          <w:rFonts w:ascii="Times New Roman" w:hAnsi="Times New Roman" w:cs="Times New Roman"/>
          <w:b/>
          <w:sz w:val="24"/>
          <w:szCs w:val="24"/>
          <w:u w:val="single"/>
        </w:rPr>
        <w:t xml:space="preserve">DLF ≤ </w:t>
      </w:r>
      <w:proofErr w:type="spellStart"/>
      <w:r w:rsidRPr="008A18D0">
        <w:rPr>
          <w:rFonts w:ascii="Times New Roman" w:hAnsi="Times New Roman" w:cs="Times New Roman"/>
          <w:b/>
          <w:sz w:val="24"/>
          <w:szCs w:val="24"/>
          <w:u w:val="single"/>
        </w:rPr>
        <w:t>Dmáx</w:t>
      </w:r>
      <w:proofErr w:type="spellEnd"/>
      <w:r w:rsidRPr="008A18D0">
        <w:rPr>
          <w:rFonts w:ascii="Times New Roman" w:hAnsi="Times New Roman" w:cs="Times New Roman"/>
          <w:b/>
          <w:sz w:val="24"/>
          <w:szCs w:val="24"/>
          <w:u w:val="single"/>
        </w:rPr>
        <w:t xml:space="preserve">;  DF ≤ </w:t>
      </w:r>
      <w:proofErr w:type="spellStart"/>
      <w:r w:rsidRPr="008A18D0">
        <w:rPr>
          <w:rFonts w:ascii="Times New Roman" w:hAnsi="Times New Roman" w:cs="Times New Roman"/>
          <w:b/>
          <w:sz w:val="24"/>
          <w:szCs w:val="24"/>
          <w:u w:val="single"/>
        </w:rPr>
        <w:t>Dmáx</w:t>
      </w:r>
      <w:proofErr w:type="spellEnd"/>
    </w:p>
    <w:p w:rsidR="000D4805" w:rsidRPr="008A18D0" w:rsidRDefault="00ED7A58" w:rsidP="008A18D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upo 91" o:spid="_x0000_s1038" style="width:115.5pt;height:49.5pt;mso-position-horizontal-relative:char;mso-position-vertical-relative:line" coordsize="24871,10149">
            <v:rect id="Rectángulo 88" o:spid="_x0000_s1027" style="position:absolute;width:24871;height:101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" fillcolor="white [3201]" strokecolor="black [3200]" strokeweight="1pt"/>
            <v:rect id="Rectángulo 89" o:spid="_x0000_s1028" style="position:absolute;left:7589;top:1920;width:8870;height:100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" fillcolor="black [3200]" strokecolor="black [1600]" strokeweight="1pt"/>
            <v:rect id="Rectángulo 90" o:spid="_x0000_s1029" style="position:absolute;left:7772;top:6309;width:8870;height:100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" fillcolor="black [3200]" strokecolor="black [1600]" strokeweight="1pt"/>
            <w10:wrap type="none"/>
            <w10:anchorlock/>
          </v:group>
        </w:pict>
      </w:r>
    </w:p>
    <w:p w:rsidR="000D4805" w:rsidRPr="00805081" w:rsidRDefault="007F62AC" w:rsidP="00805081">
      <w:pPr>
        <w:spacing w:line="360" w:lineRule="auto"/>
        <w:jc w:val="center"/>
        <w:rPr>
          <w:rFonts w:ascii="Times New Roman" w:hAnsi="Times New Roman" w:cs="Times New Roman"/>
          <w:sz w:val="24"/>
          <w:szCs w:val="24"/>
        </w:rPr>
      </w:pPr>
      <w:r>
        <w:rPr>
          <w:rFonts w:ascii="Times New Roman" w:hAnsi="Times New Roman" w:cs="Times New Roman"/>
          <w:sz w:val="20"/>
          <w:szCs w:val="24"/>
        </w:rPr>
        <w:t>Figura 4</w:t>
      </w:r>
      <w:r w:rsidR="00B055F7" w:rsidRPr="00C37A56">
        <w:rPr>
          <w:rFonts w:ascii="Times New Roman" w:hAnsi="Times New Roman" w:cs="Times New Roman"/>
          <w:sz w:val="20"/>
          <w:szCs w:val="24"/>
        </w:rPr>
        <w:t>. Emplazamiento, según los cálculos realizados, para el local de trabajo de los obreros. Fuente: elaboración propia</w:t>
      </w:r>
      <w:r w:rsidR="00B055F7" w:rsidRPr="00805081">
        <w:rPr>
          <w:rFonts w:ascii="Times New Roman" w:hAnsi="Times New Roman" w:cs="Times New Roman"/>
          <w:sz w:val="24"/>
          <w:szCs w:val="24"/>
        </w:rPr>
        <w:t>.</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Se realizó el mismo procedimiento para la zona de control (se obvia el análisis de la cocina y el baño por ser zonas complementarias de poco uso)</w:t>
      </w:r>
    </w:p>
    <w:p w:rsidR="002023C4"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El diseño que se muestra en la figura </w:t>
      </w:r>
      <w:r w:rsidR="001E220D">
        <w:rPr>
          <w:rFonts w:ascii="Times New Roman" w:hAnsi="Times New Roman" w:cs="Times New Roman"/>
          <w:sz w:val="24"/>
          <w:szCs w:val="24"/>
        </w:rPr>
        <w:t>5</w:t>
      </w:r>
      <w:r w:rsidRPr="008A18D0">
        <w:rPr>
          <w:rFonts w:ascii="Times New Roman" w:hAnsi="Times New Roman" w:cs="Times New Roman"/>
          <w:sz w:val="24"/>
          <w:szCs w:val="24"/>
        </w:rPr>
        <w:t xml:space="preserve">, que se presenta a continuación, es el resultado de los cálculos realizados en un primer momento, siendo este incorrecto ya que no cumple con la condición: DLF ≤ </w:t>
      </w:r>
      <w:proofErr w:type="spellStart"/>
      <w:r w:rsidRPr="008A18D0">
        <w:rPr>
          <w:rFonts w:ascii="Times New Roman" w:hAnsi="Times New Roman" w:cs="Times New Roman"/>
          <w:sz w:val="24"/>
          <w:szCs w:val="24"/>
        </w:rPr>
        <w:t>Dmáx</w:t>
      </w:r>
      <w:proofErr w:type="spellEnd"/>
      <w:r w:rsidRPr="008A18D0">
        <w:rPr>
          <w:rFonts w:ascii="Times New Roman" w:hAnsi="Times New Roman" w:cs="Times New Roman"/>
          <w:sz w:val="24"/>
          <w:szCs w:val="24"/>
        </w:rPr>
        <w:t xml:space="preserve"> ; DF ≤ </w:t>
      </w:r>
      <w:proofErr w:type="spellStart"/>
      <w:r w:rsidRPr="008A18D0">
        <w:rPr>
          <w:rFonts w:ascii="Times New Roman" w:hAnsi="Times New Roman" w:cs="Times New Roman"/>
          <w:sz w:val="24"/>
          <w:szCs w:val="24"/>
        </w:rPr>
        <w:t>Dmáx</w:t>
      </w:r>
      <w:proofErr w:type="spellEnd"/>
      <w:r w:rsidRPr="008A18D0">
        <w:rPr>
          <w:rFonts w:ascii="Times New Roman" w:hAnsi="Times New Roman" w:cs="Times New Roman"/>
          <w:sz w:val="24"/>
          <w:szCs w:val="24"/>
        </w:rPr>
        <w:t>, para lo cual se hace una propuesta con un nuevo diseño de emplazami</w:t>
      </w:r>
      <w:r w:rsidR="007B442A" w:rsidRPr="008A18D0">
        <w:rPr>
          <w:rFonts w:ascii="Times New Roman" w:hAnsi="Times New Roman" w:cs="Times New Roman"/>
          <w:sz w:val="24"/>
          <w:szCs w:val="24"/>
        </w:rPr>
        <w:t xml:space="preserve">ento para dicha zona, figura </w:t>
      </w:r>
      <w:r w:rsidR="007F62AC">
        <w:rPr>
          <w:rFonts w:ascii="Times New Roman" w:hAnsi="Times New Roman" w:cs="Times New Roman"/>
          <w:sz w:val="24"/>
          <w:szCs w:val="24"/>
        </w:rPr>
        <w:t>6</w:t>
      </w:r>
      <w:r w:rsidR="002023C4" w:rsidRPr="008A18D0">
        <w:rPr>
          <w:rFonts w:ascii="Times New Roman" w:hAnsi="Times New Roman" w:cs="Times New Roman"/>
          <w:sz w:val="24"/>
          <w:szCs w:val="24"/>
        </w:rPr>
        <w:t>, donde se corroboró que el modelo de diseño empleado en el local era correcto ya que la zona de control contaba con dos luminarias ubicadas exactamente como en el emplazamiento</w:t>
      </w:r>
      <w:r w:rsidR="00C7453A" w:rsidRPr="008A18D0">
        <w:rPr>
          <w:rFonts w:ascii="Times New Roman" w:hAnsi="Times New Roman" w:cs="Times New Roman"/>
          <w:sz w:val="24"/>
          <w:szCs w:val="24"/>
        </w:rPr>
        <w:t xml:space="preserve"> propuesto.</w:t>
      </w:r>
    </w:p>
    <w:p w:rsidR="000D4805" w:rsidRPr="008A18D0" w:rsidRDefault="00B055F7" w:rsidP="008A18D0">
      <w:pPr>
        <w:spacing w:line="360" w:lineRule="auto"/>
        <w:rPr>
          <w:rFonts w:ascii="Times New Roman" w:hAnsi="Times New Roman" w:cs="Times New Roman"/>
          <w:sz w:val="24"/>
          <w:szCs w:val="24"/>
        </w:rPr>
      </w:pPr>
      <w:r w:rsidRPr="008A18D0">
        <w:rPr>
          <w:rFonts w:ascii="Times New Roman" w:hAnsi="Times New Roman" w:cs="Times New Roman"/>
          <w:b/>
          <w:sz w:val="24"/>
          <w:szCs w:val="24"/>
          <w:u w:val="single"/>
        </w:rPr>
        <w:t>DLF=L/NLF=6/1=</w:t>
      </w:r>
      <w:proofErr w:type="gramStart"/>
      <w:r w:rsidRPr="008A18D0">
        <w:rPr>
          <w:rFonts w:ascii="Times New Roman" w:hAnsi="Times New Roman" w:cs="Times New Roman"/>
          <w:b/>
          <w:sz w:val="24"/>
          <w:szCs w:val="24"/>
          <w:u w:val="single"/>
        </w:rPr>
        <w:t>6</w:t>
      </w:r>
      <w:r w:rsidRPr="008A18D0">
        <w:rPr>
          <w:rFonts w:ascii="Times New Roman" w:hAnsi="Times New Roman" w:cs="Times New Roman"/>
          <w:b/>
          <w:sz w:val="24"/>
          <w:szCs w:val="24"/>
        </w:rPr>
        <w:t xml:space="preserve"> ;</w:t>
      </w:r>
      <w:r w:rsidRPr="008A18D0">
        <w:rPr>
          <w:rFonts w:ascii="Times New Roman" w:hAnsi="Times New Roman" w:cs="Times New Roman"/>
          <w:b/>
          <w:sz w:val="24"/>
          <w:szCs w:val="24"/>
          <w:u w:val="single"/>
        </w:rPr>
        <w:t>DF</w:t>
      </w:r>
      <w:proofErr w:type="gramEnd"/>
      <w:r w:rsidRPr="008A18D0">
        <w:rPr>
          <w:rFonts w:ascii="Times New Roman" w:hAnsi="Times New Roman" w:cs="Times New Roman"/>
          <w:b/>
          <w:sz w:val="24"/>
          <w:szCs w:val="24"/>
          <w:u w:val="single"/>
        </w:rPr>
        <w:t>=A/NF=1/1=1</w:t>
      </w:r>
      <w:r w:rsidRPr="008A18D0">
        <w:rPr>
          <w:rFonts w:ascii="Times New Roman" w:hAnsi="Times New Roman" w:cs="Times New Roman"/>
          <w:b/>
          <w:sz w:val="24"/>
          <w:szCs w:val="24"/>
        </w:rPr>
        <w:t xml:space="preserve">;  </w:t>
      </w:r>
      <w:proofErr w:type="spellStart"/>
      <w:r w:rsidRPr="008A18D0">
        <w:rPr>
          <w:rFonts w:ascii="Times New Roman" w:hAnsi="Times New Roman" w:cs="Times New Roman"/>
          <w:b/>
          <w:color w:val="FF0000"/>
          <w:sz w:val="24"/>
          <w:szCs w:val="24"/>
          <w:u w:val="single"/>
        </w:rPr>
        <w:t>Dmax</w:t>
      </w:r>
      <w:proofErr w:type="spellEnd"/>
      <w:r w:rsidRPr="008A18D0">
        <w:rPr>
          <w:rFonts w:ascii="Times New Roman" w:hAnsi="Times New Roman" w:cs="Times New Roman"/>
          <w:b/>
          <w:color w:val="FF0000"/>
          <w:sz w:val="24"/>
          <w:szCs w:val="24"/>
          <w:u w:val="single"/>
        </w:rPr>
        <w:t>=1.2*hm=1.2*2=2.4=3</w:t>
      </w:r>
      <w:r w:rsidRPr="008A18D0">
        <w:rPr>
          <w:rFonts w:ascii="Times New Roman" w:hAnsi="Times New Roman" w:cs="Times New Roman"/>
          <w:sz w:val="24"/>
          <w:szCs w:val="24"/>
        </w:rPr>
        <w:t xml:space="preserve">; </w:t>
      </w:r>
      <w:r w:rsidRPr="008A18D0">
        <w:rPr>
          <w:rFonts w:ascii="Times New Roman" w:hAnsi="Times New Roman" w:cs="Times New Roman"/>
          <w:b/>
          <w:sz w:val="24"/>
          <w:szCs w:val="24"/>
          <w:u w:val="single"/>
        </w:rPr>
        <w:t xml:space="preserve">DLF ≤ </w:t>
      </w:r>
      <w:proofErr w:type="spellStart"/>
      <w:r w:rsidRPr="008A18D0">
        <w:rPr>
          <w:rFonts w:ascii="Times New Roman" w:hAnsi="Times New Roman" w:cs="Times New Roman"/>
          <w:b/>
          <w:sz w:val="24"/>
          <w:szCs w:val="24"/>
          <w:u w:val="single"/>
        </w:rPr>
        <w:t>Dmáx</w:t>
      </w:r>
      <w:proofErr w:type="spellEnd"/>
      <w:r w:rsidRPr="008A18D0">
        <w:rPr>
          <w:rFonts w:ascii="Times New Roman" w:hAnsi="Times New Roman" w:cs="Times New Roman"/>
          <w:sz w:val="24"/>
          <w:szCs w:val="24"/>
        </w:rPr>
        <w:t xml:space="preserve">; </w:t>
      </w:r>
      <w:r w:rsidRPr="008A18D0">
        <w:rPr>
          <w:rFonts w:ascii="Times New Roman" w:hAnsi="Times New Roman" w:cs="Times New Roman"/>
          <w:b/>
          <w:sz w:val="24"/>
          <w:szCs w:val="24"/>
          <w:u w:val="single"/>
        </w:rPr>
        <w:t xml:space="preserve">DF ≤ </w:t>
      </w:r>
      <w:proofErr w:type="spellStart"/>
      <w:r w:rsidRPr="008A18D0">
        <w:rPr>
          <w:rFonts w:ascii="Times New Roman" w:hAnsi="Times New Roman" w:cs="Times New Roman"/>
          <w:b/>
          <w:sz w:val="24"/>
          <w:szCs w:val="24"/>
          <w:u w:val="single"/>
        </w:rPr>
        <w:t>Dmáx</w:t>
      </w:r>
      <w:proofErr w:type="spellEnd"/>
    </w:p>
    <w:p w:rsidR="000D4805" w:rsidRPr="008A18D0" w:rsidRDefault="00ED7A58" w:rsidP="008A18D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upo 51" o:spid="_x0000_s1035" style="width:201.75pt;height:50.25pt;mso-position-horizontal-relative:char;mso-position-vertical-relative:line" coordorigin="599,-375" coordsize="24871,10149">
            <v:rect id="Rectángulo 56" o:spid="_x0000_s1037" style="position:absolute;left:599;top:-375;width:24872;height:101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fzwwAAANsAAAAPAAAAZHJzL2Rvd25yZXYueG1sRI9Ba8JA&#10;FITvBf/D8oTe6kah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CX2388MAAADbAAAADwAA&#10;AAAAAAAAAAAAAAAHAgAAZHJzL2Rvd25yZXYueG1sUEsFBgAAAAADAAMAtwAAAPcCAAAAAA==&#10;" fillcolor="white [3201]" strokecolor="black [3200]" strokeweight="1pt"/>
            <v:rect id="Rectángulo 92" o:spid="_x0000_s1036" style="position:absolute;left:7367;top:4393;width:8870;height:10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" fillcolor="black [3200]" strokecolor="black [1600]" strokeweight="1pt"/>
            <w10:wrap type="none"/>
            <w10:anchorlock/>
          </v:group>
        </w:pict>
      </w:r>
    </w:p>
    <w:p w:rsidR="000D4805" w:rsidRPr="00E36C7B" w:rsidRDefault="007F62AC" w:rsidP="00CD4233">
      <w:pPr>
        <w:spacing w:line="360" w:lineRule="auto"/>
        <w:jc w:val="center"/>
        <w:rPr>
          <w:rFonts w:ascii="Times New Roman" w:hAnsi="Times New Roman" w:cs="Times New Roman"/>
          <w:sz w:val="20"/>
          <w:szCs w:val="24"/>
        </w:rPr>
      </w:pPr>
      <w:r>
        <w:rPr>
          <w:rFonts w:ascii="Times New Roman" w:hAnsi="Times New Roman" w:cs="Times New Roman"/>
          <w:sz w:val="20"/>
          <w:szCs w:val="24"/>
        </w:rPr>
        <w:t>Figura 5</w:t>
      </w:r>
      <w:r w:rsidR="00B055F7" w:rsidRPr="00E36C7B">
        <w:rPr>
          <w:rFonts w:ascii="Times New Roman" w:hAnsi="Times New Roman" w:cs="Times New Roman"/>
          <w:sz w:val="20"/>
          <w:szCs w:val="24"/>
        </w:rPr>
        <w:t>. Emplazamiento, según cálculos realizados, para la zona de control. Fuente: elaboración propia.</w:t>
      </w:r>
    </w:p>
    <w:p w:rsidR="000D4805" w:rsidRPr="008A18D0" w:rsidRDefault="00ED7A58" w:rsidP="008A18D0">
      <w:pPr>
        <w:spacing w:line="360" w:lineRule="auto"/>
        <w:jc w:val="center"/>
        <w:rPr>
          <w:rFonts w:ascii="Times New Roman" w:hAnsi="Times New Roman" w:cs="Times New Roman"/>
          <w:b/>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upo 195" o:spid="_x0000_s1031" style="width:190.5pt;height:47.9pt;mso-position-horizontal-relative:char;mso-position-vertical-relative:line" coordsize="30708,7131">
            <v:group id="Grupo 93" o:spid="_x0000_s1032" style="position:absolute;width:30708;height:7131" coordsize="24871,10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ángulo 95" o:spid="_x0000_s1034" style="position:absolute;width:24871;height:101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" fillcolor="white [3201]" strokecolor="black [3200]" strokeweight="1pt"/>
              <v:rect id="Rectángulo 192" o:spid="_x0000_s1033" style="position:absolute;left:1208;top:4804;width:8870;height:100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" fillcolor="black [3200]" strokecolor="black [1600]" strokeweight="1pt"/>
            </v:group>
            <v:rect id="Rectángulo 193" o:spid="_x0000_s1030" style="position:absolute;left:15881;top:3368;width:10951;height:70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" fillcolor="black [3200]" strokecolor="black [1600]" strokeweight="1pt"/>
            <w10:wrap type="none"/>
            <w10:anchorlock/>
          </v:group>
        </w:pict>
      </w:r>
    </w:p>
    <w:p w:rsidR="000D4805" w:rsidRPr="007F62AC" w:rsidRDefault="007B442A" w:rsidP="00F314DA">
      <w:pPr>
        <w:spacing w:line="360" w:lineRule="auto"/>
        <w:jc w:val="center"/>
        <w:rPr>
          <w:rFonts w:ascii="Times New Roman" w:hAnsi="Times New Roman" w:cs="Times New Roman"/>
          <w:sz w:val="20"/>
          <w:szCs w:val="24"/>
        </w:rPr>
      </w:pPr>
      <w:r w:rsidRPr="007F62AC">
        <w:rPr>
          <w:rFonts w:ascii="Times New Roman" w:hAnsi="Times New Roman" w:cs="Times New Roman"/>
          <w:sz w:val="20"/>
          <w:szCs w:val="24"/>
        </w:rPr>
        <w:t xml:space="preserve">Figura </w:t>
      </w:r>
      <w:r w:rsidR="007F62AC">
        <w:rPr>
          <w:rFonts w:ascii="Times New Roman" w:hAnsi="Times New Roman" w:cs="Times New Roman"/>
          <w:sz w:val="20"/>
          <w:szCs w:val="24"/>
        </w:rPr>
        <w:t>6</w:t>
      </w:r>
      <w:r w:rsidR="00B055F7" w:rsidRPr="007F62AC">
        <w:rPr>
          <w:rFonts w:ascii="Times New Roman" w:hAnsi="Times New Roman" w:cs="Times New Roman"/>
          <w:sz w:val="20"/>
          <w:szCs w:val="24"/>
        </w:rPr>
        <w:t>. Propuesta de mejora del sistema de alumbrado de la zona de control. Fuente: elaboración propia.</w:t>
      </w:r>
    </w:p>
    <w:p w:rsidR="000D4805" w:rsidRPr="008A18D0" w:rsidRDefault="00D11FA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lastRenderedPageBreak/>
        <w:t>Posteriormente</w:t>
      </w:r>
      <w:r w:rsidR="00B055F7" w:rsidRPr="008A18D0">
        <w:rPr>
          <w:rFonts w:ascii="Times New Roman" w:hAnsi="Times New Roman" w:cs="Times New Roman"/>
          <w:sz w:val="24"/>
          <w:szCs w:val="24"/>
        </w:rPr>
        <w:t xml:space="preserve"> se realizaron estudios de ruidos concluyendo, luego de la aplicación de varios tratamientos acústicos, la necesidad de fabricación de las paredes con bloques de (10, 15, 20) cm y puertas de madera con fieltro, con lo cual se logra reducir el nivel de ruido en la planta.</w:t>
      </w:r>
    </w:p>
    <w:p w:rsidR="000D4805"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Los datos que demuestran este resultado se presentan a continuación: </w:t>
      </w:r>
    </w:p>
    <w:p w:rsidR="006C1681" w:rsidRPr="008A18D0" w:rsidRDefault="006C1681" w:rsidP="006C1681">
      <w:pPr>
        <w:spacing w:line="360" w:lineRule="auto"/>
        <w:jc w:val="center"/>
        <w:rPr>
          <w:rFonts w:ascii="Times New Roman" w:hAnsi="Times New Roman" w:cs="Times New Roman"/>
          <w:sz w:val="24"/>
          <w:szCs w:val="24"/>
        </w:rPr>
      </w:pPr>
      <w:r>
        <w:rPr>
          <w:rFonts w:ascii="Times New Roman" w:hAnsi="Times New Roman" w:cs="Times New Roman"/>
          <w:sz w:val="20"/>
          <w:szCs w:val="24"/>
        </w:rPr>
        <w:t xml:space="preserve">Tabla </w:t>
      </w:r>
      <w:r w:rsidRPr="006C1681">
        <w:rPr>
          <w:rFonts w:ascii="Times New Roman" w:hAnsi="Times New Roman" w:cs="Times New Roman"/>
          <w:sz w:val="20"/>
          <w:szCs w:val="24"/>
        </w:rPr>
        <w:t>2: Elementos para el cálculo de superficie. Nivel de absorción del ruido. Fuente: Tabla Cálculo de las superficies para el Tratamiento acústico, Libro de texto de Seguridad y salud del trabajo</w:t>
      </w:r>
      <w:r>
        <w:rPr>
          <w:rFonts w:ascii="Times New Roman" w:hAnsi="Times New Roman" w:cs="Times New Roman"/>
          <w:sz w:val="20"/>
          <w:szCs w:val="24"/>
        </w:rPr>
        <w:t>.</w:t>
      </w:r>
    </w:p>
    <w:tbl>
      <w:tblPr>
        <w:tblStyle w:val="GridTable4-Accent41"/>
        <w:tblW w:w="11761" w:type="dxa"/>
        <w:jc w:val="center"/>
        <w:tblLayout w:type="fixed"/>
        <w:tblLook w:val="04A0" w:firstRow="1" w:lastRow="0" w:firstColumn="1" w:lastColumn="0" w:noHBand="0" w:noVBand="1"/>
      </w:tblPr>
      <w:tblGrid>
        <w:gridCol w:w="1091"/>
        <w:gridCol w:w="1043"/>
        <w:gridCol w:w="1122"/>
        <w:gridCol w:w="992"/>
        <w:gridCol w:w="1559"/>
        <w:gridCol w:w="851"/>
        <w:gridCol w:w="1559"/>
        <w:gridCol w:w="992"/>
        <w:gridCol w:w="1559"/>
        <w:gridCol w:w="993"/>
      </w:tblGrid>
      <w:tr w:rsidR="00EE2398" w:rsidRPr="008A18D0" w:rsidTr="00C77BF1">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F11A55" w:rsidP="00B34CAD">
            <w:pPr>
              <w:spacing w:line="360" w:lineRule="auto"/>
              <w:jc w:val="center"/>
              <w:rPr>
                <w:rFonts w:ascii="Times New Roman" w:hAnsi="Times New Roman" w:cs="Times New Roman"/>
                <w:color w:val="auto"/>
                <w:sz w:val="20"/>
                <w:szCs w:val="20"/>
              </w:rPr>
            </w:pPr>
            <w:r w:rsidRPr="00B34CAD">
              <w:rPr>
                <w:rFonts w:ascii="Times New Roman" w:hAnsi="Times New Roman" w:cs="Times New Roman"/>
                <w:color w:val="auto"/>
                <w:sz w:val="20"/>
                <w:szCs w:val="20"/>
              </w:rPr>
              <w:t>Elementos</w:t>
            </w:r>
          </w:p>
        </w:tc>
        <w:tc>
          <w:tcPr>
            <w:tcW w:w="1043"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Superficie</w:t>
            </w:r>
          </w:p>
        </w:tc>
        <w:tc>
          <w:tcPr>
            <w:tcW w:w="1122"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Nivel de absorción NA (α1) Actual</w:t>
            </w:r>
          </w:p>
        </w:tc>
        <w:tc>
          <w:tcPr>
            <w:tcW w:w="992"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A1</w:t>
            </w:r>
          </w:p>
        </w:tc>
        <w:tc>
          <w:tcPr>
            <w:tcW w:w="1559"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NA (α2) Paredes-corcho</w:t>
            </w:r>
          </w:p>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Puerta-madera</w:t>
            </w:r>
          </w:p>
        </w:tc>
        <w:tc>
          <w:tcPr>
            <w:tcW w:w="851"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A2</w:t>
            </w:r>
          </w:p>
        </w:tc>
        <w:tc>
          <w:tcPr>
            <w:tcW w:w="1559"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NA (α</w:t>
            </w:r>
            <w:r w:rsidR="00D93172" w:rsidRPr="00B34CAD">
              <w:rPr>
                <w:rFonts w:ascii="Times New Roman" w:hAnsi="Times New Roman" w:cs="Times New Roman"/>
                <w:color w:val="auto"/>
                <w:sz w:val="20"/>
                <w:szCs w:val="20"/>
              </w:rPr>
              <w:t>3</w:t>
            </w:r>
            <w:r w:rsidRPr="00B34CAD">
              <w:rPr>
                <w:rFonts w:ascii="Times New Roman" w:hAnsi="Times New Roman" w:cs="Times New Roman"/>
                <w:color w:val="auto"/>
                <w:sz w:val="20"/>
                <w:szCs w:val="20"/>
              </w:rPr>
              <w:t>) Paredes-</w:t>
            </w:r>
            <w:r w:rsidR="00D93172" w:rsidRPr="00B34CAD">
              <w:rPr>
                <w:rFonts w:ascii="Times New Roman" w:hAnsi="Times New Roman" w:cs="Times New Roman"/>
                <w:color w:val="auto"/>
                <w:sz w:val="20"/>
                <w:szCs w:val="20"/>
              </w:rPr>
              <w:t>Fieltro</w:t>
            </w:r>
          </w:p>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Puerta-madera</w:t>
            </w:r>
          </w:p>
        </w:tc>
        <w:tc>
          <w:tcPr>
            <w:tcW w:w="992"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A3</w:t>
            </w:r>
          </w:p>
        </w:tc>
        <w:tc>
          <w:tcPr>
            <w:tcW w:w="1559"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NA (α</w:t>
            </w:r>
            <w:r w:rsidR="00D93172" w:rsidRPr="00B34CAD">
              <w:rPr>
                <w:rFonts w:ascii="Times New Roman" w:hAnsi="Times New Roman" w:cs="Times New Roman"/>
                <w:color w:val="auto"/>
                <w:sz w:val="20"/>
                <w:szCs w:val="20"/>
              </w:rPr>
              <w:t>4</w:t>
            </w:r>
            <w:r w:rsidRPr="00B34CAD">
              <w:rPr>
                <w:rFonts w:ascii="Times New Roman" w:hAnsi="Times New Roman" w:cs="Times New Roman"/>
                <w:color w:val="auto"/>
                <w:sz w:val="20"/>
                <w:szCs w:val="20"/>
              </w:rPr>
              <w:t>) Paredes-</w:t>
            </w:r>
            <w:r w:rsidR="00D93172" w:rsidRPr="00B34CAD">
              <w:rPr>
                <w:rFonts w:ascii="Times New Roman" w:hAnsi="Times New Roman" w:cs="Times New Roman"/>
                <w:color w:val="auto"/>
                <w:sz w:val="20"/>
                <w:szCs w:val="20"/>
              </w:rPr>
              <w:t>bloque</w:t>
            </w:r>
          </w:p>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Puerta-madera</w:t>
            </w:r>
          </w:p>
        </w:tc>
        <w:tc>
          <w:tcPr>
            <w:tcW w:w="993" w:type="dxa"/>
          </w:tcPr>
          <w:p w:rsidR="00F11A55" w:rsidRPr="00B34CAD" w:rsidRDefault="00F11A55" w:rsidP="00B34CA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34CAD">
              <w:rPr>
                <w:rFonts w:ascii="Times New Roman" w:hAnsi="Times New Roman" w:cs="Times New Roman"/>
                <w:color w:val="auto"/>
                <w:sz w:val="20"/>
                <w:szCs w:val="20"/>
              </w:rPr>
              <w:t>A4</w:t>
            </w:r>
          </w:p>
        </w:tc>
      </w:tr>
      <w:tr w:rsidR="00EE2398" w:rsidRPr="008A18D0" w:rsidTr="00C77B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D93172" w:rsidP="008A18D0">
            <w:pPr>
              <w:spacing w:line="360" w:lineRule="auto"/>
              <w:jc w:val="center"/>
              <w:rPr>
                <w:rFonts w:ascii="Times New Roman" w:hAnsi="Times New Roman" w:cs="Times New Roman"/>
                <w:sz w:val="20"/>
                <w:szCs w:val="20"/>
              </w:rPr>
            </w:pPr>
            <w:r w:rsidRPr="00B34CAD">
              <w:rPr>
                <w:rFonts w:ascii="Times New Roman" w:hAnsi="Times New Roman" w:cs="Times New Roman"/>
                <w:sz w:val="20"/>
                <w:szCs w:val="20"/>
              </w:rPr>
              <w:t>Techo</w:t>
            </w:r>
          </w:p>
        </w:tc>
        <w:tc>
          <w:tcPr>
            <w:tcW w:w="1043" w:type="dxa"/>
          </w:tcPr>
          <w:p w:rsidR="00F11A55" w:rsidRPr="00B34CAD" w:rsidRDefault="0083077B"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50</w:t>
            </w:r>
          </w:p>
        </w:tc>
        <w:tc>
          <w:tcPr>
            <w:tcW w:w="1122" w:type="dxa"/>
          </w:tcPr>
          <w:p w:rsidR="00F11A55" w:rsidRPr="00B34CAD" w:rsidRDefault="00857AF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0.04</w:t>
            </w:r>
          </w:p>
        </w:tc>
        <w:tc>
          <w:tcPr>
            <w:tcW w:w="992" w:type="dxa"/>
          </w:tcPr>
          <w:p w:rsidR="00F11A55" w:rsidRPr="00B34CAD" w:rsidRDefault="00EE2398"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c>
          <w:tcPr>
            <w:tcW w:w="1559" w:type="dxa"/>
          </w:tcPr>
          <w:p w:rsidR="00F11A55" w:rsidRPr="00B34CAD" w:rsidRDefault="00D6230F"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w:t>
            </w:r>
          </w:p>
        </w:tc>
        <w:tc>
          <w:tcPr>
            <w:tcW w:w="851" w:type="dxa"/>
          </w:tcPr>
          <w:p w:rsidR="00F11A55" w:rsidRPr="00B34CAD" w:rsidRDefault="00B76B47"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w:t>
            </w:r>
          </w:p>
        </w:tc>
        <w:tc>
          <w:tcPr>
            <w:tcW w:w="992"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0.0.4</w:t>
            </w:r>
          </w:p>
        </w:tc>
        <w:tc>
          <w:tcPr>
            <w:tcW w:w="993" w:type="dxa"/>
          </w:tcPr>
          <w:p w:rsidR="00F11A55" w:rsidRPr="00B34CAD" w:rsidRDefault="00C77BF1"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r>
      <w:tr w:rsidR="00EE2398" w:rsidRPr="008A18D0" w:rsidTr="00C77BF1">
        <w:trPr>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D93172" w:rsidP="008A18D0">
            <w:pPr>
              <w:spacing w:line="360" w:lineRule="auto"/>
              <w:jc w:val="center"/>
              <w:rPr>
                <w:rFonts w:ascii="Times New Roman" w:hAnsi="Times New Roman" w:cs="Times New Roman"/>
                <w:sz w:val="20"/>
                <w:szCs w:val="20"/>
              </w:rPr>
            </w:pPr>
            <w:r w:rsidRPr="00B34CAD">
              <w:rPr>
                <w:rFonts w:ascii="Times New Roman" w:hAnsi="Times New Roman" w:cs="Times New Roman"/>
                <w:sz w:val="20"/>
                <w:szCs w:val="20"/>
              </w:rPr>
              <w:t>Piso</w:t>
            </w:r>
          </w:p>
        </w:tc>
        <w:tc>
          <w:tcPr>
            <w:tcW w:w="1043" w:type="dxa"/>
          </w:tcPr>
          <w:p w:rsidR="00F11A55" w:rsidRPr="00B34CAD" w:rsidRDefault="0083077B"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50</w:t>
            </w:r>
          </w:p>
        </w:tc>
        <w:tc>
          <w:tcPr>
            <w:tcW w:w="1122" w:type="dxa"/>
          </w:tcPr>
          <w:p w:rsidR="00F11A55" w:rsidRPr="00B34CAD" w:rsidRDefault="00857AF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0.04</w:t>
            </w:r>
          </w:p>
        </w:tc>
        <w:tc>
          <w:tcPr>
            <w:tcW w:w="992" w:type="dxa"/>
          </w:tcPr>
          <w:p w:rsidR="00F11A55" w:rsidRPr="00B34CAD" w:rsidRDefault="00EE2398"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c>
          <w:tcPr>
            <w:tcW w:w="1559" w:type="dxa"/>
          </w:tcPr>
          <w:p w:rsidR="00F11A55" w:rsidRPr="00B34CAD" w:rsidRDefault="00D6230F"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w:t>
            </w:r>
          </w:p>
        </w:tc>
        <w:tc>
          <w:tcPr>
            <w:tcW w:w="851" w:type="dxa"/>
          </w:tcPr>
          <w:p w:rsidR="00F11A55" w:rsidRPr="00B34CAD" w:rsidRDefault="00B76B47"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c>
          <w:tcPr>
            <w:tcW w:w="1559"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w:t>
            </w:r>
          </w:p>
        </w:tc>
        <w:tc>
          <w:tcPr>
            <w:tcW w:w="992"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c>
          <w:tcPr>
            <w:tcW w:w="1559"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0.04</w:t>
            </w:r>
          </w:p>
        </w:tc>
        <w:tc>
          <w:tcPr>
            <w:tcW w:w="993" w:type="dxa"/>
          </w:tcPr>
          <w:p w:rsidR="00F11A55" w:rsidRPr="00B34CAD" w:rsidRDefault="00C77BF1"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w:t>
            </w:r>
          </w:p>
        </w:tc>
      </w:tr>
      <w:tr w:rsidR="00EE2398" w:rsidRPr="008A18D0" w:rsidTr="00C77B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D93172" w:rsidP="008A18D0">
            <w:pPr>
              <w:spacing w:line="360" w:lineRule="auto"/>
              <w:jc w:val="center"/>
              <w:rPr>
                <w:rFonts w:ascii="Times New Roman" w:hAnsi="Times New Roman" w:cs="Times New Roman"/>
                <w:sz w:val="20"/>
                <w:szCs w:val="20"/>
              </w:rPr>
            </w:pPr>
            <w:r w:rsidRPr="00B34CAD">
              <w:rPr>
                <w:rFonts w:ascii="Times New Roman" w:hAnsi="Times New Roman" w:cs="Times New Roman"/>
                <w:sz w:val="20"/>
                <w:szCs w:val="20"/>
              </w:rPr>
              <w:t>Paredes</w:t>
            </w:r>
          </w:p>
        </w:tc>
        <w:tc>
          <w:tcPr>
            <w:tcW w:w="1043" w:type="dxa"/>
          </w:tcPr>
          <w:p w:rsidR="00F11A55" w:rsidRPr="00B34CAD" w:rsidRDefault="0083077B"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108</w:t>
            </w:r>
          </w:p>
        </w:tc>
        <w:tc>
          <w:tcPr>
            <w:tcW w:w="1122" w:type="dxa"/>
          </w:tcPr>
          <w:p w:rsidR="00F11A55" w:rsidRPr="00B34CAD" w:rsidRDefault="00857AF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0.04</w:t>
            </w:r>
          </w:p>
        </w:tc>
        <w:tc>
          <w:tcPr>
            <w:tcW w:w="992" w:type="dxa"/>
          </w:tcPr>
          <w:p w:rsidR="00F11A55" w:rsidRPr="00B34CAD" w:rsidRDefault="00EE2398"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4.32</w:t>
            </w:r>
          </w:p>
        </w:tc>
        <w:tc>
          <w:tcPr>
            <w:tcW w:w="1559" w:type="dxa"/>
          </w:tcPr>
          <w:p w:rsidR="00F11A55" w:rsidRPr="00B34CAD" w:rsidRDefault="00D6230F"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0.79</w:t>
            </w:r>
          </w:p>
        </w:tc>
        <w:tc>
          <w:tcPr>
            <w:tcW w:w="851" w:type="dxa"/>
          </w:tcPr>
          <w:p w:rsidR="00F11A55" w:rsidRPr="00B34CAD" w:rsidRDefault="00B76B47"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85.32</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0.30</w:t>
            </w:r>
          </w:p>
        </w:tc>
        <w:tc>
          <w:tcPr>
            <w:tcW w:w="992"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32.4</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0.50</w:t>
            </w:r>
          </w:p>
        </w:tc>
        <w:tc>
          <w:tcPr>
            <w:tcW w:w="993" w:type="dxa"/>
          </w:tcPr>
          <w:p w:rsidR="00F11A55" w:rsidRPr="00B34CAD" w:rsidRDefault="00C77BF1"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5400</w:t>
            </w:r>
          </w:p>
        </w:tc>
      </w:tr>
      <w:tr w:rsidR="00EE2398" w:rsidRPr="008A18D0" w:rsidTr="00C77BF1">
        <w:trPr>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D93172" w:rsidP="008A18D0">
            <w:pPr>
              <w:spacing w:line="360" w:lineRule="auto"/>
              <w:jc w:val="center"/>
              <w:rPr>
                <w:rFonts w:ascii="Times New Roman" w:hAnsi="Times New Roman" w:cs="Times New Roman"/>
                <w:sz w:val="20"/>
                <w:szCs w:val="20"/>
              </w:rPr>
            </w:pPr>
            <w:r w:rsidRPr="00B34CAD">
              <w:rPr>
                <w:rFonts w:ascii="Times New Roman" w:hAnsi="Times New Roman" w:cs="Times New Roman"/>
                <w:sz w:val="20"/>
                <w:szCs w:val="20"/>
              </w:rPr>
              <w:t>Ventanas</w:t>
            </w:r>
          </w:p>
        </w:tc>
        <w:tc>
          <w:tcPr>
            <w:tcW w:w="1043" w:type="dxa"/>
          </w:tcPr>
          <w:p w:rsidR="00F11A55" w:rsidRPr="00B34CAD" w:rsidRDefault="0083077B"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1122" w:type="dxa"/>
          </w:tcPr>
          <w:p w:rsidR="00F11A55" w:rsidRPr="00B34CAD" w:rsidRDefault="00857AF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992" w:type="dxa"/>
          </w:tcPr>
          <w:p w:rsidR="00F11A55" w:rsidRPr="00B34CAD" w:rsidRDefault="00EE2398" w:rsidP="008A18D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1559" w:type="dxa"/>
          </w:tcPr>
          <w:p w:rsidR="00F11A55" w:rsidRPr="00B34CAD" w:rsidRDefault="00D6230F"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851" w:type="dxa"/>
          </w:tcPr>
          <w:p w:rsidR="00F11A55" w:rsidRPr="00B34CAD" w:rsidRDefault="00B76B47"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1559"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992"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1559"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c>
          <w:tcPr>
            <w:tcW w:w="993" w:type="dxa"/>
          </w:tcPr>
          <w:p w:rsidR="00F11A55" w:rsidRPr="00B34CAD" w:rsidRDefault="00C77BF1"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w:t>
            </w:r>
          </w:p>
        </w:tc>
      </w:tr>
      <w:tr w:rsidR="00EE2398" w:rsidRPr="008A18D0" w:rsidTr="00C77B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D93172" w:rsidP="008A18D0">
            <w:pPr>
              <w:spacing w:line="360" w:lineRule="auto"/>
              <w:jc w:val="center"/>
              <w:rPr>
                <w:rFonts w:ascii="Times New Roman" w:hAnsi="Times New Roman" w:cs="Times New Roman"/>
                <w:sz w:val="20"/>
                <w:szCs w:val="20"/>
              </w:rPr>
            </w:pPr>
            <w:r w:rsidRPr="00B34CAD">
              <w:rPr>
                <w:rFonts w:ascii="Times New Roman" w:hAnsi="Times New Roman" w:cs="Times New Roman"/>
                <w:sz w:val="20"/>
                <w:szCs w:val="20"/>
              </w:rPr>
              <w:t>Puerta</w:t>
            </w:r>
          </w:p>
        </w:tc>
        <w:tc>
          <w:tcPr>
            <w:tcW w:w="1043" w:type="dxa"/>
          </w:tcPr>
          <w:p w:rsidR="00F11A55" w:rsidRPr="00B34CAD" w:rsidRDefault="0083077B"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12</w:t>
            </w:r>
          </w:p>
        </w:tc>
        <w:tc>
          <w:tcPr>
            <w:tcW w:w="1122" w:type="dxa"/>
          </w:tcPr>
          <w:p w:rsidR="00F11A55" w:rsidRPr="00B34CAD" w:rsidRDefault="00857AF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31</w:t>
            </w:r>
          </w:p>
        </w:tc>
        <w:tc>
          <w:tcPr>
            <w:tcW w:w="992" w:type="dxa"/>
          </w:tcPr>
          <w:p w:rsidR="00F11A55" w:rsidRPr="00B34CAD" w:rsidRDefault="00EE2398"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3.72</w:t>
            </w:r>
          </w:p>
        </w:tc>
        <w:tc>
          <w:tcPr>
            <w:tcW w:w="1559" w:type="dxa"/>
          </w:tcPr>
          <w:p w:rsidR="00F11A55" w:rsidRPr="00B34CAD" w:rsidRDefault="00D6230F"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34</w:t>
            </w:r>
          </w:p>
        </w:tc>
        <w:tc>
          <w:tcPr>
            <w:tcW w:w="851" w:type="dxa"/>
          </w:tcPr>
          <w:p w:rsidR="00F11A55" w:rsidRPr="00B34CAD" w:rsidRDefault="00B76B47"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408</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34</w:t>
            </w:r>
          </w:p>
        </w:tc>
        <w:tc>
          <w:tcPr>
            <w:tcW w:w="992"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408</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34</w:t>
            </w:r>
          </w:p>
        </w:tc>
        <w:tc>
          <w:tcPr>
            <w:tcW w:w="993" w:type="dxa"/>
          </w:tcPr>
          <w:p w:rsidR="00F11A55" w:rsidRPr="00B34CAD" w:rsidRDefault="00C77BF1"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408</w:t>
            </w:r>
          </w:p>
        </w:tc>
      </w:tr>
      <w:tr w:rsidR="00EE2398" w:rsidRPr="008A18D0" w:rsidTr="00C77BF1">
        <w:trPr>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D93172" w:rsidP="008A18D0">
            <w:pPr>
              <w:spacing w:line="360" w:lineRule="auto"/>
              <w:jc w:val="center"/>
              <w:rPr>
                <w:rFonts w:ascii="Times New Roman" w:hAnsi="Times New Roman" w:cs="Times New Roman"/>
                <w:sz w:val="20"/>
                <w:szCs w:val="20"/>
              </w:rPr>
            </w:pPr>
            <w:r w:rsidRPr="00B34CAD">
              <w:rPr>
                <w:rFonts w:ascii="Times New Roman" w:hAnsi="Times New Roman" w:cs="Times New Roman"/>
                <w:sz w:val="20"/>
                <w:szCs w:val="20"/>
              </w:rPr>
              <w:t>Mobiliario</w:t>
            </w:r>
          </w:p>
        </w:tc>
        <w:tc>
          <w:tcPr>
            <w:tcW w:w="1043" w:type="dxa"/>
          </w:tcPr>
          <w:p w:rsidR="00F11A55" w:rsidRPr="00B34CAD" w:rsidRDefault="0083077B"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 xml:space="preserve">30 </w:t>
            </w:r>
            <m:oMath>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oMath>
          </w:p>
        </w:tc>
        <w:tc>
          <w:tcPr>
            <w:tcW w:w="1122" w:type="dxa"/>
          </w:tcPr>
          <w:p w:rsidR="00F11A55" w:rsidRPr="00B34CAD" w:rsidRDefault="00857AF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1</w:t>
            </w:r>
          </w:p>
        </w:tc>
        <w:tc>
          <w:tcPr>
            <w:tcW w:w="992" w:type="dxa"/>
          </w:tcPr>
          <w:p w:rsidR="00F11A55" w:rsidRPr="00B34CAD" w:rsidRDefault="00EE2398"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30</w:t>
            </w:r>
          </w:p>
        </w:tc>
        <w:tc>
          <w:tcPr>
            <w:tcW w:w="1559" w:type="dxa"/>
          </w:tcPr>
          <w:p w:rsidR="00F11A55" w:rsidRPr="00B34CAD" w:rsidRDefault="00D6230F"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1</w:t>
            </w:r>
          </w:p>
        </w:tc>
        <w:tc>
          <w:tcPr>
            <w:tcW w:w="851" w:type="dxa"/>
          </w:tcPr>
          <w:p w:rsidR="00F11A55" w:rsidRPr="00B34CAD" w:rsidRDefault="00B76B47"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30</w:t>
            </w:r>
          </w:p>
        </w:tc>
        <w:tc>
          <w:tcPr>
            <w:tcW w:w="1559"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1</w:t>
            </w:r>
          </w:p>
        </w:tc>
        <w:tc>
          <w:tcPr>
            <w:tcW w:w="992"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30</w:t>
            </w:r>
          </w:p>
        </w:tc>
        <w:tc>
          <w:tcPr>
            <w:tcW w:w="1559"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1</w:t>
            </w:r>
          </w:p>
        </w:tc>
        <w:tc>
          <w:tcPr>
            <w:tcW w:w="993" w:type="dxa"/>
          </w:tcPr>
          <w:p w:rsidR="00F11A55" w:rsidRPr="00B34CAD" w:rsidRDefault="00C77BF1"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30</w:t>
            </w:r>
          </w:p>
        </w:tc>
      </w:tr>
      <w:tr w:rsidR="00EE2398" w:rsidRPr="008A18D0" w:rsidTr="00C77B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D93172" w:rsidP="008A18D0">
            <w:pPr>
              <w:spacing w:line="360" w:lineRule="auto"/>
              <w:jc w:val="center"/>
              <w:rPr>
                <w:rFonts w:ascii="Times New Roman" w:hAnsi="Times New Roman" w:cs="Times New Roman"/>
                <w:sz w:val="20"/>
                <w:szCs w:val="20"/>
              </w:rPr>
            </w:pPr>
            <w:r w:rsidRPr="00B34CAD">
              <w:rPr>
                <w:rFonts w:ascii="Times New Roman" w:hAnsi="Times New Roman" w:cs="Times New Roman"/>
                <w:sz w:val="20"/>
                <w:szCs w:val="20"/>
              </w:rPr>
              <w:t>Persona</w:t>
            </w:r>
          </w:p>
        </w:tc>
        <w:tc>
          <w:tcPr>
            <w:tcW w:w="1043" w:type="dxa"/>
          </w:tcPr>
          <w:p w:rsidR="00F11A55" w:rsidRPr="00B34CAD" w:rsidRDefault="00AD14BE"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6</w:t>
            </w:r>
          </w:p>
        </w:tc>
        <w:tc>
          <w:tcPr>
            <w:tcW w:w="1122" w:type="dxa"/>
          </w:tcPr>
          <w:p w:rsidR="00F11A55" w:rsidRPr="00B34CAD" w:rsidRDefault="00857AF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0.46</w:t>
            </w:r>
          </w:p>
        </w:tc>
        <w:tc>
          <w:tcPr>
            <w:tcW w:w="992" w:type="dxa"/>
          </w:tcPr>
          <w:p w:rsidR="00F11A55" w:rsidRPr="00B34CAD" w:rsidRDefault="00EE2398"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2.76</w:t>
            </w:r>
          </w:p>
        </w:tc>
        <w:tc>
          <w:tcPr>
            <w:tcW w:w="1559" w:type="dxa"/>
          </w:tcPr>
          <w:p w:rsidR="00F11A55" w:rsidRPr="00B34CAD" w:rsidRDefault="00D6230F"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0.46</w:t>
            </w:r>
          </w:p>
        </w:tc>
        <w:tc>
          <w:tcPr>
            <w:tcW w:w="851" w:type="dxa"/>
          </w:tcPr>
          <w:p w:rsidR="00F11A55" w:rsidRPr="00B34CAD" w:rsidRDefault="00B76B47"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2.76</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0.46</w:t>
            </w:r>
          </w:p>
        </w:tc>
        <w:tc>
          <w:tcPr>
            <w:tcW w:w="992"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2.76</w:t>
            </w:r>
          </w:p>
        </w:tc>
        <w:tc>
          <w:tcPr>
            <w:tcW w:w="1559" w:type="dxa"/>
          </w:tcPr>
          <w:p w:rsidR="00F11A55" w:rsidRPr="00B34CAD" w:rsidRDefault="00AF54D3"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0.46</w:t>
            </w:r>
          </w:p>
        </w:tc>
        <w:tc>
          <w:tcPr>
            <w:tcW w:w="993" w:type="dxa"/>
          </w:tcPr>
          <w:p w:rsidR="00F11A55" w:rsidRPr="00B34CAD" w:rsidRDefault="00C77BF1" w:rsidP="008A18D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276</w:t>
            </w:r>
          </w:p>
        </w:tc>
      </w:tr>
      <w:tr w:rsidR="00EE2398" w:rsidRPr="008A18D0" w:rsidTr="00C77BF1">
        <w:trPr>
          <w:jc w:val="center"/>
        </w:trPr>
        <w:tc>
          <w:tcPr>
            <w:cnfStyle w:val="001000000000" w:firstRow="0" w:lastRow="0" w:firstColumn="1" w:lastColumn="0" w:oddVBand="0" w:evenVBand="0" w:oddHBand="0" w:evenHBand="0" w:firstRowFirstColumn="0" w:firstRowLastColumn="0" w:lastRowFirstColumn="0" w:lastRowLastColumn="0"/>
            <w:tcW w:w="1091" w:type="dxa"/>
          </w:tcPr>
          <w:p w:rsidR="00F11A55" w:rsidRPr="00B34CAD" w:rsidRDefault="00F11A55" w:rsidP="008A18D0">
            <w:pPr>
              <w:spacing w:line="360" w:lineRule="auto"/>
              <w:jc w:val="center"/>
              <w:rPr>
                <w:rFonts w:ascii="Times New Roman" w:hAnsi="Times New Roman" w:cs="Times New Roman"/>
                <w:sz w:val="20"/>
                <w:szCs w:val="20"/>
              </w:rPr>
            </w:pPr>
          </w:p>
        </w:tc>
        <w:tc>
          <w:tcPr>
            <w:tcW w:w="1043" w:type="dxa"/>
          </w:tcPr>
          <w:p w:rsidR="00F11A55" w:rsidRPr="00B34CAD" w:rsidRDefault="00F11A55"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22" w:type="dxa"/>
          </w:tcPr>
          <w:p w:rsidR="00F11A55" w:rsidRPr="00B34CAD" w:rsidRDefault="00F11A55"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tcPr>
          <w:p w:rsidR="00EE2398" w:rsidRPr="00B34CAD" w:rsidRDefault="00EE2398"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413.08</w:t>
            </w:r>
          </w:p>
        </w:tc>
        <w:tc>
          <w:tcPr>
            <w:tcW w:w="1559" w:type="dxa"/>
          </w:tcPr>
          <w:p w:rsidR="00F11A55" w:rsidRPr="00B34CAD" w:rsidRDefault="00F11A55"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rsidR="00F11A55" w:rsidRPr="00B34CAD" w:rsidRDefault="00B76B47"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530.08</w:t>
            </w:r>
          </w:p>
        </w:tc>
        <w:tc>
          <w:tcPr>
            <w:tcW w:w="1559" w:type="dxa"/>
          </w:tcPr>
          <w:p w:rsidR="00F11A55" w:rsidRPr="00B34CAD" w:rsidRDefault="00F11A55"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tcPr>
          <w:p w:rsidR="00F11A55" w:rsidRPr="00B34CAD" w:rsidRDefault="00AF54D3"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477.16</w:t>
            </w:r>
          </w:p>
        </w:tc>
        <w:tc>
          <w:tcPr>
            <w:tcW w:w="1559" w:type="dxa"/>
          </w:tcPr>
          <w:p w:rsidR="00F11A55" w:rsidRPr="00B34CAD" w:rsidRDefault="00F11A55"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rsidR="00F11A55" w:rsidRPr="00B34CAD" w:rsidRDefault="00C77BF1" w:rsidP="008A18D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34CAD">
              <w:rPr>
                <w:rFonts w:ascii="Times New Roman" w:hAnsi="Times New Roman" w:cs="Times New Roman"/>
                <w:sz w:val="20"/>
                <w:szCs w:val="20"/>
              </w:rPr>
              <w:t>5844.76</w:t>
            </w:r>
          </w:p>
        </w:tc>
      </w:tr>
    </w:tbl>
    <w:p w:rsidR="000D4805" w:rsidRPr="008A18D0" w:rsidRDefault="000D4805" w:rsidP="008A18D0">
      <w:pPr>
        <w:spacing w:line="360" w:lineRule="auto"/>
        <w:jc w:val="both"/>
        <w:rPr>
          <w:rFonts w:ascii="Times New Roman" w:hAnsi="Times New Roman" w:cs="Times New Roman"/>
          <w:sz w:val="24"/>
          <w:szCs w:val="24"/>
        </w:rPr>
      </w:pPr>
    </w:p>
    <w:p w:rsidR="000D4805" w:rsidRPr="005B3087" w:rsidRDefault="00ED7A58" w:rsidP="008A18D0">
      <w:pPr>
        <w:spacing w:line="360" w:lineRule="auto"/>
        <w:jc w:val="center"/>
        <w:rPr>
          <w:rFonts w:ascii="Times New Roman" w:hAnsi="Times New Roman" w:cs="Times New Roman"/>
          <w:b/>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r>
          <w:rPr>
            <w:rFonts w:ascii="Cambria Math" w:hAnsi="Cambria Math" w:cs="Times New Roman"/>
            <w:sz w:val="24"/>
            <w:szCs w:val="24"/>
          </w:rPr>
          <m:t>=10 log</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en>
        </m:f>
        <m:r>
          <w:rPr>
            <w:rFonts w:ascii="Cambria Math" w:hAnsi="Cambria Math" w:cs="Times New Roman"/>
            <w:sz w:val="24"/>
            <w:szCs w:val="24"/>
          </w:rPr>
          <m:t>=10*log</m:t>
        </m:r>
        <m:f>
          <m:fPr>
            <m:ctrlPr>
              <w:rPr>
                <w:rFonts w:ascii="Cambria Math" w:hAnsi="Cambria Math" w:cs="Times New Roman"/>
                <w:i/>
                <w:sz w:val="24"/>
                <w:szCs w:val="24"/>
              </w:rPr>
            </m:ctrlPr>
          </m:fPr>
          <m:num>
            <m:r>
              <w:rPr>
                <w:rFonts w:ascii="Cambria Math" w:hAnsi="Cambria Math" w:cs="Times New Roman"/>
                <w:sz w:val="24"/>
                <w:szCs w:val="24"/>
              </w:rPr>
              <m:t>530.08</m:t>
            </m:r>
          </m:num>
          <m:den>
            <m:r>
              <w:rPr>
                <w:rFonts w:ascii="Cambria Math" w:hAnsi="Cambria Math" w:cs="Times New Roman"/>
                <w:sz w:val="24"/>
                <w:szCs w:val="24"/>
              </w:rPr>
              <m:t>413.08</m:t>
            </m:r>
          </m:den>
        </m:f>
        <m:r>
          <w:rPr>
            <w:rFonts w:ascii="Cambria Math" w:hAnsi="Cambria Math" w:cs="Times New Roman"/>
            <w:sz w:val="24"/>
            <w:szCs w:val="24"/>
          </w:rPr>
          <m:t>=10*0.1082=</m:t>
        </m:r>
        <m:r>
          <m:rPr>
            <m:sty m:val="bi"/>
          </m:rPr>
          <w:rPr>
            <w:rFonts w:ascii="Cambria Math" w:hAnsi="Cambria Math" w:cs="Times New Roman"/>
            <w:sz w:val="24"/>
            <w:szCs w:val="24"/>
          </w:rPr>
          <m:t>1.08</m:t>
        </m:r>
      </m:oMath>
      <w:r w:rsidR="00B055F7" w:rsidRPr="005B3087">
        <w:rPr>
          <w:rFonts w:ascii="Times New Roman" w:hAnsi="Times New Roman" w:cs="Times New Roman"/>
          <w:b/>
          <w:sz w:val="24"/>
          <w:szCs w:val="24"/>
        </w:rPr>
        <w:t xml:space="preserve">  (9)</w:t>
      </w:r>
    </w:p>
    <w:p w:rsidR="000D4805" w:rsidRPr="005B3087" w:rsidRDefault="00ED7A58" w:rsidP="008A18D0">
      <w:pPr>
        <w:spacing w:line="360" w:lineRule="auto"/>
        <w:jc w:val="center"/>
        <w:rPr>
          <w:rFonts w:ascii="Times New Roman" w:hAnsi="Times New Roman" w:cs="Times New Roman"/>
          <w:b/>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3</m:t>
            </m:r>
          </m:sub>
        </m:sSub>
        <m:r>
          <w:rPr>
            <w:rFonts w:ascii="Cambria Math" w:hAnsi="Cambria Math" w:cs="Times New Roman"/>
            <w:sz w:val="24"/>
            <w:szCs w:val="24"/>
          </w:rPr>
          <m:t>=10 log</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en>
        </m:f>
        <m:r>
          <w:rPr>
            <w:rFonts w:ascii="Cambria Math" w:hAnsi="Cambria Math" w:cs="Times New Roman"/>
            <w:sz w:val="24"/>
            <w:szCs w:val="24"/>
          </w:rPr>
          <m:t>=10*log</m:t>
        </m:r>
        <m:f>
          <m:fPr>
            <m:ctrlPr>
              <w:rPr>
                <w:rFonts w:ascii="Cambria Math" w:hAnsi="Cambria Math" w:cs="Times New Roman"/>
                <w:i/>
                <w:sz w:val="24"/>
                <w:szCs w:val="24"/>
              </w:rPr>
            </m:ctrlPr>
          </m:fPr>
          <m:num>
            <m:r>
              <w:rPr>
                <w:rFonts w:ascii="Cambria Math" w:hAnsi="Cambria Math" w:cs="Times New Roman"/>
                <w:sz w:val="24"/>
                <w:szCs w:val="24"/>
              </w:rPr>
              <m:t>477.16</m:t>
            </m:r>
          </m:num>
          <m:den>
            <m:r>
              <w:rPr>
                <w:rFonts w:ascii="Cambria Math" w:hAnsi="Cambria Math" w:cs="Times New Roman"/>
                <w:sz w:val="24"/>
                <w:szCs w:val="24"/>
              </w:rPr>
              <m:t>413.08</m:t>
            </m:r>
          </m:den>
        </m:f>
        <m:r>
          <w:rPr>
            <w:rFonts w:ascii="Cambria Math" w:hAnsi="Cambria Math" w:cs="Times New Roman"/>
            <w:sz w:val="24"/>
            <w:szCs w:val="24"/>
          </w:rPr>
          <m:t>=10*0.0626=</m:t>
        </m:r>
        <m:r>
          <m:rPr>
            <m:sty m:val="bi"/>
          </m:rPr>
          <w:rPr>
            <w:rFonts w:ascii="Cambria Math" w:hAnsi="Cambria Math" w:cs="Times New Roman"/>
            <w:sz w:val="24"/>
            <w:szCs w:val="24"/>
          </w:rPr>
          <m:t>0.6261</m:t>
        </m:r>
      </m:oMath>
      <w:r w:rsidR="00B055F7" w:rsidRPr="005B3087">
        <w:rPr>
          <w:rFonts w:ascii="Times New Roman" w:hAnsi="Times New Roman" w:cs="Times New Roman"/>
          <w:b/>
          <w:sz w:val="24"/>
          <w:szCs w:val="24"/>
        </w:rPr>
        <w:t xml:space="preserve"> (10)</w:t>
      </w:r>
    </w:p>
    <w:p w:rsidR="000D4805" w:rsidRPr="005B3087" w:rsidRDefault="00ED7A58" w:rsidP="008A18D0">
      <w:pPr>
        <w:spacing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4</m:t>
            </m:r>
          </m:sub>
        </m:sSub>
        <m:r>
          <w:rPr>
            <w:rFonts w:ascii="Cambria Math" w:hAnsi="Cambria Math" w:cs="Times New Roman"/>
            <w:sz w:val="24"/>
            <w:szCs w:val="24"/>
          </w:rPr>
          <m:t>=10 log</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en>
        </m:f>
        <m:r>
          <w:rPr>
            <w:rFonts w:ascii="Cambria Math" w:hAnsi="Cambria Math" w:cs="Times New Roman"/>
            <w:sz w:val="24"/>
            <w:szCs w:val="24"/>
          </w:rPr>
          <m:t>=10*log</m:t>
        </m:r>
        <m:f>
          <m:fPr>
            <m:ctrlPr>
              <w:rPr>
                <w:rFonts w:ascii="Cambria Math" w:hAnsi="Cambria Math" w:cs="Times New Roman"/>
                <w:i/>
                <w:sz w:val="24"/>
                <w:szCs w:val="24"/>
              </w:rPr>
            </m:ctrlPr>
          </m:fPr>
          <m:num>
            <m:r>
              <w:rPr>
                <w:rFonts w:ascii="Cambria Math" w:hAnsi="Cambria Math" w:cs="Times New Roman"/>
                <w:sz w:val="24"/>
                <w:szCs w:val="24"/>
              </w:rPr>
              <m:t>5844.76</m:t>
            </m:r>
          </m:num>
          <m:den>
            <m:r>
              <w:rPr>
                <w:rFonts w:ascii="Cambria Math" w:hAnsi="Cambria Math" w:cs="Times New Roman"/>
                <w:sz w:val="24"/>
                <w:szCs w:val="24"/>
              </w:rPr>
              <m:t>413.08</m:t>
            </m:r>
          </m:den>
        </m:f>
        <m:r>
          <w:rPr>
            <w:rFonts w:ascii="Cambria Math" w:hAnsi="Cambria Math" w:cs="Times New Roman"/>
            <w:sz w:val="24"/>
            <w:szCs w:val="24"/>
          </w:rPr>
          <m:t>=10*1.1507=</m:t>
        </m:r>
        <m:r>
          <m:rPr>
            <m:sty m:val="bi"/>
          </m:rPr>
          <w:rPr>
            <w:rFonts w:ascii="Cambria Math" w:hAnsi="Cambria Math" w:cs="Times New Roman"/>
            <w:sz w:val="24"/>
            <w:szCs w:val="24"/>
          </w:rPr>
          <m:t>11.50</m:t>
        </m:r>
      </m:oMath>
      <w:r w:rsidR="00B055F7" w:rsidRPr="005B3087">
        <w:rPr>
          <w:rFonts w:ascii="Times New Roman" w:hAnsi="Times New Roman" w:cs="Times New Roman"/>
          <w:b/>
          <w:sz w:val="24"/>
          <w:szCs w:val="24"/>
        </w:rPr>
        <w:t xml:space="preserve"> (11)</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Por último se realizó un balance de Carga y Capacidad que permitió verificar si la normativa establecida en el</w:t>
      </w:r>
      <w:r w:rsidR="00E374F7" w:rsidRPr="008A18D0">
        <w:rPr>
          <w:rFonts w:ascii="Times New Roman" w:hAnsi="Times New Roman" w:cs="Times New Roman"/>
          <w:sz w:val="24"/>
          <w:szCs w:val="24"/>
        </w:rPr>
        <w:t xml:space="preserve"> Manual</w:t>
      </w:r>
      <w:r w:rsidR="00156D46">
        <w:rPr>
          <w:rFonts w:ascii="Times New Roman" w:hAnsi="Times New Roman" w:cs="Times New Roman"/>
          <w:sz w:val="24"/>
          <w:szCs w:val="24"/>
        </w:rPr>
        <w:t xml:space="preserve"> </w:t>
      </w:r>
      <w:r w:rsidR="00C14A2D" w:rsidRPr="008A18D0">
        <w:rPr>
          <w:rFonts w:ascii="Times New Roman" w:hAnsi="Times New Roman" w:cs="Times New Roman"/>
          <w:sz w:val="24"/>
          <w:szCs w:val="24"/>
        </w:rPr>
        <w:fldChar w:fldCharType="begin"/>
      </w:r>
      <w:r w:rsidRPr="008A18D0">
        <w:rPr>
          <w:rFonts w:ascii="Times New Roman" w:hAnsi="Times New Roman" w:cs="Times New Roman"/>
          <w:sz w:val="24"/>
          <w:szCs w:val="24"/>
        </w:rPr>
        <w:instrText xml:space="preserve"> ADDIN EN.CITE &lt;EndNote&gt;&lt;Cite&gt;&lt;Author&gt;HA Ingenieros S.A: Ernesto Hernandez&lt;/Author&gt;&lt;RecNum&gt;59&lt;/RecNum&gt;&lt;DisplayText&gt;(HA Ingenieros S.A: Ernesto Hernandez)&lt;/DisplayText&gt;&lt;record&gt;&lt;rec-number&gt;59&lt;/rec-number&gt;&lt;foreign-keys&gt;&lt;key app="EN" db-id="0ze0swsaz9wdpfe0xfkp9rpgpw0e0rfxzser"&gt;59&lt;/key&gt;&lt;/foreign-keys&gt;&lt;ref-type name="Journal Article"&gt;17&lt;/ref-type&gt;&lt;contributors&gt;&lt;authors&gt;&lt;author&gt;HA Ingenieros S.A: Ernesto Hernandez, Yves Iglesias &lt;/author&gt;&lt;/authors&gt;&lt;/contributors&gt;&lt;titles&gt;&lt;title&gt;MANUAL PARA LA INSTALACIÓN, OPERACIÓN Y MANTENIMIENTO&lt;/title&gt;&lt;/titles&gt;&lt;dates&gt;&lt;pub-dates&gt;&lt;date&gt;calle 3@ esq. 80, Edificio Jerusalén oficina 109, Miramar  Trade Center, La Habana, Cuba&lt;/date&gt;&lt;/pub-dates&gt;&lt;/dates&gt;&lt;urls&gt;&lt;/urls&gt;&lt;/record&gt;&lt;/Cite&gt;&lt;/EndNote&gt;</w:instrText>
      </w:r>
      <w:r w:rsidR="00C14A2D" w:rsidRPr="008A18D0">
        <w:rPr>
          <w:rFonts w:ascii="Times New Roman" w:hAnsi="Times New Roman" w:cs="Times New Roman"/>
          <w:sz w:val="24"/>
          <w:szCs w:val="24"/>
        </w:rPr>
        <w:fldChar w:fldCharType="separate"/>
      </w:r>
      <w:r w:rsidRPr="008A18D0">
        <w:rPr>
          <w:rFonts w:ascii="Times New Roman" w:hAnsi="Times New Roman" w:cs="Times New Roman"/>
          <w:noProof/>
          <w:sz w:val="24"/>
          <w:szCs w:val="24"/>
        </w:rPr>
        <w:t>(</w:t>
      </w:r>
      <w:hyperlink w:anchor="_ENREF_7" w:tooltip="HA Ingenieros S.A: Ernesto Hernandez,  #59" w:history="1">
        <w:r w:rsidR="00EF6053" w:rsidRPr="008A18D0">
          <w:rPr>
            <w:rFonts w:ascii="Times New Roman" w:hAnsi="Times New Roman" w:cs="Times New Roman"/>
            <w:noProof/>
            <w:sz w:val="24"/>
            <w:szCs w:val="24"/>
          </w:rPr>
          <w:t>HA Ingenieros S.A: Ernesto Hernandez</w:t>
        </w:r>
      </w:hyperlink>
      <w:r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Pr="008A18D0">
        <w:rPr>
          <w:rFonts w:ascii="Times New Roman" w:hAnsi="Times New Roman" w:cs="Times New Roman"/>
          <w:sz w:val="24"/>
          <w:szCs w:val="24"/>
        </w:rPr>
        <w:t xml:space="preserve"> era</w:t>
      </w:r>
      <w:r w:rsidR="00E374F7" w:rsidRPr="008A18D0">
        <w:rPr>
          <w:rFonts w:ascii="Times New Roman" w:hAnsi="Times New Roman" w:cs="Times New Roman"/>
          <w:sz w:val="24"/>
          <w:szCs w:val="24"/>
        </w:rPr>
        <w:t xml:space="preserve"> la</w:t>
      </w:r>
      <w:r w:rsidRPr="008A18D0">
        <w:rPr>
          <w:rFonts w:ascii="Times New Roman" w:hAnsi="Times New Roman" w:cs="Times New Roman"/>
          <w:sz w:val="24"/>
          <w:szCs w:val="24"/>
        </w:rPr>
        <w:t xml:space="preserve"> correc</w:t>
      </w:r>
      <w:r w:rsidR="002D1EC3" w:rsidRPr="008A18D0">
        <w:rPr>
          <w:rFonts w:ascii="Times New Roman" w:hAnsi="Times New Roman" w:cs="Times New Roman"/>
          <w:sz w:val="24"/>
          <w:szCs w:val="24"/>
        </w:rPr>
        <w:t xml:space="preserve">ta y </w:t>
      </w:r>
      <w:r w:rsidR="00E374F7" w:rsidRPr="008A18D0">
        <w:rPr>
          <w:rFonts w:ascii="Times New Roman" w:hAnsi="Times New Roman" w:cs="Times New Roman"/>
          <w:sz w:val="24"/>
          <w:szCs w:val="24"/>
        </w:rPr>
        <w:t>se hizo</w:t>
      </w:r>
      <w:r w:rsidR="002D1EC3" w:rsidRPr="008A18D0">
        <w:rPr>
          <w:rFonts w:ascii="Times New Roman" w:hAnsi="Times New Roman" w:cs="Times New Roman"/>
          <w:sz w:val="24"/>
          <w:szCs w:val="24"/>
        </w:rPr>
        <w:t xml:space="preserve"> uso de la bibliografía internacional en el sector</w:t>
      </w:r>
      <w:r w:rsidR="00E374F7" w:rsidRPr="008A18D0">
        <w:rPr>
          <w:rFonts w:ascii="Times New Roman" w:hAnsi="Times New Roman" w:cs="Times New Roman"/>
          <w:sz w:val="24"/>
          <w:szCs w:val="24"/>
        </w:rPr>
        <w:t xml:space="preserve"> de empresas del agua como punto de referencia </w:t>
      </w:r>
      <w:r w:rsidR="00C14A2D" w:rsidRPr="008A18D0">
        <w:rPr>
          <w:rFonts w:ascii="Times New Roman" w:hAnsi="Times New Roman" w:cs="Times New Roman"/>
          <w:sz w:val="24"/>
          <w:szCs w:val="24"/>
        </w:rPr>
        <w:fldChar w:fldCharType="begin"/>
      </w:r>
      <w:r w:rsidR="002D1EC3" w:rsidRPr="008A18D0">
        <w:rPr>
          <w:rFonts w:ascii="Times New Roman" w:hAnsi="Times New Roman" w:cs="Times New Roman"/>
          <w:sz w:val="24"/>
          <w:szCs w:val="24"/>
        </w:rPr>
        <w:instrText xml:space="preserve"> ADDIN EN.CITE &lt;EndNote&gt;&lt;Cite&gt;&lt;Author&gt;Organization&lt;/Author&gt;&lt;Year&gt;2010&lt;/Year&gt;&lt;RecNum&gt;42&lt;/RecNum&gt;&lt;DisplayText&gt;(Organization 2010)&lt;/DisplayText&gt;&lt;record&gt;&lt;rec-number&gt;42&lt;/rec-number&gt;&lt;foreign-keys&gt;&lt;key app="EN" db-id="0ze0swsaz9wdpfe0xfkp9rpgpw0e0rfxzser"&gt;42&lt;/key&gt;&lt;/foreign-keys&gt;&lt;ref-type name="Book"&gt;6&lt;/ref-type&gt;&lt;contributors&gt;&lt;authors&gt;&lt;author&gt;World Health Organization&lt;/author&gt;&lt;/authors&gt;&lt;/contributors&gt;&lt;titles&gt;&lt;title&gt;Manual para el desarrollo de planes de seguridad del agua: Metodologia Pormenorizado De Gestion De Riesgos Para Proveedores De Agua De Consumo&lt;/title&gt;&lt;/titles&gt;&lt;volume&gt;390&lt;/volume&gt;&lt;dates&gt;&lt;year&gt;2010&lt;/year&gt;&lt;/dates&gt;&lt;publisher&gt;World Health Organization&lt;/publisher&gt;&lt;isbn&gt;9243562630&lt;/isbn&gt;&lt;urls&gt;&lt;/urls&gt;&lt;/record&gt;&lt;/Cite&gt;&lt;/EndNote&gt;</w:instrText>
      </w:r>
      <w:r w:rsidR="00C14A2D" w:rsidRPr="008A18D0">
        <w:rPr>
          <w:rFonts w:ascii="Times New Roman" w:hAnsi="Times New Roman" w:cs="Times New Roman"/>
          <w:sz w:val="24"/>
          <w:szCs w:val="24"/>
        </w:rPr>
        <w:fldChar w:fldCharType="separate"/>
      </w:r>
      <w:r w:rsidR="002D1EC3" w:rsidRPr="008A18D0">
        <w:rPr>
          <w:rFonts w:ascii="Times New Roman" w:hAnsi="Times New Roman" w:cs="Times New Roman"/>
          <w:noProof/>
          <w:sz w:val="24"/>
          <w:szCs w:val="24"/>
        </w:rPr>
        <w:t>(</w:t>
      </w:r>
      <w:hyperlink w:anchor="_ENREF_14" w:tooltip="Organization, 2010 #42" w:history="1">
        <w:r w:rsidR="00EF6053" w:rsidRPr="008A18D0">
          <w:rPr>
            <w:rFonts w:ascii="Times New Roman" w:hAnsi="Times New Roman" w:cs="Times New Roman"/>
            <w:noProof/>
            <w:sz w:val="24"/>
            <w:szCs w:val="24"/>
          </w:rPr>
          <w:t>Organization</w:t>
        </w:r>
        <w:r w:rsidR="00B665D5">
          <w:rPr>
            <w:rFonts w:ascii="Times New Roman" w:hAnsi="Times New Roman" w:cs="Times New Roman"/>
            <w:noProof/>
            <w:sz w:val="24"/>
            <w:szCs w:val="24"/>
          </w:rPr>
          <w:t>,</w:t>
        </w:r>
        <w:r w:rsidR="00EF6053" w:rsidRPr="008A18D0">
          <w:rPr>
            <w:rFonts w:ascii="Times New Roman" w:hAnsi="Times New Roman" w:cs="Times New Roman"/>
            <w:noProof/>
            <w:sz w:val="24"/>
            <w:szCs w:val="24"/>
          </w:rPr>
          <w:t xml:space="preserve"> 2010</w:t>
        </w:r>
      </w:hyperlink>
      <w:r w:rsidR="002D1EC3" w:rsidRPr="008A18D0">
        <w:rPr>
          <w:rFonts w:ascii="Times New Roman" w:hAnsi="Times New Roman" w:cs="Times New Roman"/>
          <w:noProof/>
          <w:sz w:val="24"/>
          <w:szCs w:val="24"/>
        </w:rPr>
        <w:t>)</w:t>
      </w:r>
      <w:r w:rsidR="00C14A2D" w:rsidRPr="008A18D0">
        <w:rPr>
          <w:rFonts w:ascii="Times New Roman" w:hAnsi="Times New Roman" w:cs="Times New Roman"/>
          <w:sz w:val="24"/>
          <w:szCs w:val="24"/>
        </w:rPr>
        <w:fldChar w:fldCharType="end"/>
      </w:r>
      <w:r w:rsidR="00564FC6" w:rsidRPr="008A18D0">
        <w:rPr>
          <w:rFonts w:ascii="Times New Roman" w:hAnsi="Times New Roman" w:cs="Times New Roman"/>
          <w:sz w:val="24"/>
          <w:szCs w:val="24"/>
        </w:rPr>
        <w:t>.</w:t>
      </w:r>
    </w:p>
    <w:p w:rsidR="000D4805" w:rsidRPr="008A18D0" w:rsidRDefault="00B055F7"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Los cálculos realizados determinaron que la capacidad actual de la planta era de aproximadamente </w:t>
      </w:r>
      <w:r w:rsidR="00162805" w:rsidRPr="008A18D0">
        <w:rPr>
          <w:rFonts w:ascii="Times New Roman" w:hAnsi="Times New Roman" w:cs="Times New Roman"/>
          <w:sz w:val="24"/>
          <w:szCs w:val="24"/>
        </w:rPr>
        <w:t>111690 m</w:t>
      </w:r>
      <w:r w:rsidRPr="008A18D0">
        <w:rPr>
          <w:rFonts w:ascii="Times New Roman" w:hAnsi="Times New Roman" w:cs="Times New Roman"/>
          <w:sz w:val="24"/>
          <w:szCs w:val="24"/>
        </w:rPr>
        <w:t>^3/año, mientras que la establecida en el Manual se remonta a 394200 m</w:t>
      </w:r>
      <w:r w:rsidR="00162805" w:rsidRPr="008A18D0">
        <w:rPr>
          <w:rFonts w:ascii="Times New Roman" w:hAnsi="Times New Roman" w:cs="Times New Roman"/>
          <w:sz w:val="24"/>
          <w:szCs w:val="24"/>
        </w:rPr>
        <w:t>3 anuales</w:t>
      </w:r>
      <w:r w:rsidRPr="008A18D0">
        <w:rPr>
          <w:rFonts w:ascii="Times New Roman" w:hAnsi="Times New Roman" w:cs="Times New Roman"/>
          <w:sz w:val="24"/>
          <w:szCs w:val="24"/>
        </w:rPr>
        <w:t xml:space="preserve">. Para </w:t>
      </w:r>
      <w:r w:rsidRPr="008A18D0">
        <w:rPr>
          <w:rFonts w:ascii="Times New Roman" w:hAnsi="Times New Roman" w:cs="Times New Roman"/>
          <w:sz w:val="24"/>
          <w:szCs w:val="24"/>
        </w:rPr>
        <w:lastRenderedPageBreak/>
        <w:t xml:space="preserve">que el sistema funcione correctamente </w:t>
      </w:r>
      <w:r w:rsidRPr="008A18D0">
        <w:rPr>
          <w:rFonts w:ascii="Times New Roman" w:hAnsi="Times New Roman" w:cs="Times New Roman"/>
          <w:b/>
          <w:sz w:val="24"/>
          <w:szCs w:val="24"/>
          <w:u w:val="single"/>
        </w:rPr>
        <w:t>Q (Carga) ≤ C (Capacidad)</w:t>
      </w:r>
      <w:r w:rsidRPr="008A18D0">
        <w:rPr>
          <w:rFonts w:ascii="Times New Roman" w:hAnsi="Times New Roman" w:cs="Times New Roman"/>
          <w:sz w:val="24"/>
          <w:szCs w:val="24"/>
        </w:rPr>
        <w:t xml:space="preserve"> y como se visualizó esto no era lo que ocurría y su origen estaba dado por la ausencia de una norma fija de producción. </w:t>
      </w:r>
    </w:p>
    <w:p w:rsidR="00B33A7C" w:rsidRPr="008A18D0" w:rsidRDefault="00B055F7" w:rsidP="008A18D0">
      <w:pPr>
        <w:pStyle w:val="ListParagraph"/>
        <w:numPr>
          <w:ilvl w:val="0"/>
          <w:numId w:val="13"/>
        </w:numPr>
        <w:spacing w:line="360" w:lineRule="auto"/>
        <w:jc w:val="both"/>
        <w:rPr>
          <w:rFonts w:ascii="Times New Roman" w:hAnsi="Times New Roman" w:cs="Times New Roman"/>
          <w:b/>
          <w:sz w:val="24"/>
          <w:szCs w:val="24"/>
        </w:rPr>
      </w:pPr>
      <w:r w:rsidRPr="008A18D0">
        <w:rPr>
          <w:rFonts w:ascii="Times New Roman" w:hAnsi="Times New Roman" w:cs="Times New Roman"/>
          <w:b/>
          <w:sz w:val="24"/>
          <w:szCs w:val="24"/>
        </w:rPr>
        <w:t xml:space="preserve"> DISCUSIÓN</w:t>
      </w:r>
    </w:p>
    <w:p w:rsidR="00E900D1" w:rsidRDefault="004C3232"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 xml:space="preserve">El estudio de tiempo </w:t>
      </w:r>
      <w:r w:rsidR="0011238D" w:rsidRPr="008A18D0">
        <w:rPr>
          <w:rFonts w:ascii="Times New Roman" w:hAnsi="Times New Roman" w:cs="Times New Roman"/>
          <w:sz w:val="24"/>
          <w:szCs w:val="24"/>
        </w:rPr>
        <w:t xml:space="preserve">aplicado en la planta potabilizadora </w:t>
      </w:r>
      <w:r w:rsidRPr="008A18D0">
        <w:rPr>
          <w:rFonts w:ascii="Times New Roman" w:hAnsi="Times New Roman" w:cs="Times New Roman"/>
          <w:sz w:val="24"/>
          <w:szCs w:val="24"/>
        </w:rPr>
        <w:t>permite determinar el tiempo que requiere cada proceso y de esta manera evitar la presencia de un porcentaje alto de improductividad que afecta la eficiencia del trabajo que se realiza, con la finalidad de aprovechar todos los recursos disponibles.</w:t>
      </w:r>
      <w:r w:rsidR="00FF3CA9" w:rsidRPr="008A18D0">
        <w:rPr>
          <w:rFonts w:ascii="Times New Roman" w:hAnsi="Times New Roman" w:cs="Times New Roman"/>
          <w:sz w:val="24"/>
          <w:szCs w:val="24"/>
        </w:rPr>
        <w:t xml:space="preserve"> Tiene como objetivo</w:t>
      </w:r>
      <w:r w:rsidR="008D0BA1">
        <w:rPr>
          <w:rFonts w:ascii="Times New Roman" w:hAnsi="Times New Roman" w:cs="Times New Roman"/>
          <w:sz w:val="24"/>
          <w:szCs w:val="24"/>
        </w:rPr>
        <w:t xml:space="preserve"> </w:t>
      </w:r>
      <w:r w:rsidR="00FF3CA9" w:rsidRPr="008A18D0">
        <w:rPr>
          <w:rFonts w:ascii="Times New Roman" w:hAnsi="Times New Roman" w:cs="Times New Roman"/>
          <w:sz w:val="24"/>
          <w:szCs w:val="24"/>
        </w:rPr>
        <w:t xml:space="preserve">mejorar los procesos, procedimientos y la disposición de la </w:t>
      </w:r>
      <w:r w:rsidR="00643621" w:rsidRPr="008A18D0">
        <w:rPr>
          <w:rFonts w:ascii="Times New Roman" w:hAnsi="Times New Roman" w:cs="Times New Roman"/>
          <w:sz w:val="24"/>
          <w:szCs w:val="24"/>
        </w:rPr>
        <w:t>empresa</w:t>
      </w:r>
      <w:r w:rsidR="00FF3CA9" w:rsidRPr="008A18D0">
        <w:rPr>
          <w:rFonts w:ascii="Times New Roman" w:hAnsi="Times New Roman" w:cs="Times New Roman"/>
          <w:sz w:val="24"/>
          <w:szCs w:val="24"/>
        </w:rPr>
        <w:t>, así como el diseño del equipo e instalaciones, economizar el esfuerzo humano para reducir fatiga, crear mejores condiciones de trabajo y ahorrar el uso de materiales, máquinas y mano de obra</w:t>
      </w:r>
      <w:r w:rsidR="003444C3">
        <w:rPr>
          <w:rFonts w:ascii="Times New Roman" w:hAnsi="Times New Roman" w:cs="Times New Roman"/>
          <w:sz w:val="24"/>
          <w:szCs w:val="24"/>
        </w:rPr>
        <w:t xml:space="preserve">. </w:t>
      </w:r>
      <w:r w:rsidR="00545FC2" w:rsidRPr="008A18D0">
        <w:rPr>
          <w:rFonts w:ascii="Times New Roman" w:hAnsi="Times New Roman" w:cs="Times New Roman"/>
          <w:sz w:val="24"/>
          <w:szCs w:val="24"/>
        </w:rPr>
        <w:t>El</w:t>
      </w:r>
      <w:r w:rsidR="00F36F22" w:rsidRPr="008A18D0">
        <w:rPr>
          <w:rFonts w:ascii="Times New Roman" w:hAnsi="Times New Roman" w:cs="Times New Roman"/>
          <w:sz w:val="24"/>
          <w:szCs w:val="24"/>
        </w:rPr>
        <w:t xml:space="preserve"> mismo revela como resultado un</w:t>
      </w:r>
      <w:r w:rsidR="00545FC2" w:rsidRPr="008A18D0">
        <w:rPr>
          <w:rFonts w:ascii="Times New Roman" w:hAnsi="Times New Roman" w:cs="Times New Roman"/>
          <w:sz w:val="24"/>
          <w:szCs w:val="24"/>
        </w:rPr>
        <w:t xml:space="preserve"> aprovechamiento de la JL</w:t>
      </w:r>
      <w:r w:rsidR="00E33A8A">
        <w:rPr>
          <w:rFonts w:ascii="Times New Roman" w:hAnsi="Times New Roman" w:cs="Times New Roman"/>
          <w:sz w:val="24"/>
          <w:szCs w:val="24"/>
        </w:rPr>
        <w:t xml:space="preserve"> </w:t>
      </w:r>
      <w:r w:rsidR="00545FC2" w:rsidRPr="008A18D0">
        <w:rPr>
          <w:rFonts w:ascii="Times New Roman" w:hAnsi="Times New Roman" w:cs="Times New Roman"/>
          <w:sz w:val="24"/>
          <w:szCs w:val="24"/>
        </w:rPr>
        <w:t xml:space="preserve">evaluado en un 97.708%, </w:t>
      </w:r>
      <w:r w:rsidR="00626E13" w:rsidRPr="008A18D0">
        <w:rPr>
          <w:rFonts w:ascii="Times New Roman" w:hAnsi="Times New Roman" w:cs="Times New Roman"/>
          <w:sz w:val="24"/>
          <w:szCs w:val="24"/>
        </w:rPr>
        <w:t xml:space="preserve">considerándose </w:t>
      </w:r>
      <w:r w:rsidR="00545FC2" w:rsidRPr="008A18D0">
        <w:rPr>
          <w:rFonts w:ascii="Times New Roman" w:hAnsi="Times New Roman" w:cs="Times New Roman"/>
          <w:sz w:val="24"/>
          <w:szCs w:val="24"/>
        </w:rPr>
        <w:t xml:space="preserve">como muy bueno, sin embargo, según datos de la fotografía individual, el promedio de volumen a producir oscila sobre los 340 m3/turno siendo este incorrecto ya que la norma productiva, </w:t>
      </w:r>
      <w:r w:rsidR="008F1A8B" w:rsidRPr="008A18D0">
        <w:rPr>
          <w:rFonts w:ascii="Times New Roman" w:hAnsi="Times New Roman" w:cs="Times New Roman"/>
          <w:sz w:val="24"/>
          <w:szCs w:val="24"/>
        </w:rPr>
        <w:t>por</w:t>
      </w:r>
      <w:r w:rsidR="00545FC2" w:rsidRPr="008A18D0">
        <w:rPr>
          <w:rFonts w:ascii="Times New Roman" w:hAnsi="Times New Roman" w:cs="Times New Roman"/>
          <w:sz w:val="24"/>
          <w:szCs w:val="24"/>
        </w:rPr>
        <w:t xml:space="preserve"> cálculos realizados por normativa, es de 348 m3/turno por lo que la planta está operando con índices inferiores a lo que debería ser su norma diaria.</w:t>
      </w:r>
      <w:r w:rsidR="00E33A8A">
        <w:rPr>
          <w:rFonts w:ascii="Times New Roman" w:hAnsi="Times New Roman" w:cs="Times New Roman"/>
          <w:sz w:val="24"/>
          <w:szCs w:val="24"/>
        </w:rPr>
        <w:t xml:space="preserve"> </w:t>
      </w:r>
      <w:r w:rsidR="00E83AF8" w:rsidRPr="008A18D0">
        <w:rPr>
          <w:rFonts w:ascii="Times New Roman" w:hAnsi="Times New Roman" w:cs="Times New Roman"/>
          <w:sz w:val="24"/>
          <w:szCs w:val="24"/>
        </w:rPr>
        <w:t xml:space="preserve">Para dar respuesta a esta situación se elabora una Propuesta de Seguimiento y Control que se presenta en la tabla </w:t>
      </w:r>
      <w:r w:rsidR="008D0BA1">
        <w:rPr>
          <w:rFonts w:ascii="Times New Roman" w:hAnsi="Times New Roman" w:cs="Times New Roman"/>
          <w:sz w:val="24"/>
          <w:szCs w:val="24"/>
        </w:rPr>
        <w:t>3.</w:t>
      </w:r>
    </w:p>
    <w:p w:rsidR="008D0BA1" w:rsidRPr="008D0BA1" w:rsidRDefault="008D0BA1" w:rsidP="008D0BA1">
      <w:pPr>
        <w:spacing w:line="360" w:lineRule="auto"/>
        <w:jc w:val="center"/>
        <w:rPr>
          <w:rFonts w:ascii="Times New Roman" w:hAnsi="Times New Roman" w:cs="Times New Roman"/>
          <w:sz w:val="20"/>
          <w:szCs w:val="24"/>
        </w:rPr>
      </w:pPr>
      <w:r w:rsidRPr="008D0BA1">
        <w:rPr>
          <w:rFonts w:ascii="Times New Roman" w:hAnsi="Times New Roman" w:cs="Times New Roman"/>
          <w:sz w:val="20"/>
          <w:szCs w:val="24"/>
        </w:rPr>
        <w:t xml:space="preserve">Tabla </w:t>
      </w:r>
      <w:r>
        <w:rPr>
          <w:rFonts w:ascii="Times New Roman" w:hAnsi="Times New Roman" w:cs="Times New Roman"/>
          <w:sz w:val="20"/>
          <w:szCs w:val="24"/>
        </w:rPr>
        <w:t>3</w:t>
      </w:r>
      <w:r w:rsidRPr="008D0BA1">
        <w:rPr>
          <w:rFonts w:ascii="Times New Roman" w:hAnsi="Times New Roman" w:cs="Times New Roman"/>
          <w:sz w:val="20"/>
          <w:szCs w:val="24"/>
        </w:rPr>
        <w:t>. Propuesta de Seguimiento y Control. Fuente: elaboración propia.</w:t>
      </w:r>
    </w:p>
    <w:tbl>
      <w:tblPr>
        <w:tblStyle w:val="GridTable4-Accent41"/>
        <w:tblW w:w="0" w:type="auto"/>
        <w:tblLook w:val="04A0" w:firstRow="1" w:lastRow="0" w:firstColumn="1" w:lastColumn="0" w:noHBand="0" w:noVBand="1"/>
      </w:tblPr>
      <w:tblGrid>
        <w:gridCol w:w="2233"/>
        <w:gridCol w:w="2084"/>
        <w:gridCol w:w="2208"/>
        <w:gridCol w:w="1683"/>
        <w:gridCol w:w="1646"/>
      </w:tblGrid>
      <w:tr w:rsidR="00047574" w:rsidRPr="008A18D0" w:rsidTr="008D0BA1">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0" w:type="auto"/>
          </w:tcPr>
          <w:p w:rsidR="00047574" w:rsidRPr="008A18D0" w:rsidRDefault="00047574" w:rsidP="008A18D0">
            <w:pPr>
              <w:spacing w:line="360" w:lineRule="auto"/>
              <w:jc w:val="both"/>
              <w:rPr>
                <w:rFonts w:ascii="Times New Roman" w:hAnsi="Times New Roman" w:cs="Times New Roman"/>
                <w:b w:val="0"/>
                <w:bCs w:val="0"/>
                <w:color w:val="auto"/>
                <w:sz w:val="24"/>
                <w:szCs w:val="24"/>
              </w:rPr>
            </w:pPr>
            <w:r w:rsidRPr="008A18D0">
              <w:rPr>
                <w:rFonts w:ascii="Times New Roman" w:hAnsi="Times New Roman" w:cs="Times New Roman"/>
                <w:b w:val="0"/>
                <w:bCs w:val="0"/>
                <w:color w:val="auto"/>
                <w:sz w:val="24"/>
                <w:szCs w:val="24"/>
              </w:rPr>
              <w:t>Problemas a resolver</w:t>
            </w:r>
          </w:p>
        </w:tc>
        <w:tc>
          <w:tcPr>
            <w:tcW w:w="0" w:type="auto"/>
          </w:tcPr>
          <w:p w:rsidR="00047574" w:rsidRPr="008A18D0" w:rsidRDefault="00047574"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A18D0">
              <w:rPr>
                <w:rFonts w:ascii="Times New Roman" w:hAnsi="Times New Roman" w:cs="Times New Roman"/>
                <w:b w:val="0"/>
                <w:bCs w:val="0"/>
                <w:color w:val="auto"/>
                <w:sz w:val="24"/>
                <w:szCs w:val="24"/>
              </w:rPr>
              <w:t>Causa</w:t>
            </w:r>
          </w:p>
        </w:tc>
        <w:tc>
          <w:tcPr>
            <w:tcW w:w="2208" w:type="dxa"/>
          </w:tcPr>
          <w:p w:rsidR="00047574" w:rsidRPr="008A18D0" w:rsidRDefault="00047574"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A18D0">
              <w:rPr>
                <w:rFonts w:ascii="Times New Roman" w:hAnsi="Times New Roman" w:cs="Times New Roman"/>
                <w:b w:val="0"/>
                <w:bCs w:val="0"/>
                <w:color w:val="auto"/>
                <w:sz w:val="24"/>
                <w:szCs w:val="24"/>
              </w:rPr>
              <w:t>Medidas</w:t>
            </w:r>
          </w:p>
        </w:tc>
        <w:tc>
          <w:tcPr>
            <w:tcW w:w="1683" w:type="dxa"/>
          </w:tcPr>
          <w:p w:rsidR="00047574" w:rsidRPr="008A18D0" w:rsidRDefault="00047574"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A18D0">
              <w:rPr>
                <w:rFonts w:ascii="Times New Roman" w:hAnsi="Times New Roman" w:cs="Times New Roman"/>
                <w:b w:val="0"/>
                <w:bCs w:val="0"/>
                <w:color w:val="auto"/>
                <w:sz w:val="24"/>
                <w:szCs w:val="24"/>
              </w:rPr>
              <w:t>Responsable</w:t>
            </w:r>
          </w:p>
        </w:tc>
        <w:tc>
          <w:tcPr>
            <w:tcW w:w="0" w:type="auto"/>
          </w:tcPr>
          <w:p w:rsidR="00047574" w:rsidRPr="008A18D0" w:rsidRDefault="00047574"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A18D0">
              <w:rPr>
                <w:rFonts w:ascii="Times New Roman" w:hAnsi="Times New Roman" w:cs="Times New Roman"/>
                <w:b w:val="0"/>
                <w:bCs w:val="0"/>
                <w:color w:val="auto"/>
                <w:sz w:val="24"/>
                <w:szCs w:val="24"/>
              </w:rPr>
              <w:t>Fecha de cumplimiento</w:t>
            </w:r>
          </w:p>
        </w:tc>
      </w:tr>
      <w:tr w:rsidR="00047574" w:rsidRPr="008A18D0" w:rsidTr="008D0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47574" w:rsidRPr="008A18D0" w:rsidRDefault="00047574" w:rsidP="008A18D0">
            <w:pPr>
              <w:spacing w:line="360" w:lineRule="auto"/>
              <w:jc w:val="both"/>
              <w:rPr>
                <w:rFonts w:ascii="Times New Roman" w:hAnsi="Times New Roman" w:cs="Times New Roman"/>
                <w:b w:val="0"/>
                <w:bCs w:val="0"/>
                <w:sz w:val="24"/>
                <w:szCs w:val="24"/>
              </w:rPr>
            </w:pPr>
            <w:r w:rsidRPr="008A18D0">
              <w:rPr>
                <w:rFonts w:ascii="Times New Roman" w:hAnsi="Times New Roman" w:cs="Times New Roman"/>
                <w:b w:val="0"/>
                <w:bCs w:val="0"/>
                <w:sz w:val="24"/>
                <w:szCs w:val="24"/>
              </w:rPr>
              <w:t>Norma incorrecta de producción</w:t>
            </w:r>
          </w:p>
        </w:tc>
        <w:tc>
          <w:tcPr>
            <w:tcW w:w="0" w:type="auto"/>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Ausencia de un estudio de normativa</w:t>
            </w:r>
          </w:p>
        </w:tc>
        <w:tc>
          <w:tcPr>
            <w:tcW w:w="2208" w:type="dxa"/>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Implementar la norma calculada según datos reales</w:t>
            </w:r>
          </w:p>
        </w:tc>
        <w:tc>
          <w:tcPr>
            <w:tcW w:w="1683" w:type="dxa"/>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Jefe de RR.HH</w:t>
            </w:r>
          </w:p>
        </w:tc>
        <w:tc>
          <w:tcPr>
            <w:tcW w:w="0" w:type="auto"/>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Inmediato</w:t>
            </w:r>
          </w:p>
        </w:tc>
      </w:tr>
      <w:tr w:rsidR="00047574" w:rsidRPr="008A18D0" w:rsidTr="008D0BA1">
        <w:tc>
          <w:tcPr>
            <w:cnfStyle w:val="001000000000" w:firstRow="0" w:lastRow="0" w:firstColumn="1" w:lastColumn="0" w:oddVBand="0" w:evenVBand="0" w:oddHBand="0" w:evenHBand="0" w:firstRowFirstColumn="0" w:firstRowLastColumn="0" w:lastRowFirstColumn="0" w:lastRowLastColumn="0"/>
            <w:tcW w:w="0" w:type="auto"/>
          </w:tcPr>
          <w:p w:rsidR="00047574" w:rsidRPr="008A18D0" w:rsidRDefault="00047574" w:rsidP="008A18D0">
            <w:pPr>
              <w:spacing w:line="360" w:lineRule="auto"/>
              <w:jc w:val="both"/>
              <w:rPr>
                <w:rFonts w:ascii="Times New Roman" w:hAnsi="Times New Roman" w:cs="Times New Roman"/>
                <w:b w:val="0"/>
                <w:bCs w:val="0"/>
                <w:sz w:val="24"/>
                <w:szCs w:val="24"/>
              </w:rPr>
            </w:pPr>
            <w:r w:rsidRPr="008A18D0">
              <w:rPr>
                <w:rFonts w:ascii="Times New Roman" w:hAnsi="Times New Roman" w:cs="Times New Roman"/>
                <w:b w:val="0"/>
                <w:bCs w:val="0"/>
                <w:sz w:val="24"/>
                <w:szCs w:val="24"/>
              </w:rPr>
              <w:t xml:space="preserve">Ubicación del panel de control </w:t>
            </w:r>
          </w:p>
        </w:tc>
        <w:tc>
          <w:tcPr>
            <w:tcW w:w="0" w:type="auto"/>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 xml:space="preserve">Ausencia de estudios ergonómicos </w:t>
            </w:r>
          </w:p>
        </w:tc>
        <w:tc>
          <w:tcPr>
            <w:tcW w:w="2208" w:type="dxa"/>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Reubicación del panel de control</w:t>
            </w:r>
          </w:p>
        </w:tc>
        <w:tc>
          <w:tcPr>
            <w:tcW w:w="1683" w:type="dxa"/>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Jefe de Mantenimiento</w:t>
            </w:r>
          </w:p>
        </w:tc>
        <w:tc>
          <w:tcPr>
            <w:tcW w:w="0" w:type="auto"/>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En proceso</w:t>
            </w:r>
          </w:p>
        </w:tc>
      </w:tr>
      <w:tr w:rsidR="00047574" w:rsidRPr="008A18D0" w:rsidTr="008D0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47574" w:rsidRPr="008A18D0" w:rsidRDefault="00047574" w:rsidP="008A18D0">
            <w:pPr>
              <w:spacing w:line="360" w:lineRule="auto"/>
              <w:jc w:val="both"/>
              <w:rPr>
                <w:rFonts w:ascii="Times New Roman" w:hAnsi="Times New Roman" w:cs="Times New Roman"/>
                <w:b w:val="0"/>
                <w:bCs w:val="0"/>
                <w:sz w:val="24"/>
                <w:szCs w:val="24"/>
              </w:rPr>
            </w:pPr>
            <w:r w:rsidRPr="008A18D0">
              <w:rPr>
                <w:rFonts w:ascii="Times New Roman" w:hAnsi="Times New Roman" w:cs="Times New Roman"/>
                <w:b w:val="0"/>
                <w:bCs w:val="0"/>
                <w:sz w:val="24"/>
                <w:szCs w:val="24"/>
              </w:rPr>
              <w:t>Baja iluminación en la zona de control</w:t>
            </w:r>
          </w:p>
        </w:tc>
        <w:tc>
          <w:tcPr>
            <w:tcW w:w="0" w:type="auto"/>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Mal diseño de un sistema de alumbrado</w:t>
            </w:r>
          </w:p>
        </w:tc>
        <w:tc>
          <w:tcPr>
            <w:tcW w:w="2208" w:type="dxa"/>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Implementar el diseño propuesto</w:t>
            </w:r>
          </w:p>
        </w:tc>
        <w:tc>
          <w:tcPr>
            <w:tcW w:w="1683" w:type="dxa"/>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Jefe de RR.HH</w:t>
            </w:r>
          </w:p>
        </w:tc>
        <w:tc>
          <w:tcPr>
            <w:tcW w:w="0" w:type="auto"/>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Inmediato</w:t>
            </w:r>
          </w:p>
        </w:tc>
      </w:tr>
      <w:tr w:rsidR="00047574" w:rsidRPr="008A18D0" w:rsidTr="008D0BA1">
        <w:tc>
          <w:tcPr>
            <w:cnfStyle w:val="001000000000" w:firstRow="0" w:lastRow="0" w:firstColumn="1" w:lastColumn="0" w:oddVBand="0" w:evenVBand="0" w:oddHBand="0" w:evenHBand="0" w:firstRowFirstColumn="0" w:firstRowLastColumn="0" w:lastRowFirstColumn="0" w:lastRowLastColumn="0"/>
            <w:tcW w:w="0" w:type="auto"/>
          </w:tcPr>
          <w:p w:rsidR="00047574" w:rsidRPr="008A18D0" w:rsidRDefault="00047574" w:rsidP="008A18D0">
            <w:pPr>
              <w:spacing w:line="360" w:lineRule="auto"/>
              <w:jc w:val="both"/>
              <w:rPr>
                <w:rFonts w:ascii="Times New Roman" w:hAnsi="Times New Roman" w:cs="Times New Roman"/>
                <w:b w:val="0"/>
                <w:bCs w:val="0"/>
                <w:sz w:val="24"/>
                <w:szCs w:val="24"/>
              </w:rPr>
            </w:pPr>
            <w:r w:rsidRPr="008A18D0">
              <w:rPr>
                <w:rFonts w:ascii="Times New Roman" w:hAnsi="Times New Roman" w:cs="Times New Roman"/>
                <w:b w:val="0"/>
                <w:bCs w:val="0"/>
                <w:sz w:val="24"/>
                <w:szCs w:val="24"/>
              </w:rPr>
              <w:t>Quejas de los trabajadores por el alto nivel de ruido</w:t>
            </w:r>
          </w:p>
        </w:tc>
        <w:tc>
          <w:tcPr>
            <w:tcW w:w="0" w:type="auto"/>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Equipos muy ruidosos</w:t>
            </w:r>
          </w:p>
        </w:tc>
        <w:tc>
          <w:tcPr>
            <w:tcW w:w="2208" w:type="dxa"/>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Proporcionar tapones y orejeras a los trabajadores.</w:t>
            </w:r>
          </w:p>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lastRenderedPageBreak/>
              <w:t>Valorar la implementación del tratamiento acústico propuesto.</w:t>
            </w:r>
          </w:p>
        </w:tc>
        <w:tc>
          <w:tcPr>
            <w:tcW w:w="1683" w:type="dxa"/>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lastRenderedPageBreak/>
              <w:t>Jefe de RR.HH</w:t>
            </w:r>
          </w:p>
        </w:tc>
        <w:tc>
          <w:tcPr>
            <w:tcW w:w="0" w:type="auto"/>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 xml:space="preserve">Trimestral </w:t>
            </w:r>
          </w:p>
        </w:tc>
      </w:tr>
      <w:tr w:rsidR="00047574" w:rsidRPr="008A18D0" w:rsidTr="008D0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47574" w:rsidRPr="008A18D0" w:rsidRDefault="00047574" w:rsidP="008A18D0">
            <w:pPr>
              <w:spacing w:line="360" w:lineRule="auto"/>
              <w:jc w:val="both"/>
              <w:rPr>
                <w:rFonts w:ascii="Times New Roman" w:hAnsi="Times New Roman" w:cs="Times New Roman"/>
                <w:b w:val="0"/>
                <w:bCs w:val="0"/>
                <w:sz w:val="24"/>
                <w:szCs w:val="24"/>
              </w:rPr>
            </w:pPr>
            <w:r w:rsidRPr="008A18D0">
              <w:rPr>
                <w:rFonts w:ascii="Times New Roman" w:hAnsi="Times New Roman" w:cs="Times New Roman"/>
                <w:b w:val="0"/>
                <w:bCs w:val="0"/>
                <w:sz w:val="24"/>
                <w:szCs w:val="24"/>
              </w:rPr>
              <w:lastRenderedPageBreak/>
              <w:t>No se cumple con la demanda de agua potabilizada según la necesidad de las entidades hoteleras</w:t>
            </w:r>
          </w:p>
        </w:tc>
        <w:tc>
          <w:tcPr>
            <w:tcW w:w="0" w:type="auto"/>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No se tiene una norma de producción de acuerdo a la capacidad de la planta</w:t>
            </w:r>
          </w:p>
        </w:tc>
        <w:tc>
          <w:tcPr>
            <w:tcW w:w="2208" w:type="dxa"/>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Construcción de una nueva planta desalinizadora</w:t>
            </w:r>
          </w:p>
        </w:tc>
        <w:tc>
          <w:tcPr>
            <w:tcW w:w="1683" w:type="dxa"/>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Director General</w:t>
            </w:r>
          </w:p>
        </w:tc>
        <w:tc>
          <w:tcPr>
            <w:tcW w:w="0" w:type="auto"/>
          </w:tcPr>
          <w:p w:rsidR="00047574" w:rsidRPr="008A18D0" w:rsidRDefault="00047574" w:rsidP="008A18D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En proceso</w:t>
            </w:r>
          </w:p>
        </w:tc>
      </w:tr>
      <w:tr w:rsidR="00047574" w:rsidRPr="008A18D0" w:rsidTr="008D0BA1">
        <w:trPr>
          <w:trHeight w:val="1691"/>
        </w:trPr>
        <w:tc>
          <w:tcPr>
            <w:cnfStyle w:val="001000000000" w:firstRow="0" w:lastRow="0" w:firstColumn="1" w:lastColumn="0" w:oddVBand="0" w:evenVBand="0" w:oddHBand="0" w:evenHBand="0" w:firstRowFirstColumn="0" w:firstRowLastColumn="0" w:lastRowFirstColumn="0" w:lastRowLastColumn="0"/>
            <w:tcW w:w="0" w:type="auto"/>
          </w:tcPr>
          <w:p w:rsidR="00047574" w:rsidRPr="008A18D0" w:rsidRDefault="00047574" w:rsidP="008A18D0">
            <w:pPr>
              <w:spacing w:line="360" w:lineRule="auto"/>
              <w:jc w:val="both"/>
              <w:rPr>
                <w:rFonts w:ascii="Times New Roman" w:hAnsi="Times New Roman" w:cs="Times New Roman"/>
                <w:b w:val="0"/>
                <w:bCs w:val="0"/>
                <w:sz w:val="24"/>
                <w:szCs w:val="24"/>
              </w:rPr>
            </w:pPr>
            <w:r w:rsidRPr="008A18D0">
              <w:rPr>
                <w:rFonts w:ascii="Times New Roman" w:hAnsi="Times New Roman" w:cs="Times New Roman"/>
                <w:b w:val="0"/>
                <w:bCs w:val="0"/>
                <w:sz w:val="24"/>
                <w:szCs w:val="24"/>
              </w:rPr>
              <w:t>Altos niveles de ruido</w:t>
            </w:r>
          </w:p>
        </w:tc>
        <w:tc>
          <w:tcPr>
            <w:tcW w:w="0" w:type="auto"/>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Equipos muy ruidosos</w:t>
            </w:r>
          </w:p>
        </w:tc>
        <w:tc>
          <w:tcPr>
            <w:tcW w:w="2208" w:type="dxa"/>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Valorar la implementación del plan de medidas de tratamiento acústico que logra reducir el ruido en el local</w:t>
            </w:r>
          </w:p>
        </w:tc>
        <w:tc>
          <w:tcPr>
            <w:tcW w:w="1683" w:type="dxa"/>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Director general</w:t>
            </w:r>
          </w:p>
        </w:tc>
        <w:tc>
          <w:tcPr>
            <w:tcW w:w="0" w:type="auto"/>
          </w:tcPr>
          <w:p w:rsidR="00047574" w:rsidRPr="008A18D0" w:rsidRDefault="00047574" w:rsidP="008A18D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AE6536" w:rsidRDefault="00AE6536" w:rsidP="008A18D0">
      <w:pPr>
        <w:spacing w:line="360" w:lineRule="auto"/>
        <w:jc w:val="both"/>
        <w:rPr>
          <w:rFonts w:ascii="Times New Roman" w:hAnsi="Times New Roman" w:cs="Times New Roman"/>
          <w:sz w:val="24"/>
          <w:szCs w:val="24"/>
        </w:rPr>
      </w:pPr>
    </w:p>
    <w:p w:rsidR="00545FC2" w:rsidRPr="008A18D0" w:rsidRDefault="00E900D1"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Esta investigación p</w:t>
      </w:r>
      <w:r w:rsidR="00C66E02" w:rsidRPr="008A18D0">
        <w:rPr>
          <w:rFonts w:ascii="Times New Roman" w:hAnsi="Times New Roman" w:cs="Times New Roman"/>
          <w:sz w:val="24"/>
          <w:szCs w:val="24"/>
        </w:rPr>
        <w:t>resenta como ventajas que</w:t>
      </w:r>
      <w:r w:rsidRPr="008A18D0">
        <w:rPr>
          <w:rFonts w:ascii="Times New Roman" w:hAnsi="Times New Roman" w:cs="Times New Roman"/>
          <w:sz w:val="24"/>
          <w:szCs w:val="24"/>
        </w:rPr>
        <w:t xml:space="preserve">, de ser aplicada, </w:t>
      </w:r>
      <w:r w:rsidR="00C66E02" w:rsidRPr="008A18D0">
        <w:rPr>
          <w:rFonts w:ascii="Times New Roman" w:hAnsi="Times New Roman" w:cs="Times New Roman"/>
          <w:sz w:val="24"/>
          <w:szCs w:val="24"/>
        </w:rPr>
        <w:t>logra</w:t>
      </w:r>
      <w:r w:rsidR="00EA4EE5" w:rsidRPr="008A18D0">
        <w:rPr>
          <w:rFonts w:ascii="Times New Roman" w:hAnsi="Times New Roman" w:cs="Times New Roman"/>
          <w:sz w:val="24"/>
          <w:szCs w:val="24"/>
        </w:rPr>
        <w:t xml:space="preserve"> minimizar el tiempo requerido para la ejecución de trabajos, conservar los recursos y reducir los costos, efectuar la producción sin perder de vista la disponibi</w:t>
      </w:r>
      <w:r w:rsidR="0003384C" w:rsidRPr="008A18D0">
        <w:rPr>
          <w:rFonts w:ascii="Times New Roman" w:hAnsi="Times New Roman" w:cs="Times New Roman"/>
          <w:sz w:val="24"/>
          <w:szCs w:val="24"/>
        </w:rPr>
        <w:t>lidad de recursos energéticos, p</w:t>
      </w:r>
      <w:r w:rsidR="00EA4EE5" w:rsidRPr="008A18D0">
        <w:rPr>
          <w:rFonts w:ascii="Times New Roman" w:hAnsi="Times New Roman" w:cs="Times New Roman"/>
          <w:sz w:val="24"/>
          <w:szCs w:val="24"/>
        </w:rPr>
        <w:t>roporcionar un producto</w:t>
      </w:r>
      <w:r w:rsidR="005C2F08" w:rsidRPr="008A18D0">
        <w:rPr>
          <w:rFonts w:ascii="Times New Roman" w:hAnsi="Times New Roman" w:cs="Times New Roman"/>
          <w:sz w:val="24"/>
          <w:szCs w:val="24"/>
        </w:rPr>
        <w:t xml:space="preserve"> (agua)</w:t>
      </w:r>
      <w:r w:rsidR="00EA4EE5" w:rsidRPr="008A18D0">
        <w:rPr>
          <w:rFonts w:ascii="Times New Roman" w:hAnsi="Times New Roman" w:cs="Times New Roman"/>
          <w:sz w:val="24"/>
          <w:szCs w:val="24"/>
        </w:rPr>
        <w:t xml:space="preserve"> que es cada vez más confiable y de alta calidad, eliminar o reducir los movimientos ineficientes y acelerar los eficientes. Este último punto es un resultado que, aunque pareciera insignificante, incide mucho en la productividad de la planta, se conoce que l</w:t>
      </w:r>
      <w:r w:rsidR="00545FC2" w:rsidRPr="008A18D0">
        <w:rPr>
          <w:rFonts w:ascii="Times New Roman" w:hAnsi="Times New Roman" w:cs="Times New Roman"/>
          <w:sz w:val="24"/>
          <w:szCs w:val="24"/>
        </w:rPr>
        <w:t xml:space="preserve">as pérdidas de tiempo por indisciplinas laborales están evaluadas en un 2.29% y de ser eliminadas se incrementaría la productividad en la planta en un 2.65%. El principal </w:t>
      </w:r>
      <w:r w:rsidR="00785A10" w:rsidRPr="008A18D0">
        <w:rPr>
          <w:rFonts w:ascii="Times New Roman" w:hAnsi="Times New Roman" w:cs="Times New Roman"/>
          <w:sz w:val="24"/>
          <w:szCs w:val="24"/>
        </w:rPr>
        <w:t>problema productivo que presenta</w:t>
      </w:r>
      <w:r w:rsidR="00545FC2" w:rsidRPr="008A18D0">
        <w:rPr>
          <w:rFonts w:ascii="Times New Roman" w:hAnsi="Times New Roman" w:cs="Times New Roman"/>
          <w:sz w:val="24"/>
          <w:szCs w:val="24"/>
        </w:rPr>
        <w:t xml:space="preserve"> la </w:t>
      </w:r>
      <w:r w:rsidR="00785A10" w:rsidRPr="008A18D0">
        <w:rPr>
          <w:rFonts w:ascii="Times New Roman" w:hAnsi="Times New Roman" w:cs="Times New Roman"/>
          <w:sz w:val="24"/>
          <w:szCs w:val="24"/>
        </w:rPr>
        <w:t>misma es que no logr</w:t>
      </w:r>
      <w:r w:rsidR="00545FC2" w:rsidRPr="008A18D0">
        <w:rPr>
          <w:rFonts w:ascii="Times New Roman" w:hAnsi="Times New Roman" w:cs="Times New Roman"/>
          <w:sz w:val="24"/>
          <w:szCs w:val="24"/>
        </w:rPr>
        <w:t xml:space="preserve">a abastecer de agua potable a todos los hoteles de la Cayería Norte, </w:t>
      </w:r>
      <w:r w:rsidR="006947CB" w:rsidRPr="008A18D0">
        <w:rPr>
          <w:rFonts w:ascii="Times New Roman" w:hAnsi="Times New Roman" w:cs="Times New Roman"/>
          <w:sz w:val="24"/>
          <w:szCs w:val="24"/>
        </w:rPr>
        <w:t xml:space="preserve">lo que </w:t>
      </w:r>
      <w:r w:rsidR="00545FC2" w:rsidRPr="008A18D0">
        <w:rPr>
          <w:rFonts w:ascii="Times New Roman" w:hAnsi="Times New Roman" w:cs="Times New Roman"/>
          <w:sz w:val="24"/>
          <w:szCs w:val="24"/>
        </w:rPr>
        <w:t>est</w:t>
      </w:r>
      <w:r w:rsidR="00785A10" w:rsidRPr="008A18D0">
        <w:rPr>
          <w:rFonts w:ascii="Times New Roman" w:hAnsi="Times New Roman" w:cs="Times New Roman"/>
          <w:sz w:val="24"/>
          <w:szCs w:val="24"/>
        </w:rPr>
        <w:t>á</w:t>
      </w:r>
      <w:r w:rsidR="00545FC2" w:rsidRPr="008A18D0">
        <w:rPr>
          <w:rFonts w:ascii="Times New Roman" w:hAnsi="Times New Roman" w:cs="Times New Roman"/>
          <w:sz w:val="24"/>
          <w:szCs w:val="24"/>
        </w:rPr>
        <w:t xml:space="preserve"> dado por diferentes causas, las cuales se presentan en la figura </w:t>
      </w:r>
      <w:r w:rsidR="001A7FCA">
        <w:rPr>
          <w:rFonts w:ascii="Times New Roman" w:hAnsi="Times New Roman" w:cs="Times New Roman"/>
          <w:sz w:val="24"/>
          <w:szCs w:val="24"/>
        </w:rPr>
        <w:t>5</w:t>
      </w:r>
      <w:r w:rsidR="00BD78A1" w:rsidRPr="008A18D0">
        <w:rPr>
          <w:rFonts w:ascii="Times New Roman" w:hAnsi="Times New Roman" w:cs="Times New Roman"/>
          <w:sz w:val="24"/>
          <w:szCs w:val="24"/>
        </w:rPr>
        <w:t>.</w:t>
      </w:r>
    </w:p>
    <w:p w:rsidR="00545FC2" w:rsidRPr="008A18D0" w:rsidRDefault="00233887" w:rsidP="008A18D0">
      <w:pPr>
        <w:spacing w:line="360" w:lineRule="auto"/>
        <w:jc w:val="center"/>
        <w:rPr>
          <w:rFonts w:ascii="Times New Roman" w:hAnsi="Times New Roman" w:cs="Times New Roman"/>
          <w:color w:val="FF0000"/>
          <w:sz w:val="24"/>
          <w:szCs w:val="24"/>
        </w:rPr>
      </w:pPr>
      <w:r w:rsidRPr="008A18D0">
        <w:rPr>
          <w:rFonts w:ascii="Times New Roman" w:hAnsi="Times New Roman" w:cs="Times New Roman"/>
          <w:noProof/>
          <w:color w:val="FF0000"/>
          <w:sz w:val="24"/>
          <w:szCs w:val="24"/>
        </w:rPr>
        <w:lastRenderedPageBreak/>
        <w:drawing>
          <wp:inline distT="0" distB="0" distL="0" distR="0" wp14:anchorId="5D46AE0A" wp14:editId="7B8F95EA">
            <wp:extent cx="4753270" cy="25215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1064" cy="2530966"/>
                    </a:xfrm>
                    <a:prstGeom prst="rect">
                      <a:avLst/>
                    </a:prstGeom>
                    <a:noFill/>
                  </pic:spPr>
                </pic:pic>
              </a:graphicData>
            </a:graphic>
          </wp:inline>
        </w:drawing>
      </w:r>
    </w:p>
    <w:p w:rsidR="00545FC2" w:rsidRPr="001A7FCA" w:rsidRDefault="001A7FCA" w:rsidP="00E87FDB">
      <w:pPr>
        <w:spacing w:line="360" w:lineRule="auto"/>
        <w:jc w:val="center"/>
        <w:rPr>
          <w:rFonts w:ascii="Times New Roman" w:hAnsi="Times New Roman" w:cs="Times New Roman"/>
          <w:sz w:val="20"/>
          <w:szCs w:val="24"/>
        </w:rPr>
      </w:pPr>
      <w:r w:rsidRPr="001A7FCA">
        <w:rPr>
          <w:rFonts w:ascii="Times New Roman" w:hAnsi="Times New Roman" w:cs="Times New Roman"/>
          <w:sz w:val="20"/>
          <w:szCs w:val="24"/>
        </w:rPr>
        <w:t>Figura 5</w:t>
      </w:r>
      <w:r w:rsidR="00545FC2" w:rsidRPr="001A7FCA">
        <w:rPr>
          <w:rFonts w:ascii="Times New Roman" w:hAnsi="Times New Roman" w:cs="Times New Roman"/>
          <w:sz w:val="20"/>
          <w:szCs w:val="24"/>
        </w:rPr>
        <w:t>: Diagrama Causa – Efecto</w:t>
      </w:r>
    </w:p>
    <w:p w:rsidR="000D4805" w:rsidRDefault="007903B9"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Es po</w:t>
      </w:r>
      <w:r w:rsidR="00DC53AB" w:rsidRPr="008A18D0">
        <w:rPr>
          <w:rFonts w:ascii="Times New Roman" w:hAnsi="Times New Roman" w:cs="Times New Roman"/>
          <w:sz w:val="24"/>
          <w:szCs w:val="24"/>
        </w:rPr>
        <w:t>r</w:t>
      </w:r>
      <w:r w:rsidRPr="008A18D0">
        <w:rPr>
          <w:rFonts w:ascii="Times New Roman" w:hAnsi="Times New Roman" w:cs="Times New Roman"/>
          <w:sz w:val="24"/>
          <w:szCs w:val="24"/>
        </w:rPr>
        <w:t xml:space="preserve"> ello que l</w:t>
      </w:r>
      <w:r w:rsidR="00395B27" w:rsidRPr="008A18D0">
        <w:rPr>
          <w:rFonts w:ascii="Times New Roman" w:hAnsi="Times New Roman" w:cs="Times New Roman"/>
          <w:sz w:val="24"/>
          <w:szCs w:val="24"/>
        </w:rPr>
        <w:t xml:space="preserve">a importancia de pasar la jornada laboral en un ambiente saludable es un aspecto que se </w:t>
      </w:r>
      <w:r w:rsidR="00BB6E76" w:rsidRPr="008A18D0">
        <w:rPr>
          <w:rFonts w:ascii="Times New Roman" w:hAnsi="Times New Roman" w:cs="Times New Roman"/>
          <w:sz w:val="24"/>
          <w:szCs w:val="24"/>
        </w:rPr>
        <w:t>debe tener</w:t>
      </w:r>
      <w:r w:rsidR="00395B27" w:rsidRPr="008A18D0">
        <w:rPr>
          <w:rFonts w:ascii="Times New Roman" w:hAnsi="Times New Roman" w:cs="Times New Roman"/>
          <w:sz w:val="24"/>
          <w:szCs w:val="24"/>
        </w:rPr>
        <w:t xml:space="preserve"> en cuenta en las empresas cubanas</w:t>
      </w:r>
      <w:r w:rsidR="00692C35" w:rsidRPr="008A18D0">
        <w:rPr>
          <w:rFonts w:ascii="Times New Roman" w:hAnsi="Times New Roman" w:cs="Times New Roman"/>
          <w:sz w:val="24"/>
          <w:szCs w:val="24"/>
        </w:rPr>
        <w:t xml:space="preserve"> y para lo cual se ha hecho </w:t>
      </w:r>
      <w:r w:rsidR="00395B27" w:rsidRPr="008A18D0">
        <w:rPr>
          <w:rFonts w:ascii="Times New Roman" w:hAnsi="Times New Roman" w:cs="Times New Roman"/>
          <w:sz w:val="24"/>
          <w:szCs w:val="24"/>
        </w:rPr>
        <w:t xml:space="preserve">la implantación de políticas de prevención de riesgos laborales que velan por conseguir unas condiciones de trabajo idóneas y evitar los posibles accidentes que se pudieran producir al realizar cada tarea, además de ello, el avance de la tecnología y la informática han fomentado cada vez más la creación de puestos de trabajo en los que se adoptan posturas que, aunque son cómodas respecto a otros trabajos más duros físicamente, si no se cuidan adecuadamente pueden dar lugar a molestias y enfermedades que empeoran tanto la calidad de vida como la de las tareas a realizar. </w:t>
      </w:r>
      <w:r w:rsidR="00734529" w:rsidRPr="008A18D0">
        <w:rPr>
          <w:rFonts w:ascii="Times New Roman" w:hAnsi="Times New Roman" w:cs="Times New Roman"/>
          <w:sz w:val="24"/>
          <w:szCs w:val="24"/>
        </w:rPr>
        <w:t>La propuesta presentada en el mod</w:t>
      </w:r>
      <w:r w:rsidR="00395B27" w:rsidRPr="008A18D0">
        <w:rPr>
          <w:rFonts w:ascii="Times New Roman" w:hAnsi="Times New Roman" w:cs="Times New Roman"/>
          <w:sz w:val="24"/>
          <w:szCs w:val="24"/>
        </w:rPr>
        <w:t>e</w:t>
      </w:r>
      <w:r w:rsidR="00734529" w:rsidRPr="008A18D0">
        <w:rPr>
          <w:rFonts w:ascii="Times New Roman" w:hAnsi="Times New Roman" w:cs="Times New Roman"/>
          <w:sz w:val="24"/>
          <w:szCs w:val="24"/>
        </w:rPr>
        <w:t>lo ergonómico de la planta</w:t>
      </w:r>
      <w:r w:rsidR="00395B27" w:rsidRPr="008A18D0">
        <w:rPr>
          <w:rFonts w:ascii="Times New Roman" w:hAnsi="Times New Roman" w:cs="Times New Roman"/>
          <w:sz w:val="24"/>
          <w:szCs w:val="24"/>
        </w:rPr>
        <w:t xml:space="preserve"> potabilizadora</w:t>
      </w:r>
      <w:r w:rsidR="00734529" w:rsidRPr="008A18D0">
        <w:rPr>
          <w:rFonts w:ascii="Times New Roman" w:hAnsi="Times New Roman" w:cs="Times New Roman"/>
          <w:sz w:val="24"/>
          <w:szCs w:val="24"/>
        </w:rPr>
        <w:t xml:space="preserve"> para la reubicación de </w:t>
      </w:r>
      <w:r w:rsidR="008C4A5C" w:rsidRPr="008A18D0">
        <w:rPr>
          <w:rFonts w:ascii="Times New Roman" w:hAnsi="Times New Roman" w:cs="Times New Roman"/>
          <w:sz w:val="24"/>
          <w:szCs w:val="24"/>
        </w:rPr>
        <w:t>los paneles de control en las líneas de procesos</w:t>
      </w:r>
      <w:r w:rsidR="00D14AA8" w:rsidRPr="008A18D0">
        <w:rPr>
          <w:rFonts w:ascii="Times New Roman" w:hAnsi="Times New Roman" w:cs="Times New Roman"/>
          <w:sz w:val="24"/>
          <w:szCs w:val="24"/>
        </w:rPr>
        <w:t xml:space="preserve"> se basa</w:t>
      </w:r>
      <w:r w:rsidR="00734529" w:rsidRPr="008A18D0">
        <w:rPr>
          <w:rFonts w:ascii="Times New Roman" w:hAnsi="Times New Roman" w:cs="Times New Roman"/>
          <w:sz w:val="24"/>
          <w:szCs w:val="24"/>
        </w:rPr>
        <w:t xml:space="preserve"> en determinados parámetros</w:t>
      </w:r>
      <w:r w:rsidR="0061092C" w:rsidRPr="008A18D0">
        <w:rPr>
          <w:rFonts w:ascii="Times New Roman" w:hAnsi="Times New Roman" w:cs="Times New Roman"/>
          <w:sz w:val="24"/>
          <w:szCs w:val="24"/>
        </w:rPr>
        <w:t xml:space="preserve">, </w:t>
      </w:r>
      <w:r w:rsidR="00E83AF8" w:rsidRPr="008A18D0">
        <w:rPr>
          <w:rFonts w:ascii="Times New Roman" w:hAnsi="Times New Roman" w:cs="Times New Roman"/>
          <w:sz w:val="24"/>
          <w:szCs w:val="24"/>
        </w:rPr>
        <w:t>que se presentan en la tabla 4.2</w:t>
      </w:r>
      <w:r w:rsidR="00734529" w:rsidRPr="008A18D0">
        <w:rPr>
          <w:rFonts w:ascii="Times New Roman" w:hAnsi="Times New Roman" w:cs="Times New Roman"/>
          <w:sz w:val="24"/>
          <w:szCs w:val="24"/>
        </w:rPr>
        <w:t>, conociendo que se controlaría</w:t>
      </w:r>
      <w:r w:rsidR="00DA57AA" w:rsidRPr="008A18D0">
        <w:rPr>
          <w:rFonts w:ascii="Times New Roman" w:hAnsi="Times New Roman" w:cs="Times New Roman"/>
          <w:sz w:val="24"/>
          <w:szCs w:val="24"/>
        </w:rPr>
        <w:t>n, de igual forma, las 4 líneas:</w:t>
      </w:r>
    </w:p>
    <w:p w:rsidR="00EA01EC" w:rsidRPr="004F7479" w:rsidRDefault="00EA01EC" w:rsidP="00EA01EC">
      <w:pPr>
        <w:spacing w:line="360" w:lineRule="auto"/>
        <w:jc w:val="center"/>
        <w:rPr>
          <w:rFonts w:ascii="Times New Roman" w:hAnsi="Times New Roman" w:cs="Times New Roman"/>
          <w:sz w:val="20"/>
          <w:szCs w:val="24"/>
        </w:rPr>
      </w:pPr>
      <w:r w:rsidRPr="004F7479">
        <w:rPr>
          <w:rFonts w:ascii="Times New Roman" w:hAnsi="Times New Roman" w:cs="Times New Roman"/>
          <w:sz w:val="20"/>
          <w:szCs w:val="24"/>
        </w:rPr>
        <w:t>Tab</w:t>
      </w:r>
      <w:r w:rsidR="004F7479" w:rsidRPr="004F7479">
        <w:rPr>
          <w:rFonts w:ascii="Times New Roman" w:hAnsi="Times New Roman" w:cs="Times New Roman"/>
          <w:sz w:val="20"/>
          <w:szCs w:val="24"/>
        </w:rPr>
        <w:t>la 4</w:t>
      </w:r>
      <w:r w:rsidRPr="004F7479">
        <w:rPr>
          <w:rFonts w:ascii="Times New Roman" w:hAnsi="Times New Roman" w:cs="Times New Roman"/>
          <w:sz w:val="20"/>
          <w:szCs w:val="24"/>
        </w:rPr>
        <w:t>. Comparación entre ubicación actual del panel y propuesta de mejora. Fuente: Elaboración propia</w:t>
      </w:r>
    </w:p>
    <w:tbl>
      <w:tblPr>
        <w:tblStyle w:val="GridTable4-Accent41"/>
        <w:tblW w:w="0" w:type="auto"/>
        <w:tblLook w:val="04A0" w:firstRow="1" w:lastRow="0" w:firstColumn="1" w:lastColumn="0" w:noHBand="0" w:noVBand="1"/>
      </w:tblPr>
      <w:tblGrid>
        <w:gridCol w:w="1416"/>
        <w:gridCol w:w="3510"/>
        <w:gridCol w:w="4928"/>
      </w:tblGrid>
      <w:tr w:rsidR="00757AF3" w:rsidRPr="008A18D0" w:rsidTr="000D48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57AF3" w:rsidRPr="008A18D0" w:rsidRDefault="00757AF3"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Parámetros</w:t>
            </w:r>
          </w:p>
        </w:tc>
        <w:tc>
          <w:tcPr>
            <w:tcW w:w="0" w:type="auto"/>
          </w:tcPr>
          <w:p w:rsidR="00757AF3" w:rsidRPr="008A18D0" w:rsidRDefault="00757AF3"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Estado Actual</w:t>
            </w:r>
          </w:p>
        </w:tc>
        <w:tc>
          <w:tcPr>
            <w:tcW w:w="0" w:type="auto"/>
          </w:tcPr>
          <w:p w:rsidR="00757AF3" w:rsidRPr="008A18D0" w:rsidRDefault="00757AF3" w:rsidP="008A18D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18D0">
              <w:rPr>
                <w:rFonts w:ascii="Times New Roman" w:hAnsi="Times New Roman" w:cs="Times New Roman"/>
                <w:sz w:val="24"/>
                <w:szCs w:val="24"/>
              </w:rPr>
              <w:t>Propuesta de mejora</w:t>
            </w:r>
          </w:p>
        </w:tc>
      </w:tr>
      <w:tr w:rsidR="00757AF3" w:rsidRPr="008A18D0" w:rsidTr="000D4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57AF3" w:rsidRPr="00EA01EC" w:rsidRDefault="00757AF3" w:rsidP="00EA01EC">
            <w:pPr>
              <w:spacing w:line="276" w:lineRule="auto"/>
              <w:jc w:val="both"/>
              <w:rPr>
                <w:rFonts w:ascii="Times New Roman" w:hAnsi="Times New Roman" w:cs="Times New Roman"/>
              </w:rPr>
            </w:pPr>
            <w:r w:rsidRPr="00EA01EC">
              <w:rPr>
                <w:rFonts w:ascii="Times New Roman" w:hAnsi="Times New Roman" w:cs="Times New Roman"/>
              </w:rPr>
              <w:t xml:space="preserve">Ubicación </w:t>
            </w:r>
          </w:p>
        </w:tc>
        <w:tc>
          <w:tcPr>
            <w:tcW w:w="0" w:type="auto"/>
          </w:tcPr>
          <w:p w:rsidR="00757AF3" w:rsidRPr="00EA01EC" w:rsidRDefault="00757AF3" w:rsidP="00EA01E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En medio del proceso de filtrado, 1 panel por línea.</w:t>
            </w:r>
          </w:p>
        </w:tc>
        <w:tc>
          <w:tcPr>
            <w:tcW w:w="0" w:type="auto"/>
          </w:tcPr>
          <w:p w:rsidR="00757AF3" w:rsidRPr="00EA01EC" w:rsidRDefault="00757AF3" w:rsidP="00EA01E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Se encuentra separado de la última línea del proceso a una distancia de 1 ½ m, lo que permite controlar todas las líneas de forma visual y a su vez evitar riesgos laborales por daños causados por roturas imprevistas</w:t>
            </w:r>
          </w:p>
        </w:tc>
      </w:tr>
      <w:tr w:rsidR="00757AF3" w:rsidRPr="008A18D0" w:rsidTr="000D4805">
        <w:tc>
          <w:tcPr>
            <w:cnfStyle w:val="001000000000" w:firstRow="0" w:lastRow="0" w:firstColumn="1" w:lastColumn="0" w:oddVBand="0" w:evenVBand="0" w:oddHBand="0" w:evenHBand="0" w:firstRowFirstColumn="0" w:firstRowLastColumn="0" w:lastRowFirstColumn="0" w:lastRowLastColumn="0"/>
            <w:tcW w:w="0" w:type="auto"/>
          </w:tcPr>
          <w:p w:rsidR="00757AF3" w:rsidRPr="00EA01EC" w:rsidRDefault="00757AF3" w:rsidP="00EA01EC">
            <w:pPr>
              <w:spacing w:line="276" w:lineRule="auto"/>
              <w:jc w:val="both"/>
              <w:rPr>
                <w:rFonts w:ascii="Times New Roman" w:hAnsi="Times New Roman" w:cs="Times New Roman"/>
              </w:rPr>
            </w:pPr>
            <w:r w:rsidRPr="00EA01EC">
              <w:rPr>
                <w:rFonts w:ascii="Times New Roman" w:hAnsi="Times New Roman" w:cs="Times New Roman"/>
              </w:rPr>
              <w:t>Visibilidad</w:t>
            </w:r>
          </w:p>
        </w:tc>
        <w:tc>
          <w:tcPr>
            <w:tcW w:w="0" w:type="auto"/>
          </w:tcPr>
          <w:p w:rsidR="00757AF3" w:rsidRPr="00EA01EC" w:rsidRDefault="00757AF3" w:rsidP="00EA01E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Normal</w:t>
            </w:r>
          </w:p>
        </w:tc>
        <w:tc>
          <w:tcPr>
            <w:tcW w:w="0" w:type="auto"/>
          </w:tcPr>
          <w:p w:rsidR="00757AF3" w:rsidRPr="00EA01EC" w:rsidRDefault="00757AF3" w:rsidP="00EA01E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Mejorada ya que puede visualizarse cualquier problema existente en cualquiera de las 4 líneas.</w:t>
            </w:r>
          </w:p>
        </w:tc>
      </w:tr>
      <w:tr w:rsidR="00757AF3" w:rsidRPr="008A18D0" w:rsidTr="000D4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57AF3" w:rsidRPr="00EA01EC" w:rsidRDefault="00757AF3" w:rsidP="00EA01EC">
            <w:pPr>
              <w:spacing w:line="276" w:lineRule="auto"/>
              <w:jc w:val="both"/>
              <w:rPr>
                <w:rFonts w:ascii="Times New Roman" w:hAnsi="Times New Roman" w:cs="Times New Roman"/>
              </w:rPr>
            </w:pPr>
            <w:r w:rsidRPr="00EA01EC">
              <w:rPr>
                <w:rFonts w:ascii="Times New Roman" w:hAnsi="Times New Roman" w:cs="Times New Roman"/>
              </w:rPr>
              <w:t>Maniobra</w:t>
            </w:r>
          </w:p>
        </w:tc>
        <w:tc>
          <w:tcPr>
            <w:tcW w:w="0" w:type="auto"/>
          </w:tcPr>
          <w:p w:rsidR="00757AF3" w:rsidRPr="00EA01EC" w:rsidRDefault="00757AF3" w:rsidP="00EA01E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Solo se puede atender 1 línea a la vez</w:t>
            </w:r>
          </w:p>
        </w:tc>
        <w:tc>
          <w:tcPr>
            <w:tcW w:w="0" w:type="auto"/>
          </w:tcPr>
          <w:p w:rsidR="00757AF3" w:rsidRPr="00EA01EC" w:rsidRDefault="00757AF3" w:rsidP="00EA01E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Ubicando los 4 paneles en 1 solo lugar pueden controlarse todas las líneas de forma más eficaz y eficiente.</w:t>
            </w:r>
          </w:p>
        </w:tc>
      </w:tr>
      <w:tr w:rsidR="00757AF3" w:rsidRPr="008A18D0" w:rsidTr="000D4805">
        <w:tc>
          <w:tcPr>
            <w:cnfStyle w:val="001000000000" w:firstRow="0" w:lastRow="0" w:firstColumn="1" w:lastColumn="0" w:oddVBand="0" w:evenVBand="0" w:oddHBand="0" w:evenHBand="0" w:firstRowFirstColumn="0" w:firstRowLastColumn="0" w:lastRowFirstColumn="0" w:lastRowLastColumn="0"/>
            <w:tcW w:w="0" w:type="auto"/>
          </w:tcPr>
          <w:p w:rsidR="00757AF3" w:rsidRPr="00EA01EC" w:rsidRDefault="00757AF3" w:rsidP="00EA01EC">
            <w:pPr>
              <w:spacing w:line="276" w:lineRule="auto"/>
              <w:jc w:val="both"/>
              <w:rPr>
                <w:rFonts w:ascii="Times New Roman" w:hAnsi="Times New Roman" w:cs="Times New Roman"/>
              </w:rPr>
            </w:pPr>
            <w:r w:rsidRPr="00EA01EC">
              <w:rPr>
                <w:rFonts w:ascii="Times New Roman" w:hAnsi="Times New Roman" w:cs="Times New Roman"/>
              </w:rPr>
              <w:lastRenderedPageBreak/>
              <w:t>Daños</w:t>
            </w:r>
          </w:p>
        </w:tc>
        <w:tc>
          <w:tcPr>
            <w:tcW w:w="0" w:type="auto"/>
          </w:tcPr>
          <w:p w:rsidR="00757AF3" w:rsidRPr="00EA01EC" w:rsidRDefault="00757AF3" w:rsidP="00EA01E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Puede incurrir en daños humanos y materiales. Se puede llegar a perder el control del proceso en caso de rotura de cualquiera de las líneas.</w:t>
            </w:r>
          </w:p>
        </w:tc>
        <w:tc>
          <w:tcPr>
            <w:tcW w:w="0" w:type="auto"/>
          </w:tcPr>
          <w:p w:rsidR="00757AF3" w:rsidRPr="00EA01EC" w:rsidRDefault="00757AF3" w:rsidP="00EA01E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A01EC">
              <w:rPr>
                <w:rFonts w:ascii="Times New Roman" w:hAnsi="Times New Roman" w:cs="Times New Roman"/>
              </w:rPr>
              <w:t>A su lado tiene una puerta para cualquier emergencia no quedar atrapado y poder manejar lo más rápido posible el problema en cuestión.</w:t>
            </w:r>
          </w:p>
        </w:tc>
      </w:tr>
    </w:tbl>
    <w:p w:rsidR="00A05A5D" w:rsidRDefault="00A05A5D" w:rsidP="008A18D0">
      <w:pPr>
        <w:spacing w:line="360" w:lineRule="auto"/>
        <w:jc w:val="both"/>
        <w:rPr>
          <w:rFonts w:ascii="Times New Roman" w:hAnsi="Times New Roman" w:cs="Times New Roman"/>
          <w:sz w:val="24"/>
          <w:szCs w:val="24"/>
        </w:rPr>
      </w:pPr>
    </w:p>
    <w:p w:rsidR="00F0683B" w:rsidRPr="008A18D0" w:rsidRDefault="001F1371" w:rsidP="008A18D0">
      <w:p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Entonces, e</w:t>
      </w:r>
      <w:r w:rsidR="00F0683B" w:rsidRPr="008A18D0">
        <w:rPr>
          <w:rFonts w:ascii="Times New Roman" w:hAnsi="Times New Roman" w:cs="Times New Roman"/>
          <w:sz w:val="24"/>
          <w:szCs w:val="24"/>
        </w:rPr>
        <w:t xml:space="preserve">l área de trabajo debe estar diseñada para satisfacer tanto las necesidades de la empresa como las de la persona que desempeñará su tarea en él, </w:t>
      </w:r>
      <w:r w:rsidRPr="008A18D0">
        <w:rPr>
          <w:rFonts w:ascii="Times New Roman" w:hAnsi="Times New Roman" w:cs="Times New Roman"/>
          <w:sz w:val="24"/>
          <w:szCs w:val="24"/>
        </w:rPr>
        <w:t xml:space="preserve">todo ello </w:t>
      </w:r>
      <w:r w:rsidR="00F0683B" w:rsidRPr="008A18D0">
        <w:rPr>
          <w:rFonts w:ascii="Times New Roman" w:hAnsi="Times New Roman" w:cs="Times New Roman"/>
          <w:sz w:val="24"/>
          <w:szCs w:val="24"/>
        </w:rPr>
        <w:t>dentro del marco normativo que se presenta. Se debe tener en cuenta aspectos como el emplazamiento</w:t>
      </w:r>
      <w:r w:rsidR="0077455F" w:rsidRPr="008A18D0">
        <w:rPr>
          <w:rFonts w:ascii="Times New Roman" w:hAnsi="Times New Roman" w:cs="Times New Roman"/>
          <w:sz w:val="24"/>
          <w:szCs w:val="24"/>
        </w:rPr>
        <w:t xml:space="preserve">, </w:t>
      </w:r>
      <w:r w:rsidRPr="008A18D0">
        <w:rPr>
          <w:rFonts w:ascii="Times New Roman" w:hAnsi="Times New Roman" w:cs="Times New Roman"/>
          <w:sz w:val="24"/>
          <w:szCs w:val="24"/>
        </w:rPr>
        <w:t>presentado en las zonas de control y estancia de los obreros</w:t>
      </w:r>
      <w:r w:rsidR="00872E92" w:rsidRPr="008A18D0">
        <w:rPr>
          <w:rFonts w:ascii="Times New Roman" w:hAnsi="Times New Roman" w:cs="Times New Roman"/>
          <w:sz w:val="24"/>
          <w:szCs w:val="24"/>
        </w:rPr>
        <w:t>,</w:t>
      </w:r>
      <w:r w:rsidRPr="008A18D0">
        <w:rPr>
          <w:rFonts w:ascii="Times New Roman" w:hAnsi="Times New Roman" w:cs="Times New Roman"/>
          <w:sz w:val="24"/>
          <w:szCs w:val="24"/>
        </w:rPr>
        <w:t xml:space="preserve"> cuyos resultados se corresponden con el estado actual de la instalación </w:t>
      </w:r>
      <w:r w:rsidR="007E5373" w:rsidRPr="008A18D0">
        <w:rPr>
          <w:rFonts w:ascii="Times New Roman" w:hAnsi="Times New Roman" w:cs="Times New Roman"/>
          <w:sz w:val="24"/>
          <w:szCs w:val="24"/>
        </w:rPr>
        <w:t>por</w:t>
      </w:r>
      <w:r w:rsidRPr="008A18D0">
        <w:rPr>
          <w:rFonts w:ascii="Times New Roman" w:hAnsi="Times New Roman" w:cs="Times New Roman"/>
          <w:sz w:val="24"/>
          <w:szCs w:val="24"/>
        </w:rPr>
        <w:t xml:space="preserve"> lo que no se </w:t>
      </w:r>
      <w:r w:rsidR="007E5373" w:rsidRPr="008A18D0">
        <w:rPr>
          <w:rFonts w:ascii="Times New Roman" w:hAnsi="Times New Roman" w:cs="Times New Roman"/>
          <w:sz w:val="24"/>
          <w:szCs w:val="24"/>
        </w:rPr>
        <w:t>presentan</w:t>
      </w:r>
      <w:r w:rsidR="00EA01EC">
        <w:rPr>
          <w:rFonts w:ascii="Times New Roman" w:hAnsi="Times New Roman" w:cs="Times New Roman"/>
          <w:sz w:val="24"/>
          <w:szCs w:val="24"/>
        </w:rPr>
        <w:t xml:space="preserve"> </w:t>
      </w:r>
      <w:r w:rsidR="007E5373" w:rsidRPr="008A18D0">
        <w:rPr>
          <w:rFonts w:ascii="Times New Roman" w:hAnsi="Times New Roman" w:cs="Times New Roman"/>
          <w:sz w:val="24"/>
          <w:szCs w:val="24"/>
        </w:rPr>
        <w:t>problemas</w:t>
      </w:r>
      <w:r w:rsidRPr="008A18D0">
        <w:rPr>
          <w:rFonts w:ascii="Times New Roman" w:hAnsi="Times New Roman" w:cs="Times New Roman"/>
          <w:sz w:val="24"/>
          <w:szCs w:val="24"/>
        </w:rPr>
        <w:t xml:space="preserve"> de iluminación, constituyendo este otro </w:t>
      </w:r>
      <w:r w:rsidR="007E5373" w:rsidRPr="008A18D0">
        <w:rPr>
          <w:rFonts w:ascii="Times New Roman" w:hAnsi="Times New Roman" w:cs="Times New Roman"/>
          <w:sz w:val="24"/>
          <w:szCs w:val="24"/>
        </w:rPr>
        <w:t>elemento</w:t>
      </w:r>
      <w:r w:rsidR="00872E92" w:rsidRPr="008A18D0">
        <w:rPr>
          <w:rFonts w:ascii="Times New Roman" w:hAnsi="Times New Roman" w:cs="Times New Roman"/>
          <w:sz w:val="24"/>
          <w:szCs w:val="24"/>
        </w:rPr>
        <w:t xml:space="preserve"> a tener en cuenta</w:t>
      </w:r>
      <w:r w:rsidRPr="008A18D0">
        <w:rPr>
          <w:rFonts w:ascii="Times New Roman" w:hAnsi="Times New Roman" w:cs="Times New Roman"/>
          <w:sz w:val="24"/>
          <w:szCs w:val="24"/>
        </w:rPr>
        <w:t xml:space="preserve"> además del m</w:t>
      </w:r>
      <w:r w:rsidR="00F0683B" w:rsidRPr="008A18D0">
        <w:rPr>
          <w:rFonts w:ascii="Times New Roman" w:hAnsi="Times New Roman" w:cs="Times New Roman"/>
          <w:sz w:val="24"/>
          <w:szCs w:val="24"/>
        </w:rPr>
        <w:t>obiliario</w:t>
      </w:r>
      <w:r w:rsidR="0077455F" w:rsidRPr="008A18D0">
        <w:rPr>
          <w:rFonts w:ascii="Times New Roman" w:hAnsi="Times New Roman" w:cs="Times New Roman"/>
          <w:sz w:val="24"/>
          <w:szCs w:val="24"/>
        </w:rPr>
        <w:t xml:space="preserve"> (maquinarias)</w:t>
      </w:r>
      <w:r w:rsidR="00F0683B" w:rsidRPr="008A18D0">
        <w:rPr>
          <w:rFonts w:ascii="Times New Roman" w:hAnsi="Times New Roman" w:cs="Times New Roman"/>
          <w:sz w:val="24"/>
          <w:szCs w:val="24"/>
        </w:rPr>
        <w:t>, la accesibilidad a las diferentes instalaciones, el número de puestos de trabajo, la temperatura, las características de los materiales que se utilizan</w:t>
      </w:r>
      <w:r w:rsidR="00872E92" w:rsidRPr="008A18D0">
        <w:rPr>
          <w:rFonts w:ascii="Times New Roman" w:hAnsi="Times New Roman" w:cs="Times New Roman"/>
          <w:sz w:val="24"/>
          <w:szCs w:val="24"/>
        </w:rPr>
        <w:t xml:space="preserve"> para recubrir los locales, fundamentalmente aquellos donde existe ruido como es el caso de </w:t>
      </w:r>
      <w:r w:rsidR="0077455F" w:rsidRPr="008A18D0">
        <w:rPr>
          <w:rFonts w:ascii="Times New Roman" w:hAnsi="Times New Roman" w:cs="Times New Roman"/>
          <w:sz w:val="24"/>
          <w:szCs w:val="24"/>
        </w:rPr>
        <w:t>la zona donde se encuentran los filtros y donde se hace necesario el uso de medidas como orejeras o tapones para los oídos debido al alto nivel de contaminación acústica existente, para ello se aplican varios tratamientos sonoros dando como resultado que fabricar las paredes con bloques de (10, 15, 20) cm y poner puertas de madera con fieltro, logra reducir el ruido en el local. F</w:t>
      </w:r>
      <w:r w:rsidR="00F0683B" w:rsidRPr="008A18D0">
        <w:rPr>
          <w:rFonts w:ascii="Times New Roman" w:hAnsi="Times New Roman" w:cs="Times New Roman"/>
          <w:sz w:val="24"/>
          <w:szCs w:val="24"/>
        </w:rPr>
        <w:t xml:space="preserve">inalmente, </w:t>
      </w:r>
      <w:r w:rsidR="0077455F" w:rsidRPr="008A18D0">
        <w:rPr>
          <w:rFonts w:ascii="Times New Roman" w:hAnsi="Times New Roman" w:cs="Times New Roman"/>
          <w:sz w:val="24"/>
          <w:szCs w:val="24"/>
        </w:rPr>
        <w:t xml:space="preserve">el confort en el área laboral se refiere a </w:t>
      </w:r>
      <w:r w:rsidR="00F0683B" w:rsidRPr="008A18D0">
        <w:rPr>
          <w:rFonts w:ascii="Times New Roman" w:hAnsi="Times New Roman" w:cs="Times New Roman"/>
          <w:sz w:val="24"/>
          <w:szCs w:val="24"/>
        </w:rPr>
        <w:t>las necesidades propias del trabajador en función de la tarea que desempeña.</w:t>
      </w:r>
    </w:p>
    <w:p w:rsidR="000D4805" w:rsidRPr="008A18D0" w:rsidRDefault="00B055F7" w:rsidP="008A18D0">
      <w:pPr>
        <w:pStyle w:val="ListParagraph"/>
        <w:numPr>
          <w:ilvl w:val="0"/>
          <w:numId w:val="13"/>
        </w:numPr>
        <w:spacing w:line="360" w:lineRule="auto"/>
        <w:jc w:val="both"/>
        <w:rPr>
          <w:rFonts w:ascii="Times New Roman" w:hAnsi="Times New Roman" w:cs="Times New Roman"/>
          <w:b/>
          <w:sz w:val="24"/>
          <w:szCs w:val="24"/>
        </w:rPr>
      </w:pPr>
      <w:r w:rsidRPr="008A18D0">
        <w:rPr>
          <w:rFonts w:ascii="Times New Roman" w:hAnsi="Times New Roman" w:cs="Times New Roman"/>
          <w:b/>
          <w:sz w:val="24"/>
          <w:szCs w:val="24"/>
        </w:rPr>
        <w:t>CONCLUSIONES</w:t>
      </w:r>
    </w:p>
    <w:p w:rsidR="000D4805" w:rsidRPr="008A18D0" w:rsidRDefault="005D2207"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La consulta bibliográfica nacional e internacional permitió analizar conceptos, objetivos y procedimientos relacionados a la organización del trabajo, brindando la información necesaria para determinar que metodología resulta más adecuada, sin embargo, se hace necesario perfeccionarlos, a consecuencia del constante movimiento del mercado, la escasez de los recursos naturales y la variabilidad económica brindándole un enfoque proactivo al</w:t>
      </w:r>
      <w:r w:rsidR="00B055F7" w:rsidRPr="008A18D0">
        <w:rPr>
          <w:rFonts w:ascii="Times New Roman" w:hAnsi="Times New Roman" w:cs="Times New Roman"/>
          <w:sz w:val="24"/>
          <w:szCs w:val="24"/>
        </w:rPr>
        <w:t xml:space="preserve"> estudio de Organización del trabajo en Empresas del agua.</w:t>
      </w:r>
    </w:p>
    <w:p w:rsidR="000D4805" w:rsidRPr="008A18D0" w:rsidRDefault="005D2207"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El d</w:t>
      </w:r>
      <w:r w:rsidR="00B055F7" w:rsidRPr="008A18D0">
        <w:rPr>
          <w:rFonts w:ascii="Times New Roman" w:hAnsi="Times New Roman" w:cs="Times New Roman"/>
          <w:sz w:val="24"/>
          <w:szCs w:val="24"/>
        </w:rPr>
        <w:t>iseño de un procedimiento</w:t>
      </w:r>
      <w:r w:rsidR="009D182B" w:rsidRPr="008A18D0">
        <w:rPr>
          <w:rFonts w:ascii="Times New Roman" w:hAnsi="Times New Roman" w:cs="Times New Roman"/>
          <w:sz w:val="24"/>
          <w:szCs w:val="24"/>
        </w:rPr>
        <w:t xml:space="preserve"> de organización del trabajo</w:t>
      </w:r>
      <w:r w:rsidR="00B055F7" w:rsidRPr="008A18D0">
        <w:rPr>
          <w:rFonts w:ascii="Times New Roman" w:hAnsi="Times New Roman" w:cs="Times New Roman"/>
          <w:sz w:val="24"/>
          <w:szCs w:val="24"/>
        </w:rPr>
        <w:t xml:space="preserve"> provee a este tipo de instalaciones una herramienta dinámica y de simple aplicación que contribuye a la sostenibilidad de las producciones que allí se realizan (potabilización del agua mediante osmosis inversa) garantizando un incremento de la productividad.</w:t>
      </w:r>
    </w:p>
    <w:p w:rsidR="009B6E36" w:rsidRPr="008A18D0" w:rsidRDefault="009B6E36"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Se logra aplicar un procedimiento para el diagnóstico del sistema de OT que permitió identificar los principales problemas presentes en la entidad.</w:t>
      </w:r>
    </w:p>
    <w:p w:rsidR="009B6E36" w:rsidRPr="008A18D0" w:rsidRDefault="009B6E36"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lastRenderedPageBreak/>
        <w:t>Se hizo un estudio de normativa que demostró la incapacidad actual de la planta de cumplir con la demanda exigida por las diferentes entidades hoteleras.</w:t>
      </w:r>
    </w:p>
    <w:p w:rsidR="009B6E36" w:rsidRPr="008A18D0" w:rsidRDefault="009B6E36"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Se hizo un estudio ergonómico del local donde se lleva a cabo el proceso de filtrado, dando a conocer la errónea ubicación de los paneles de co</w:t>
      </w:r>
      <w:r w:rsidR="00B00B9C" w:rsidRPr="008A18D0">
        <w:rPr>
          <w:rFonts w:ascii="Times New Roman" w:hAnsi="Times New Roman" w:cs="Times New Roman"/>
          <w:sz w:val="24"/>
          <w:szCs w:val="24"/>
        </w:rPr>
        <w:t>ntrol en los mismos</w:t>
      </w:r>
      <w:r w:rsidRPr="008A18D0">
        <w:rPr>
          <w:rFonts w:ascii="Times New Roman" w:hAnsi="Times New Roman" w:cs="Times New Roman"/>
          <w:sz w:val="24"/>
          <w:szCs w:val="24"/>
        </w:rPr>
        <w:t xml:space="preserve"> y constituyendo esto un alto riesgo humano y económico.</w:t>
      </w:r>
    </w:p>
    <w:p w:rsidR="000D4805" w:rsidRPr="008A18D0" w:rsidRDefault="009B6E36"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Se elaboró un plan de medidas de acuerdo con los problemas detectados en el análisis del proceso, así como una propuesta de mejora para cada situación.</w:t>
      </w:r>
    </w:p>
    <w:p w:rsidR="002775CE" w:rsidRPr="008A18D0" w:rsidRDefault="002775CE"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El diagnóstico del estado actual del proceso de desalinización del agua permitió determinar cómo las principales deficiencias asociadas al mismo: las pérdidas de tiempo provocadas por diferentes causas, la incapacidad de cumplir con la demanda productiva por baja capacidad de producción de la planta, debido a que no se rigen por la norma correcta de producción, y el mal diseño ergonómico de los paneles de control, fundamentales en la inspección del proceso de filtrado del agua.</w:t>
      </w:r>
    </w:p>
    <w:p w:rsidR="002775CE" w:rsidRPr="008A18D0" w:rsidRDefault="002775CE" w:rsidP="008A18D0">
      <w:pPr>
        <w:pStyle w:val="ListParagraph"/>
        <w:numPr>
          <w:ilvl w:val="0"/>
          <w:numId w:val="9"/>
        </w:numPr>
        <w:spacing w:line="360" w:lineRule="auto"/>
        <w:jc w:val="both"/>
        <w:rPr>
          <w:rFonts w:ascii="Times New Roman" w:hAnsi="Times New Roman" w:cs="Times New Roman"/>
          <w:sz w:val="24"/>
          <w:szCs w:val="24"/>
        </w:rPr>
      </w:pPr>
      <w:r w:rsidRPr="008A18D0">
        <w:rPr>
          <w:rFonts w:ascii="Times New Roman" w:hAnsi="Times New Roman" w:cs="Times New Roman"/>
          <w:sz w:val="24"/>
          <w:szCs w:val="24"/>
        </w:rPr>
        <w:t>La aplicación de las principales opciones seleccionadas y la ejecución del plan de acciones correspondientes a cada una de ellas permitirá a Planta Desalinizadora atenuar las deficiencias encontradas en el proceso productivo y por consiguiente, se revertirá en beneficios económicos.</w:t>
      </w:r>
    </w:p>
    <w:p w:rsidR="000D4805" w:rsidRPr="008A18D0" w:rsidRDefault="00B055F7" w:rsidP="008A18D0">
      <w:pPr>
        <w:numPr>
          <w:ilvl w:val="0"/>
          <w:numId w:val="13"/>
        </w:numPr>
        <w:spacing w:line="360" w:lineRule="auto"/>
        <w:jc w:val="both"/>
        <w:rPr>
          <w:rFonts w:ascii="Times New Roman" w:hAnsi="Times New Roman" w:cs="Times New Roman"/>
          <w:b/>
          <w:sz w:val="24"/>
          <w:szCs w:val="24"/>
        </w:rPr>
      </w:pPr>
      <w:r w:rsidRPr="008A18D0">
        <w:rPr>
          <w:rFonts w:ascii="Times New Roman" w:hAnsi="Times New Roman" w:cs="Times New Roman"/>
          <w:b/>
          <w:sz w:val="24"/>
          <w:szCs w:val="24"/>
        </w:rPr>
        <w:t>REFERENCIAS</w:t>
      </w:r>
    </w:p>
    <w:p w:rsidR="00EF6053" w:rsidRDefault="00C14A2D" w:rsidP="00EA01EC">
      <w:pPr>
        <w:pStyle w:val="ListParagraph"/>
        <w:numPr>
          <w:ilvl w:val="1"/>
          <w:numId w:val="4"/>
        </w:numPr>
        <w:tabs>
          <w:tab w:val="clear" w:pos="1440"/>
        </w:tabs>
        <w:spacing w:line="360" w:lineRule="auto"/>
        <w:ind w:left="426" w:hanging="426"/>
        <w:rPr>
          <w:rFonts w:ascii="Times New Roman" w:hAnsi="Times New Roman" w:cs="Times New Roman"/>
          <w:noProof/>
          <w:sz w:val="24"/>
          <w:szCs w:val="24"/>
        </w:rPr>
      </w:pPr>
      <w:r w:rsidRPr="00EA01EC">
        <w:rPr>
          <w:rFonts w:ascii="Times New Roman" w:hAnsi="Times New Roman" w:cs="Times New Roman"/>
          <w:sz w:val="24"/>
          <w:szCs w:val="24"/>
        </w:rPr>
        <w:fldChar w:fldCharType="begin"/>
      </w:r>
      <w:r w:rsidR="00B055F7" w:rsidRPr="00EA01EC">
        <w:rPr>
          <w:rFonts w:ascii="Times New Roman" w:hAnsi="Times New Roman" w:cs="Times New Roman"/>
          <w:sz w:val="24"/>
          <w:szCs w:val="24"/>
        </w:rPr>
        <w:instrText xml:space="preserve"> ADDIN EN.REFLIST </w:instrText>
      </w:r>
      <w:r w:rsidRPr="00EA01EC">
        <w:rPr>
          <w:rFonts w:ascii="Times New Roman" w:hAnsi="Times New Roman" w:cs="Times New Roman"/>
          <w:sz w:val="24"/>
          <w:szCs w:val="24"/>
        </w:rPr>
        <w:fldChar w:fldCharType="separate"/>
      </w:r>
      <w:bookmarkStart w:id="0" w:name="_ENREF_1"/>
      <w:r w:rsidR="00EF6053" w:rsidRPr="00EA01EC">
        <w:rPr>
          <w:rFonts w:ascii="Times New Roman" w:hAnsi="Times New Roman" w:cs="Times New Roman"/>
          <w:noProof/>
          <w:sz w:val="24"/>
          <w:szCs w:val="24"/>
        </w:rPr>
        <w:t>Abreu Hernández, A. (2018). Evaluación del estado de la organización del trabajo en el</w:t>
      </w:r>
      <w:r w:rsidR="00707B68">
        <w:rPr>
          <w:rFonts w:ascii="Times New Roman" w:hAnsi="Times New Roman" w:cs="Times New Roman"/>
          <w:noProof/>
          <w:sz w:val="24"/>
          <w:szCs w:val="24"/>
        </w:rPr>
        <w:t xml:space="preserve"> hotel Valentín Perla Blanca. Trabajo de Diploma; </w:t>
      </w:r>
      <w:r w:rsidR="00EF6053" w:rsidRPr="00EA01EC">
        <w:rPr>
          <w:rFonts w:ascii="Times New Roman" w:hAnsi="Times New Roman" w:cs="Times New Roman"/>
          <w:noProof/>
          <w:sz w:val="24"/>
          <w:szCs w:val="24"/>
        </w:rPr>
        <w:t>UCLV</w:t>
      </w:r>
      <w:r w:rsidR="00EF6053" w:rsidRPr="00EA01EC">
        <w:rPr>
          <w:rFonts w:ascii="Times New Roman" w:hAnsi="Times New Roman" w:cs="Times New Roman"/>
          <w:b/>
          <w:noProof/>
          <w:sz w:val="24"/>
          <w:szCs w:val="24"/>
        </w:rPr>
        <w:t xml:space="preserve">: </w:t>
      </w:r>
      <w:r w:rsidR="00EF6053" w:rsidRPr="00EA01EC">
        <w:rPr>
          <w:rFonts w:ascii="Times New Roman" w:hAnsi="Times New Roman" w:cs="Times New Roman"/>
          <w:noProof/>
          <w:sz w:val="24"/>
          <w:szCs w:val="24"/>
        </w:rPr>
        <w:t>8-14; 18-21.</w:t>
      </w:r>
      <w:bookmarkEnd w:id="0"/>
    </w:p>
    <w:p w:rsidR="00EF6053" w:rsidRDefault="00EF6053" w:rsidP="00EA01EC">
      <w:pPr>
        <w:pStyle w:val="ListParagraph"/>
        <w:numPr>
          <w:ilvl w:val="0"/>
          <w:numId w:val="4"/>
        </w:numPr>
        <w:spacing w:line="360" w:lineRule="auto"/>
        <w:ind w:left="426" w:hanging="426"/>
        <w:rPr>
          <w:rFonts w:ascii="Times New Roman" w:hAnsi="Times New Roman" w:cs="Times New Roman"/>
          <w:noProof/>
          <w:sz w:val="24"/>
          <w:szCs w:val="24"/>
        </w:rPr>
      </w:pPr>
      <w:bookmarkStart w:id="1" w:name="_ENREF_2"/>
      <w:r w:rsidRPr="00EA01EC">
        <w:rPr>
          <w:rFonts w:ascii="Times New Roman" w:hAnsi="Times New Roman" w:cs="Times New Roman"/>
          <w:noProof/>
          <w:sz w:val="24"/>
          <w:szCs w:val="24"/>
        </w:rPr>
        <w:t>Argilagos Morell , D. (2018). “Análisis  de la Organización del Trabajo en el hotel Cayo Santa María</w:t>
      </w:r>
      <w:r w:rsidR="00707B68">
        <w:rPr>
          <w:rFonts w:ascii="Times New Roman" w:hAnsi="Times New Roman" w:cs="Times New Roman"/>
          <w:noProof/>
          <w:sz w:val="24"/>
          <w:szCs w:val="24"/>
        </w:rPr>
        <w:t xml:space="preserve">. Trabajo de Diploma; </w:t>
      </w:r>
      <w:r w:rsidRPr="00EA01EC">
        <w:rPr>
          <w:rFonts w:ascii="Times New Roman" w:hAnsi="Times New Roman" w:cs="Times New Roman"/>
          <w:noProof/>
          <w:sz w:val="24"/>
          <w:szCs w:val="24"/>
        </w:rPr>
        <w:t>UCLV</w:t>
      </w:r>
      <w:r w:rsidRPr="00EA01EC">
        <w:rPr>
          <w:rFonts w:ascii="Times New Roman" w:hAnsi="Times New Roman" w:cs="Times New Roman"/>
          <w:b/>
          <w:noProof/>
          <w:sz w:val="24"/>
          <w:szCs w:val="24"/>
        </w:rPr>
        <w:t xml:space="preserve">: </w:t>
      </w:r>
      <w:r w:rsidRPr="00EA01EC">
        <w:rPr>
          <w:rFonts w:ascii="Times New Roman" w:hAnsi="Times New Roman" w:cs="Times New Roman"/>
          <w:noProof/>
          <w:sz w:val="24"/>
          <w:szCs w:val="24"/>
        </w:rPr>
        <w:t>25-33.</w:t>
      </w:r>
      <w:bookmarkEnd w:id="1"/>
    </w:p>
    <w:p w:rsidR="00186E2B" w:rsidRPr="00402F79" w:rsidRDefault="00186E2B" w:rsidP="00186E2B">
      <w:pPr>
        <w:pStyle w:val="ListParagraph"/>
        <w:numPr>
          <w:ilvl w:val="0"/>
          <w:numId w:val="4"/>
        </w:numPr>
        <w:tabs>
          <w:tab w:val="clear" w:pos="720"/>
        </w:tabs>
        <w:spacing w:after="0" w:line="360" w:lineRule="auto"/>
        <w:ind w:left="426" w:hanging="426"/>
        <w:rPr>
          <w:rFonts w:ascii="Times New Roman" w:eastAsia="Times New Roman" w:hAnsi="Times New Roman" w:cs="Times New Roman"/>
          <w:sz w:val="24"/>
          <w:szCs w:val="24"/>
        </w:rPr>
      </w:pPr>
      <w:r w:rsidRPr="00402F79">
        <w:rPr>
          <w:rFonts w:ascii="Times New Roman" w:eastAsia="Times New Roman" w:hAnsi="Times New Roman" w:cs="Times New Roman"/>
          <w:sz w:val="24"/>
          <w:szCs w:val="24"/>
        </w:rPr>
        <w:t>Arroyo Alejandre</w:t>
      </w:r>
      <w:r>
        <w:rPr>
          <w:rFonts w:ascii="Times New Roman" w:eastAsia="Times New Roman" w:hAnsi="Times New Roman" w:cs="Times New Roman"/>
          <w:sz w:val="24"/>
          <w:szCs w:val="24"/>
        </w:rPr>
        <w:t>,</w:t>
      </w:r>
      <w:r w:rsidRPr="00402F79">
        <w:rPr>
          <w:rFonts w:ascii="Times New Roman" w:eastAsia="Times New Roman" w:hAnsi="Times New Roman" w:cs="Times New Roman"/>
          <w:sz w:val="24"/>
          <w:szCs w:val="24"/>
        </w:rPr>
        <w:t xml:space="preserve"> Jesús</w:t>
      </w:r>
      <w:r>
        <w:rPr>
          <w:rFonts w:ascii="Times New Roman" w:eastAsia="Times New Roman" w:hAnsi="Times New Roman" w:cs="Times New Roman"/>
          <w:sz w:val="24"/>
          <w:szCs w:val="24"/>
        </w:rPr>
        <w:t>;</w:t>
      </w:r>
      <w:r w:rsidRPr="00402F79">
        <w:rPr>
          <w:rFonts w:ascii="Times New Roman" w:eastAsia="Times New Roman" w:hAnsi="Times New Roman" w:cs="Times New Roman"/>
          <w:sz w:val="24"/>
          <w:szCs w:val="24"/>
        </w:rPr>
        <w:t xml:space="preserve"> Corvera Valenzuela</w:t>
      </w:r>
      <w:r>
        <w:rPr>
          <w:rFonts w:ascii="Times New Roman" w:eastAsia="Times New Roman" w:hAnsi="Times New Roman" w:cs="Times New Roman"/>
          <w:sz w:val="24"/>
          <w:szCs w:val="24"/>
        </w:rPr>
        <w:t>,</w:t>
      </w:r>
      <w:r w:rsidRPr="00402F79">
        <w:rPr>
          <w:rFonts w:ascii="Times New Roman" w:eastAsia="Times New Roman" w:hAnsi="Times New Roman" w:cs="Times New Roman"/>
          <w:sz w:val="24"/>
          <w:szCs w:val="24"/>
        </w:rPr>
        <w:t xml:space="preserve"> Isabel</w:t>
      </w:r>
      <w:r w:rsidR="005A5C4F">
        <w:rPr>
          <w:rFonts w:ascii="Times New Roman" w:eastAsia="Times New Roman" w:hAnsi="Times New Roman" w:cs="Times New Roman"/>
          <w:sz w:val="24"/>
          <w:szCs w:val="24"/>
        </w:rPr>
        <w:t xml:space="preserve"> (2011)</w:t>
      </w:r>
      <w:r w:rsidRPr="00402F79">
        <w:rPr>
          <w:rFonts w:ascii="Times New Roman" w:eastAsia="Times New Roman" w:hAnsi="Times New Roman" w:cs="Times New Roman"/>
          <w:sz w:val="24"/>
          <w:szCs w:val="24"/>
        </w:rPr>
        <w:t>. Desarrollo insostenible. Gobernanza, agua y turismo. Talleres de Casa Juan Pablos. Centro Cultural, S.A. de C.V., Malintzin 199, Coyoacán, México, D.F.</w:t>
      </w:r>
    </w:p>
    <w:p w:rsidR="00EF6053" w:rsidRPr="00A6200E" w:rsidRDefault="00EF6053" w:rsidP="00EA01EC">
      <w:pPr>
        <w:pStyle w:val="ListParagraph"/>
        <w:numPr>
          <w:ilvl w:val="0"/>
          <w:numId w:val="4"/>
        </w:numPr>
        <w:spacing w:line="360" w:lineRule="auto"/>
        <w:ind w:left="426" w:hanging="426"/>
        <w:rPr>
          <w:rFonts w:ascii="Times New Roman" w:hAnsi="Times New Roman" w:cs="Times New Roman"/>
          <w:noProof/>
          <w:sz w:val="24"/>
          <w:szCs w:val="24"/>
        </w:rPr>
      </w:pPr>
      <w:bookmarkStart w:id="2" w:name="_ENREF_3"/>
      <w:r w:rsidRPr="00EA01EC">
        <w:rPr>
          <w:rFonts w:ascii="Times New Roman" w:hAnsi="Times New Roman" w:cs="Times New Roman"/>
          <w:noProof/>
          <w:sz w:val="24"/>
          <w:szCs w:val="24"/>
        </w:rPr>
        <w:t xml:space="preserve">Bermúdez Mora, J. C. (2006). </w:t>
      </w:r>
      <w:r w:rsidRPr="00A6200E">
        <w:rPr>
          <w:rFonts w:ascii="Times New Roman" w:hAnsi="Times New Roman" w:cs="Times New Roman"/>
          <w:noProof/>
          <w:sz w:val="24"/>
          <w:szCs w:val="24"/>
        </w:rPr>
        <w:t>"</w:t>
      </w:r>
      <w:r w:rsidR="00707B68" w:rsidRPr="00A6200E">
        <w:rPr>
          <w:rFonts w:ascii="Times New Roman" w:hAnsi="Times New Roman" w:cs="Times New Roman"/>
          <w:noProof/>
          <w:sz w:val="24"/>
          <w:szCs w:val="24"/>
        </w:rPr>
        <w:t>Gerencia social del recurso hídrico: un enfoque de l</w:t>
      </w:r>
      <w:r w:rsidR="00A6200E" w:rsidRPr="00A6200E">
        <w:rPr>
          <w:rFonts w:ascii="Times New Roman" w:hAnsi="Times New Roman" w:cs="Times New Roman"/>
          <w:noProof/>
          <w:sz w:val="24"/>
          <w:szCs w:val="24"/>
        </w:rPr>
        <w:t>a organización social</w:t>
      </w:r>
      <w:r w:rsidRPr="00A6200E">
        <w:rPr>
          <w:rFonts w:ascii="Times New Roman" w:hAnsi="Times New Roman" w:cs="Times New Roman"/>
          <w:noProof/>
          <w:sz w:val="24"/>
          <w:szCs w:val="24"/>
        </w:rPr>
        <w:t>"</w:t>
      </w:r>
      <w:bookmarkEnd w:id="2"/>
      <w:r w:rsidR="00A6200E" w:rsidRPr="00A6200E">
        <w:rPr>
          <w:rFonts w:ascii="Times New Roman" w:hAnsi="Times New Roman" w:cs="Times New Roman"/>
          <w:noProof/>
          <w:sz w:val="24"/>
          <w:szCs w:val="24"/>
        </w:rPr>
        <w:t xml:space="preserve">. revista ABRA. No 35, UNAM. Mexico. 2006. </w:t>
      </w:r>
    </w:p>
    <w:p w:rsidR="00EF6053" w:rsidRPr="00EA01EC" w:rsidRDefault="00EF6053" w:rsidP="00EA01EC">
      <w:pPr>
        <w:pStyle w:val="ListParagraph"/>
        <w:numPr>
          <w:ilvl w:val="0"/>
          <w:numId w:val="4"/>
        </w:numPr>
        <w:spacing w:line="360" w:lineRule="auto"/>
        <w:ind w:left="426" w:hanging="426"/>
        <w:rPr>
          <w:rFonts w:ascii="Times New Roman" w:hAnsi="Times New Roman" w:cs="Times New Roman"/>
          <w:noProof/>
          <w:sz w:val="24"/>
          <w:szCs w:val="24"/>
        </w:rPr>
      </w:pPr>
      <w:bookmarkStart w:id="3" w:name="_ENREF_5"/>
      <w:r w:rsidRPr="00EA01EC">
        <w:rPr>
          <w:rFonts w:ascii="Times New Roman" w:hAnsi="Times New Roman" w:cs="Times New Roman"/>
          <w:noProof/>
          <w:sz w:val="24"/>
          <w:szCs w:val="24"/>
        </w:rPr>
        <w:t>Diosdado Batista, D. (2012). Estudio de Organización del Trabajo en la Empresa: Corporación Cuba Ron. Ronera Cárdenas.</w:t>
      </w:r>
      <w:bookmarkEnd w:id="3"/>
      <w:r w:rsidR="00707B68">
        <w:rPr>
          <w:rFonts w:ascii="Times New Roman" w:hAnsi="Times New Roman" w:cs="Times New Roman"/>
          <w:noProof/>
          <w:sz w:val="24"/>
          <w:szCs w:val="24"/>
        </w:rPr>
        <w:t xml:space="preserve"> Trabajo de Diploma. UCLV. </w:t>
      </w:r>
    </w:p>
    <w:p w:rsidR="00EF6053" w:rsidRPr="00707B68" w:rsidRDefault="00EF6053" w:rsidP="00707B68">
      <w:pPr>
        <w:pStyle w:val="ListParagraph"/>
        <w:numPr>
          <w:ilvl w:val="0"/>
          <w:numId w:val="4"/>
        </w:numPr>
        <w:spacing w:line="360" w:lineRule="auto"/>
        <w:ind w:left="426" w:hanging="426"/>
        <w:rPr>
          <w:rFonts w:ascii="Times New Roman" w:hAnsi="Times New Roman" w:cs="Times New Roman"/>
          <w:noProof/>
          <w:sz w:val="24"/>
          <w:szCs w:val="24"/>
        </w:rPr>
      </w:pPr>
      <w:bookmarkStart w:id="4" w:name="_ENREF_6"/>
      <w:r w:rsidRPr="00EA01EC">
        <w:rPr>
          <w:rFonts w:ascii="Times New Roman" w:hAnsi="Times New Roman" w:cs="Times New Roman"/>
          <w:noProof/>
          <w:sz w:val="24"/>
          <w:szCs w:val="24"/>
        </w:rPr>
        <w:t xml:space="preserve">Esperanza Jiménez, L. (2020). Análisis de la organización del trabajo en la desalinizadora </w:t>
      </w:r>
      <w:r w:rsidRPr="00707B68">
        <w:rPr>
          <w:rFonts w:ascii="Times New Roman" w:hAnsi="Times New Roman" w:cs="Times New Roman"/>
          <w:noProof/>
          <w:sz w:val="24"/>
          <w:szCs w:val="24"/>
        </w:rPr>
        <w:t xml:space="preserve">¨AQUACARE¨ de los Cayos de Villa Clara. </w:t>
      </w:r>
      <w:r w:rsidR="00707B68">
        <w:rPr>
          <w:rFonts w:ascii="Times New Roman" w:hAnsi="Times New Roman" w:cs="Times New Roman"/>
          <w:noProof/>
          <w:sz w:val="24"/>
          <w:szCs w:val="24"/>
        </w:rPr>
        <w:t xml:space="preserve">Trabajo de Diploma. UCLV: </w:t>
      </w:r>
      <w:r w:rsidRPr="00707B68">
        <w:rPr>
          <w:rFonts w:ascii="Times New Roman" w:hAnsi="Times New Roman" w:cs="Times New Roman"/>
          <w:noProof/>
          <w:sz w:val="24"/>
          <w:szCs w:val="24"/>
        </w:rPr>
        <w:t>6-12.</w:t>
      </w:r>
      <w:bookmarkEnd w:id="4"/>
    </w:p>
    <w:p w:rsidR="00EF6053" w:rsidRPr="001E1B5E" w:rsidRDefault="00EF6053" w:rsidP="00CB249B">
      <w:pPr>
        <w:pStyle w:val="ListParagraph"/>
        <w:numPr>
          <w:ilvl w:val="0"/>
          <w:numId w:val="4"/>
        </w:numPr>
        <w:spacing w:line="360" w:lineRule="auto"/>
        <w:ind w:left="426" w:hanging="426"/>
        <w:rPr>
          <w:rFonts w:ascii="Times New Roman" w:hAnsi="Times New Roman" w:cs="Times New Roman"/>
          <w:noProof/>
          <w:sz w:val="24"/>
          <w:szCs w:val="24"/>
        </w:rPr>
      </w:pPr>
      <w:bookmarkStart w:id="5" w:name="_ENREF_7"/>
      <w:r w:rsidRPr="001E1B5E">
        <w:rPr>
          <w:rFonts w:ascii="Times New Roman" w:hAnsi="Times New Roman" w:cs="Times New Roman"/>
          <w:noProof/>
          <w:sz w:val="24"/>
          <w:szCs w:val="24"/>
        </w:rPr>
        <w:lastRenderedPageBreak/>
        <w:t>HA Ingenieros S.A: Ernesto Hernandez, Y. I.</w:t>
      </w:r>
      <w:r w:rsidR="00957227" w:rsidRPr="001E1B5E">
        <w:rPr>
          <w:rFonts w:ascii="Times New Roman" w:hAnsi="Times New Roman" w:cs="Times New Roman"/>
          <w:noProof/>
          <w:sz w:val="24"/>
          <w:szCs w:val="24"/>
        </w:rPr>
        <w:t xml:space="preserve"> (2019)</w:t>
      </w:r>
      <w:r w:rsidRPr="001E1B5E">
        <w:rPr>
          <w:rFonts w:ascii="Times New Roman" w:hAnsi="Times New Roman" w:cs="Times New Roman"/>
          <w:noProof/>
          <w:sz w:val="24"/>
          <w:szCs w:val="24"/>
        </w:rPr>
        <w:t xml:space="preserve"> "</w:t>
      </w:r>
      <w:r w:rsidR="00707B68" w:rsidRPr="001E1B5E">
        <w:rPr>
          <w:rFonts w:ascii="Times New Roman" w:hAnsi="Times New Roman" w:cs="Times New Roman"/>
          <w:noProof/>
          <w:sz w:val="24"/>
          <w:szCs w:val="24"/>
        </w:rPr>
        <w:t>Manual para la instalación, operación y mantenimiento</w:t>
      </w:r>
      <w:r w:rsidRPr="001E1B5E">
        <w:rPr>
          <w:rFonts w:ascii="Times New Roman" w:hAnsi="Times New Roman" w:cs="Times New Roman"/>
          <w:noProof/>
          <w:sz w:val="24"/>
          <w:szCs w:val="24"/>
        </w:rPr>
        <w:t>"</w:t>
      </w:r>
      <w:bookmarkEnd w:id="5"/>
      <w:r w:rsidR="00707B68" w:rsidRPr="001E1B5E">
        <w:rPr>
          <w:rFonts w:ascii="Times New Roman" w:hAnsi="Times New Roman" w:cs="Times New Roman"/>
          <w:noProof/>
          <w:sz w:val="24"/>
          <w:szCs w:val="24"/>
        </w:rPr>
        <w:t xml:space="preserve">. </w:t>
      </w:r>
      <w:r w:rsidR="007D7C86" w:rsidRPr="001E1B5E">
        <w:rPr>
          <w:rFonts w:ascii="Times New Roman" w:hAnsi="Times New Roman" w:cs="Times New Roman"/>
          <w:noProof/>
          <w:sz w:val="24"/>
          <w:szCs w:val="24"/>
        </w:rPr>
        <w:t>Empresa Potabilizadora de agua AQUACARE</w:t>
      </w:r>
      <w:r w:rsidR="001E1B5E" w:rsidRPr="001E1B5E">
        <w:rPr>
          <w:rFonts w:ascii="Times New Roman" w:hAnsi="Times New Roman" w:cs="Times New Roman"/>
          <w:noProof/>
          <w:sz w:val="24"/>
          <w:szCs w:val="24"/>
        </w:rPr>
        <w:t>, Documento interno</w:t>
      </w:r>
      <w:r w:rsidR="007D7C86" w:rsidRPr="001E1B5E">
        <w:rPr>
          <w:rFonts w:ascii="Times New Roman" w:hAnsi="Times New Roman" w:cs="Times New Roman"/>
          <w:noProof/>
          <w:sz w:val="24"/>
          <w:szCs w:val="24"/>
        </w:rPr>
        <w:t xml:space="preserve">, Cayo Santa María, VC, Cuba. </w:t>
      </w:r>
    </w:p>
    <w:p w:rsidR="00EA7847" w:rsidRPr="00537E21" w:rsidRDefault="00EA7847" w:rsidP="00EA7847">
      <w:pPr>
        <w:pStyle w:val="ListParagraph"/>
        <w:numPr>
          <w:ilvl w:val="0"/>
          <w:numId w:val="4"/>
        </w:numPr>
        <w:tabs>
          <w:tab w:val="clear" w:pos="720"/>
          <w:tab w:val="num" w:pos="426"/>
        </w:tabs>
        <w:spacing w:line="360" w:lineRule="auto"/>
        <w:ind w:left="426" w:hanging="426"/>
        <w:rPr>
          <w:rFonts w:ascii="Times New Roman" w:hAnsi="Times New Roman" w:cs="Times New Roman"/>
          <w:noProof/>
          <w:sz w:val="24"/>
          <w:szCs w:val="24"/>
        </w:rPr>
      </w:pPr>
      <w:r w:rsidRPr="00537E21">
        <w:rPr>
          <w:rFonts w:ascii="Times New Roman" w:hAnsi="Times New Roman" w:cs="Times New Roman"/>
          <w:noProof/>
          <w:sz w:val="24"/>
          <w:szCs w:val="24"/>
          <w:lang w:val="en-US"/>
        </w:rPr>
        <w:t xml:space="preserve">Johari, S., &amp; Jha, K. N. (2020). Impact of work motivation on construction labor productivity. </w:t>
      </w:r>
      <w:r w:rsidRPr="00537E21">
        <w:rPr>
          <w:rFonts w:ascii="Times New Roman" w:hAnsi="Times New Roman" w:cs="Times New Roman"/>
          <w:noProof/>
          <w:sz w:val="24"/>
          <w:szCs w:val="24"/>
        </w:rPr>
        <w:t>Journal of Management in Engineering, 36(5), 04020052.</w:t>
      </w:r>
    </w:p>
    <w:p w:rsidR="00635F1F" w:rsidRDefault="00635F1F" w:rsidP="00635F1F">
      <w:pPr>
        <w:pStyle w:val="ListParagraph"/>
        <w:numPr>
          <w:ilvl w:val="0"/>
          <w:numId w:val="4"/>
        </w:numPr>
        <w:tabs>
          <w:tab w:val="clear" w:pos="720"/>
          <w:tab w:val="num" w:pos="426"/>
        </w:tabs>
        <w:spacing w:line="360" w:lineRule="auto"/>
        <w:rPr>
          <w:rFonts w:ascii="Times New Roman" w:hAnsi="Times New Roman" w:cs="Times New Roman"/>
          <w:noProof/>
          <w:sz w:val="24"/>
          <w:szCs w:val="24"/>
        </w:rPr>
      </w:pPr>
      <w:r w:rsidRPr="00635F1F">
        <w:rPr>
          <w:rFonts w:ascii="Times New Roman" w:hAnsi="Times New Roman" w:cs="Times New Roman"/>
          <w:noProof/>
          <w:sz w:val="24"/>
          <w:szCs w:val="24"/>
          <w:lang w:val="en-US"/>
        </w:rPr>
        <w:t>Kondalkar, V. G. (202</w:t>
      </w:r>
      <w:r w:rsidRPr="00537E21">
        <w:rPr>
          <w:rFonts w:ascii="Times New Roman" w:hAnsi="Times New Roman" w:cs="Times New Roman"/>
          <w:noProof/>
          <w:sz w:val="24"/>
          <w:szCs w:val="24"/>
          <w:lang w:val="en-US"/>
        </w:rPr>
        <w:t xml:space="preserve">0). Organizational behaviour. </w:t>
      </w:r>
      <w:r w:rsidRPr="00537E21">
        <w:rPr>
          <w:rFonts w:ascii="Times New Roman" w:hAnsi="Times New Roman" w:cs="Times New Roman"/>
          <w:noProof/>
          <w:sz w:val="24"/>
          <w:szCs w:val="24"/>
        </w:rPr>
        <w:t>New Age.</w:t>
      </w:r>
    </w:p>
    <w:p w:rsidR="00EF6053" w:rsidRPr="00EA01EC" w:rsidRDefault="00EF6053" w:rsidP="00EA01EC">
      <w:pPr>
        <w:pStyle w:val="ListParagraph"/>
        <w:numPr>
          <w:ilvl w:val="0"/>
          <w:numId w:val="4"/>
        </w:numPr>
        <w:spacing w:line="360" w:lineRule="auto"/>
        <w:ind w:left="426" w:hanging="426"/>
        <w:rPr>
          <w:rFonts w:ascii="Times New Roman" w:hAnsi="Times New Roman" w:cs="Times New Roman"/>
          <w:noProof/>
          <w:sz w:val="24"/>
          <w:szCs w:val="24"/>
        </w:rPr>
      </w:pPr>
      <w:bookmarkStart w:id="6" w:name="_ENREF_8"/>
      <w:r w:rsidRPr="00EA01EC">
        <w:rPr>
          <w:rFonts w:ascii="Times New Roman" w:hAnsi="Times New Roman" w:cs="Times New Roman"/>
          <w:noProof/>
          <w:sz w:val="24"/>
          <w:szCs w:val="24"/>
        </w:rPr>
        <w:t>Martínez Valdés, Y. V. G., Víctor Michel (2018). "La gestión integrada de los recursos hídricos: una necesidad de estos tiempos "</w:t>
      </w:r>
      <w:r w:rsidR="00707B68">
        <w:rPr>
          <w:rFonts w:ascii="Times New Roman" w:hAnsi="Times New Roman" w:cs="Times New Roman"/>
          <w:noProof/>
          <w:sz w:val="24"/>
          <w:szCs w:val="24"/>
        </w:rPr>
        <w:t>. Trabajo de Diploma. UCLV</w:t>
      </w:r>
      <w:r w:rsidRPr="00EA01EC">
        <w:rPr>
          <w:rFonts w:ascii="Times New Roman" w:hAnsi="Times New Roman" w:cs="Times New Roman"/>
          <w:noProof/>
          <w:sz w:val="24"/>
          <w:szCs w:val="24"/>
        </w:rPr>
        <w:t>: 58-61.</w:t>
      </w:r>
      <w:bookmarkEnd w:id="6"/>
    </w:p>
    <w:p w:rsidR="00EF6053" w:rsidRPr="00723F75" w:rsidRDefault="00A6200E" w:rsidP="00A6200E">
      <w:pPr>
        <w:pStyle w:val="ListParagraph"/>
        <w:numPr>
          <w:ilvl w:val="0"/>
          <w:numId w:val="4"/>
        </w:numPr>
        <w:spacing w:line="360" w:lineRule="auto"/>
        <w:ind w:left="426" w:hanging="426"/>
        <w:rPr>
          <w:rFonts w:ascii="Times New Roman" w:hAnsi="Times New Roman" w:cs="Times New Roman"/>
          <w:noProof/>
          <w:sz w:val="24"/>
          <w:szCs w:val="24"/>
        </w:rPr>
      </w:pPr>
      <w:bookmarkStart w:id="7" w:name="_ENREF_9"/>
      <w:r w:rsidRPr="00723F75">
        <w:rPr>
          <w:rFonts w:ascii="Times New Roman" w:hAnsi="Times New Roman" w:cs="Times New Roman"/>
          <w:noProof/>
          <w:sz w:val="24"/>
          <w:szCs w:val="24"/>
        </w:rPr>
        <w:t xml:space="preserve">Melo Jara, O. ; </w:t>
      </w:r>
      <w:r w:rsidRPr="00723F75">
        <w:rPr>
          <w:rFonts w:ascii="Times New Roman" w:hAnsi="Times New Roman" w:cs="Times New Roman"/>
          <w:sz w:val="24"/>
          <w:szCs w:val="24"/>
        </w:rPr>
        <w:t>Vial Recabarren, J. (</w:t>
      </w:r>
      <w:r w:rsidR="00EF6053" w:rsidRPr="00723F75">
        <w:rPr>
          <w:rFonts w:ascii="Times New Roman" w:hAnsi="Times New Roman" w:cs="Times New Roman"/>
          <w:noProof/>
          <w:sz w:val="24"/>
          <w:szCs w:val="24"/>
        </w:rPr>
        <w:t>2005). "G</w:t>
      </w:r>
      <w:r w:rsidR="00707B68" w:rsidRPr="00723F75">
        <w:rPr>
          <w:rFonts w:ascii="Times New Roman" w:hAnsi="Times New Roman" w:cs="Times New Roman"/>
          <w:noProof/>
          <w:sz w:val="24"/>
          <w:szCs w:val="24"/>
        </w:rPr>
        <w:t>estión Integrada de los recursos hídricos y</w:t>
      </w:r>
      <w:r w:rsidR="00EF6053" w:rsidRPr="00723F75">
        <w:rPr>
          <w:rFonts w:ascii="Times New Roman" w:hAnsi="Times New Roman" w:cs="Times New Roman"/>
          <w:noProof/>
          <w:sz w:val="24"/>
          <w:szCs w:val="24"/>
        </w:rPr>
        <w:t xml:space="preserve"> algunas experiencias de organizaciones de usuarios del agua"</w:t>
      </w:r>
      <w:bookmarkEnd w:id="7"/>
      <w:r w:rsidR="00707B68" w:rsidRPr="00723F75">
        <w:rPr>
          <w:rFonts w:ascii="Times New Roman" w:hAnsi="Times New Roman" w:cs="Times New Roman"/>
          <w:noProof/>
          <w:sz w:val="24"/>
          <w:szCs w:val="24"/>
        </w:rPr>
        <w:t>.</w:t>
      </w:r>
      <w:r w:rsidR="00723F75" w:rsidRPr="00723F75">
        <w:rPr>
          <w:rFonts w:ascii="Times New Roman" w:hAnsi="Times New Roman" w:cs="Times New Roman"/>
          <w:noProof/>
          <w:sz w:val="24"/>
          <w:szCs w:val="24"/>
        </w:rPr>
        <w:t xml:space="preserve"> </w:t>
      </w:r>
      <w:r w:rsidRPr="00723F75">
        <w:rPr>
          <w:rFonts w:ascii="Times New Roman" w:hAnsi="Times New Roman" w:cs="Times New Roman"/>
          <w:sz w:val="24"/>
          <w:szCs w:val="24"/>
        </w:rPr>
        <w:t>CNR.</w:t>
      </w:r>
      <w:r w:rsidR="00723F75" w:rsidRPr="00723F75">
        <w:rPr>
          <w:rFonts w:ascii="Times New Roman" w:hAnsi="Times New Roman" w:cs="Times New Roman"/>
          <w:sz w:val="24"/>
          <w:szCs w:val="24"/>
        </w:rPr>
        <w:t xml:space="preserve"> FCA. Universidad de Concepción. Chile. </w:t>
      </w:r>
    </w:p>
    <w:p w:rsidR="00C517B8" w:rsidRPr="00EA01EC" w:rsidRDefault="00C517B8" w:rsidP="00C517B8">
      <w:pPr>
        <w:pStyle w:val="ListParagraph"/>
        <w:numPr>
          <w:ilvl w:val="0"/>
          <w:numId w:val="4"/>
        </w:numPr>
        <w:tabs>
          <w:tab w:val="clear" w:pos="720"/>
        </w:tabs>
        <w:spacing w:line="360" w:lineRule="auto"/>
        <w:ind w:left="426" w:hanging="426"/>
        <w:rPr>
          <w:rFonts w:ascii="Times New Roman" w:hAnsi="Times New Roman" w:cs="Times New Roman"/>
          <w:noProof/>
          <w:sz w:val="24"/>
          <w:szCs w:val="24"/>
        </w:rPr>
      </w:pPr>
      <w:r>
        <w:rPr>
          <w:rFonts w:ascii="Times New Roman" w:hAnsi="Times New Roman" w:cs="Times New Roman"/>
          <w:noProof/>
          <w:sz w:val="24"/>
          <w:szCs w:val="24"/>
        </w:rPr>
        <w:t>M</w:t>
      </w:r>
      <w:r w:rsidRPr="00C517B8">
        <w:rPr>
          <w:rFonts w:ascii="Times New Roman" w:hAnsi="Times New Roman" w:cs="Times New Roman"/>
          <w:noProof/>
          <w:sz w:val="24"/>
          <w:szCs w:val="24"/>
        </w:rPr>
        <w:t>oriarty, Patrick, John Butterworth y Charles Batchelor (2006)  La gestión integrada de los recursos hídricos y el subsector de agua y saneamiento doméstico. IRC International Water and Sanitation Centr</w:t>
      </w:r>
      <w:r w:rsidR="00C15678">
        <w:rPr>
          <w:rFonts w:ascii="Times New Roman" w:hAnsi="Times New Roman" w:cs="Times New Roman"/>
          <w:noProof/>
          <w:sz w:val="24"/>
          <w:szCs w:val="24"/>
        </w:rPr>
        <w:t>e</w:t>
      </w:r>
      <w:r w:rsidR="00791CCA">
        <w:rPr>
          <w:rFonts w:ascii="Times New Roman" w:hAnsi="Times New Roman" w:cs="Times New Roman"/>
          <w:noProof/>
          <w:sz w:val="24"/>
          <w:szCs w:val="24"/>
        </w:rPr>
        <w:t>.</w:t>
      </w:r>
    </w:p>
    <w:p w:rsidR="00EF6053" w:rsidRPr="00EA01EC" w:rsidRDefault="00EF6053" w:rsidP="00EA01EC">
      <w:pPr>
        <w:pStyle w:val="ListParagraph"/>
        <w:numPr>
          <w:ilvl w:val="0"/>
          <w:numId w:val="4"/>
        </w:numPr>
        <w:spacing w:line="360" w:lineRule="auto"/>
        <w:ind w:left="426" w:hanging="426"/>
        <w:rPr>
          <w:rFonts w:ascii="Times New Roman" w:hAnsi="Times New Roman" w:cs="Times New Roman"/>
          <w:noProof/>
          <w:sz w:val="24"/>
          <w:szCs w:val="24"/>
        </w:rPr>
      </w:pPr>
      <w:bookmarkStart w:id="8" w:name="_ENREF_11"/>
      <w:r w:rsidRPr="00EA01EC">
        <w:rPr>
          <w:rFonts w:ascii="Times New Roman" w:hAnsi="Times New Roman" w:cs="Times New Roman"/>
          <w:noProof/>
          <w:sz w:val="24"/>
          <w:szCs w:val="24"/>
        </w:rPr>
        <w:t>MTSS (2006). "RM 26/2006 "Reglamento de organización del trabajo"</w:t>
      </w:r>
      <w:bookmarkEnd w:id="8"/>
      <w:r w:rsidR="00707B68">
        <w:rPr>
          <w:rFonts w:ascii="Times New Roman" w:hAnsi="Times New Roman" w:cs="Times New Roman"/>
          <w:noProof/>
          <w:sz w:val="24"/>
          <w:szCs w:val="24"/>
        </w:rPr>
        <w:t xml:space="preserve">. GO. Cuba. </w:t>
      </w:r>
    </w:p>
    <w:p w:rsidR="00EF6053" w:rsidRPr="00EA01EC" w:rsidRDefault="00EF6053" w:rsidP="00EA01EC">
      <w:pPr>
        <w:pStyle w:val="ListParagraph"/>
        <w:numPr>
          <w:ilvl w:val="0"/>
          <w:numId w:val="4"/>
        </w:numPr>
        <w:spacing w:line="360" w:lineRule="auto"/>
        <w:ind w:left="426" w:hanging="426"/>
        <w:rPr>
          <w:rFonts w:ascii="Times New Roman" w:hAnsi="Times New Roman" w:cs="Times New Roman"/>
          <w:noProof/>
          <w:sz w:val="24"/>
          <w:szCs w:val="24"/>
        </w:rPr>
      </w:pPr>
      <w:bookmarkStart w:id="9" w:name="_ENREF_12"/>
      <w:r w:rsidRPr="00EA01EC">
        <w:rPr>
          <w:rFonts w:ascii="Times New Roman" w:hAnsi="Times New Roman" w:cs="Times New Roman"/>
          <w:noProof/>
          <w:sz w:val="24"/>
          <w:szCs w:val="24"/>
        </w:rPr>
        <w:t>ONU (2017 - 2021). "Estrategia</w:t>
      </w:r>
      <w:r w:rsidR="00707B68">
        <w:rPr>
          <w:rFonts w:ascii="Times New Roman" w:hAnsi="Times New Roman" w:cs="Times New Roman"/>
          <w:noProof/>
          <w:sz w:val="24"/>
          <w:szCs w:val="24"/>
        </w:rPr>
        <w:t xml:space="preserve"> sobre  el agua dulce 2017-2021</w:t>
      </w:r>
      <w:r w:rsidRPr="00EA01EC">
        <w:rPr>
          <w:rFonts w:ascii="Times New Roman" w:hAnsi="Times New Roman" w:cs="Times New Roman"/>
          <w:noProof/>
          <w:sz w:val="24"/>
          <w:szCs w:val="24"/>
        </w:rPr>
        <w:t>"</w:t>
      </w:r>
      <w:bookmarkEnd w:id="9"/>
      <w:r w:rsidR="00707B68">
        <w:rPr>
          <w:rFonts w:ascii="Times New Roman" w:hAnsi="Times New Roman" w:cs="Times New Roman"/>
          <w:noProof/>
          <w:sz w:val="24"/>
          <w:szCs w:val="24"/>
        </w:rPr>
        <w:t>.</w:t>
      </w:r>
    </w:p>
    <w:p w:rsidR="00EF6053" w:rsidRPr="00EA01EC" w:rsidRDefault="00EF6053" w:rsidP="00EA01EC">
      <w:pPr>
        <w:pStyle w:val="ListParagraph"/>
        <w:numPr>
          <w:ilvl w:val="0"/>
          <w:numId w:val="4"/>
        </w:numPr>
        <w:spacing w:line="360" w:lineRule="auto"/>
        <w:ind w:left="426" w:hanging="426"/>
        <w:rPr>
          <w:rFonts w:ascii="Times New Roman" w:hAnsi="Times New Roman" w:cs="Times New Roman"/>
          <w:noProof/>
          <w:sz w:val="24"/>
          <w:szCs w:val="24"/>
        </w:rPr>
      </w:pPr>
      <w:bookmarkStart w:id="10" w:name="_ENREF_13"/>
      <w:r w:rsidRPr="00EA01EC">
        <w:rPr>
          <w:rFonts w:ascii="Times New Roman" w:hAnsi="Times New Roman" w:cs="Times New Roman"/>
          <w:noProof/>
          <w:sz w:val="24"/>
          <w:szCs w:val="24"/>
        </w:rPr>
        <w:t>ONU, I. d. l. (2018). "</w:t>
      </w:r>
      <w:r w:rsidR="00EA01EC">
        <w:rPr>
          <w:rFonts w:ascii="Times New Roman" w:hAnsi="Times New Roman" w:cs="Times New Roman"/>
          <w:noProof/>
          <w:sz w:val="24"/>
          <w:szCs w:val="24"/>
        </w:rPr>
        <w:t>P</w:t>
      </w:r>
      <w:r w:rsidR="00EA01EC" w:rsidRPr="00EA01EC">
        <w:rPr>
          <w:rFonts w:ascii="Times New Roman" w:hAnsi="Times New Roman" w:cs="Times New Roman"/>
          <w:noProof/>
          <w:sz w:val="24"/>
          <w:szCs w:val="24"/>
        </w:rPr>
        <w:t>rogreso sobre gestión integrada de recursos hídricos. Sumario ejecutivo."</w:t>
      </w:r>
      <w:bookmarkEnd w:id="10"/>
    </w:p>
    <w:p w:rsidR="00EF6053" w:rsidRDefault="00EF6053" w:rsidP="001A6066">
      <w:pPr>
        <w:pStyle w:val="ListParagraph"/>
        <w:numPr>
          <w:ilvl w:val="0"/>
          <w:numId w:val="4"/>
        </w:numPr>
        <w:spacing w:line="360" w:lineRule="auto"/>
        <w:ind w:left="426" w:hanging="426"/>
        <w:rPr>
          <w:rFonts w:ascii="Times New Roman" w:hAnsi="Times New Roman" w:cs="Times New Roman"/>
          <w:noProof/>
          <w:sz w:val="24"/>
          <w:szCs w:val="24"/>
        </w:rPr>
      </w:pPr>
      <w:bookmarkStart w:id="11" w:name="_ENREF_14"/>
      <w:r w:rsidRPr="00707B68">
        <w:rPr>
          <w:rFonts w:ascii="Times New Roman" w:hAnsi="Times New Roman" w:cs="Times New Roman"/>
          <w:noProof/>
          <w:sz w:val="24"/>
          <w:szCs w:val="24"/>
        </w:rPr>
        <w:t xml:space="preserve">Organization, W. H. (2010). Manual para el desarrollo de planes de seguridad del agua: Metodologia </w:t>
      </w:r>
      <w:r w:rsidR="00707B68">
        <w:rPr>
          <w:rFonts w:ascii="Times New Roman" w:hAnsi="Times New Roman" w:cs="Times New Roman"/>
          <w:noProof/>
          <w:sz w:val="24"/>
          <w:szCs w:val="24"/>
        </w:rPr>
        <w:t>p</w:t>
      </w:r>
      <w:r w:rsidRPr="00707B68">
        <w:rPr>
          <w:rFonts w:ascii="Times New Roman" w:hAnsi="Times New Roman" w:cs="Times New Roman"/>
          <w:noProof/>
          <w:sz w:val="24"/>
          <w:szCs w:val="24"/>
        </w:rPr>
        <w:t>ormenorizad</w:t>
      </w:r>
      <w:r w:rsidR="00707B68">
        <w:rPr>
          <w:rFonts w:ascii="Times New Roman" w:hAnsi="Times New Roman" w:cs="Times New Roman"/>
          <w:noProof/>
          <w:sz w:val="24"/>
          <w:szCs w:val="24"/>
        </w:rPr>
        <w:t>a d</w:t>
      </w:r>
      <w:r w:rsidRPr="00707B68">
        <w:rPr>
          <w:rFonts w:ascii="Times New Roman" w:hAnsi="Times New Roman" w:cs="Times New Roman"/>
          <w:noProof/>
          <w:sz w:val="24"/>
          <w:szCs w:val="24"/>
        </w:rPr>
        <w:t xml:space="preserve">e Gestion </w:t>
      </w:r>
      <w:r w:rsidR="00707B68">
        <w:rPr>
          <w:rFonts w:ascii="Times New Roman" w:hAnsi="Times New Roman" w:cs="Times New Roman"/>
          <w:noProof/>
          <w:sz w:val="24"/>
          <w:szCs w:val="24"/>
        </w:rPr>
        <w:t>d</w:t>
      </w:r>
      <w:r w:rsidRPr="00707B68">
        <w:rPr>
          <w:rFonts w:ascii="Times New Roman" w:hAnsi="Times New Roman" w:cs="Times New Roman"/>
          <w:noProof/>
          <w:sz w:val="24"/>
          <w:szCs w:val="24"/>
        </w:rPr>
        <w:t xml:space="preserve">e Riesgos </w:t>
      </w:r>
      <w:r w:rsidR="00707B68">
        <w:rPr>
          <w:rFonts w:ascii="Times New Roman" w:hAnsi="Times New Roman" w:cs="Times New Roman"/>
          <w:noProof/>
          <w:sz w:val="24"/>
          <w:szCs w:val="24"/>
        </w:rPr>
        <w:t>para p</w:t>
      </w:r>
      <w:r w:rsidRPr="00707B68">
        <w:rPr>
          <w:rFonts w:ascii="Times New Roman" w:hAnsi="Times New Roman" w:cs="Times New Roman"/>
          <w:noProof/>
          <w:sz w:val="24"/>
          <w:szCs w:val="24"/>
        </w:rPr>
        <w:t xml:space="preserve">roveedores </w:t>
      </w:r>
      <w:r w:rsidR="00707B68">
        <w:rPr>
          <w:rFonts w:ascii="Times New Roman" w:hAnsi="Times New Roman" w:cs="Times New Roman"/>
          <w:noProof/>
          <w:sz w:val="24"/>
          <w:szCs w:val="24"/>
        </w:rPr>
        <w:t>d</w:t>
      </w:r>
      <w:r w:rsidRPr="00707B68">
        <w:rPr>
          <w:rFonts w:ascii="Times New Roman" w:hAnsi="Times New Roman" w:cs="Times New Roman"/>
          <w:noProof/>
          <w:sz w:val="24"/>
          <w:szCs w:val="24"/>
        </w:rPr>
        <w:t xml:space="preserve">e </w:t>
      </w:r>
      <w:r w:rsidR="00707B68">
        <w:rPr>
          <w:rFonts w:ascii="Times New Roman" w:hAnsi="Times New Roman" w:cs="Times New Roman"/>
          <w:noProof/>
          <w:sz w:val="24"/>
          <w:szCs w:val="24"/>
        </w:rPr>
        <w:t>a</w:t>
      </w:r>
      <w:r w:rsidRPr="00707B68">
        <w:rPr>
          <w:rFonts w:ascii="Times New Roman" w:hAnsi="Times New Roman" w:cs="Times New Roman"/>
          <w:noProof/>
          <w:sz w:val="24"/>
          <w:szCs w:val="24"/>
        </w:rPr>
        <w:t xml:space="preserve">gua </w:t>
      </w:r>
      <w:r w:rsidR="00707B68">
        <w:rPr>
          <w:rFonts w:ascii="Times New Roman" w:hAnsi="Times New Roman" w:cs="Times New Roman"/>
          <w:noProof/>
          <w:sz w:val="24"/>
          <w:szCs w:val="24"/>
        </w:rPr>
        <w:t>de c</w:t>
      </w:r>
      <w:r w:rsidRPr="00707B68">
        <w:rPr>
          <w:rFonts w:ascii="Times New Roman" w:hAnsi="Times New Roman" w:cs="Times New Roman"/>
          <w:noProof/>
          <w:sz w:val="24"/>
          <w:szCs w:val="24"/>
        </w:rPr>
        <w:t>onsumo, World Health Organization.</w:t>
      </w:r>
      <w:bookmarkEnd w:id="11"/>
      <w:r w:rsidR="00707B68">
        <w:rPr>
          <w:rFonts w:ascii="Times New Roman" w:hAnsi="Times New Roman" w:cs="Times New Roman"/>
          <w:noProof/>
          <w:sz w:val="24"/>
          <w:szCs w:val="24"/>
        </w:rPr>
        <w:t xml:space="preserve"> </w:t>
      </w:r>
    </w:p>
    <w:p w:rsidR="003F2228" w:rsidRPr="001D13CC" w:rsidRDefault="003F2228" w:rsidP="003F2228">
      <w:pPr>
        <w:pStyle w:val="ListParagraph"/>
        <w:numPr>
          <w:ilvl w:val="0"/>
          <w:numId w:val="4"/>
        </w:numPr>
        <w:tabs>
          <w:tab w:val="clear" w:pos="720"/>
          <w:tab w:val="num" w:pos="851"/>
        </w:tabs>
        <w:spacing w:line="360" w:lineRule="auto"/>
        <w:ind w:left="426" w:hanging="426"/>
        <w:rPr>
          <w:rFonts w:ascii="Times New Roman" w:hAnsi="Times New Roman" w:cs="Times New Roman"/>
          <w:noProof/>
          <w:sz w:val="24"/>
          <w:szCs w:val="24"/>
          <w:lang w:val="en-US"/>
        </w:rPr>
      </w:pPr>
      <w:r w:rsidRPr="001D13CC">
        <w:rPr>
          <w:rFonts w:ascii="Times New Roman" w:hAnsi="Times New Roman" w:cs="Times New Roman"/>
          <w:noProof/>
          <w:sz w:val="24"/>
          <w:szCs w:val="24"/>
        </w:rPr>
        <w:t xml:space="preserve">Orges, C. A. M., Leyva, L. L. L., Iles, J. C. M., Guisao, J. P. T., &amp; Pérez, I. C. </w:t>
      </w:r>
      <w:r w:rsidR="00694381" w:rsidRPr="001D13CC">
        <w:rPr>
          <w:rFonts w:ascii="Times New Roman" w:hAnsi="Times New Roman" w:cs="Times New Roman"/>
          <w:noProof/>
          <w:sz w:val="24"/>
          <w:szCs w:val="24"/>
        </w:rPr>
        <w:t xml:space="preserve">(2019). </w:t>
      </w:r>
      <w:r w:rsidRPr="001D13CC">
        <w:rPr>
          <w:rFonts w:ascii="Times New Roman" w:hAnsi="Times New Roman" w:cs="Times New Roman"/>
          <w:noProof/>
          <w:sz w:val="24"/>
          <w:szCs w:val="24"/>
          <w:lang w:val="en-US"/>
        </w:rPr>
        <w:t>Work Organization through Methods Engineering and Time Study to Increase Productivity in a Floriculture Company: A Case Study</w:t>
      </w:r>
    </w:p>
    <w:p w:rsidR="00DF3347" w:rsidRPr="00156D46" w:rsidRDefault="00EF6053" w:rsidP="008C0F2F">
      <w:pPr>
        <w:pStyle w:val="ListParagraph"/>
        <w:numPr>
          <w:ilvl w:val="0"/>
          <w:numId w:val="4"/>
        </w:numPr>
        <w:tabs>
          <w:tab w:val="clear" w:pos="720"/>
        </w:tabs>
        <w:spacing w:line="360" w:lineRule="auto"/>
        <w:ind w:left="426" w:hanging="426"/>
        <w:jc w:val="both"/>
        <w:rPr>
          <w:rFonts w:ascii="Times New Roman" w:hAnsi="Times New Roman" w:cs="Times New Roman"/>
          <w:noProof/>
          <w:sz w:val="24"/>
          <w:szCs w:val="24"/>
        </w:rPr>
      </w:pPr>
      <w:bookmarkStart w:id="12" w:name="_ENREF_15"/>
      <w:r w:rsidRPr="00DF3347">
        <w:rPr>
          <w:rFonts w:ascii="Times New Roman" w:hAnsi="Times New Roman" w:cs="Times New Roman"/>
          <w:noProof/>
          <w:sz w:val="24"/>
          <w:szCs w:val="24"/>
        </w:rPr>
        <w:t xml:space="preserve">Taylor, P. (2008). </w:t>
      </w:r>
      <w:r w:rsidR="00EA01EC" w:rsidRPr="00DF3347">
        <w:rPr>
          <w:rFonts w:ascii="Times New Roman" w:hAnsi="Times New Roman" w:cs="Times New Roman"/>
          <w:noProof/>
          <w:sz w:val="24"/>
          <w:szCs w:val="24"/>
        </w:rPr>
        <w:t>"Gestión integrada de los recursos hídricos para organizaciones de cuencas</w:t>
      </w:r>
      <w:r w:rsidR="000805CF" w:rsidRPr="00DF3347">
        <w:rPr>
          <w:rFonts w:ascii="Times New Roman" w:hAnsi="Times New Roman" w:cs="Times New Roman"/>
          <w:noProof/>
          <w:sz w:val="24"/>
          <w:szCs w:val="24"/>
        </w:rPr>
        <w:t xml:space="preserve"> fluviales</w:t>
      </w:r>
      <w:r w:rsidR="00EA01EC" w:rsidRPr="00DF3347">
        <w:rPr>
          <w:rFonts w:ascii="Times New Roman" w:hAnsi="Times New Roman" w:cs="Times New Roman"/>
          <w:noProof/>
          <w:sz w:val="24"/>
          <w:szCs w:val="24"/>
        </w:rPr>
        <w:t>"</w:t>
      </w:r>
      <w:bookmarkEnd w:id="12"/>
      <w:r w:rsidR="000805CF" w:rsidRPr="00DF3347">
        <w:rPr>
          <w:rFonts w:ascii="Times New Roman" w:hAnsi="Times New Roman" w:cs="Times New Roman"/>
          <w:noProof/>
          <w:sz w:val="24"/>
          <w:szCs w:val="24"/>
        </w:rPr>
        <w:t xml:space="preserve">. Manual de capacitación. CAP-NET. UNDP. 2008. en: </w:t>
      </w:r>
      <w:r w:rsidR="000805CF" w:rsidRPr="00522533">
        <w:rPr>
          <w:rFonts w:ascii="Times New Roman" w:hAnsi="Times New Roman" w:cs="Times New Roman"/>
          <w:noProof/>
          <w:sz w:val="24"/>
          <w:szCs w:val="24"/>
        </w:rPr>
        <w:t>https://www.scribd.com/document/274501888/gestion-integrada.....</w:t>
      </w:r>
    </w:p>
    <w:p w:rsidR="00B979CA" w:rsidRPr="00ED7A58" w:rsidRDefault="00B8396E" w:rsidP="005532F6">
      <w:pPr>
        <w:pStyle w:val="ListParagraph"/>
        <w:numPr>
          <w:ilvl w:val="0"/>
          <w:numId w:val="4"/>
        </w:numPr>
        <w:tabs>
          <w:tab w:val="clear" w:pos="720"/>
        </w:tabs>
        <w:spacing w:after="0" w:line="360" w:lineRule="auto"/>
        <w:ind w:left="426" w:hanging="426"/>
        <w:jc w:val="both"/>
        <w:rPr>
          <w:rFonts w:ascii="Times New Roman" w:hAnsi="Times New Roman" w:cs="Times New Roman"/>
          <w:sz w:val="24"/>
          <w:szCs w:val="24"/>
          <w:lang w:val="en-US"/>
        </w:rPr>
      </w:pPr>
      <w:r w:rsidRPr="00ED7A58">
        <w:rPr>
          <w:rFonts w:ascii="Times New Roman" w:hAnsi="Times New Roman" w:cs="Times New Roman"/>
          <w:sz w:val="24"/>
          <w:szCs w:val="24"/>
          <w:lang w:val="en-US"/>
        </w:rPr>
        <w:t xml:space="preserve">Waschull, S., Bokhorst, J. A., Molleman, E., &amp; Wortmann, J. C. (2020). Work design in future industrial production: Transforming towards cyber-physical systems. </w:t>
      </w:r>
      <w:r w:rsidRPr="00ED7A58">
        <w:rPr>
          <w:rFonts w:ascii="Times New Roman" w:hAnsi="Times New Roman" w:cs="Times New Roman"/>
          <w:i/>
          <w:iCs/>
          <w:sz w:val="24"/>
          <w:szCs w:val="24"/>
        </w:rPr>
        <w:t>Computers &amp; industrial engineering</w:t>
      </w:r>
      <w:r w:rsidRPr="00ED7A58">
        <w:rPr>
          <w:rFonts w:ascii="Times New Roman" w:hAnsi="Times New Roman" w:cs="Times New Roman"/>
          <w:sz w:val="24"/>
          <w:szCs w:val="24"/>
        </w:rPr>
        <w:t xml:space="preserve">, </w:t>
      </w:r>
      <w:r w:rsidRPr="00ED7A58">
        <w:rPr>
          <w:rFonts w:ascii="Times New Roman" w:hAnsi="Times New Roman" w:cs="Times New Roman"/>
          <w:i/>
          <w:iCs/>
          <w:sz w:val="24"/>
          <w:szCs w:val="24"/>
        </w:rPr>
        <w:t>139</w:t>
      </w:r>
      <w:r w:rsidRPr="00ED7A58">
        <w:rPr>
          <w:rFonts w:ascii="Times New Roman" w:hAnsi="Times New Roman" w:cs="Times New Roman"/>
          <w:sz w:val="24"/>
          <w:szCs w:val="24"/>
        </w:rPr>
        <w:t>, 105679.</w:t>
      </w:r>
      <w:r w:rsidR="00C14A2D" w:rsidRPr="00ED7A58">
        <w:rPr>
          <w:rFonts w:ascii="Times New Roman" w:hAnsi="Times New Roman" w:cs="Times New Roman"/>
          <w:sz w:val="24"/>
          <w:szCs w:val="24"/>
        </w:rPr>
        <w:fldChar w:fldCharType="end"/>
      </w:r>
      <w:bookmarkStart w:id="13" w:name="_GoBack"/>
      <w:bookmarkEnd w:id="13"/>
    </w:p>
    <w:p w:rsidR="00B979CA" w:rsidRPr="00B64EB3" w:rsidRDefault="00B979CA" w:rsidP="00B979CA">
      <w:pPr>
        <w:rPr>
          <w:rFonts w:ascii="Times New Roman" w:hAnsi="Times New Roman" w:cs="Times New Roman"/>
          <w:sz w:val="24"/>
          <w:szCs w:val="24"/>
          <w:lang w:val="en-US"/>
        </w:rPr>
      </w:pPr>
    </w:p>
    <w:p w:rsidR="000D4805" w:rsidRPr="00B64EB3" w:rsidRDefault="000D4805" w:rsidP="00B979CA">
      <w:pPr>
        <w:jc w:val="center"/>
        <w:rPr>
          <w:rFonts w:ascii="Times New Roman" w:hAnsi="Times New Roman" w:cs="Times New Roman"/>
          <w:sz w:val="24"/>
          <w:szCs w:val="24"/>
          <w:lang w:val="en-US"/>
        </w:rPr>
      </w:pPr>
    </w:p>
    <w:sectPr w:rsidR="000D4805" w:rsidRPr="00B64EB3" w:rsidSect="00E501AC">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7F" w:rsidRDefault="00482D7F" w:rsidP="00482D7F">
      <w:pPr>
        <w:spacing w:after="0" w:line="240" w:lineRule="auto"/>
      </w:pPr>
      <w:r>
        <w:separator/>
      </w:r>
    </w:p>
  </w:endnote>
  <w:endnote w:type="continuationSeparator" w:id="0">
    <w:p w:rsidR="00482D7F" w:rsidRDefault="00482D7F" w:rsidP="0048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7F" w:rsidRPr="00C8585B" w:rsidRDefault="00B979CA" w:rsidP="00482D7F">
    <w:pPr>
      <w:pStyle w:val="Header"/>
      <w:jc w:val="center"/>
      <w:rPr>
        <w:rFonts w:ascii="Verdana" w:hAnsi="Verdana"/>
        <w:b/>
        <w:sz w:val="16"/>
        <w:szCs w:val="16"/>
        <w:lang w:val="es-ES_tradnl"/>
      </w:rPr>
    </w:pPr>
    <w:r>
      <w:rPr>
        <w:rFonts w:ascii="Verdana" w:hAnsi="Verdana"/>
        <w:b/>
        <w:sz w:val="16"/>
        <w:szCs w:val="16"/>
        <w:lang w:val="es-ES_tradnl"/>
      </w:rPr>
      <w:t>CCI UCLV</w:t>
    </w:r>
    <w:r w:rsidR="00482D7F">
      <w:rPr>
        <w:rFonts w:ascii="Verdana" w:hAnsi="Verdana"/>
        <w:b/>
        <w:sz w:val="16"/>
        <w:szCs w:val="16"/>
        <w:lang w:val="es-ES_tradnl"/>
      </w:rPr>
      <w:t xml:space="preserve"> </w:t>
    </w:r>
    <w:r w:rsidR="00482D7F" w:rsidRPr="00C8585B">
      <w:rPr>
        <w:rFonts w:ascii="Verdana" w:hAnsi="Verdana"/>
        <w:b/>
        <w:sz w:val="16"/>
        <w:szCs w:val="16"/>
        <w:lang w:val="es-ES_tradnl"/>
      </w:rPr>
      <w:t>20</w:t>
    </w:r>
    <w:r w:rsidR="00482D7F">
      <w:rPr>
        <w:rFonts w:ascii="Verdana" w:hAnsi="Verdana"/>
        <w:b/>
        <w:sz w:val="16"/>
        <w:szCs w:val="16"/>
        <w:lang w:val="es-ES_tradnl"/>
      </w:rPr>
      <w:t>21</w:t>
    </w:r>
  </w:p>
  <w:p w:rsidR="00482D7F" w:rsidRPr="00C8585B" w:rsidRDefault="00482D7F" w:rsidP="00482D7F">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482D7F" w:rsidRDefault="00482D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7F" w:rsidRDefault="00482D7F" w:rsidP="00482D7F">
      <w:pPr>
        <w:spacing w:after="0" w:line="240" w:lineRule="auto"/>
      </w:pPr>
      <w:r>
        <w:separator/>
      </w:r>
    </w:p>
  </w:footnote>
  <w:footnote w:type="continuationSeparator" w:id="0">
    <w:p w:rsidR="00482D7F" w:rsidRDefault="00482D7F" w:rsidP="0048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482D7F" w:rsidRPr="000A6EC7" w:rsidTr="00E74A45">
      <w:trPr>
        <w:trHeight w:val="1114"/>
        <w:jc w:val="center"/>
      </w:trPr>
      <w:tc>
        <w:tcPr>
          <w:tcW w:w="1425" w:type="dxa"/>
        </w:tcPr>
        <w:p w:rsidR="00482D7F" w:rsidRPr="004D77C8" w:rsidRDefault="00482D7F" w:rsidP="00E74A45">
          <w:pPr>
            <w:pStyle w:val="Header"/>
            <w:jc w:val="both"/>
            <w:rPr>
              <w:rFonts w:ascii="Verdana" w:hAnsi="Verdana"/>
              <w:b/>
              <w:sz w:val="18"/>
              <w:szCs w:val="18"/>
              <w:lang w:val="es-ES_tradnl"/>
            </w:rPr>
          </w:pPr>
          <w:r>
            <w:rPr>
              <w:rFonts w:ascii="Liberation Sans" w:hAnsi="Liberation Sans"/>
              <w:noProof/>
              <w:sz w:val="28"/>
              <w:szCs w:val="28"/>
            </w:rPr>
            <w:drawing>
              <wp:anchor distT="0" distB="0" distL="114300" distR="114300" simplePos="0" relativeHeight="251659264" behindDoc="1" locked="0" layoutInCell="1" allowOverlap="1" wp14:anchorId="07668608" wp14:editId="03309E8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482D7F" w:rsidRDefault="00482D7F" w:rsidP="00E74A45">
          <w:pPr>
            <w:pStyle w:val="Header"/>
            <w:jc w:val="center"/>
            <w:rPr>
              <w:rFonts w:ascii="Verdana" w:hAnsi="Verdana"/>
              <w:b/>
              <w:sz w:val="16"/>
              <w:szCs w:val="16"/>
              <w:lang w:val="es-ES_tradnl"/>
            </w:rPr>
          </w:pPr>
        </w:p>
        <w:p w:rsidR="00482D7F" w:rsidRPr="00C8585B" w:rsidRDefault="00707B68" w:rsidP="00E74A45">
          <w:pPr>
            <w:pStyle w:val="Header"/>
            <w:jc w:val="center"/>
            <w:rPr>
              <w:rFonts w:ascii="Verdana" w:hAnsi="Verdana"/>
              <w:b/>
              <w:sz w:val="16"/>
              <w:szCs w:val="16"/>
              <w:lang w:val="es-ES_tradnl"/>
            </w:rPr>
          </w:pPr>
          <w:r>
            <w:rPr>
              <w:rFonts w:ascii="Verdana" w:hAnsi="Verdana"/>
              <w:b/>
              <w:sz w:val="16"/>
              <w:szCs w:val="16"/>
              <w:lang w:val="es-ES_tradnl"/>
            </w:rPr>
            <w:t xml:space="preserve">Convención Científica Internacional UCLV </w:t>
          </w:r>
          <w:r w:rsidR="00482D7F">
            <w:rPr>
              <w:rFonts w:ascii="Verdana" w:hAnsi="Verdana"/>
              <w:b/>
              <w:sz w:val="16"/>
              <w:szCs w:val="16"/>
              <w:lang w:val="es-ES_tradnl"/>
            </w:rPr>
            <w:t>2021</w:t>
          </w:r>
        </w:p>
        <w:p w:rsidR="00482D7F" w:rsidRPr="00707B68" w:rsidRDefault="00482D7F" w:rsidP="00707B68">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tc>
    </w:tr>
  </w:tbl>
  <w:p w:rsidR="00482D7F" w:rsidRDefault="00482D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60A"/>
    <w:multiLevelType w:val="hybridMultilevel"/>
    <w:tmpl w:val="9AAA0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535166"/>
    <w:multiLevelType w:val="hybridMultilevel"/>
    <w:tmpl w:val="E968C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255369"/>
    <w:multiLevelType w:val="multilevel"/>
    <w:tmpl w:val="61B85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480D80"/>
    <w:multiLevelType w:val="hybridMultilevel"/>
    <w:tmpl w:val="226AC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A7CA7"/>
    <w:multiLevelType w:val="hybridMultilevel"/>
    <w:tmpl w:val="38EAC2BE"/>
    <w:lvl w:ilvl="0" w:tplc="C6A8AF54">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D900340"/>
    <w:multiLevelType w:val="hybridMultilevel"/>
    <w:tmpl w:val="C554E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74C288F"/>
    <w:multiLevelType w:val="hybridMultilevel"/>
    <w:tmpl w:val="4A4807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572B1F"/>
    <w:multiLevelType w:val="hybridMultilevel"/>
    <w:tmpl w:val="D8805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B3D8D25C">
      <w:numFmt w:val="bullet"/>
      <w:lvlText w:val="•"/>
      <w:lvlJc w:val="left"/>
      <w:pPr>
        <w:ind w:left="2160" w:hanging="360"/>
      </w:pPr>
      <w:rPr>
        <w:rFonts w:ascii="Calibri" w:eastAsiaTheme="minorEastAsia"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1D26C1"/>
    <w:multiLevelType w:val="hybridMultilevel"/>
    <w:tmpl w:val="4A480B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6"/>
  </w:num>
  <w:num w:numId="9">
    <w:abstractNumId w:val="1"/>
  </w:num>
  <w:num w:numId="10">
    <w:abstractNumId w:val="5"/>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e0swsaz9wdpfe0xfkp9rpgpw0e0rfxzser&quot;&gt;My EndNote Library.Lisset&lt;record-ids&gt;&lt;item&gt;7&lt;/item&gt;&lt;item&gt;42&lt;/item&gt;&lt;item&gt;58&lt;/item&gt;&lt;item&gt;59&lt;/item&gt;&lt;item&gt;62&lt;/item&gt;&lt;item&gt;94&lt;/item&gt;&lt;item&gt;95&lt;/item&gt;&lt;item&gt;96&lt;/item&gt;&lt;item&gt;97&lt;/item&gt;&lt;item&gt;98&lt;/item&gt;&lt;item&gt;99&lt;/item&gt;&lt;item&gt;100&lt;/item&gt;&lt;item&gt;129&lt;/item&gt;&lt;item&gt;131&lt;/item&gt;&lt;item&gt;133&lt;/item&gt;&lt;/record-ids&gt;&lt;/item&gt;&lt;/Libraries&gt;"/>
  </w:docVars>
  <w:rsids>
    <w:rsidRoot w:val="008044FE"/>
    <w:rsid w:val="00006BF9"/>
    <w:rsid w:val="0003384C"/>
    <w:rsid w:val="00044469"/>
    <w:rsid w:val="00047574"/>
    <w:rsid w:val="000545DD"/>
    <w:rsid w:val="00057A8B"/>
    <w:rsid w:val="000719DE"/>
    <w:rsid w:val="000738E3"/>
    <w:rsid w:val="000805CF"/>
    <w:rsid w:val="000A3FFC"/>
    <w:rsid w:val="000C3A88"/>
    <w:rsid w:val="000D4805"/>
    <w:rsid w:val="00101DB6"/>
    <w:rsid w:val="00103637"/>
    <w:rsid w:val="0011238D"/>
    <w:rsid w:val="0011600A"/>
    <w:rsid w:val="0012659A"/>
    <w:rsid w:val="0013778E"/>
    <w:rsid w:val="001509C5"/>
    <w:rsid w:val="00156D46"/>
    <w:rsid w:val="00162805"/>
    <w:rsid w:val="001646CA"/>
    <w:rsid w:val="00174C6C"/>
    <w:rsid w:val="001833D0"/>
    <w:rsid w:val="00186E2B"/>
    <w:rsid w:val="001A6066"/>
    <w:rsid w:val="001A6BF2"/>
    <w:rsid w:val="001A7FCA"/>
    <w:rsid w:val="001B1709"/>
    <w:rsid w:val="001B33FD"/>
    <w:rsid w:val="001C0D27"/>
    <w:rsid w:val="001C20DE"/>
    <w:rsid w:val="001C79D9"/>
    <w:rsid w:val="001D13CC"/>
    <w:rsid w:val="001D2B03"/>
    <w:rsid w:val="001E1B5E"/>
    <w:rsid w:val="001E220D"/>
    <w:rsid w:val="001E3825"/>
    <w:rsid w:val="001E5DA2"/>
    <w:rsid w:val="001F1371"/>
    <w:rsid w:val="001F3E66"/>
    <w:rsid w:val="001F49C4"/>
    <w:rsid w:val="002023C4"/>
    <w:rsid w:val="00203640"/>
    <w:rsid w:val="0020496B"/>
    <w:rsid w:val="0023352D"/>
    <w:rsid w:val="00233887"/>
    <w:rsid w:val="00255497"/>
    <w:rsid w:val="002644AA"/>
    <w:rsid w:val="00271A0F"/>
    <w:rsid w:val="002775CE"/>
    <w:rsid w:val="00285BEB"/>
    <w:rsid w:val="002937EB"/>
    <w:rsid w:val="002946D6"/>
    <w:rsid w:val="002D1EC3"/>
    <w:rsid w:val="002D5961"/>
    <w:rsid w:val="002F0859"/>
    <w:rsid w:val="0031606D"/>
    <w:rsid w:val="00327EF8"/>
    <w:rsid w:val="00333B9A"/>
    <w:rsid w:val="00336FDA"/>
    <w:rsid w:val="003432BA"/>
    <w:rsid w:val="00343B1F"/>
    <w:rsid w:val="003444C3"/>
    <w:rsid w:val="00360760"/>
    <w:rsid w:val="003715C9"/>
    <w:rsid w:val="003912C0"/>
    <w:rsid w:val="00395B27"/>
    <w:rsid w:val="003A5962"/>
    <w:rsid w:val="003B7CCF"/>
    <w:rsid w:val="003C66B7"/>
    <w:rsid w:val="003D3B4E"/>
    <w:rsid w:val="003D6986"/>
    <w:rsid w:val="003D7AB6"/>
    <w:rsid w:val="003E1954"/>
    <w:rsid w:val="003E698C"/>
    <w:rsid w:val="003F2228"/>
    <w:rsid w:val="003F4A8F"/>
    <w:rsid w:val="00402F79"/>
    <w:rsid w:val="004075AD"/>
    <w:rsid w:val="00421555"/>
    <w:rsid w:val="00421E70"/>
    <w:rsid w:val="0043451B"/>
    <w:rsid w:val="00437C48"/>
    <w:rsid w:val="00443E3A"/>
    <w:rsid w:val="00454302"/>
    <w:rsid w:val="00460533"/>
    <w:rsid w:val="00461F80"/>
    <w:rsid w:val="00463358"/>
    <w:rsid w:val="00464070"/>
    <w:rsid w:val="00473CD2"/>
    <w:rsid w:val="00482D7F"/>
    <w:rsid w:val="004B0A34"/>
    <w:rsid w:val="004C3232"/>
    <w:rsid w:val="004D0043"/>
    <w:rsid w:val="004D0481"/>
    <w:rsid w:val="004F7479"/>
    <w:rsid w:val="00500667"/>
    <w:rsid w:val="0050632B"/>
    <w:rsid w:val="00511A70"/>
    <w:rsid w:val="00522533"/>
    <w:rsid w:val="00537E21"/>
    <w:rsid w:val="00544119"/>
    <w:rsid w:val="00545FC2"/>
    <w:rsid w:val="00564FC6"/>
    <w:rsid w:val="005666CA"/>
    <w:rsid w:val="00581C32"/>
    <w:rsid w:val="005A5C4F"/>
    <w:rsid w:val="005B3087"/>
    <w:rsid w:val="005C2F08"/>
    <w:rsid w:val="005D1DFF"/>
    <w:rsid w:val="005D2207"/>
    <w:rsid w:val="005E18A9"/>
    <w:rsid w:val="00601E35"/>
    <w:rsid w:val="0061092C"/>
    <w:rsid w:val="00613CA8"/>
    <w:rsid w:val="00626E13"/>
    <w:rsid w:val="0063222C"/>
    <w:rsid w:val="00635F1F"/>
    <w:rsid w:val="00643621"/>
    <w:rsid w:val="006465C0"/>
    <w:rsid w:val="00654534"/>
    <w:rsid w:val="006607AF"/>
    <w:rsid w:val="0066339F"/>
    <w:rsid w:val="00665CAE"/>
    <w:rsid w:val="0066737B"/>
    <w:rsid w:val="00680805"/>
    <w:rsid w:val="00685EC8"/>
    <w:rsid w:val="006860C0"/>
    <w:rsid w:val="00692C35"/>
    <w:rsid w:val="00694381"/>
    <w:rsid w:val="006947CB"/>
    <w:rsid w:val="00697B15"/>
    <w:rsid w:val="006A1493"/>
    <w:rsid w:val="006A36E2"/>
    <w:rsid w:val="006A67EC"/>
    <w:rsid w:val="006B2C9F"/>
    <w:rsid w:val="006B6D06"/>
    <w:rsid w:val="006B7C28"/>
    <w:rsid w:val="006C1681"/>
    <w:rsid w:val="006C23CE"/>
    <w:rsid w:val="006C75A9"/>
    <w:rsid w:val="006E25AD"/>
    <w:rsid w:val="006E7693"/>
    <w:rsid w:val="006F7ACB"/>
    <w:rsid w:val="00707B68"/>
    <w:rsid w:val="00710016"/>
    <w:rsid w:val="00723F75"/>
    <w:rsid w:val="007261D0"/>
    <w:rsid w:val="00734529"/>
    <w:rsid w:val="0073784D"/>
    <w:rsid w:val="00746625"/>
    <w:rsid w:val="007510C7"/>
    <w:rsid w:val="00754AE4"/>
    <w:rsid w:val="007561EA"/>
    <w:rsid w:val="00757AF3"/>
    <w:rsid w:val="0077455F"/>
    <w:rsid w:val="00785A10"/>
    <w:rsid w:val="007903B9"/>
    <w:rsid w:val="00791013"/>
    <w:rsid w:val="00791CCA"/>
    <w:rsid w:val="007A6C5F"/>
    <w:rsid w:val="007B0BCF"/>
    <w:rsid w:val="007B3B8F"/>
    <w:rsid w:val="007B442A"/>
    <w:rsid w:val="007D2BDE"/>
    <w:rsid w:val="007D7C86"/>
    <w:rsid w:val="007E165C"/>
    <w:rsid w:val="007E1F30"/>
    <w:rsid w:val="007E5373"/>
    <w:rsid w:val="007F1F75"/>
    <w:rsid w:val="007F62AC"/>
    <w:rsid w:val="008044FE"/>
    <w:rsid w:val="00805081"/>
    <w:rsid w:val="00814116"/>
    <w:rsid w:val="0083077B"/>
    <w:rsid w:val="0083142E"/>
    <w:rsid w:val="00851E54"/>
    <w:rsid w:val="00853F00"/>
    <w:rsid w:val="00857AF3"/>
    <w:rsid w:val="00863444"/>
    <w:rsid w:val="00871191"/>
    <w:rsid w:val="00872E92"/>
    <w:rsid w:val="0087479A"/>
    <w:rsid w:val="00874C87"/>
    <w:rsid w:val="0089432E"/>
    <w:rsid w:val="008A1850"/>
    <w:rsid w:val="008A18D0"/>
    <w:rsid w:val="008B114D"/>
    <w:rsid w:val="008B7A0A"/>
    <w:rsid w:val="008C0F2F"/>
    <w:rsid w:val="008C4A5C"/>
    <w:rsid w:val="008C5404"/>
    <w:rsid w:val="008C623E"/>
    <w:rsid w:val="008C7AD6"/>
    <w:rsid w:val="008D0BA1"/>
    <w:rsid w:val="008F1A8B"/>
    <w:rsid w:val="0090268B"/>
    <w:rsid w:val="00906E44"/>
    <w:rsid w:val="00925547"/>
    <w:rsid w:val="00927809"/>
    <w:rsid w:val="0093379A"/>
    <w:rsid w:val="00957227"/>
    <w:rsid w:val="00961030"/>
    <w:rsid w:val="00961ED3"/>
    <w:rsid w:val="00961EEB"/>
    <w:rsid w:val="009707D2"/>
    <w:rsid w:val="0097711C"/>
    <w:rsid w:val="00980039"/>
    <w:rsid w:val="00986811"/>
    <w:rsid w:val="009A12B7"/>
    <w:rsid w:val="009A1E4A"/>
    <w:rsid w:val="009B6E36"/>
    <w:rsid w:val="009C3A1F"/>
    <w:rsid w:val="009D182B"/>
    <w:rsid w:val="009E1AEC"/>
    <w:rsid w:val="009F2626"/>
    <w:rsid w:val="00A05A5D"/>
    <w:rsid w:val="00A30D35"/>
    <w:rsid w:val="00A54154"/>
    <w:rsid w:val="00A564E9"/>
    <w:rsid w:val="00A6200E"/>
    <w:rsid w:val="00A7414C"/>
    <w:rsid w:val="00A83D92"/>
    <w:rsid w:val="00A921F7"/>
    <w:rsid w:val="00AB062A"/>
    <w:rsid w:val="00AB3850"/>
    <w:rsid w:val="00AD14BE"/>
    <w:rsid w:val="00AE6536"/>
    <w:rsid w:val="00AF54D3"/>
    <w:rsid w:val="00B00B9C"/>
    <w:rsid w:val="00B055F7"/>
    <w:rsid w:val="00B33A7C"/>
    <w:rsid w:val="00B34CAD"/>
    <w:rsid w:val="00B45574"/>
    <w:rsid w:val="00B53652"/>
    <w:rsid w:val="00B60113"/>
    <w:rsid w:val="00B64EB3"/>
    <w:rsid w:val="00B665D5"/>
    <w:rsid w:val="00B70EAB"/>
    <w:rsid w:val="00B76B47"/>
    <w:rsid w:val="00B8175C"/>
    <w:rsid w:val="00B8396E"/>
    <w:rsid w:val="00B85431"/>
    <w:rsid w:val="00B869D6"/>
    <w:rsid w:val="00B979CA"/>
    <w:rsid w:val="00BA5078"/>
    <w:rsid w:val="00BB24E2"/>
    <w:rsid w:val="00BB6E76"/>
    <w:rsid w:val="00BC60A8"/>
    <w:rsid w:val="00BD4C2C"/>
    <w:rsid w:val="00BD78A1"/>
    <w:rsid w:val="00C147DE"/>
    <w:rsid w:val="00C14A2D"/>
    <w:rsid w:val="00C15678"/>
    <w:rsid w:val="00C22125"/>
    <w:rsid w:val="00C23BB6"/>
    <w:rsid w:val="00C24064"/>
    <w:rsid w:val="00C30F0A"/>
    <w:rsid w:val="00C31DD5"/>
    <w:rsid w:val="00C350F3"/>
    <w:rsid w:val="00C37A56"/>
    <w:rsid w:val="00C4579C"/>
    <w:rsid w:val="00C45C71"/>
    <w:rsid w:val="00C501C3"/>
    <w:rsid w:val="00C517B8"/>
    <w:rsid w:val="00C60165"/>
    <w:rsid w:val="00C66E02"/>
    <w:rsid w:val="00C73621"/>
    <w:rsid w:val="00C7453A"/>
    <w:rsid w:val="00C775F9"/>
    <w:rsid w:val="00C77BF1"/>
    <w:rsid w:val="00CA10E4"/>
    <w:rsid w:val="00CA7984"/>
    <w:rsid w:val="00CB249B"/>
    <w:rsid w:val="00CC11E0"/>
    <w:rsid w:val="00CD3DD1"/>
    <w:rsid w:val="00CD4233"/>
    <w:rsid w:val="00CD5042"/>
    <w:rsid w:val="00CE5CC6"/>
    <w:rsid w:val="00CE5D90"/>
    <w:rsid w:val="00CF1FEF"/>
    <w:rsid w:val="00CF2C24"/>
    <w:rsid w:val="00D101DD"/>
    <w:rsid w:val="00D11FA7"/>
    <w:rsid w:val="00D14AA8"/>
    <w:rsid w:val="00D16435"/>
    <w:rsid w:val="00D2072F"/>
    <w:rsid w:val="00D356A0"/>
    <w:rsid w:val="00D6230F"/>
    <w:rsid w:val="00D746B3"/>
    <w:rsid w:val="00D87A2D"/>
    <w:rsid w:val="00D92DE8"/>
    <w:rsid w:val="00D93172"/>
    <w:rsid w:val="00DA57AA"/>
    <w:rsid w:val="00DC53AB"/>
    <w:rsid w:val="00DD2D85"/>
    <w:rsid w:val="00DE5793"/>
    <w:rsid w:val="00DF3347"/>
    <w:rsid w:val="00E055A2"/>
    <w:rsid w:val="00E33A8A"/>
    <w:rsid w:val="00E36C7B"/>
    <w:rsid w:val="00E374F7"/>
    <w:rsid w:val="00E42963"/>
    <w:rsid w:val="00E501AC"/>
    <w:rsid w:val="00E5297E"/>
    <w:rsid w:val="00E5418B"/>
    <w:rsid w:val="00E66047"/>
    <w:rsid w:val="00E73D60"/>
    <w:rsid w:val="00E77E89"/>
    <w:rsid w:val="00E83AF8"/>
    <w:rsid w:val="00E87FDB"/>
    <w:rsid w:val="00E900D1"/>
    <w:rsid w:val="00E93875"/>
    <w:rsid w:val="00EA01EC"/>
    <w:rsid w:val="00EA1B8E"/>
    <w:rsid w:val="00EA340B"/>
    <w:rsid w:val="00EA4077"/>
    <w:rsid w:val="00EA4EE5"/>
    <w:rsid w:val="00EA7847"/>
    <w:rsid w:val="00EB6D82"/>
    <w:rsid w:val="00EC38A5"/>
    <w:rsid w:val="00ED7A58"/>
    <w:rsid w:val="00EE0874"/>
    <w:rsid w:val="00EE2398"/>
    <w:rsid w:val="00EF0D37"/>
    <w:rsid w:val="00EF6053"/>
    <w:rsid w:val="00F0660B"/>
    <w:rsid w:val="00F0683B"/>
    <w:rsid w:val="00F11A55"/>
    <w:rsid w:val="00F11DBF"/>
    <w:rsid w:val="00F12515"/>
    <w:rsid w:val="00F169D2"/>
    <w:rsid w:val="00F314DA"/>
    <w:rsid w:val="00F36F22"/>
    <w:rsid w:val="00F4096F"/>
    <w:rsid w:val="00F40A62"/>
    <w:rsid w:val="00F512A2"/>
    <w:rsid w:val="00F5131B"/>
    <w:rsid w:val="00F5629D"/>
    <w:rsid w:val="00F67FED"/>
    <w:rsid w:val="00F800CF"/>
    <w:rsid w:val="00F82647"/>
    <w:rsid w:val="00F9045B"/>
    <w:rsid w:val="00F946D2"/>
    <w:rsid w:val="00FA20FE"/>
    <w:rsid w:val="00FA633D"/>
    <w:rsid w:val="00FB35B0"/>
    <w:rsid w:val="00FB5CF8"/>
    <w:rsid w:val="00FB7AF9"/>
    <w:rsid w:val="00FE23E8"/>
    <w:rsid w:val="00FF3C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56470154-9FBA-4F09-819C-2F77B952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FDA"/>
    <w:rPr>
      <w:color w:val="0563C1" w:themeColor="hyperlink"/>
      <w:u w:val="single"/>
    </w:rPr>
  </w:style>
  <w:style w:type="table" w:customStyle="1" w:styleId="GridTable4-Accent41">
    <w:name w:val="Grid Table 4 - Accent 41"/>
    <w:basedOn w:val="TableNormal"/>
    <w:uiPriority w:val="49"/>
    <w:rsid w:val="006B7C2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3D7AB6"/>
    <w:rPr>
      <w:sz w:val="16"/>
      <w:szCs w:val="16"/>
    </w:rPr>
  </w:style>
  <w:style w:type="paragraph" w:styleId="CommentText">
    <w:name w:val="annotation text"/>
    <w:basedOn w:val="Normal"/>
    <w:link w:val="CommentTextChar"/>
    <w:uiPriority w:val="99"/>
    <w:semiHidden/>
    <w:unhideWhenUsed/>
    <w:rsid w:val="003D7AB6"/>
    <w:pPr>
      <w:spacing w:line="240" w:lineRule="auto"/>
    </w:pPr>
    <w:rPr>
      <w:sz w:val="20"/>
      <w:szCs w:val="20"/>
    </w:rPr>
  </w:style>
  <w:style w:type="character" w:customStyle="1" w:styleId="CommentTextChar">
    <w:name w:val="Comment Text Char"/>
    <w:basedOn w:val="DefaultParagraphFont"/>
    <w:link w:val="CommentText"/>
    <w:uiPriority w:val="99"/>
    <w:semiHidden/>
    <w:rsid w:val="003D7AB6"/>
    <w:rPr>
      <w:sz w:val="20"/>
      <w:szCs w:val="20"/>
    </w:rPr>
  </w:style>
  <w:style w:type="paragraph" w:styleId="CommentSubject">
    <w:name w:val="annotation subject"/>
    <w:basedOn w:val="CommentText"/>
    <w:next w:val="CommentText"/>
    <w:link w:val="CommentSubjectChar"/>
    <w:uiPriority w:val="99"/>
    <w:semiHidden/>
    <w:unhideWhenUsed/>
    <w:rsid w:val="003D7AB6"/>
    <w:rPr>
      <w:b/>
      <w:bCs/>
    </w:rPr>
  </w:style>
  <w:style w:type="character" w:customStyle="1" w:styleId="CommentSubjectChar">
    <w:name w:val="Comment Subject Char"/>
    <w:basedOn w:val="CommentTextChar"/>
    <w:link w:val="CommentSubject"/>
    <w:uiPriority w:val="99"/>
    <w:semiHidden/>
    <w:rsid w:val="003D7AB6"/>
    <w:rPr>
      <w:b/>
      <w:bCs/>
      <w:sz w:val="20"/>
      <w:szCs w:val="20"/>
    </w:rPr>
  </w:style>
  <w:style w:type="paragraph" w:styleId="BalloonText">
    <w:name w:val="Balloon Text"/>
    <w:basedOn w:val="Normal"/>
    <w:link w:val="BalloonTextChar"/>
    <w:uiPriority w:val="99"/>
    <w:semiHidden/>
    <w:unhideWhenUsed/>
    <w:rsid w:val="003D7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AB6"/>
    <w:rPr>
      <w:rFonts w:ascii="Segoe UI" w:hAnsi="Segoe UI" w:cs="Segoe UI"/>
      <w:sz w:val="18"/>
      <w:szCs w:val="18"/>
    </w:rPr>
  </w:style>
  <w:style w:type="paragraph" w:styleId="ListParagraph">
    <w:name w:val="List Paragraph"/>
    <w:basedOn w:val="Normal"/>
    <w:uiPriority w:val="34"/>
    <w:qFormat/>
    <w:rsid w:val="00757AF3"/>
    <w:pPr>
      <w:ind w:left="720"/>
      <w:contextualSpacing/>
    </w:pPr>
  </w:style>
  <w:style w:type="table" w:styleId="TableGrid">
    <w:name w:val="Table Grid"/>
    <w:basedOn w:val="TableNormal"/>
    <w:uiPriority w:val="39"/>
    <w:rsid w:val="00F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077B"/>
    <w:rPr>
      <w:color w:val="808080"/>
    </w:rPr>
  </w:style>
  <w:style w:type="paragraph" w:styleId="Header">
    <w:name w:val="header"/>
    <w:basedOn w:val="Normal"/>
    <w:link w:val="HeaderChar"/>
    <w:unhideWhenUsed/>
    <w:rsid w:val="00482D7F"/>
    <w:pPr>
      <w:tabs>
        <w:tab w:val="center" w:pos="4252"/>
        <w:tab w:val="right" w:pos="8504"/>
      </w:tabs>
      <w:spacing w:after="0" w:line="240" w:lineRule="auto"/>
    </w:pPr>
  </w:style>
  <w:style w:type="character" w:customStyle="1" w:styleId="HeaderChar">
    <w:name w:val="Header Char"/>
    <w:basedOn w:val="DefaultParagraphFont"/>
    <w:link w:val="Header"/>
    <w:rsid w:val="00482D7F"/>
  </w:style>
  <w:style w:type="paragraph" w:styleId="Footer">
    <w:name w:val="footer"/>
    <w:basedOn w:val="Normal"/>
    <w:link w:val="FooterChar"/>
    <w:uiPriority w:val="99"/>
    <w:unhideWhenUsed/>
    <w:rsid w:val="00482D7F"/>
    <w:pPr>
      <w:tabs>
        <w:tab w:val="center" w:pos="4252"/>
        <w:tab w:val="right" w:pos="8504"/>
      </w:tabs>
      <w:spacing w:after="0" w:line="240" w:lineRule="auto"/>
    </w:pPr>
  </w:style>
  <w:style w:type="character" w:customStyle="1" w:styleId="FooterChar">
    <w:name w:val="Footer Char"/>
    <w:basedOn w:val="DefaultParagraphFont"/>
    <w:link w:val="Footer"/>
    <w:uiPriority w:val="99"/>
    <w:rsid w:val="0048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3086">
      <w:bodyDiv w:val="1"/>
      <w:marLeft w:val="0"/>
      <w:marRight w:val="0"/>
      <w:marTop w:val="0"/>
      <w:marBottom w:val="0"/>
      <w:divBdr>
        <w:top w:val="none" w:sz="0" w:space="0" w:color="auto"/>
        <w:left w:val="none" w:sz="0" w:space="0" w:color="auto"/>
        <w:bottom w:val="none" w:sz="0" w:space="0" w:color="auto"/>
        <w:right w:val="none" w:sz="0" w:space="0" w:color="auto"/>
      </w:divBdr>
      <w:divsChild>
        <w:div w:id="89007633">
          <w:marLeft w:val="0"/>
          <w:marRight w:val="0"/>
          <w:marTop w:val="0"/>
          <w:marBottom w:val="0"/>
          <w:divBdr>
            <w:top w:val="none" w:sz="0" w:space="0" w:color="auto"/>
            <w:left w:val="none" w:sz="0" w:space="0" w:color="auto"/>
            <w:bottom w:val="none" w:sz="0" w:space="0" w:color="auto"/>
            <w:right w:val="none" w:sz="0" w:space="0" w:color="auto"/>
          </w:divBdr>
        </w:div>
        <w:div w:id="2074742249">
          <w:marLeft w:val="0"/>
          <w:marRight w:val="0"/>
          <w:marTop w:val="0"/>
          <w:marBottom w:val="0"/>
          <w:divBdr>
            <w:top w:val="none" w:sz="0" w:space="0" w:color="auto"/>
            <w:left w:val="none" w:sz="0" w:space="0" w:color="auto"/>
            <w:bottom w:val="none" w:sz="0" w:space="0" w:color="auto"/>
            <w:right w:val="none" w:sz="0" w:space="0" w:color="auto"/>
          </w:divBdr>
        </w:div>
        <w:div w:id="787160616">
          <w:marLeft w:val="0"/>
          <w:marRight w:val="0"/>
          <w:marTop w:val="0"/>
          <w:marBottom w:val="0"/>
          <w:divBdr>
            <w:top w:val="none" w:sz="0" w:space="0" w:color="auto"/>
            <w:left w:val="none" w:sz="0" w:space="0" w:color="auto"/>
            <w:bottom w:val="none" w:sz="0" w:space="0" w:color="auto"/>
            <w:right w:val="none" w:sz="0" w:space="0" w:color="auto"/>
          </w:divBdr>
        </w:div>
        <w:div w:id="1773667362">
          <w:marLeft w:val="0"/>
          <w:marRight w:val="0"/>
          <w:marTop w:val="0"/>
          <w:marBottom w:val="0"/>
          <w:divBdr>
            <w:top w:val="none" w:sz="0" w:space="0" w:color="auto"/>
            <w:left w:val="none" w:sz="0" w:space="0" w:color="auto"/>
            <w:bottom w:val="none" w:sz="0" w:space="0" w:color="auto"/>
            <w:right w:val="none" w:sz="0" w:space="0" w:color="auto"/>
          </w:divBdr>
        </w:div>
      </w:divsChild>
    </w:div>
    <w:div w:id="367998957">
      <w:bodyDiv w:val="1"/>
      <w:marLeft w:val="0"/>
      <w:marRight w:val="0"/>
      <w:marTop w:val="0"/>
      <w:marBottom w:val="0"/>
      <w:divBdr>
        <w:top w:val="none" w:sz="0" w:space="0" w:color="auto"/>
        <w:left w:val="none" w:sz="0" w:space="0" w:color="auto"/>
        <w:bottom w:val="none" w:sz="0" w:space="0" w:color="auto"/>
        <w:right w:val="none" w:sz="0" w:space="0" w:color="auto"/>
      </w:divBdr>
      <w:divsChild>
        <w:div w:id="1871871698">
          <w:marLeft w:val="0"/>
          <w:marRight w:val="0"/>
          <w:marTop w:val="0"/>
          <w:marBottom w:val="0"/>
          <w:divBdr>
            <w:top w:val="none" w:sz="0" w:space="0" w:color="auto"/>
            <w:left w:val="none" w:sz="0" w:space="0" w:color="auto"/>
            <w:bottom w:val="none" w:sz="0" w:space="0" w:color="auto"/>
            <w:right w:val="none" w:sz="0" w:space="0" w:color="auto"/>
          </w:divBdr>
        </w:div>
        <w:div w:id="1938706401">
          <w:marLeft w:val="0"/>
          <w:marRight w:val="0"/>
          <w:marTop w:val="0"/>
          <w:marBottom w:val="0"/>
          <w:divBdr>
            <w:top w:val="none" w:sz="0" w:space="0" w:color="auto"/>
            <w:left w:val="none" w:sz="0" w:space="0" w:color="auto"/>
            <w:bottom w:val="none" w:sz="0" w:space="0" w:color="auto"/>
            <w:right w:val="none" w:sz="0" w:space="0" w:color="auto"/>
          </w:divBdr>
        </w:div>
        <w:div w:id="2076001741">
          <w:marLeft w:val="0"/>
          <w:marRight w:val="0"/>
          <w:marTop w:val="0"/>
          <w:marBottom w:val="0"/>
          <w:divBdr>
            <w:top w:val="none" w:sz="0" w:space="0" w:color="auto"/>
            <w:left w:val="none" w:sz="0" w:space="0" w:color="auto"/>
            <w:bottom w:val="none" w:sz="0" w:space="0" w:color="auto"/>
            <w:right w:val="none" w:sz="0" w:space="0" w:color="auto"/>
          </w:divBdr>
        </w:div>
        <w:div w:id="1525704632">
          <w:marLeft w:val="0"/>
          <w:marRight w:val="0"/>
          <w:marTop w:val="0"/>
          <w:marBottom w:val="0"/>
          <w:divBdr>
            <w:top w:val="none" w:sz="0" w:space="0" w:color="auto"/>
            <w:left w:val="none" w:sz="0" w:space="0" w:color="auto"/>
            <w:bottom w:val="none" w:sz="0" w:space="0" w:color="auto"/>
            <w:right w:val="none" w:sz="0" w:space="0" w:color="auto"/>
          </w:divBdr>
        </w:div>
        <w:div w:id="487862307">
          <w:marLeft w:val="0"/>
          <w:marRight w:val="0"/>
          <w:marTop w:val="0"/>
          <w:marBottom w:val="0"/>
          <w:divBdr>
            <w:top w:val="none" w:sz="0" w:space="0" w:color="auto"/>
            <w:left w:val="none" w:sz="0" w:space="0" w:color="auto"/>
            <w:bottom w:val="none" w:sz="0" w:space="0" w:color="auto"/>
            <w:right w:val="none" w:sz="0" w:space="0" w:color="auto"/>
          </w:divBdr>
        </w:div>
        <w:div w:id="1073508367">
          <w:marLeft w:val="0"/>
          <w:marRight w:val="0"/>
          <w:marTop w:val="0"/>
          <w:marBottom w:val="0"/>
          <w:divBdr>
            <w:top w:val="none" w:sz="0" w:space="0" w:color="auto"/>
            <w:left w:val="none" w:sz="0" w:space="0" w:color="auto"/>
            <w:bottom w:val="none" w:sz="0" w:space="0" w:color="auto"/>
            <w:right w:val="none" w:sz="0" w:space="0" w:color="auto"/>
          </w:divBdr>
        </w:div>
        <w:div w:id="443112875">
          <w:marLeft w:val="0"/>
          <w:marRight w:val="0"/>
          <w:marTop w:val="0"/>
          <w:marBottom w:val="0"/>
          <w:divBdr>
            <w:top w:val="none" w:sz="0" w:space="0" w:color="auto"/>
            <w:left w:val="none" w:sz="0" w:space="0" w:color="auto"/>
            <w:bottom w:val="none" w:sz="0" w:space="0" w:color="auto"/>
            <w:right w:val="none" w:sz="0" w:space="0" w:color="auto"/>
          </w:divBdr>
        </w:div>
      </w:divsChild>
    </w:div>
    <w:div w:id="208005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peranza@uclv.cu"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15</Pages>
  <Words>6232</Words>
  <Characters>34279</Characters>
  <Application>Microsoft Office Word</Application>
  <DocSecurity>0</DocSecurity>
  <Lines>285</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Lisset</dc:creator>
  <cp:lastModifiedBy>Utilisateur</cp:lastModifiedBy>
  <cp:revision>253</cp:revision>
  <dcterms:created xsi:type="dcterms:W3CDTF">2021-04-04T09:50:00Z</dcterms:created>
  <dcterms:modified xsi:type="dcterms:W3CDTF">2021-10-12T20:39:00Z</dcterms:modified>
</cp:coreProperties>
</file>