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115" w:rsidRDefault="009B3115" w:rsidP="008247DE">
      <w:pPr>
        <w:pStyle w:val="Ttulo4"/>
        <w:jc w:val="center"/>
      </w:pPr>
      <w:r w:rsidRPr="009B3115">
        <w:rPr>
          <w:sz w:val="32"/>
          <w:szCs w:val="28"/>
        </w:rPr>
        <w:fldChar w:fldCharType="begin"/>
      </w:r>
      <w:r w:rsidRPr="009B3115">
        <w:rPr>
          <w:sz w:val="32"/>
          <w:szCs w:val="28"/>
        </w:rPr>
        <w:instrText xml:space="preserve"> HYPERLINK "https://convencion.uclv.cu/event/113" </w:instrText>
      </w:r>
      <w:r w:rsidRPr="009B3115">
        <w:rPr>
          <w:sz w:val="32"/>
          <w:szCs w:val="28"/>
        </w:rPr>
        <w:fldChar w:fldCharType="separate"/>
      </w:r>
      <w:r w:rsidRPr="009B3115">
        <w:rPr>
          <w:sz w:val="32"/>
          <w:szCs w:val="28"/>
        </w:rPr>
        <w:t xml:space="preserve">SIMPOSIO “TRANSFERENCIA DE CONOCIMIENTO EN TECNOLOGÍAS DE LA INFORMACIÓN” </w:t>
      </w:r>
      <w:r w:rsidRPr="009B3115">
        <w:rPr>
          <w:sz w:val="32"/>
          <w:szCs w:val="28"/>
        </w:rPr>
        <w:fldChar w:fldCharType="end"/>
      </w:r>
    </w:p>
    <w:p w:rsidR="00CF1568" w:rsidRPr="00CF1568" w:rsidRDefault="008A52F9" w:rsidP="00CF1568">
      <w:pPr>
        <w:spacing w:before="100" w:beforeAutospacing="1" w:after="100" w:afterAutospacing="1" w:line="240" w:lineRule="auto"/>
        <w:jc w:val="center"/>
        <w:outlineLvl w:val="3"/>
        <w:rPr>
          <w:rFonts w:ascii="Times New Roman" w:eastAsia="Times New Roman" w:hAnsi="Times New Roman" w:cs="Times New Roman"/>
          <w:b/>
          <w:bCs/>
          <w:sz w:val="28"/>
          <w:szCs w:val="24"/>
          <w:lang w:eastAsia="es-ES"/>
        </w:rPr>
      </w:pPr>
      <w:r>
        <w:rPr>
          <w:rFonts w:ascii="Times New Roman" w:eastAsia="Times New Roman" w:hAnsi="Times New Roman" w:cs="Times New Roman"/>
          <w:b/>
          <w:bCs/>
          <w:sz w:val="28"/>
          <w:szCs w:val="24"/>
          <w:lang w:eastAsia="es-ES"/>
        </w:rPr>
        <w:t>E</w:t>
      </w:r>
      <w:r w:rsidR="00CF1568" w:rsidRPr="00CF1568">
        <w:rPr>
          <w:rFonts w:ascii="Times New Roman" w:eastAsia="Times New Roman" w:hAnsi="Times New Roman" w:cs="Times New Roman"/>
          <w:b/>
          <w:bCs/>
          <w:sz w:val="28"/>
          <w:szCs w:val="24"/>
          <w:lang w:eastAsia="es-ES"/>
        </w:rPr>
        <w:t>xperiencia de usuario en un receptor de televisión digital. Un caso práctico</w:t>
      </w:r>
    </w:p>
    <w:p w:rsidR="00CF1568" w:rsidRPr="00CF1568" w:rsidRDefault="00CF1568" w:rsidP="00CF1568">
      <w:pPr>
        <w:spacing w:before="100" w:beforeAutospacing="1" w:after="100" w:afterAutospacing="1" w:line="240" w:lineRule="auto"/>
        <w:jc w:val="center"/>
        <w:outlineLvl w:val="3"/>
        <w:rPr>
          <w:rFonts w:ascii="Times New Roman" w:eastAsia="Times New Roman" w:hAnsi="Times New Roman" w:cs="Times New Roman"/>
          <w:b/>
          <w:bCs/>
          <w:i/>
          <w:sz w:val="28"/>
          <w:szCs w:val="24"/>
          <w:lang w:eastAsia="es-ES"/>
        </w:rPr>
      </w:pPr>
      <w:proofErr w:type="spellStart"/>
      <w:r w:rsidRPr="00CF1568">
        <w:rPr>
          <w:rFonts w:ascii="Times New Roman" w:eastAsia="Times New Roman" w:hAnsi="Times New Roman" w:cs="Times New Roman"/>
          <w:b/>
          <w:bCs/>
          <w:i/>
          <w:sz w:val="28"/>
          <w:szCs w:val="24"/>
          <w:lang w:eastAsia="es-ES"/>
        </w:rPr>
        <w:t>User</w:t>
      </w:r>
      <w:proofErr w:type="spellEnd"/>
      <w:r w:rsidRPr="00CF1568">
        <w:rPr>
          <w:rFonts w:ascii="Times New Roman" w:eastAsia="Times New Roman" w:hAnsi="Times New Roman" w:cs="Times New Roman"/>
          <w:b/>
          <w:bCs/>
          <w:i/>
          <w:sz w:val="28"/>
          <w:szCs w:val="24"/>
          <w:lang w:eastAsia="es-ES"/>
        </w:rPr>
        <w:t xml:space="preserve"> </w:t>
      </w:r>
      <w:proofErr w:type="spellStart"/>
      <w:r w:rsidRPr="00CF1568">
        <w:rPr>
          <w:rFonts w:ascii="Times New Roman" w:eastAsia="Times New Roman" w:hAnsi="Times New Roman" w:cs="Times New Roman"/>
          <w:b/>
          <w:bCs/>
          <w:i/>
          <w:sz w:val="28"/>
          <w:szCs w:val="24"/>
          <w:lang w:eastAsia="es-ES"/>
        </w:rPr>
        <w:t>experience</w:t>
      </w:r>
      <w:proofErr w:type="spellEnd"/>
      <w:r w:rsidRPr="00CF1568">
        <w:rPr>
          <w:rFonts w:ascii="Times New Roman" w:eastAsia="Times New Roman" w:hAnsi="Times New Roman" w:cs="Times New Roman"/>
          <w:b/>
          <w:bCs/>
          <w:i/>
          <w:sz w:val="28"/>
          <w:szCs w:val="24"/>
          <w:lang w:eastAsia="es-ES"/>
        </w:rPr>
        <w:t xml:space="preserve"> in digital </w:t>
      </w:r>
      <w:proofErr w:type="spellStart"/>
      <w:r w:rsidRPr="00CF1568">
        <w:rPr>
          <w:rFonts w:ascii="Times New Roman" w:eastAsia="Times New Roman" w:hAnsi="Times New Roman" w:cs="Times New Roman"/>
          <w:b/>
          <w:bCs/>
          <w:i/>
          <w:sz w:val="28"/>
          <w:szCs w:val="24"/>
          <w:lang w:eastAsia="es-ES"/>
        </w:rPr>
        <w:t>television</w:t>
      </w:r>
      <w:proofErr w:type="spellEnd"/>
      <w:r w:rsidRPr="00CF1568">
        <w:rPr>
          <w:rFonts w:ascii="Times New Roman" w:eastAsia="Times New Roman" w:hAnsi="Times New Roman" w:cs="Times New Roman"/>
          <w:b/>
          <w:bCs/>
          <w:i/>
          <w:sz w:val="28"/>
          <w:szCs w:val="24"/>
          <w:lang w:eastAsia="es-ES"/>
        </w:rPr>
        <w:t xml:space="preserve"> receiver. A </w:t>
      </w:r>
      <w:proofErr w:type="spellStart"/>
      <w:r w:rsidRPr="00CF1568">
        <w:rPr>
          <w:rFonts w:ascii="Times New Roman" w:eastAsia="Times New Roman" w:hAnsi="Times New Roman" w:cs="Times New Roman"/>
          <w:b/>
          <w:bCs/>
          <w:i/>
          <w:sz w:val="28"/>
          <w:szCs w:val="24"/>
          <w:lang w:eastAsia="es-ES"/>
        </w:rPr>
        <w:t>practical</w:t>
      </w:r>
      <w:proofErr w:type="spellEnd"/>
      <w:r w:rsidRPr="00CF1568">
        <w:rPr>
          <w:rFonts w:ascii="Times New Roman" w:eastAsia="Times New Roman" w:hAnsi="Times New Roman" w:cs="Times New Roman"/>
          <w:b/>
          <w:bCs/>
          <w:i/>
          <w:sz w:val="28"/>
          <w:szCs w:val="24"/>
          <w:lang w:eastAsia="es-ES"/>
        </w:rPr>
        <w:t xml:space="preserve"> case</w:t>
      </w:r>
    </w:p>
    <w:p w:rsidR="002E0882" w:rsidRPr="002E0882" w:rsidRDefault="002E0882" w:rsidP="00FF3346">
      <w:pPr>
        <w:spacing w:after="0" w:line="360" w:lineRule="auto"/>
        <w:rPr>
          <w:rFonts w:ascii="Times New Roman" w:hAnsi="Times New Roman" w:cs="Times New Roman"/>
          <w:sz w:val="24"/>
          <w:szCs w:val="24"/>
        </w:rPr>
      </w:pPr>
    </w:p>
    <w:p w:rsidR="008A1C16" w:rsidRPr="00E03886" w:rsidRDefault="00CF1568" w:rsidP="00FF3346">
      <w:pPr>
        <w:spacing w:after="0" w:line="36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Deymis</w:t>
      </w:r>
      <w:proofErr w:type="spellEnd"/>
      <w:r>
        <w:rPr>
          <w:rFonts w:ascii="Times New Roman" w:hAnsi="Times New Roman" w:cs="Times New Roman"/>
          <w:b/>
          <w:sz w:val="24"/>
          <w:szCs w:val="24"/>
        </w:rPr>
        <w:t xml:space="preserve"> Tamayo Rueda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Pr>
          <w:rFonts w:ascii="Times New Roman" w:hAnsi="Times New Roman" w:cs="Times New Roman"/>
          <w:b/>
          <w:sz w:val="24"/>
          <w:szCs w:val="24"/>
        </w:rPr>
        <w:t>Gheisa</w:t>
      </w:r>
      <w:proofErr w:type="spellEnd"/>
      <w:r>
        <w:rPr>
          <w:rFonts w:ascii="Times New Roman" w:hAnsi="Times New Roman" w:cs="Times New Roman"/>
          <w:b/>
          <w:sz w:val="24"/>
          <w:szCs w:val="24"/>
        </w:rPr>
        <w:t xml:space="preserve"> Lucía </w:t>
      </w:r>
      <w:r w:rsidRPr="00CF1568">
        <w:rPr>
          <w:rFonts w:ascii="Times New Roman" w:hAnsi="Times New Roman" w:cs="Times New Roman"/>
          <w:b/>
          <w:sz w:val="24"/>
          <w:szCs w:val="24"/>
        </w:rPr>
        <w:t>Ferreira Lorenzo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107F37" w:rsidRPr="00107F37">
        <w:rPr>
          <w:rFonts w:ascii="Times New Roman" w:hAnsi="Times New Roman" w:cs="Times New Roman"/>
          <w:b/>
          <w:sz w:val="24"/>
          <w:szCs w:val="24"/>
        </w:rPr>
        <w:t>Alejandro Jiménez Fabián</w:t>
      </w:r>
      <w:r w:rsidR="00107F37" w:rsidRPr="00107F37">
        <w:rPr>
          <w:rFonts w:ascii="Times New Roman" w:hAnsi="Times New Roman" w:cs="Times New Roman"/>
          <w:b/>
          <w:sz w:val="24"/>
          <w:szCs w:val="24"/>
          <w:vertAlign w:val="superscript"/>
        </w:rPr>
        <w:t>3</w:t>
      </w:r>
      <w:r w:rsidR="00107F37">
        <w:rPr>
          <w:rFonts w:ascii="Times New Roman" w:hAnsi="Times New Roman" w:cs="Times New Roman"/>
          <w:b/>
          <w:sz w:val="24"/>
          <w:szCs w:val="24"/>
        </w:rPr>
        <w:t xml:space="preserve">, Lic. </w:t>
      </w:r>
      <w:r w:rsidR="00107F37" w:rsidRPr="00107F37">
        <w:rPr>
          <w:rFonts w:ascii="Times New Roman" w:hAnsi="Times New Roman" w:cs="Times New Roman"/>
          <w:b/>
          <w:sz w:val="24"/>
          <w:szCs w:val="24"/>
        </w:rPr>
        <w:t>David Rodríguez Mollineda</w:t>
      </w:r>
      <w:r w:rsidR="00107F37" w:rsidRPr="00107F37">
        <w:rPr>
          <w:rFonts w:ascii="Times New Roman" w:hAnsi="Times New Roman" w:cs="Times New Roman"/>
          <w:b/>
          <w:sz w:val="24"/>
          <w:szCs w:val="24"/>
          <w:vertAlign w:val="superscript"/>
        </w:rPr>
        <w:t>4</w:t>
      </w:r>
      <w:r w:rsidR="00E03886">
        <w:rPr>
          <w:rFonts w:ascii="Times New Roman" w:hAnsi="Times New Roman" w:cs="Times New Roman"/>
          <w:b/>
          <w:sz w:val="24"/>
          <w:szCs w:val="24"/>
        </w:rPr>
        <w:t>, Yanet Rodríguez Sarabia</w:t>
      </w:r>
      <w:r w:rsidR="00E03886">
        <w:rPr>
          <w:rFonts w:ascii="Times New Roman" w:hAnsi="Times New Roman" w:cs="Times New Roman"/>
          <w:b/>
          <w:sz w:val="24"/>
          <w:szCs w:val="24"/>
          <w:vertAlign w:val="superscript"/>
        </w:rPr>
        <w:t>5</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A62A8" w:rsidRPr="000A62A8">
        <w:rPr>
          <w:rFonts w:ascii="Times New Roman" w:hAnsi="Times New Roman" w:cs="Times New Roman"/>
          <w:b/>
          <w:sz w:val="24"/>
          <w:szCs w:val="24"/>
        </w:rPr>
        <w:t xml:space="preserve"> </w:t>
      </w:r>
      <w:r w:rsidR="000A62A8" w:rsidRPr="000A62A8">
        <w:rPr>
          <w:rFonts w:ascii="Times New Roman" w:hAnsi="Times New Roman" w:cs="Times New Roman"/>
          <w:sz w:val="24"/>
          <w:szCs w:val="24"/>
        </w:rPr>
        <w:t xml:space="preserve">M. Sc. </w:t>
      </w:r>
      <w:proofErr w:type="spellStart"/>
      <w:r w:rsidR="000A62A8" w:rsidRPr="000A62A8">
        <w:rPr>
          <w:rFonts w:ascii="Times New Roman" w:hAnsi="Times New Roman" w:cs="Times New Roman"/>
          <w:sz w:val="24"/>
          <w:szCs w:val="24"/>
        </w:rPr>
        <w:t>Deymis</w:t>
      </w:r>
      <w:proofErr w:type="spellEnd"/>
      <w:r w:rsidR="000A62A8" w:rsidRPr="000A62A8">
        <w:rPr>
          <w:rFonts w:ascii="Times New Roman" w:hAnsi="Times New Roman" w:cs="Times New Roman"/>
          <w:sz w:val="24"/>
          <w:szCs w:val="24"/>
        </w:rPr>
        <w:t xml:space="preserve"> Tamayo Rueda</w:t>
      </w:r>
      <w:r w:rsidRPr="00E912D0">
        <w:rPr>
          <w:rFonts w:ascii="Times New Roman" w:hAnsi="Times New Roman" w:cs="Times New Roman"/>
          <w:sz w:val="24"/>
          <w:szCs w:val="24"/>
        </w:rPr>
        <w:t xml:space="preserve">. </w:t>
      </w:r>
      <w:r w:rsidR="000A62A8">
        <w:rPr>
          <w:rFonts w:ascii="Times New Roman" w:hAnsi="Times New Roman" w:cs="Times New Roman"/>
          <w:sz w:val="24"/>
          <w:szCs w:val="24"/>
        </w:rPr>
        <w:t>Departamento de Ciencias de la Información, Facultad de Matemática, Física y Computación. Universidad Central “Marta Abreu” de Las Villas, Cuba</w:t>
      </w:r>
      <w:r w:rsidRPr="00E912D0">
        <w:rPr>
          <w:rFonts w:ascii="Times New Roman" w:hAnsi="Times New Roman" w:cs="Times New Roman"/>
          <w:sz w:val="24"/>
          <w:szCs w:val="24"/>
        </w:rPr>
        <w:t>. E-mail:</w:t>
      </w:r>
      <w:r w:rsidR="000A62A8">
        <w:rPr>
          <w:rFonts w:ascii="Times New Roman" w:hAnsi="Times New Roman" w:cs="Times New Roman"/>
          <w:sz w:val="24"/>
          <w:szCs w:val="24"/>
        </w:rPr>
        <w:t xml:space="preserve"> </w:t>
      </w:r>
      <w:hyperlink r:id="rId8" w:history="1">
        <w:r w:rsidR="000A62A8" w:rsidRPr="00C84494">
          <w:rPr>
            <w:rStyle w:val="Hipervnculo"/>
            <w:rFonts w:ascii="Times New Roman" w:hAnsi="Times New Roman" w:cs="Times New Roman"/>
            <w:sz w:val="24"/>
            <w:szCs w:val="24"/>
          </w:rPr>
          <w:t>deymist@uclv.cu</w:t>
        </w:r>
      </w:hyperlink>
      <w:r w:rsidR="000A62A8">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A62A8" w:rsidRPr="000A62A8">
        <w:rPr>
          <w:rFonts w:ascii="Times New Roman" w:hAnsi="Times New Roman" w:cs="Times New Roman"/>
          <w:sz w:val="24"/>
          <w:szCs w:val="24"/>
        </w:rPr>
        <w:t xml:space="preserve">Dr. C. </w:t>
      </w:r>
      <w:proofErr w:type="spellStart"/>
      <w:r w:rsidR="000A62A8" w:rsidRPr="000A62A8">
        <w:rPr>
          <w:rFonts w:ascii="Times New Roman" w:hAnsi="Times New Roman" w:cs="Times New Roman"/>
          <w:sz w:val="24"/>
          <w:szCs w:val="24"/>
        </w:rPr>
        <w:t>Gheisa</w:t>
      </w:r>
      <w:proofErr w:type="spellEnd"/>
      <w:r w:rsidR="000A62A8" w:rsidRPr="000A62A8">
        <w:rPr>
          <w:rFonts w:ascii="Times New Roman" w:hAnsi="Times New Roman" w:cs="Times New Roman"/>
          <w:sz w:val="24"/>
          <w:szCs w:val="24"/>
        </w:rPr>
        <w:t xml:space="preserve"> Lucía Ferreira Lorenzo</w:t>
      </w:r>
      <w:r w:rsidRPr="00E912D0">
        <w:rPr>
          <w:rFonts w:ascii="Times New Roman" w:hAnsi="Times New Roman" w:cs="Times New Roman"/>
          <w:sz w:val="24"/>
          <w:szCs w:val="24"/>
        </w:rPr>
        <w:t xml:space="preserve">. </w:t>
      </w:r>
      <w:r w:rsidR="000A62A8">
        <w:rPr>
          <w:rFonts w:ascii="Times New Roman" w:hAnsi="Times New Roman" w:cs="Times New Roman"/>
          <w:sz w:val="24"/>
          <w:szCs w:val="24"/>
        </w:rPr>
        <w:t>Departamento de Ciencias de la Computación, Facultad de Matemática, Física y Computación. Universidad Central “Marta Abreu” de Las Villas, Cuba</w:t>
      </w:r>
      <w:r w:rsidR="000A62A8" w:rsidRPr="00E912D0">
        <w:rPr>
          <w:rFonts w:ascii="Times New Roman" w:hAnsi="Times New Roman" w:cs="Times New Roman"/>
          <w:sz w:val="24"/>
          <w:szCs w:val="24"/>
        </w:rPr>
        <w:t>. E-mail:</w:t>
      </w:r>
      <w:r w:rsidR="000A62A8">
        <w:rPr>
          <w:rFonts w:ascii="Times New Roman" w:hAnsi="Times New Roman" w:cs="Times New Roman"/>
          <w:sz w:val="24"/>
          <w:szCs w:val="24"/>
        </w:rPr>
        <w:t xml:space="preserve"> </w:t>
      </w:r>
      <w:hyperlink r:id="rId9" w:history="1">
        <w:r w:rsidR="009B3115" w:rsidRPr="00C84494">
          <w:rPr>
            <w:rStyle w:val="Hipervnculo"/>
            <w:rFonts w:ascii="Times New Roman" w:hAnsi="Times New Roman" w:cs="Times New Roman"/>
            <w:sz w:val="24"/>
            <w:szCs w:val="24"/>
          </w:rPr>
          <w:t>gheisa@uclv.edu.cu</w:t>
        </w:r>
      </w:hyperlink>
    </w:p>
    <w:p w:rsidR="007000E6" w:rsidRDefault="007000E6" w:rsidP="007000E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r w:rsidR="00DC7C84">
        <w:rPr>
          <w:rFonts w:ascii="Times New Roman" w:hAnsi="Times New Roman" w:cs="Times New Roman"/>
          <w:sz w:val="24"/>
          <w:szCs w:val="24"/>
        </w:rPr>
        <w:t>Lic</w:t>
      </w:r>
      <w:r w:rsidR="00DC7C84" w:rsidRPr="00DC7C84">
        <w:rPr>
          <w:rFonts w:ascii="Times New Roman" w:hAnsi="Times New Roman" w:cs="Times New Roman"/>
          <w:sz w:val="24"/>
          <w:szCs w:val="24"/>
        </w:rPr>
        <w:t>. Alejandro Jiménez Fabián</w:t>
      </w:r>
      <w:r w:rsidRPr="00DC7C84">
        <w:rPr>
          <w:rFonts w:ascii="Times New Roman" w:hAnsi="Times New Roman" w:cs="Times New Roman"/>
          <w:sz w:val="24"/>
          <w:szCs w:val="24"/>
        </w:rPr>
        <w:t>.</w:t>
      </w:r>
      <w:r w:rsidRPr="00E912D0">
        <w:rPr>
          <w:rFonts w:ascii="Times New Roman" w:hAnsi="Times New Roman" w:cs="Times New Roman"/>
          <w:sz w:val="24"/>
          <w:szCs w:val="24"/>
        </w:rPr>
        <w:t xml:space="preserve"> </w:t>
      </w:r>
      <w:r w:rsidR="00DC7C84">
        <w:rPr>
          <w:rFonts w:ascii="Times New Roman" w:hAnsi="Times New Roman" w:cs="Times New Roman"/>
          <w:sz w:val="24"/>
          <w:szCs w:val="24"/>
        </w:rPr>
        <w:t>Departamento de</w:t>
      </w:r>
      <w:r>
        <w:rPr>
          <w:rFonts w:ascii="Times New Roman" w:hAnsi="Times New Roman" w:cs="Times New Roman"/>
          <w:sz w:val="24"/>
          <w:szCs w:val="24"/>
        </w:rPr>
        <w:t xml:space="preserve"> Ciencias de la Computación, Facultad de Matemática, Física y Computación. 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10" w:history="1">
        <w:r w:rsidR="00FA3E44" w:rsidRPr="00C84494">
          <w:rPr>
            <w:rStyle w:val="Hipervnculo"/>
            <w:rFonts w:ascii="Times New Roman" w:hAnsi="Times New Roman" w:cs="Times New Roman"/>
            <w:sz w:val="24"/>
            <w:szCs w:val="24"/>
          </w:rPr>
          <w:t>ajfabian@uclv.cu</w:t>
        </w:r>
      </w:hyperlink>
    </w:p>
    <w:p w:rsidR="00E03886" w:rsidRDefault="00E03886" w:rsidP="00E03886">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E912D0">
        <w:rPr>
          <w:rFonts w:ascii="Times New Roman" w:hAnsi="Times New Roman" w:cs="Times New Roman"/>
          <w:sz w:val="24"/>
          <w:szCs w:val="24"/>
        </w:rPr>
        <w:t xml:space="preserve"> </w:t>
      </w:r>
      <w:r>
        <w:rPr>
          <w:rFonts w:ascii="Times New Roman" w:hAnsi="Times New Roman" w:cs="Times New Roman"/>
          <w:sz w:val="24"/>
          <w:szCs w:val="24"/>
        </w:rPr>
        <w:t>Lic</w:t>
      </w:r>
      <w:r w:rsidRPr="00DC7C84">
        <w:rPr>
          <w:rFonts w:ascii="Times New Roman" w:hAnsi="Times New Roman" w:cs="Times New Roman"/>
          <w:sz w:val="24"/>
          <w:szCs w:val="24"/>
        </w:rPr>
        <w:t xml:space="preserve">. </w:t>
      </w:r>
      <w:r w:rsidRPr="00E03886">
        <w:rPr>
          <w:rFonts w:ascii="Times New Roman" w:hAnsi="Times New Roman" w:cs="Times New Roman"/>
          <w:sz w:val="24"/>
          <w:szCs w:val="24"/>
        </w:rPr>
        <w:t xml:space="preserve">David Rodríguez </w:t>
      </w:r>
      <w:proofErr w:type="spellStart"/>
      <w:r w:rsidRPr="00E03886">
        <w:rPr>
          <w:rFonts w:ascii="Times New Roman" w:hAnsi="Times New Roman" w:cs="Times New Roman"/>
          <w:sz w:val="24"/>
          <w:szCs w:val="24"/>
        </w:rPr>
        <w:t>Mollineda</w:t>
      </w:r>
      <w:proofErr w:type="spellEnd"/>
      <w:r w:rsidRPr="00DC7C84">
        <w:rPr>
          <w:rFonts w:ascii="Times New Roman" w:hAnsi="Times New Roman" w:cs="Times New Roman"/>
          <w:sz w:val="24"/>
          <w:szCs w:val="24"/>
        </w:rPr>
        <w:t>.</w:t>
      </w:r>
      <w:r w:rsidRPr="00E912D0">
        <w:rPr>
          <w:rFonts w:ascii="Times New Roman" w:hAnsi="Times New Roman" w:cs="Times New Roman"/>
          <w:sz w:val="24"/>
          <w:szCs w:val="24"/>
        </w:rPr>
        <w:t xml:space="preserve"> </w:t>
      </w:r>
      <w:r>
        <w:rPr>
          <w:rFonts w:ascii="Times New Roman" w:hAnsi="Times New Roman" w:cs="Times New Roman"/>
          <w:sz w:val="24"/>
          <w:szCs w:val="24"/>
        </w:rPr>
        <w:t>Departamento de Ciencias de la Computación, Facultad de Matemática, Física y Computación. 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11" w:history="1">
        <w:r w:rsidR="00FA3E44" w:rsidRPr="00C84494">
          <w:rPr>
            <w:rStyle w:val="Hipervnculo"/>
            <w:rFonts w:ascii="Times New Roman" w:hAnsi="Times New Roman" w:cs="Times New Roman"/>
            <w:sz w:val="24"/>
            <w:szCs w:val="24"/>
          </w:rPr>
          <w:t>darmollineda@uclv.cu</w:t>
        </w:r>
      </w:hyperlink>
    </w:p>
    <w:p w:rsidR="00FA3E44" w:rsidRDefault="00FA3E44" w:rsidP="00FA3E44">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E912D0">
        <w:rPr>
          <w:rFonts w:ascii="Times New Roman" w:hAnsi="Times New Roman" w:cs="Times New Roman"/>
          <w:sz w:val="24"/>
          <w:szCs w:val="24"/>
        </w:rPr>
        <w:t xml:space="preserve"> </w:t>
      </w:r>
      <w:r w:rsidRPr="000A62A8">
        <w:rPr>
          <w:rFonts w:ascii="Times New Roman" w:hAnsi="Times New Roman" w:cs="Times New Roman"/>
          <w:sz w:val="24"/>
          <w:szCs w:val="24"/>
        </w:rPr>
        <w:t xml:space="preserve">Dr. C. </w:t>
      </w:r>
      <w:r>
        <w:rPr>
          <w:rFonts w:ascii="Times New Roman" w:hAnsi="Times New Roman" w:cs="Times New Roman"/>
          <w:sz w:val="24"/>
          <w:szCs w:val="24"/>
        </w:rPr>
        <w:t>Yanet Rodríguez Sarabia</w:t>
      </w:r>
      <w:r w:rsidRPr="00E912D0">
        <w:rPr>
          <w:rFonts w:ascii="Times New Roman" w:hAnsi="Times New Roman" w:cs="Times New Roman"/>
          <w:sz w:val="24"/>
          <w:szCs w:val="24"/>
        </w:rPr>
        <w:t xml:space="preserve">. </w:t>
      </w:r>
      <w:r w:rsidRPr="00EB7A15">
        <w:rPr>
          <w:rFonts w:ascii="Times New Roman" w:hAnsi="Times New Roman" w:cs="Times New Roman"/>
          <w:sz w:val="24"/>
          <w:szCs w:val="24"/>
        </w:rPr>
        <w:t>Sociedad de Interfaz de Ciencia y Tecnología</w:t>
      </w:r>
      <w:r>
        <w:rPr>
          <w:rFonts w:ascii="Times New Roman" w:hAnsi="Times New Roman" w:cs="Times New Roman"/>
          <w:sz w:val="24"/>
          <w:szCs w:val="24"/>
        </w:rPr>
        <w:t>.</w:t>
      </w:r>
      <w:r w:rsidR="00EB7A15">
        <w:rPr>
          <w:rFonts w:ascii="Times New Roman" w:hAnsi="Times New Roman" w:cs="Times New Roman"/>
          <w:sz w:val="24"/>
          <w:szCs w:val="24"/>
        </w:rPr>
        <w:t xml:space="preserve"> </w:t>
      </w:r>
      <w:r>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12" w:history="1">
        <w:r w:rsidR="0080713B" w:rsidRPr="00C84494">
          <w:rPr>
            <w:rStyle w:val="Hipervnculo"/>
            <w:rFonts w:ascii="Times New Roman" w:hAnsi="Times New Roman" w:cs="Times New Roman"/>
            <w:sz w:val="24"/>
            <w:szCs w:val="24"/>
          </w:rPr>
          <w:t>yrsarabia@uclv.edu.cu</w:t>
        </w:r>
      </w:hyperlink>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E97B99" w:rsidRPr="00E97B99">
        <w:rPr>
          <w:rFonts w:ascii="Times New Roman" w:hAnsi="Times New Roman" w:cs="Times New Roman"/>
          <w:sz w:val="24"/>
          <w:szCs w:val="24"/>
        </w:rPr>
        <w:t>Cuba realiza grandes esfuerzos por lograr soberanía tecnológica. A su vez, como parte del proceso de informatización de la sociedad ha invertido para sustituir la señal analógica a digit</w:t>
      </w:r>
      <w:r w:rsidR="00CF3D55">
        <w:rPr>
          <w:rFonts w:ascii="Times New Roman" w:hAnsi="Times New Roman" w:cs="Times New Roman"/>
          <w:sz w:val="24"/>
          <w:szCs w:val="24"/>
        </w:rPr>
        <w:t>al. En la UCLV, como parte del</w:t>
      </w:r>
      <w:r w:rsidR="00E97B99" w:rsidRPr="00E97B99">
        <w:rPr>
          <w:rFonts w:ascii="Times New Roman" w:hAnsi="Times New Roman" w:cs="Times New Roman"/>
          <w:sz w:val="24"/>
          <w:szCs w:val="24"/>
        </w:rPr>
        <w:t xml:space="preserve"> proyecto nacional</w:t>
      </w:r>
      <w:r w:rsidR="00CF3D55">
        <w:rPr>
          <w:rFonts w:ascii="Times New Roman" w:hAnsi="Times New Roman" w:cs="Times New Roman"/>
          <w:sz w:val="24"/>
          <w:szCs w:val="24"/>
        </w:rPr>
        <w:t xml:space="preserve"> “Nuevo receptor inteligente </w:t>
      </w:r>
      <w:proofErr w:type="spellStart"/>
      <w:r w:rsidR="00CF3D55">
        <w:rPr>
          <w:rFonts w:ascii="Times New Roman" w:hAnsi="Times New Roman" w:cs="Times New Roman"/>
          <w:sz w:val="24"/>
          <w:szCs w:val="24"/>
        </w:rPr>
        <w:t>TVDi</w:t>
      </w:r>
      <w:proofErr w:type="spellEnd"/>
      <w:r w:rsidR="00CF3D55">
        <w:rPr>
          <w:rFonts w:ascii="Times New Roman" w:hAnsi="Times New Roman" w:cs="Times New Roman"/>
          <w:sz w:val="24"/>
          <w:szCs w:val="24"/>
        </w:rPr>
        <w:t xml:space="preserve"> y plataforma informática asociada para el desarrollo de aplicaciones orientadas a servicios públicos soportadas en Dispositivos Móviles”</w:t>
      </w:r>
      <w:r w:rsidR="00E97B99" w:rsidRPr="00E97B99">
        <w:rPr>
          <w:rFonts w:ascii="Times New Roman" w:hAnsi="Times New Roman" w:cs="Times New Roman"/>
          <w:sz w:val="24"/>
          <w:szCs w:val="24"/>
        </w:rPr>
        <w:t>, se crea un receptor de televisión digital, el cual necesita interfaces de usuario para</w:t>
      </w:r>
      <w:r w:rsidR="00CF3D55">
        <w:rPr>
          <w:rFonts w:ascii="Times New Roman" w:hAnsi="Times New Roman" w:cs="Times New Roman"/>
          <w:sz w:val="24"/>
          <w:szCs w:val="24"/>
        </w:rPr>
        <w:t xml:space="preserve"> la</w:t>
      </w:r>
      <w:r w:rsidR="00E97B99" w:rsidRPr="00E97B99">
        <w:rPr>
          <w:rFonts w:ascii="Times New Roman" w:hAnsi="Times New Roman" w:cs="Times New Roman"/>
          <w:sz w:val="24"/>
          <w:szCs w:val="24"/>
        </w:rPr>
        <w:t xml:space="preserve"> interacción televidente-</w:t>
      </w:r>
      <w:r w:rsidR="000E31F6">
        <w:rPr>
          <w:rFonts w:ascii="Times New Roman" w:hAnsi="Times New Roman" w:cs="Times New Roman"/>
          <w:sz w:val="24"/>
          <w:szCs w:val="24"/>
        </w:rPr>
        <w:t>receptor</w:t>
      </w:r>
      <w:r w:rsidR="00E97B99" w:rsidRPr="00E97B99">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lastRenderedPageBreak/>
        <w:t>Objetivo:</w:t>
      </w:r>
      <w:r w:rsidR="009061A5" w:rsidRPr="005754D8">
        <w:rPr>
          <w:rFonts w:ascii="Times New Roman" w:hAnsi="Times New Roman" w:cs="Times New Roman"/>
          <w:b/>
          <w:sz w:val="24"/>
          <w:szCs w:val="24"/>
        </w:rPr>
        <w:t xml:space="preserve"> </w:t>
      </w:r>
      <w:r w:rsidR="00E97B99" w:rsidRPr="00E97B99">
        <w:rPr>
          <w:rFonts w:ascii="Times New Roman" w:hAnsi="Times New Roman" w:cs="Times New Roman"/>
          <w:sz w:val="24"/>
          <w:szCs w:val="24"/>
        </w:rPr>
        <w:t>Diseñar las interfaces de usuario del receptor de televisión digital de acuerdo con la experiencia de usuario.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E97B99">
        <w:rPr>
          <w:rFonts w:ascii="Times New Roman" w:hAnsi="Times New Roman" w:cs="Times New Roman"/>
          <w:sz w:val="24"/>
          <w:szCs w:val="24"/>
        </w:rPr>
        <w:t>s</w:t>
      </w:r>
      <w:r w:rsidR="00E97B99" w:rsidRPr="00E97B99">
        <w:rPr>
          <w:rFonts w:ascii="Times New Roman" w:hAnsi="Times New Roman" w:cs="Times New Roman"/>
          <w:sz w:val="24"/>
          <w:szCs w:val="24"/>
        </w:rPr>
        <w:t>e empleó el método encuesta, el método heurístico y la perspectiva cualitativa para diseñar interfaces de usuario de acuerdo con los modelos de experiencia de usuario</w:t>
      </w:r>
      <w:r w:rsidR="00E97B99">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E97B99" w:rsidRPr="00E97B99">
        <w:rPr>
          <w:rFonts w:ascii="Times New Roman" w:hAnsi="Times New Roman" w:cs="Times New Roman"/>
          <w:sz w:val="24"/>
          <w:szCs w:val="24"/>
        </w:rPr>
        <w:t>se diseñaron todas las interfaces de usuario, y la interacción entre televidente-receptor digital, así como se realizaron pruebas heurísticas para validar la experiencia de usuario.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465DDE" w:rsidRPr="00465DDE">
        <w:rPr>
          <w:rFonts w:ascii="Times New Roman" w:hAnsi="Times New Roman" w:cs="Times New Roman"/>
          <w:sz w:val="24"/>
          <w:szCs w:val="24"/>
        </w:rPr>
        <w:t>el receptor de televisión digital que se desarrolla en la UCLV como parte de un programa nacional posee interfaces de usuario que se sustentan de acuerdo con la experiencia de usuario.</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7D66CB" w:rsidRPr="007D66CB" w:rsidRDefault="007D66CB" w:rsidP="007D66CB">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D66CB">
        <w:rPr>
          <w:rFonts w:ascii="Times New Roman" w:hAnsi="Times New Roman" w:cs="Times New Roman"/>
          <w:b/>
          <w:i/>
          <w:sz w:val="24"/>
          <w:szCs w:val="24"/>
        </w:rPr>
        <w:t>Problematic</w:t>
      </w:r>
      <w:proofErr w:type="spellEnd"/>
      <w:r w:rsidRPr="007D66CB">
        <w:rPr>
          <w:rFonts w:ascii="Times New Roman" w:hAnsi="Times New Roman" w:cs="Times New Roman"/>
          <w:b/>
          <w:i/>
          <w:sz w:val="24"/>
          <w:szCs w:val="24"/>
        </w:rPr>
        <w:t xml:space="preserve">: </w:t>
      </w:r>
      <w:r w:rsidRPr="007D66CB">
        <w:rPr>
          <w:rFonts w:ascii="Times New Roman" w:hAnsi="Times New Roman" w:cs="Times New Roman"/>
          <w:i/>
          <w:sz w:val="24"/>
          <w:szCs w:val="24"/>
        </w:rPr>
        <w:t xml:space="preserve">Cuba </w:t>
      </w:r>
      <w:proofErr w:type="spellStart"/>
      <w:r w:rsidRPr="007D66CB">
        <w:rPr>
          <w:rFonts w:ascii="Times New Roman" w:hAnsi="Times New Roman" w:cs="Times New Roman"/>
          <w:i/>
          <w:sz w:val="24"/>
          <w:szCs w:val="24"/>
        </w:rPr>
        <w:t>makes</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great</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efforts</w:t>
      </w:r>
      <w:proofErr w:type="spellEnd"/>
      <w:r w:rsidRPr="007D66CB">
        <w:rPr>
          <w:rFonts w:ascii="Times New Roman" w:hAnsi="Times New Roman" w:cs="Times New Roman"/>
          <w:i/>
          <w:sz w:val="24"/>
          <w:szCs w:val="24"/>
        </w:rPr>
        <w:t xml:space="preserve"> to </w:t>
      </w:r>
      <w:proofErr w:type="spellStart"/>
      <w:r w:rsidRPr="007D66CB">
        <w:rPr>
          <w:rFonts w:ascii="Times New Roman" w:hAnsi="Times New Roman" w:cs="Times New Roman"/>
          <w:i/>
          <w:sz w:val="24"/>
          <w:szCs w:val="24"/>
        </w:rPr>
        <w:t>achieve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technological</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sovereignty</w:t>
      </w:r>
      <w:proofErr w:type="spellEnd"/>
      <w:r w:rsidRPr="007D66CB">
        <w:rPr>
          <w:rFonts w:ascii="Times New Roman" w:hAnsi="Times New Roman" w:cs="Times New Roman"/>
          <w:i/>
          <w:sz w:val="24"/>
          <w:szCs w:val="24"/>
        </w:rPr>
        <w:t xml:space="preserve">. In </w:t>
      </w:r>
      <w:proofErr w:type="spellStart"/>
      <w:r w:rsidRPr="007D66CB">
        <w:rPr>
          <w:rFonts w:ascii="Times New Roman" w:hAnsi="Times New Roman" w:cs="Times New Roman"/>
          <w:i/>
          <w:sz w:val="24"/>
          <w:szCs w:val="24"/>
        </w:rPr>
        <w:t>turn</w:t>
      </w:r>
      <w:proofErr w:type="spellEnd"/>
      <w:r w:rsidRPr="007D66CB">
        <w:rPr>
          <w:rFonts w:ascii="Times New Roman" w:hAnsi="Times New Roman" w:cs="Times New Roman"/>
          <w:i/>
          <w:sz w:val="24"/>
          <w:szCs w:val="24"/>
        </w:rPr>
        <w:t xml:space="preserve">, as </w:t>
      </w:r>
      <w:proofErr w:type="spellStart"/>
      <w:r w:rsidRPr="007D66CB">
        <w:rPr>
          <w:rFonts w:ascii="Times New Roman" w:hAnsi="Times New Roman" w:cs="Times New Roman"/>
          <w:i/>
          <w:sz w:val="24"/>
          <w:szCs w:val="24"/>
        </w:rPr>
        <w:t>part</w:t>
      </w:r>
      <w:proofErr w:type="spellEnd"/>
      <w:r w:rsidRPr="007D66CB">
        <w:rPr>
          <w:rFonts w:ascii="Times New Roman" w:hAnsi="Times New Roman" w:cs="Times New Roman"/>
          <w:i/>
          <w:sz w:val="24"/>
          <w:szCs w:val="24"/>
        </w:rPr>
        <w:t xml:space="preserve"> of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computerization</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process</w:t>
      </w:r>
      <w:proofErr w:type="spellEnd"/>
      <w:r w:rsidRPr="007D66CB">
        <w:rPr>
          <w:rFonts w:ascii="Times New Roman" w:hAnsi="Times New Roman" w:cs="Times New Roman"/>
          <w:i/>
          <w:sz w:val="24"/>
          <w:szCs w:val="24"/>
        </w:rPr>
        <w:t xml:space="preserve"> of </w:t>
      </w:r>
      <w:proofErr w:type="spellStart"/>
      <w:r w:rsidRPr="007D66CB">
        <w:rPr>
          <w:rFonts w:ascii="Times New Roman" w:hAnsi="Times New Roman" w:cs="Times New Roman"/>
          <w:i/>
          <w:sz w:val="24"/>
          <w:szCs w:val="24"/>
        </w:rPr>
        <w:t>society</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it</w:t>
      </w:r>
      <w:proofErr w:type="spellEnd"/>
      <w:r w:rsidRPr="007D66CB">
        <w:rPr>
          <w:rFonts w:ascii="Times New Roman" w:hAnsi="Times New Roman" w:cs="Times New Roman"/>
          <w:i/>
          <w:sz w:val="24"/>
          <w:szCs w:val="24"/>
        </w:rPr>
        <w:t xml:space="preserve"> has </w:t>
      </w:r>
      <w:proofErr w:type="spellStart"/>
      <w:r w:rsidRPr="007D66CB">
        <w:rPr>
          <w:rFonts w:ascii="Times New Roman" w:hAnsi="Times New Roman" w:cs="Times New Roman"/>
          <w:i/>
          <w:sz w:val="24"/>
          <w:szCs w:val="24"/>
        </w:rPr>
        <w:t>invested</w:t>
      </w:r>
      <w:proofErr w:type="spellEnd"/>
      <w:r w:rsidRPr="007D66CB">
        <w:rPr>
          <w:rFonts w:ascii="Times New Roman" w:hAnsi="Times New Roman" w:cs="Times New Roman"/>
          <w:i/>
          <w:sz w:val="24"/>
          <w:szCs w:val="24"/>
        </w:rPr>
        <w:t xml:space="preserve"> to </w:t>
      </w:r>
      <w:proofErr w:type="spellStart"/>
      <w:r w:rsidRPr="007D66CB">
        <w:rPr>
          <w:rFonts w:ascii="Times New Roman" w:hAnsi="Times New Roman" w:cs="Times New Roman"/>
          <w:i/>
          <w:sz w:val="24"/>
          <w:szCs w:val="24"/>
        </w:rPr>
        <w:t>replace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analog</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signal</w:t>
      </w:r>
      <w:proofErr w:type="spellEnd"/>
      <w:r w:rsidRPr="007D66CB">
        <w:rPr>
          <w:rFonts w:ascii="Times New Roman" w:hAnsi="Times New Roman" w:cs="Times New Roman"/>
          <w:i/>
          <w:sz w:val="24"/>
          <w:szCs w:val="24"/>
        </w:rPr>
        <w:t xml:space="preserve"> to digital. At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UCLV, as </w:t>
      </w:r>
      <w:proofErr w:type="spellStart"/>
      <w:r w:rsidRPr="007D66CB">
        <w:rPr>
          <w:rFonts w:ascii="Times New Roman" w:hAnsi="Times New Roman" w:cs="Times New Roman"/>
          <w:i/>
          <w:sz w:val="24"/>
          <w:szCs w:val="24"/>
        </w:rPr>
        <w:t>part</w:t>
      </w:r>
      <w:proofErr w:type="spellEnd"/>
      <w:r w:rsidRPr="007D66CB">
        <w:rPr>
          <w:rFonts w:ascii="Times New Roman" w:hAnsi="Times New Roman" w:cs="Times New Roman"/>
          <w:i/>
          <w:sz w:val="24"/>
          <w:szCs w:val="24"/>
        </w:rPr>
        <w:t xml:space="preserve"> of a </w:t>
      </w:r>
      <w:proofErr w:type="spellStart"/>
      <w:r w:rsidRPr="007D66CB">
        <w:rPr>
          <w:rFonts w:ascii="Times New Roman" w:hAnsi="Times New Roman" w:cs="Times New Roman"/>
          <w:i/>
          <w:sz w:val="24"/>
          <w:szCs w:val="24"/>
        </w:rPr>
        <w:t>national</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project</w:t>
      </w:r>
      <w:proofErr w:type="spellEnd"/>
      <w:r w:rsidRPr="007D66CB">
        <w:rPr>
          <w:rFonts w:ascii="Times New Roman" w:hAnsi="Times New Roman" w:cs="Times New Roman"/>
          <w:i/>
          <w:sz w:val="24"/>
          <w:szCs w:val="24"/>
        </w:rPr>
        <w:t xml:space="preserve">, a digital </w:t>
      </w:r>
      <w:proofErr w:type="spellStart"/>
      <w:r w:rsidRPr="007D66CB">
        <w:rPr>
          <w:rFonts w:ascii="Times New Roman" w:hAnsi="Times New Roman" w:cs="Times New Roman"/>
          <w:i/>
          <w:sz w:val="24"/>
          <w:szCs w:val="24"/>
        </w:rPr>
        <w:t>television</w:t>
      </w:r>
      <w:proofErr w:type="spellEnd"/>
      <w:r w:rsidRPr="007D66CB">
        <w:rPr>
          <w:rFonts w:ascii="Times New Roman" w:hAnsi="Times New Roman" w:cs="Times New Roman"/>
          <w:i/>
          <w:sz w:val="24"/>
          <w:szCs w:val="24"/>
        </w:rPr>
        <w:t xml:space="preserve"> receiver </w:t>
      </w:r>
      <w:proofErr w:type="spellStart"/>
      <w:r w:rsidRPr="007D66CB">
        <w:rPr>
          <w:rFonts w:ascii="Times New Roman" w:hAnsi="Times New Roman" w:cs="Times New Roman"/>
          <w:i/>
          <w:sz w:val="24"/>
          <w:szCs w:val="24"/>
        </w:rPr>
        <w:t>is</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created</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which</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requires</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interfaces </w:t>
      </w:r>
      <w:proofErr w:type="spellStart"/>
      <w:r w:rsidRPr="007D66CB">
        <w:rPr>
          <w:rFonts w:ascii="Times New Roman" w:hAnsi="Times New Roman" w:cs="Times New Roman"/>
          <w:i/>
          <w:sz w:val="24"/>
          <w:szCs w:val="24"/>
        </w:rPr>
        <w:t>for</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viewer-device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interaction</w:t>
      </w:r>
      <w:proofErr w:type="spellEnd"/>
      <w:r w:rsidRPr="007D66CB">
        <w:rPr>
          <w:rFonts w:ascii="Times New Roman" w:hAnsi="Times New Roman" w:cs="Times New Roman"/>
          <w:b/>
          <w:i/>
          <w:sz w:val="24"/>
          <w:szCs w:val="24"/>
        </w:rPr>
        <w:t>.</w:t>
      </w:r>
    </w:p>
    <w:p w:rsidR="007D66CB" w:rsidRPr="007D66CB" w:rsidRDefault="007D66CB" w:rsidP="007D66CB">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D66CB">
        <w:rPr>
          <w:rFonts w:ascii="Times New Roman" w:hAnsi="Times New Roman" w:cs="Times New Roman"/>
          <w:b/>
          <w:i/>
          <w:sz w:val="24"/>
          <w:szCs w:val="24"/>
        </w:rPr>
        <w:t>Objective</w:t>
      </w:r>
      <w:proofErr w:type="spellEnd"/>
      <w:r w:rsidRPr="007D66CB">
        <w:rPr>
          <w:rFonts w:ascii="Times New Roman" w:hAnsi="Times New Roman" w:cs="Times New Roman"/>
          <w:b/>
          <w:i/>
          <w:sz w:val="24"/>
          <w:szCs w:val="24"/>
        </w:rPr>
        <w:t xml:space="preserve">: </w:t>
      </w:r>
      <w:proofErr w:type="spellStart"/>
      <w:r w:rsidRPr="007D66CB">
        <w:rPr>
          <w:rFonts w:ascii="Times New Roman" w:hAnsi="Times New Roman" w:cs="Times New Roman"/>
          <w:i/>
          <w:sz w:val="24"/>
          <w:szCs w:val="24"/>
        </w:rPr>
        <w:t>Design</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interfaces of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digital </w:t>
      </w:r>
      <w:proofErr w:type="spellStart"/>
      <w:r w:rsidRPr="007D66CB">
        <w:rPr>
          <w:rFonts w:ascii="Times New Roman" w:hAnsi="Times New Roman" w:cs="Times New Roman"/>
          <w:i/>
          <w:sz w:val="24"/>
          <w:szCs w:val="24"/>
        </w:rPr>
        <w:t>television</w:t>
      </w:r>
      <w:proofErr w:type="spellEnd"/>
      <w:r w:rsidRPr="007D66CB">
        <w:rPr>
          <w:rFonts w:ascii="Times New Roman" w:hAnsi="Times New Roman" w:cs="Times New Roman"/>
          <w:i/>
          <w:sz w:val="24"/>
          <w:szCs w:val="24"/>
        </w:rPr>
        <w:t xml:space="preserve"> receiver </w:t>
      </w:r>
      <w:proofErr w:type="spellStart"/>
      <w:r w:rsidRPr="007D66CB">
        <w:rPr>
          <w:rFonts w:ascii="Times New Roman" w:hAnsi="Times New Roman" w:cs="Times New Roman"/>
          <w:i/>
          <w:sz w:val="24"/>
          <w:szCs w:val="24"/>
        </w:rPr>
        <w:t>according</w:t>
      </w:r>
      <w:proofErr w:type="spellEnd"/>
      <w:r w:rsidRPr="007D66CB">
        <w:rPr>
          <w:rFonts w:ascii="Times New Roman" w:hAnsi="Times New Roman" w:cs="Times New Roman"/>
          <w:i/>
          <w:sz w:val="24"/>
          <w:szCs w:val="24"/>
        </w:rPr>
        <w:t xml:space="preserve"> to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experience</w:t>
      </w:r>
      <w:proofErr w:type="spellEnd"/>
      <w:r w:rsidRPr="007D66CB">
        <w:rPr>
          <w:rFonts w:ascii="Times New Roman" w:hAnsi="Times New Roman" w:cs="Times New Roman"/>
          <w:b/>
          <w:i/>
          <w:sz w:val="24"/>
          <w:szCs w:val="24"/>
        </w:rPr>
        <w:t>.</w:t>
      </w:r>
    </w:p>
    <w:p w:rsidR="007D66CB" w:rsidRPr="007D66CB" w:rsidRDefault="007D66CB" w:rsidP="007D66CB">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D66CB">
        <w:rPr>
          <w:rFonts w:ascii="Times New Roman" w:hAnsi="Times New Roman" w:cs="Times New Roman"/>
          <w:b/>
          <w:i/>
          <w:sz w:val="24"/>
          <w:szCs w:val="24"/>
        </w:rPr>
        <w:t>Methodology</w:t>
      </w:r>
      <w:proofErr w:type="spellEnd"/>
      <w:r w:rsidRPr="007D66CB">
        <w:rPr>
          <w:rFonts w:ascii="Times New Roman" w:hAnsi="Times New Roman" w:cs="Times New Roman"/>
          <w:b/>
          <w:i/>
          <w:sz w:val="24"/>
          <w:szCs w:val="24"/>
        </w:rPr>
        <w:t xml:space="preserve">: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survey</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method</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heuristic</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method</w:t>
      </w:r>
      <w:proofErr w:type="spellEnd"/>
      <w:r w:rsidRPr="007D66CB">
        <w:rPr>
          <w:rFonts w:ascii="Times New Roman" w:hAnsi="Times New Roman" w:cs="Times New Roman"/>
          <w:i/>
          <w:sz w:val="24"/>
          <w:szCs w:val="24"/>
        </w:rPr>
        <w:t xml:space="preserve"> and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qualitative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perspective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were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used</w:t>
      </w:r>
      <w:proofErr w:type="spellEnd"/>
      <w:r w:rsidRPr="007D66CB">
        <w:rPr>
          <w:rFonts w:ascii="Times New Roman" w:hAnsi="Times New Roman" w:cs="Times New Roman"/>
          <w:i/>
          <w:sz w:val="24"/>
          <w:szCs w:val="24"/>
        </w:rPr>
        <w:t xml:space="preserve"> to </w:t>
      </w:r>
      <w:proofErr w:type="spellStart"/>
      <w:r w:rsidRPr="007D66CB">
        <w:rPr>
          <w:rFonts w:ascii="Times New Roman" w:hAnsi="Times New Roman" w:cs="Times New Roman"/>
          <w:i/>
          <w:sz w:val="24"/>
          <w:szCs w:val="24"/>
        </w:rPr>
        <w:t>design</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interfaces </w:t>
      </w:r>
      <w:proofErr w:type="spellStart"/>
      <w:r w:rsidRPr="007D66CB">
        <w:rPr>
          <w:rFonts w:ascii="Times New Roman" w:hAnsi="Times New Roman" w:cs="Times New Roman"/>
          <w:i/>
          <w:sz w:val="24"/>
          <w:szCs w:val="24"/>
        </w:rPr>
        <w:t>according</w:t>
      </w:r>
      <w:proofErr w:type="spellEnd"/>
      <w:r w:rsidRPr="007D66CB">
        <w:rPr>
          <w:rFonts w:ascii="Times New Roman" w:hAnsi="Times New Roman" w:cs="Times New Roman"/>
          <w:i/>
          <w:sz w:val="24"/>
          <w:szCs w:val="24"/>
        </w:rPr>
        <w:t xml:space="preserve"> to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experience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models</w:t>
      </w:r>
      <w:proofErr w:type="spellEnd"/>
      <w:r w:rsidRPr="007D66CB">
        <w:rPr>
          <w:rFonts w:ascii="Times New Roman" w:hAnsi="Times New Roman" w:cs="Times New Roman"/>
          <w:i/>
          <w:sz w:val="24"/>
          <w:szCs w:val="24"/>
        </w:rPr>
        <w:t>.</w:t>
      </w:r>
    </w:p>
    <w:p w:rsidR="007D66CB" w:rsidRPr="007D66CB" w:rsidRDefault="007D66CB" w:rsidP="007D66CB">
      <w:pPr>
        <w:pStyle w:val="Prrafodelista"/>
        <w:numPr>
          <w:ilvl w:val="0"/>
          <w:numId w:val="1"/>
        </w:numPr>
        <w:spacing w:after="0" w:line="360" w:lineRule="auto"/>
        <w:jc w:val="both"/>
        <w:rPr>
          <w:rFonts w:ascii="Times New Roman" w:hAnsi="Times New Roman" w:cs="Times New Roman"/>
          <w:b/>
          <w:i/>
          <w:sz w:val="24"/>
          <w:szCs w:val="24"/>
        </w:rPr>
      </w:pPr>
      <w:proofErr w:type="spellStart"/>
      <w:r w:rsidRPr="007D66CB">
        <w:rPr>
          <w:rFonts w:ascii="Times New Roman" w:hAnsi="Times New Roman" w:cs="Times New Roman"/>
          <w:b/>
          <w:i/>
          <w:sz w:val="24"/>
          <w:szCs w:val="24"/>
        </w:rPr>
        <w:t>Results</w:t>
      </w:r>
      <w:proofErr w:type="spellEnd"/>
      <w:r w:rsidRPr="007D66CB">
        <w:rPr>
          <w:rFonts w:ascii="Times New Roman" w:hAnsi="Times New Roman" w:cs="Times New Roman"/>
          <w:b/>
          <w:i/>
          <w:sz w:val="24"/>
          <w:szCs w:val="24"/>
        </w:rPr>
        <w:t xml:space="preserve"> and </w:t>
      </w:r>
      <w:proofErr w:type="spellStart"/>
      <w:r w:rsidRPr="007D66CB">
        <w:rPr>
          <w:rFonts w:ascii="Times New Roman" w:hAnsi="Times New Roman" w:cs="Times New Roman"/>
          <w:b/>
          <w:i/>
          <w:sz w:val="24"/>
          <w:szCs w:val="24"/>
        </w:rPr>
        <w:t>Discussion</w:t>
      </w:r>
      <w:proofErr w:type="spellEnd"/>
      <w:r w:rsidRPr="007D66CB">
        <w:rPr>
          <w:rFonts w:ascii="Times New Roman" w:hAnsi="Times New Roman" w:cs="Times New Roman"/>
          <w:b/>
          <w:i/>
          <w:sz w:val="24"/>
          <w:szCs w:val="24"/>
        </w:rPr>
        <w:t xml:space="preserve">: </w:t>
      </w:r>
      <w:proofErr w:type="spellStart"/>
      <w:r w:rsidRPr="007D66CB">
        <w:rPr>
          <w:rFonts w:ascii="Times New Roman" w:hAnsi="Times New Roman" w:cs="Times New Roman"/>
          <w:i/>
          <w:sz w:val="24"/>
          <w:szCs w:val="24"/>
        </w:rPr>
        <w:t>all</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interfaces </w:t>
      </w:r>
      <w:proofErr w:type="spellStart"/>
      <w:r w:rsidRPr="007D66CB">
        <w:rPr>
          <w:rFonts w:ascii="Times New Roman" w:hAnsi="Times New Roman" w:cs="Times New Roman"/>
          <w:i/>
          <w:sz w:val="24"/>
          <w:szCs w:val="24"/>
        </w:rPr>
        <w:t>were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designed</w:t>
      </w:r>
      <w:proofErr w:type="spellEnd"/>
      <w:r w:rsidRPr="007D66CB">
        <w:rPr>
          <w:rFonts w:ascii="Times New Roman" w:hAnsi="Times New Roman" w:cs="Times New Roman"/>
          <w:i/>
          <w:sz w:val="24"/>
          <w:szCs w:val="24"/>
        </w:rPr>
        <w:t xml:space="preserve">, and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interaction</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between</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viewer</w:t>
      </w:r>
      <w:proofErr w:type="spellEnd"/>
      <w:r w:rsidRPr="007D66CB">
        <w:rPr>
          <w:rFonts w:ascii="Times New Roman" w:hAnsi="Times New Roman" w:cs="Times New Roman"/>
          <w:i/>
          <w:sz w:val="24"/>
          <w:szCs w:val="24"/>
        </w:rPr>
        <w:t xml:space="preserve">-digital receiver, as </w:t>
      </w:r>
      <w:proofErr w:type="spellStart"/>
      <w:r w:rsidRPr="007D66CB">
        <w:rPr>
          <w:rFonts w:ascii="Times New Roman" w:hAnsi="Times New Roman" w:cs="Times New Roman"/>
          <w:i/>
          <w:sz w:val="24"/>
          <w:szCs w:val="24"/>
        </w:rPr>
        <w:t>well</w:t>
      </w:r>
      <w:proofErr w:type="spellEnd"/>
      <w:r w:rsidRPr="007D66CB">
        <w:rPr>
          <w:rFonts w:ascii="Times New Roman" w:hAnsi="Times New Roman" w:cs="Times New Roman"/>
          <w:i/>
          <w:sz w:val="24"/>
          <w:szCs w:val="24"/>
        </w:rPr>
        <w:t xml:space="preserve"> as </w:t>
      </w:r>
      <w:proofErr w:type="spellStart"/>
      <w:r w:rsidRPr="007D66CB">
        <w:rPr>
          <w:rFonts w:ascii="Times New Roman" w:hAnsi="Times New Roman" w:cs="Times New Roman"/>
          <w:i/>
          <w:sz w:val="24"/>
          <w:szCs w:val="24"/>
        </w:rPr>
        <w:t>heuristic</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tests</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were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carried</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out</w:t>
      </w:r>
      <w:proofErr w:type="spellEnd"/>
      <w:r w:rsidRPr="007D66CB">
        <w:rPr>
          <w:rFonts w:ascii="Times New Roman" w:hAnsi="Times New Roman" w:cs="Times New Roman"/>
          <w:i/>
          <w:sz w:val="24"/>
          <w:szCs w:val="24"/>
        </w:rPr>
        <w:t xml:space="preserve"> to </w:t>
      </w:r>
      <w:proofErr w:type="spellStart"/>
      <w:r w:rsidRPr="007D66CB">
        <w:rPr>
          <w:rFonts w:ascii="Times New Roman" w:hAnsi="Times New Roman" w:cs="Times New Roman"/>
          <w:i/>
          <w:sz w:val="24"/>
          <w:szCs w:val="24"/>
        </w:rPr>
        <w:t>validate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experience</w:t>
      </w:r>
      <w:proofErr w:type="spellEnd"/>
      <w:r w:rsidRPr="007D66CB">
        <w:rPr>
          <w:rFonts w:ascii="Times New Roman" w:hAnsi="Times New Roman" w:cs="Times New Roman"/>
          <w:i/>
          <w:sz w:val="24"/>
          <w:szCs w:val="24"/>
        </w:rPr>
        <w:t>.</w:t>
      </w:r>
    </w:p>
    <w:p w:rsidR="007D66CB" w:rsidRPr="007D66CB" w:rsidRDefault="007D66CB" w:rsidP="007D66CB">
      <w:pPr>
        <w:pStyle w:val="Prrafodelista"/>
        <w:numPr>
          <w:ilvl w:val="0"/>
          <w:numId w:val="1"/>
        </w:numPr>
        <w:spacing w:after="0" w:line="360" w:lineRule="auto"/>
        <w:jc w:val="both"/>
        <w:rPr>
          <w:rFonts w:ascii="Times New Roman" w:hAnsi="Times New Roman" w:cs="Times New Roman"/>
          <w:i/>
          <w:sz w:val="24"/>
          <w:szCs w:val="24"/>
        </w:rPr>
      </w:pPr>
      <w:proofErr w:type="spellStart"/>
      <w:r w:rsidRPr="007D66CB">
        <w:rPr>
          <w:rFonts w:ascii="Times New Roman" w:hAnsi="Times New Roman" w:cs="Times New Roman"/>
          <w:b/>
          <w:i/>
          <w:sz w:val="24"/>
          <w:szCs w:val="24"/>
        </w:rPr>
        <w:t>Conclusions</w:t>
      </w:r>
      <w:proofErr w:type="spellEnd"/>
      <w:r w:rsidRPr="007D66CB">
        <w:rPr>
          <w:rFonts w:ascii="Times New Roman" w:hAnsi="Times New Roman" w:cs="Times New Roman"/>
          <w:b/>
          <w:i/>
          <w:sz w:val="24"/>
          <w:szCs w:val="24"/>
        </w:rPr>
        <w:t xml:space="preserve">: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digital </w:t>
      </w:r>
      <w:proofErr w:type="spellStart"/>
      <w:r w:rsidRPr="007D66CB">
        <w:rPr>
          <w:rFonts w:ascii="Times New Roman" w:hAnsi="Times New Roman" w:cs="Times New Roman"/>
          <w:i/>
          <w:sz w:val="24"/>
          <w:szCs w:val="24"/>
        </w:rPr>
        <w:t>television</w:t>
      </w:r>
      <w:proofErr w:type="spellEnd"/>
      <w:r w:rsidRPr="007D66CB">
        <w:rPr>
          <w:rFonts w:ascii="Times New Roman" w:hAnsi="Times New Roman" w:cs="Times New Roman"/>
          <w:i/>
          <w:sz w:val="24"/>
          <w:szCs w:val="24"/>
        </w:rPr>
        <w:t xml:space="preserve"> receiver </w:t>
      </w:r>
      <w:proofErr w:type="spellStart"/>
      <w:r w:rsidRPr="007D66CB">
        <w:rPr>
          <w:rFonts w:ascii="Times New Roman" w:hAnsi="Times New Roman" w:cs="Times New Roman"/>
          <w:i/>
          <w:sz w:val="24"/>
          <w:szCs w:val="24"/>
        </w:rPr>
        <w:t>that</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is</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developed</w:t>
      </w:r>
      <w:proofErr w:type="spellEnd"/>
      <w:r w:rsidRPr="007D66CB">
        <w:rPr>
          <w:rFonts w:ascii="Times New Roman" w:hAnsi="Times New Roman" w:cs="Times New Roman"/>
          <w:i/>
          <w:sz w:val="24"/>
          <w:szCs w:val="24"/>
        </w:rPr>
        <w:t xml:space="preserve"> in </w:t>
      </w:r>
      <w:proofErr w:type="spellStart"/>
      <w:r w:rsidRPr="007D66CB">
        <w:rPr>
          <w:rFonts w:ascii="Times New Roman" w:hAnsi="Times New Roman" w:cs="Times New Roman"/>
          <w:i/>
          <w:sz w:val="24"/>
          <w:szCs w:val="24"/>
        </w:rPr>
        <w:t>the</w:t>
      </w:r>
      <w:proofErr w:type="spellEnd"/>
      <w:r w:rsidRPr="007D66CB">
        <w:rPr>
          <w:rFonts w:ascii="Times New Roman" w:hAnsi="Times New Roman" w:cs="Times New Roman"/>
          <w:i/>
          <w:sz w:val="24"/>
          <w:szCs w:val="24"/>
        </w:rPr>
        <w:t xml:space="preserve"> UCLV as </w:t>
      </w:r>
      <w:proofErr w:type="spellStart"/>
      <w:r w:rsidRPr="007D66CB">
        <w:rPr>
          <w:rFonts w:ascii="Times New Roman" w:hAnsi="Times New Roman" w:cs="Times New Roman"/>
          <w:i/>
          <w:sz w:val="24"/>
          <w:szCs w:val="24"/>
        </w:rPr>
        <w:t>part</w:t>
      </w:r>
      <w:proofErr w:type="spellEnd"/>
      <w:r w:rsidRPr="007D66CB">
        <w:rPr>
          <w:rFonts w:ascii="Times New Roman" w:hAnsi="Times New Roman" w:cs="Times New Roman"/>
          <w:i/>
          <w:sz w:val="24"/>
          <w:szCs w:val="24"/>
        </w:rPr>
        <w:t xml:space="preserve"> of a </w:t>
      </w:r>
      <w:proofErr w:type="spellStart"/>
      <w:r w:rsidRPr="007D66CB">
        <w:rPr>
          <w:rFonts w:ascii="Times New Roman" w:hAnsi="Times New Roman" w:cs="Times New Roman"/>
          <w:i/>
          <w:sz w:val="24"/>
          <w:szCs w:val="24"/>
        </w:rPr>
        <w:t>national</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program</w:t>
      </w:r>
      <w:proofErr w:type="spellEnd"/>
      <w:r w:rsidRPr="007D66CB">
        <w:rPr>
          <w:rFonts w:ascii="Times New Roman" w:hAnsi="Times New Roman" w:cs="Times New Roman"/>
          <w:i/>
          <w:sz w:val="24"/>
          <w:szCs w:val="24"/>
        </w:rPr>
        <w:t xml:space="preserve"> has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interfaces </w:t>
      </w:r>
      <w:proofErr w:type="spellStart"/>
      <w:r w:rsidRPr="007D66CB">
        <w:rPr>
          <w:rFonts w:ascii="Times New Roman" w:hAnsi="Times New Roman" w:cs="Times New Roman"/>
          <w:i/>
          <w:sz w:val="24"/>
          <w:szCs w:val="24"/>
        </w:rPr>
        <w:t>that</w:t>
      </w:r>
      <w:proofErr w:type="spellEnd"/>
      <w:r w:rsidRPr="007D66CB">
        <w:rPr>
          <w:rFonts w:ascii="Times New Roman" w:hAnsi="Times New Roman" w:cs="Times New Roman"/>
          <w:i/>
          <w:sz w:val="24"/>
          <w:szCs w:val="24"/>
        </w:rPr>
        <w:t xml:space="preserve"> are </w:t>
      </w:r>
      <w:proofErr w:type="spellStart"/>
      <w:r w:rsidRPr="007D66CB">
        <w:rPr>
          <w:rFonts w:ascii="Times New Roman" w:hAnsi="Times New Roman" w:cs="Times New Roman"/>
          <w:i/>
          <w:sz w:val="24"/>
          <w:szCs w:val="24"/>
        </w:rPr>
        <w:t>based</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on</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user</w:t>
      </w:r>
      <w:proofErr w:type="spellEnd"/>
      <w:r w:rsidRPr="007D66CB">
        <w:rPr>
          <w:rFonts w:ascii="Times New Roman" w:hAnsi="Times New Roman" w:cs="Times New Roman"/>
          <w:i/>
          <w:sz w:val="24"/>
          <w:szCs w:val="24"/>
        </w:rPr>
        <w:t xml:space="preserve"> </w:t>
      </w:r>
      <w:proofErr w:type="spellStart"/>
      <w:r w:rsidRPr="007D66CB">
        <w:rPr>
          <w:rFonts w:ascii="Times New Roman" w:hAnsi="Times New Roman" w:cs="Times New Roman"/>
          <w:i/>
          <w:sz w:val="24"/>
          <w:szCs w:val="24"/>
        </w:rPr>
        <w:t>experience</w:t>
      </w:r>
      <w:proofErr w:type="spellEnd"/>
      <w:r w:rsidRPr="007D66CB">
        <w:rPr>
          <w:rFonts w:ascii="Times New Roman" w:hAnsi="Times New Roman" w:cs="Times New Roman"/>
          <w:i/>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B2E29" w:rsidRPr="001B2E29">
        <w:rPr>
          <w:rFonts w:ascii="Times New Roman" w:hAnsi="Times New Roman" w:cs="Times New Roman"/>
          <w:sz w:val="24"/>
          <w:szCs w:val="24"/>
        </w:rPr>
        <w:t xml:space="preserve">Experiencia de usuario; Prueba heurística; Receptor de televisión digital; </w:t>
      </w:r>
      <w:proofErr w:type="spellStart"/>
      <w:r w:rsidR="001B2E29" w:rsidRPr="001B2E29">
        <w:rPr>
          <w:rFonts w:ascii="Times New Roman" w:hAnsi="Times New Roman" w:cs="Times New Roman"/>
          <w:sz w:val="24"/>
          <w:szCs w:val="24"/>
        </w:rPr>
        <w:t>Uclv</w:t>
      </w:r>
      <w:proofErr w:type="spellEnd"/>
      <w:r w:rsidR="001B2E29">
        <w:t xml:space="preserve"> </w:t>
      </w: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731E2F">
        <w:rPr>
          <w:rFonts w:ascii="Times New Roman" w:hAnsi="Times New Roman" w:cs="Times New Roman"/>
          <w:i/>
          <w:sz w:val="24"/>
          <w:szCs w:val="24"/>
        </w:rPr>
        <w:t>D</w:t>
      </w:r>
      <w:r w:rsidR="001B2E29" w:rsidRPr="00731E2F">
        <w:rPr>
          <w:rFonts w:ascii="Times New Roman" w:hAnsi="Times New Roman" w:cs="Times New Roman"/>
          <w:i/>
          <w:sz w:val="24"/>
          <w:szCs w:val="24"/>
        </w:rPr>
        <w:t xml:space="preserve">igital </w:t>
      </w:r>
      <w:proofErr w:type="spellStart"/>
      <w:r w:rsidR="001B2E29" w:rsidRPr="00731E2F">
        <w:rPr>
          <w:rFonts w:ascii="Times New Roman" w:hAnsi="Times New Roman" w:cs="Times New Roman"/>
          <w:i/>
          <w:sz w:val="24"/>
          <w:szCs w:val="24"/>
        </w:rPr>
        <w:t>television</w:t>
      </w:r>
      <w:proofErr w:type="spellEnd"/>
      <w:r w:rsidR="001B2E29" w:rsidRPr="00731E2F">
        <w:rPr>
          <w:rFonts w:ascii="Times New Roman" w:hAnsi="Times New Roman" w:cs="Times New Roman"/>
          <w:i/>
          <w:sz w:val="24"/>
          <w:szCs w:val="24"/>
        </w:rPr>
        <w:t xml:space="preserve"> receiver</w:t>
      </w:r>
      <w:r w:rsidR="00731E2F">
        <w:rPr>
          <w:rFonts w:ascii="Times New Roman" w:hAnsi="Times New Roman" w:cs="Times New Roman"/>
          <w:i/>
          <w:sz w:val="24"/>
          <w:szCs w:val="24"/>
        </w:rPr>
        <w:t xml:space="preserve">; </w:t>
      </w:r>
      <w:proofErr w:type="spellStart"/>
      <w:r w:rsidR="00731E2F">
        <w:rPr>
          <w:rFonts w:ascii="Times New Roman" w:hAnsi="Times New Roman" w:cs="Times New Roman"/>
          <w:i/>
          <w:sz w:val="24"/>
          <w:szCs w:val="24"/>
        </w:rPr>
        <w:t>H</w:t>
      </w:r>
      <w:r w:rsidR="001B2E29" w:rsidRPr="00731E2F">
        <w:rPr>
          <w:rFonts w:ascii="Times New Roman" w:hAnsi="Times New Roman" w:cs="Times New Roman"/>
          <w:i/>
          <w:sz w:val="24"/>
          <w:szCs w:val="24"/>
        </w:rPr>
        <w:t>euristic</w:t>
      </w:r>
      <w:proofErr w:type="spellEnd"/>
      <w:r w:rsidR="001B2E29" w:rsidRPr="00731E2F">
        <w:rPr>
          <w:rFonts w:ascii="Times New Roman" w:hAnsi="Times New Roman" w:cs="Times New Roman"/>
          <w:i/>
          <w:sz w:val="24"/>
          <w:szCs w:val="24"/>
        </w:rPr>
        <w:t xml:space="preserve"> test; </w:t>
      </w:r>
      <w:proofErr w:type="spellStart"/>
      <w:r w:rsidR="00731E2F">
        <w:rPr>
          <w:rFonts w:ascii="Times New Roman" w:hAnsi="Times New Roman" w:cs="Times New Roman"/>
          <w:i/>
          <w:sz w:val="24"/>
          <w:szCs w:val="24"/>
        </w:rPr>
        <w:t>U</w:t>
      </w:r>
      <w:r w:rsidR="001B2E29" w:rsidRPr="00731E2F">
        <w:rPr>
          <w:rFonts w:ascii="Times New Roman" w:hAnsi="Times New Roman" w:cs="Times New Roman"/>
          <w:i/>
          <w:sz w:val="24"/>
          <w:szCs w:val="24"/>
        </w:rPr>
        <w:t>ser</w:t>
      </w:r>
      <w:proofErr w:type="spellEnd"/>
      <w:r w:rsidR="001B2E29" w:rsidRPr="00731E2F">
        <w:rPr>
          <w:rFonts w:ascii="Times New Roman" w:hAnsi="Times New Roman" w:cs="Times New Roman"/>
          <w:i/>
          <w:sz w:val="24"/>
          <w:szCs w:val="24"/>
        </w:rPr>
        <w:t xml:space="preserve"> </w:t>
      </w:r>
      <w:proofErr w:type="spellStart"/>
      <w:r w:rsidR="001B2E29" w:rsidRPr="00731E2F">
        <w:rPr>
          <w:rFonts w:ascii="Times New Roman" w:hAnsi="Times New Roman" w:cs="Times New Roman"/>
          <w:i/>
          <w:sz w:val="24"/>
          <w:szCs w:val="24"/>
        </w:rPr>
        <w:t>experience</w:t>
      </w:r>
      <w:proofErr w:type="spellEnd"/>
      <w:r w:rsidR="001B2E29">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976587" w:rsidRDefault="00976587" w:rsidP="00976587">
      <w:pPr>
        <w:spacing w:after="0" w:line="360" w:lineRule="auto"/>
        <w:jc w:val="both"/>
      </w:pPr>
      <w:r w:rsidRPr="000C5053">
        <w:rPr>
          <w:rFonts w:ascii="Times New Roman" w:hAnsi="Times New Roman" w:cs="Times New Roman"/>
          <w:sz w:val="24"/>
          <w:szCs w:val="24"/>
        </w:rPr>
        <w:t>La experiencia de usuario</w:t>
      </w:r>
      <w:r w:rsidR="000E31F6">
        <w:rPr>
          <w:rFonts w:ascii="Times New Roman" w:hAnsi="Times New Roman" w:cs="Times New Roman"/>
          <w:sz w:val="24"/>
          <w:szCs w:val="24"/>
        </w:rPr>
        <w:t xml:space="preserve"> (</w:t>
      </w:r>
      <w:proofErr w:type="spellStart"/>
      <w:r w:rsidR="000E31F6">
        <w:rPr>
          <w:rFonts w:ascii="Times New Roman" w:hAnsi="Times New Roman" w:cs="Times New Roman"/>
          <w:sz w:val="24"/>
          <w:szCs w:val="24"/>
        </w:rPr>
        <w:t>User</w:t>
      </w:r>
      <w:proofErr w:type="spellEnd"/>
      <w:r w:rsidR="000E31F6">
        <w:rPr>
          <w:rFonts w:ascii="Times New Roman" w:hAnsi="Times New Roman" w:cs="Times New Roman"/>
          <w:sz w:val="24"/>
          <w:szCs w:val="24"/>
        </w:rPr>
        <w:t xml:space="preserve"> </w:t>
      </w:r>
      <w:proofErr w:type="spellStart"/>
      <w:r w:rsidR="008776EA">
        <w:rPr>
          <w:rFonts w:ascii="Times New Roman" w:hAnsi="Times New Roman" w:cs="Times New Roman"/>
          <w:sz w:val="24"/>
          <w:szCs w:val="24"/>
        </w:rPr>
        <w:t>Ex</w:t>
      </w:r>
      <w:r w:rsidR="000E31F6">
        <w:rPr>
          <w:rFonts w:ascii="Times New Roman" w:hAnsi="Times New Roman" w:cs="Times New Roman"/>
          <w:sz w:val="24"/>
          <w:szCs w:val="24"/>
        </w:rPr>
        <w:t>perience</w:t>
      </w:r>
      <w:proofErr w:type="spellEnd"/>
      <w:r w:rsidR="000E31F6">
        <w:rPr>
          <w:rFonts w:ascii="Times New Roman" w:hAnsi="Times New Roman" w:cs="Times New Roman"/>
          <w:sz w:val="24"/>
          <w:szCs w:val="24"/>
        </w:rPr>
        <w:t xml:space="preserve">, también conocido como UX), forma parte del conjunto de </w:t>
      </w:r>
      <w:proofErr w:type="spellStart"/>
      <w:r w:rsidR="000E31F6">
        <w:rPr>
          <w:rFonts w:ascii="Times New Roman" w:hAnsi="Times New Roman" w:cs="Times New Roman"/>
          <w:sz w:val="24"/>
          <w:szCs w:val="24"/>
        </w:rPr>
        <w:t>subdisciplinas</w:t>
      </w:r>
      <w:proofErr w:type="spellEnd"/>
      <w:r w:rsidR="000E31F6">
        <w:rPr>
          <w:rFonts w:ascii="Times New Roman" w:hAnsi="Times New Roman" w:cs="Times New Roman"/>
          <w:sz w:val="24"/>
          <w:szCs w:val="24"/>
        </w:rPr>
        <w:t xml:space="preserve"> que componen la </w:t>
      </w:r>
      <w:r w:rsidR="000E31F6" w:rsidRPr="000E31F6">
        <w:rPr>
          <w:rFonts w:ascii="Times New Roman" w:hAnsi="Times New Roman" w:cs="Times New Roman"/>
          <w:i/>
          <w:sz w:val="24"/>
          <w:szCs w:val="24"/>
        </w:rPr>
        <w:t xml:space="preserve">Human </w:t>
      </w:r>
      <w:proofErr w:type="spellStart"/>
      <w:r w:rsidR="000E31F6" w:rsidRPr="000E31F6">
        <w:rPr>
          <w:rFonts w:ascii="Times New Roman" w:hAnsi="Times New Roman" w:cs="Times New Roman"/>
          <w:i/>
          <w:sz w:val="24"/>
          <w:szCs w:val="24"/>
        </w:rPr>
        <w:t>Computer</w:t>
      </w:r>
      <w:proofErr w:type="spellEnd"/>
      <w:r w:rsidR="000E31F6" w:rsidRPr="000E31F6">
        <w:rPr>
          <w:rFonts w:ascii="Times New Roman" w:hAnsi="Times New Roman" w:cs="Times New Roman"/>
          <w:i/>
          <w:sz w:val="24"/>
          <w:szCs w:val="24"/>
        </w:rPr>
        <w:t xml:space="preserve"> </w:t>
      </w:r>
      <w:proofErr w:type="spellStart"/>
      <w:r w:rsidR="000E31F6" w:rsidRPr="000E31F6">
        <w:rPr>
          <w:rFonts w:ascii="Times New Roman" w:hAnsi="Times New Roman" w:cs="Times New Roman"/>
          <w:i/>
          <w:sz w:val="24"/>
          <w:szCs w:val="24"/>
        </w:rPr>
        <w:t>Interaction</w:t>
      </w:r>
      <w:proofErr w:type="spellEnd"/>
      <w:r w:rsidR="000E31F6">
        <w:rPr>
          <w:rFonts w:ascii="Times New Roman" w:hAnsi="Times New Roman" w:cs="Times New Roman"/>
          <w:sz w:val="24"/>
          <w:szCs w:val="24"/>
        </w:rPr>
        <w:t xml:space="preserve">. </w:t>
      </w:r>
      <w:r w:rsidRPr="000C5053">
        <w:rPr>
          <w:rFonts w:ascii="Times New Roman" w:hAnsi="Times New Roman" w:cs="Times New Roman"/>
          <w:sz w:val="24"/>
          <w:szCs w:val="24"/>
        </w:rPr>
        <w:t xml:space="preserve"> </w:t>
      </w:r>
      <w:r w:rsidR="000E31F6" w:rsidRPr="000C5053">
        <w:rPr>
          <w:rFonts w:ascii="Times New Roman" w:hAnsi="Times New Roman" w:cs="Times New Roman"/>
          <w:sz w:val="24"/>
          <w:szCs w:val="24"/>
        </w:rPr>
        <w:t xml:space="preserve">Es </w:t>
      </w:r>
      <w:r w:rsidRPr="000C5053">
        <w:rPr>
          <w:rFonts w:ascii="Times New Roman" w:hAnsi="Times New Roman" w:cs="Times New Roman"/>
          <w:sz w:val="24"/>
          <w:szCs w:val="24"/>
        </w:rPr>
        <w:t xml:space="preserve">el conjunto de factores y elementos relativos a la interacción del </w:t>
      </w:r>
      <w:hyperlink r:id="rId13" w:tooltip="Usuario (informática)" w:history="1">
        <w:r w:rsidRPr="000C5053">
          <w:rPr>
            <w:rFonts w:ascii="Times New Roman" w:hAnsi="Times New Roman" w:cs="Times New Roman"/>
            <w:sz w:val="24"/>
            <w:szCs w:val="24"/>
          </w:rPr>
          <w:t>usuario</w:t>
        </w:r>
      </w:hyperlink>
      <w:r w:rsidRPr="000C5053">
        <w:rPr>
          <w:rFonts w:ascii="Times New Roman" w:hAnsi="Times New Roman" w:cs="Times New Roman"/>
          <w:sz w:val="24"/>
          <w:szCs w:val="24"/>
        </w:rPr>
        <w:t xml:space="preserve"> con un entorno o dispositivo concretos, dando como resultado una percepción positiva o negativa de dicho servicio, producto o dispositivo. Dicha percepción depende no solo de los factores relativos al diseño (hardware, </w:t>
      </w:r>
      <w:hyperlink r:id="rId14" w:tooltip="Software" w:history="1">
        <w:r w:rsidRPr="000C5053">
          <w:rPr>
            <w:rFonts w:ascii="Times New Roman" w:hAnsi="Times New Roman" w:cs="Times New Roman"/>
            <w:sz w:val="24"/>
            <w:szCs w:val="24"/>
          </w:rPr>
          <w:t>software</w:t>
        </w:r>
      </w:hyperlink>
      <w:r w:rsidRPr="000C5053">
        <w:rPr>
          <w:rFonts w:ascii="Times New Roman" w:hAnsi="Times New Roman" w:cs="Times New Roman"/>
          <w:sz w:val="24"/>
          <w:szCs w:val="24"/>
        </w:rPr>
        <w:t xml:space="preserve">, </w:t>
      </w:r>
      <w:hyperlink r:id="rId15" w:tooltip="Usabilidad" w:history="1">
        <w:r w:rsidRPr="000C5053">
          <w:rPr>
            <w:rFonts w:ascii="Times New Roman" w:hAnsi="Times New Roman" w:cs="Times New Roman"/>
            <w:sz w:val="24"/>
            <w:szCs w:val="24"/>
          </w:rPr>
          <w:t>usabilidad</w:t>
        </w:r>
      </w:hyperlink>
      <w:r w:rsidRPr="000C5053">
        <w:rPr>
          <w:rFonts w:ascii="Times New Roman" w:hAnsi="Times New Roman" w:cs="Times New Roman"/>
          <w:sz w:val="24"/>
          <w:szCs w:val="24"/>
        </w:rPr>
        <w:t xml:space="preserve">, diseño de interacción, accesibilidad, diseño gráfico y visual, calidad de los contenidos, </w:t>
      </w:r>
      <w:proofErr w:type="spellStart"/>
      <w:r w:rsidRPr="000C5053">
        <w:rPr>
          <w:rFonts w:ascii="Times New Roman" w:hAnsi="Times New Roman" w:cs="Times New Roman"/>
          <w:sz w:val="24"/>
          <w:szCs w:val="24"/>
        </w:rPr>
        <w:t>buscabilidad</w:t>
      </w:r>
      <w:proofErr w:type="spellEnd"/>
      <w:r w:rsidRPr="000C5053">
        <w:rPr>
          <w:rFonts w:ascii="Times New Roman" w:hAnsi="Times New Roman" w:cs="Times New Roman"/>
          <w:sz w:val="24"/>
          <w:szCs w:val="24"/>
        </w:rPr>
        <w:t xml:space="preserve"> o </w:t>
      </w:r>
      <w:hyperlink r:id="rId16" w:tooltip="Optimización para Motores de Búsqueda" w:history="1">
        <w:proofErr w:type="spellStart"/>
        <w:r w:rsidRPr="000C5053">
          <w:rPr>
            <w:rFonts w:ascii="Times New Roman" w:hAnsi="Times New Roman" w:cs="Times New Roman"/>
            <w:sz w:val="24"/>
            <w:szCs w:val="24"/>
          </w:rPr>
          <w:t>encontrabilidad</w:t>
        </w:r>
        <w:proofErr w:type="spellEnd"/>
      </w:hyperlink>
      <w:r w:rsidRPr="000C5053">
        <w:rPr>
          <w:rFonts w:ascii="Times New Roman" w:hAnsi="Times New Roman" w:cs="Times New Roman"/>
          <w:sz w:val="24"/>
          <w:szCs w:val="24"/>
        </w:rPr>
        <w:t>, utilidad, etcétera), sino de aspectos relativos a las emociones, sentimientos, construcción y transmisión de la marca, confiabilidad del producto, entre otros</w:t>
      </w:r>
      <w:r>
        <w:rPr>
          <w:rFonts w:ascii="Times New Roman" w:hAnsi="Times New Roman" w:cs="Times New Roman"/>
          <w:sz w:val="24"/>
          <w:szCs w:val="24"/>
        </w:rPr>
        <w:t xml:space="preserve"> </w:t>
      </w:r>
      <w:r w:rsidR="00015209">
        <w:rPr>
          <w:rFonts w:ascii="Times New Roman" w:hAnsi="Times New Roman" w:cs="Times New Roman"/>
          <w:sz w:val="24"/>
          <w:szCs w:val="24"/>
        </w:rPr>
        <w:t>(Wikipedia, 2021)</w:t>
      </w:r>
      <w:r>
        <w:t>.</w:t>
      </w:r>
    </w:p>
    <w:p w:rsidR="00F9641A" w:rsidRDefault="00F9641A" w:rsidP="00976587">
      <w:pPr>
        <w:spacing w:after="0" w:line="360" w:lineRule="auto"/>
        <w:jc w:val="both"/>
        <w:rPr>
          <w:rFonts w:ascii="Times New Roman" w:hAnsi="Times New Roman" w:cs="Times New Roman"/>
          <w:sz w:val="24"/>
          <w:szCs w:val="24"/>
        </w:rPr>
      </w:pPr>
      <w:r w:rsidRPr="00F9641A">
        <w:rPr>
          <w:rFonts w:ascii="Times New Roman" w:hAnsi="Times New Roman" w:cs="Times New Roman"/>
          <w:sz w:val="24"/>
          <w:szCs w:val="24"/>
        </w:rPr>
        <w:t>La experiencia usuario —por su enfoque en la relación sistema hombre-máquina— aparece como una evolución de la ergonomía (física y psicológica) y mantiene en el papel protagónico al diseño para la búsqueda incansable de satisfacción de las experiencias</w:t>
      </w:r>
      <w:r>
        <w:rPr>
          <w:rFonts w:ascii="Times New Roman" w:hAnsi="Times New Roman" w:cs="Times New Roman"/>
          <w:sz w:val="24"/>
          <w:szCs w:val="24"/>
        </w:rPr>
        <w:t xml:space="preserve"> </w:t>
      </w:r>
      <w:r w:rsidR="002D5C28">
        <w:rPr>
          <w:rFonts w:ascii="Times New Roman" w:hAnsi="Times New Roman" w:cs="Times New Roman"/>
          <w:sz w:val="24"/>
          <w:szCs w:val="24"/>
        </w:rPr>
        <w:t>(</w:t>
      </w:r>
      <w:r w:rsidRPr="002D5C28">
        <w:rPr>
          <w:rFonts w:ascii="Times New Roman" w:hAnsi="Times New Roman" w:cs="Times New Roman"/>
          <w:sz w:val="24"/>
          <w:szCs w:val="24"/>
        </w:rPr>
        <w:t>Del</w:t>
      </w:r>
      <w:r>
        <w:rPr>
          <w:rStyle w:val="reference-text"/>
        </w:rPr>
        <w:t xml:space="preserve"> </w:t>
      </w:r>
      <w:r w:rsidR="00B54201">
        <w:rPr>
          <w:rFonts w:ascii="Times New Roman" w:hAnsi="Times New Roman" w:cs="Times New Roman"/>
          <w:sz w:val="24"/>
          <w:szCs w:val="24"/>
        </w:rPr>
        <w:t xml:space="preserve">Giorgio, </w:t>
      </w:r>
      <w:proofErr w:type="spellStart"/>
      <w:r w:rsidR="00B54201">
        <w:rPr>
          <w:rFonts w:ascii="Times New Roman" w:hAnsi="Times New Roman" w:cs="Times New Roman"/>
          <w:sz w:val="24"/>
          <w:szCs w:val="24"/>
        </w:rPr>
        <w:t>Amendolaggine</w:t>
      </w:r>
      <w:proofErr w:type="spellEnd"/>
      <w:r w:rsidR="00B54201">
        <w:rPr>
          <w:rFonts w:ascii="Times New Roman" w:hAnsi="Times New Roman" w:cs="Times New Roman"/>
          <w:sz w:val="24"/>
          <w:szCs w:val="24"/>
        </w:rPr>
        <w:t xml:space="preserve"> &amp; Alvarado</w:t>
      </w:r>
      <w:r w:rsidR="002D5C28">
        <w:rPr>
          <w:rFonts w:ascii="Times New Roman" w:hAnsi="Times New Roman" w:cs="Times New Roman"/>
          <w:sz w:val="24"/>
          <w:szCs w:val="24"/>
        </w:rPr>
        <w:t xml:space="preserve">, </w:t>
      </w:r>
      <w:r w:rsidRPr="00B54201">
        <w:rPr>
          <w:rFonts w:ascii="Times New Roman" w:hAnsi="Times New Roman" w:cs="Times New Roman"/>
          <w:sz w:val="24"/>
          <w:szCs w:val="24"/>
        </w:rPr>
        <w:t>2018).</w:t>
      </w:r>
      <w:r>
        <w:rPr>
          <w:rStyle w:val="reference-text"/>
        </w:rPr>
        <w:t xml:space="preserve"> </w:t>
      </w:r>
      <w:r>
        <w:rPr>
          <w:rFonts w:ascii="Times New Roman" w:hAnsi="Times New Roman" w:cs="Times New Roman"/>
          <w:sz w:val="24"/>
          <w:szCs w:val="24"/>
        </w:rPr>
        <w:t xml:space="preserve">  </w:t>
      </w:r>
    </w:p>
    <w:p w:rsidR="00CA4FC1" w:rsidRDefault="00976587" w:rsidP="00976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Son variadas las metodologías utilizadas en el diseño de la experiencia de usuario: Diseño Centrado en el Humano (HCD), Diseño Centrado en el Usuario (UCD) y Diseño Centrado en la Experiencia (XCD).</w:t>
      </w:r>
    </w:p>
    <w:p w:rsidR="00976587" w:rsidRDefault="00CA4FC1" w:rsidP="00976587">
      <w:pPr>
        <w:spacing w:after="0" w:line="360" w:lineRule="auto"/>
        <w:jc w:val="both"/>
        <w:rPr>
          <w:rFonts w:ascii="Times New Roman" w:hAnsi="Times New Roman" w:cs="Times New Roman"/>
          <w:sz w:val="24"/>
          <w:szCs w:val="24"/>
        </w:rPr>
      </w:pPr>
      <w:r w:rsidRPr="00CA4FC1">
        <w:rPr>
          <w:rFonts w:ascii="Times New Roman" w:hAnsi="Times New Roman" w:cs="Times New Roman"/>
          <w:sz w:val="24"/>
          <w:szCs w:val="24"/>
        </w:rPr>
        <w:t xml:space="preserve">Esta </w:t>
      </w:r>
      <w:r>
        <w:rPr>
          <w:rFonts w:ascii="Times New Roman" w:hAnsi="Times New Roman" w:cs="Times New Roman"/>
          <w:sz w:val="24"/>
          <w:szCs w:val="24"/>
        </w:rPr>
        <w:t xml:space="preserve">última </w:t>
      </w:r>
      <w:r w:rsidRPr="00CA4FC1">
        <w:rPr>
          <w:rFonts w:ascii="Times New Roman" w:hAnsi="Times New Roman" w:cs="Times New Roman"/>
          <w:sz w:val="24"/>
          <w:szCs w:val="24"/>
        </w:rPr>
        <w:t>metodología resuelve una experiencia a través de una palabra clave que la define en lugar de enfocarse en las necesidades del usuario. Es utilizada en el diseño de juegos</w:t>
      </w:r>
      <w:r w:rsidR="00135543">
        <w:rPr>
          <w:rFonts w:ascii="Times New Roman" w:hAnsi="Times New Roman" w:cs="Times New Roman"/>
          <w:sz w:val="24"/>
          <w:szCs w:val="24"/>
        </w:rPr>
        <w:t>, aplicaciones móviles</w:t>
      </w:r>
      <w:r w:rsidRPr="00CA4FC1">
        <w:rPr>
          <w:rFonts w:ascii="Times New Roman" w:hAnsi="Times New Roman" w:cs="Times New Roman"/>
          <w:sz w:val="24"/>
          <w:szCs w:val="24"/>
        </w:rPr>
        <w:t xml:space="preserve"> y </w:t>
      </w:r>
      <w:r w:rsidR="00135543">
        <w:rPr>
          <w:rFonts w:ascii="Times New Roman" w:hAnsi="Times New Roman" w:cs="Times New Roman"/>
          <w:sz w:val="24"/>
          <w:szCs w:val="24"/>
        </w:rPr>
        <w:t>otros escenarios o dispositivos</w:t>
      </w:r>
      <w:r w:rsidRPr="00CA4FC1">
        <w:rPr>
          <w:rFonts w:ascii="Times New Roman" w:hAnsi="Times New Roman" w:cs="Times New Roman"/>
          <w:sz w:val="24"/>
          <w:szCs w:val="24"/>
        </w:rPr>
        <w:t xml:space="preserve"> donde la prioridad es la experiencia. Todo el proceso de diseño y las decisiones </w:t>
      </w:r>
      <w:r w:rsidR="00135543">
        <w:rPr>
          <w:rFonts w:ascii="Times New Roman" w:hAnsi="Times New Roman" w:cs="Times New Roman"/>
          <w:sz w:val="24"/>
          <w:szCs w:val="24"/>
        </w:rPr>
        <w:t xml:space="preserve">deben basarse en </w:t>
      </w:r>
      <w:r w:rsidR="00885A86">
        <w:rPr>
          <w:rFonts w:ascii="Times New Roman" w:hAnsi="Times New Roman" w:cs="Times New Roman"/>
          <w:sz w:val="24"/>
          <w:szCs w:val="24"/>
        </w:rPr>
        <w:t>estándares o heurísticas.</w:t>
      </w:r>
    </w:p>
    <w:p w:rsidR="00885A86" w:rsidRDefault="00885A86" w:rsidP="00976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combinación del Diseño Centrado en el Usuario y el Diseño basado en la Experiencia puede aportar más atributos de calidad </w:t>
      </w:r>
      <w:proofErr w:type="gramStart"/>
      <w:r>
        <w:rPr>
          <w:rFonts w:ascii="Times New Roman" w:hAnsi="Times New Roman" w:cs="Times New Roman"/>
          <w:sz w:val="24"/>
          <w:szCs w:val="24"/>
        </w:rPr>
        <w:t>a los</w:t>
      </w:r>
      <w:proofErr w:type="gramEnd"/>
      <w:r>
        <w:rPr>
          <w:rFonts w:ascii="Times New Roman" w:hAnsi="Times New Roman" w:cs="Times New Roman"/>
          <w:sz w:val="24"/>
          <w:szCs w:val="24"/>
        </w:rPr>
        <w:t xml:space="preserve"> software que soportan los dispositivos </w:t>
      </w:r>
      <w:r w:rsidR="00A12EFD">
        <w:rPr>
          <w:rFonts w:ascii="Times New Roman" w:hAnsi="Times New Roman" w:cs="Times New Roman"/>
          <w:sz w:val="24"/>
          <w:szCs w:val="24"/>
        </w:rPr>
        <w:t>tecnológicos</w:t>
      </w:r>
      <w:r>
        <w:rPr>
          <w:rFonts w:ascii="Times New Roman" w:hAnsi="Times New Roman" w:cs="Times New Roman"/>
          <w:sz w:val="24"/>
          <w:szCs w:val="24"/>
        </w:rPr>
        <w:t xml:space="preserve"> y/o interactivos.</w:t>
      </w:r>
    </w:p>
    <w:p w:rsidR="00A12EFD" w:rsidRDefault="00885A86" w:rsidP="00976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nivel internacional se recuperaron varias investigaciones que realizan estudios de experiencia de usuario en dispositivos trasmisores de televisión digital </w:t>
      </w:r>
      <w:r w:rsidR="000E31F6">
        <w:rPr>
          <w:rFonts w:ascii="Times New Roman" w:hAnsi="Times New Roman" w:cs="Times New Roman"/>
          <w:sz w:val="24"/>
          <w:szCs w:val="24"/>
        </w:rPr>
        <w:t xml:space="preserve">o que diseñan los mismos de acuerdo con los principios de la UX. Así lo constata los </w:t>
      </w:r>
      <w:r w:rsidR="00A75D9C">
        <w:rPr>
          <w:rFonts w:ascii="Times New Roman" w:hAnsi="Times New Roman" w:cs="Times New Roman"/>
          <w:sz w:val="24"/>
          <w:szCs w:val="24"/>
        </w:rPr>
        <w:t xml:space="preserve">306 000 </w:t>
      </w:r>
      <w:r w:rsidR="00A75D9C" w:rsidRPr="00A75D9C">
        <w:rPr>
          <w:rFonts w:ascii="Times New Roman" w:hAnsi="Times New Roman" w:cs="Times New Roman"/>
          <w:sz w:val="24"/>
          <w:szCs w:val="24"/>
        </w:rPr>
        <w:t>000 resultados que ofreció Google. Como antecedentes</w:t>
      </w:r>
      <w:r w:rsidR="00A12EFD">
        <w:rPr>
          <w:rFonts w:ascii="Times New Roman" w:hAnsi="Times New Roman" w:cs="Times New Roman"/>
          <w:sz w:val="24"/>
          <w:szCs w:val="24"/>
        </w:rPr>
        <w:t xml:space="preserve"> internacionales</w:t>
      </w:r>
      <w:r w:rsidR="00A75D9C" w:rsidRPr="00A75D9C">
        <w:rPr>
          <w:rFonts w:ascii="Times New Roman" w:hAnsi="Times New Roman" w:cs="Times New Roman"/>
          <w:sz w:val="24"/>
          <w:szCs w:val="24"/>
        </w:rPr>
        <w:t xml:space="preserve"> de la presente investigación se pueden mencionar a </w:t>
      </w:r>
      <w:r w:rsidR="00A12EFD" w:rsidRPr="00A12EFD">
        <w:rPr>
          <w:rFonts w:ascii="Times New Roman" w:hAnsi="Times New Roman" w:cs="Times New Roman"/>
          <w:sz w:val="24"/>
          <w:szCs w:val="24"/>
        </w:rPr>
        <w:t xml:space="preserve">Abadía (2011); </w:t>
      </w:r>
      <w:proofErr w:type="spellStart"/>
      <w:r w:rsidR="009924CB">
        <w:rPr>
          <w:rFonts w:ascii="Times New Roman" w:hAnsi="Times New Roman" w:cs="Times New Roman"/>
          <w:sz w:val="24"/>
          <w:szCs w:val="24"/>
        </w:rPr>
        <w:t>Kunert</w:t>
      </w:r>
      <w:proofErr w:type="spellEnd"/>
      <w:r w:rsidR="009924CB">
        <w:rPr>
          <w:rFonts w:ascii="Times New Roman" w:hAnsi="Times New Roman" w:cs="Times New Roman"/>
          <w:sz w:val="24"/>
          <w:szCs w:val="24"/>
        </w:rPr>
        <w:t xml:space="preserve"> (</w:t>
      </w:r>
      <w:r w:rsidR="00A12EFD">
        <w:rPr>
          <w:rFonts w:ascii="Times New Roman" w:hAnsi="Times New Roman" w:cs="Times New Roman"/>
          <w:sz w:val="24"/>
          <w:szCs w:val="24"/>
        </w:rPr>
        <w:t>2009) y</w:t>
      </w:r>
      <w:r w:rsidR="009924CB">
        <w:rPr>
          <w:rFonts w:ascii="Times New Roman" w:hAnsi="Times New Roman" w:cs="Times New Roman"/>
          <w:sz w:val="24"/>
          <w:szCs w:val="24"/>
        </w:rPr>
        <w:t xml:space="preserve"> </w:t>
      </w:r>
      <w:proofErr w:type="spellStart"/>
      <w:r w:rsidR="00A12EFD" w:rsidRPr="00A12EFD">
        <w:rPr>
          <w:rFonts w:ascii="Times New Roman" w:hAnsi="Times New Roman" w:cs="Times New Roman"/>
          <w:sz w:val="24"/>
          <w:szCs w:val="24"/>
        </w:rPr>
        <w:t>Perakakis</w:t>
      </w:r>
      <w:proofErr w:type="spellEnd"/>
      <w:r w:rsidR="00A12EFD" w:rsidRPr="00A12EFD">
        <w:rPr>
          <w:rFonts w:ascii="Times New Roman" w:hAnsi="Times New Roman" w:cs="Times New Roman"/>
          <w:sz w:val="24"/>
          <w:szCs w:val="24"/>
        </w:rPr>
        <w:t xml:space="preserve"> (2018). En Cuba, Cabrera, Rodríguez, Acosta y Garrido (2015)</w:t>
      </w:r>
      <w:r w:rsidR="00E43544">
        <w:rPr>
          <w:rFonts w:ascii="Times New Roman" w:hAnsi="Times New Roman" w:cs="Times New Roman"/>
          <w:sz w:val="24"/>
          <w:szCs w:val="24"/>
        </w:rPr>
        <w:t xml:space="preserve"> constituyen los únicos antecedentes recuperados.</w:t>
      </w:r>
    </w:p>
    <w:p w:rsidR="00E43544" w:rsidRDefault="00E43544" w:rsidP="00E43544">
      <w:pPr>
        <w:spacing w:after="0" w:line="360" w:lineRule="auto"/>
        <w:jc w:val="both"/>
        <w:rPr>
          <w:rFonts w:ascii="Times New Roman" w:hAnsi="Times New Roman" w:cs="Times New Roman"/>
          <w:sz w:val="24"/>
          <w:szCs w:val="24"/>
        </w:rPr>
      </w:pPr>
      <w:r w:rsidRPr="00410547">
        <w:rPr>
          <w:rFonts w:ascii="Times New Roman" w:hAnsi="Times New Roman" w:cs="Times New Roman"/>
          <w:sz w:val="24"/>
          <w:szCs w:val="24"/>
        </w:rPr>
        <w:lastRenderedPageBreak/>
        <w:t xml:space="preserve">En la actualidad la televisión ha venido consolidándose como un medio masivo de comunicación necesario e imprescindible, incluso para aquellas personas que pueden pertenecer a grupos socialmente minoritarios. El acceso y facilidad de uso son factores determinantes para considerar a la televisión como dinamizador del aprendizaje. Las demandas de aprendizaje son constantes en un mundo cambiante y complejo como el actual. Esa mayor demanda, unida a la formación continua, a la flexibilidad formativa y la educación formal en general, son los pilares de lo que debe ser la TV educativa de naturaleza interactiva. </w:t>
      </w:r>
    </w:p>
    <w:p w:rsidR="00E43544" w:rsidRDefault="00E43544" w:rsidP="00E43544">
      <w:pPr>
        <w:spacing w:after="0" w:line="360" w:lineRule="auto"/>
        <w:jc w:val="both"/>
        <w:rPr>
          <w:rFonts w:ascii="Times New Roman" w:hAnsi="Times New Roman" w:cs="Times New Roman"/>
          <w:sz w:val="24"/>
          <w:szCs w:val="24"/>
        </w:rPr>
      </w:pPr>
      <w:r w:rsidRPr="00410547">
        <w:rPr>
          <w:rFonts w:ascii="Times New Roman" w:hAnsi="Times New Roman" w:cs="Times New Roman"/>
          <w:sz w:val="24"/>
          <w:szCs w:val="24"/>
        </w:rPr>
        <w:t xml:space="preserve">La televisión por internet y las plataformas que publican contenidos audiovisuales son parte del desarrollo actual que se vive en la red. La sociedad cubana ha introducido paulatinamente el uso de internet en sus actividades y mantenerse informado mediante materiales audiovisuales es un aspecto de interés. </w:t>
      </w:r>
      <w:r>
        <w:rPr>
          <w:rFonts w:ascii="Times New Roman" w:hAnsi="Times New Roman" w:cs="Times New Roman"/>
          <w:sz w:val="24"/>
          <w:szCs w:val="24"/>
        </w:rPr>
        <w:t>Ante este escenario h</w:t>
      </w:r>
      <w:r w:rsidRPr="009D69D5">
        <w:rPr>
          <w:rFonts w:ascii="Times New Roman" w:hAnsi="Times New Roman" w:cs="Times New Roman"/>
          <w:sz w:val="24"/>
          <w:szCs w:val="24"/>
        </w:rPr>
        <w:t>an aparecido diversas normativas</w:t>
      </w:r>
      <w:r>
        <w:rPr>
          <w:rFonts w:ascii="Times New Roman" w:hAnsi="Times New Roman" w:cs="Times New Roman"/>
          <w:sz w:val="24"/>
          <w:szCs w:val="24"/>
        </w:rPr>
        <w:t xml:space="preserve"> y s</w:t>
      </w:r>
      <w:r w:rsidRPr="009D69D5">
        <w:rPr>
          <w:rFonts w:ascii="Times New Roman" w:hAnsi="Times New Roman" w:cs="Times New Roman"/>
          <w:sz w:val="24"/>
          <w:szCs w:val="24"/>
        </w:rPr>
        <w:t xml:space="preserve">on variados los receptores de </w:t>
      </w:r>
      <w:r>
        <w:rPr>
          <w:rFonts w:ascii="Times New Roman" w:hAnsi="Times New Roman" w:cs="Times New Roman"/>
          <w:sz w:val="24"/>
          <w:szCs w:val="24"/>
        </w:rPr>
        <w:t>Televisión Digital</w:t>
      </w:r>
      <w:r w:rsidRPr="009D69D5">
        <w:rPr>
          <w:rFonts w:ascii="Times New Roman" w:hAnsi="Times New Roman" w:cs="Times New Roman"/>
          <w:sz w:val="24"/>
          <w:szCs w:val="24"/>
        </w:rPr>
        <w:t xml:space="preserve"> que se han importado en el país: a altos costos, con prestaciones básicas y dependencia total del proveedor; lo cual no llega a satisfacer aún la demanda de la población. </w:t>
      </w:r>
    </w:p>
    <w:p w:rsidR="00E43544" w:rsidRPr="006B5937" w:rsidRDefault="00E43544" w:rsidP="00E435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Cuba realiza grandes esfuerzos por lograr la soberanía tecnológica. A su vez, como parte de la política de digitalización de la sociedad ha invertido recursos para sustituir la señal analógica a digital. Contar con </w:t>
      </w:r>
      <w:r w:rsidRPr="006B5937">
        <w:rPr>
          <w:rFonts w:ascii="Times New Roman" w:hAnsi="Times New Roman" w:cs="Times New Roman"/>
          <w:sz w:val="24"/>
          <w:szCs w:val="24"/>
        </w:rPr>
        <w:t>un receptor de televisión digital propio que posibilite recibir la señal de televisión digital, para presentar la programación de los diferentes canales televisivos y radiales entre otras facilidades constituye un gran reto.</w:t>
      </w:r>
    </w:p>
    <w:p w:rsidR="006C4B89" w:rsidRDefault="00E43544" w:rsidP="00E435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Universidad Central “Marta Abreu” de Las Villas, de conjunto con otras entidades u organismos cubanos, se creó el proyecto nacional “Nuevo receptor inteligente </w:t>
      </w:r>
      <w:proofErr w:type="spellStart"/>
      <w:r>
        <w:rPr>
          <w:rFonts w:ascii="Times New Roman" w:hAnsi="Times New Roman" w:cs="Times New Roman"/>
          <w:sz w:val="24"/>
          <w:szCs w:val="24"/>
        </w:rPr>
        <w:t>TVDi</w:t>
      </w:r>
      <w:proofErr w:type="spellEnd"/>
      <w:r>
        <w:rPr>
          <w:rFonts w:ascii="Times New Roman" w:hAnsi="Times New Roman" w:cs="Times New Roman"/>
          <w:sz w:val="24"/>
          <w:szCs w:val="24"/>
        </w:rPr>
        <w:t xml:space="preserve"> y plataforma informática asociada para el desarrollo de aplicaciones orientadas a servicios públicos soportadas en Dispositivos Móviles”, cuyo objetivo es obtener</w:t>
      </w:r>
      <w:r w:rsidRPr="00E43544">
        <w:rPr>
          <w:rFonts w:ascii="Times New Roman" w:hAnsi="Times New Roman" w:cs="Times New Roman"/>
          <w:sz w:val="24"/>
          <w:szCs w:val="24"/>
        </w:rPr>
        <w:t xml:space="preserve"> un</w:t>
      </w:r>
      <w:r w:rsidRPr="00E43544">
        <w:rPr>
          <w:rFonts w:ascii="Times New Roman" w:hAnsi="Times New Roman" w:cs="Times New Roman"/>
          <w:sz w:val="24"/>
          <w:szCs w:val="24"/>
        </w:rPr>
        <w:br/>
        <w:t>nuevo prototipo de receptor inteligente para su fabricación en Cuba, que incluya prestaciones de valor agregado para dispositivos móviles, aparte de los televisores.</w:t>
      </w:r>
      <w:r w:rsidR="006C4B89">
        <w:rPr>
          <w:rFonts w:ascii="Times New Roman" w:hAnsi="Times New Roman" w:cs="Times New Roman"/>
          <w:sz w:val="24"/>
          <w:szCs w:val="24"/>
        </w:rPr>
        <w:t xml:space="preserve"> </w:t>
      </w:r>
    </w:p>
    <w:p w:rsidR="00E43544" w:rsidRDefault="00E43544" w:rsidP="00E43544">
      <w:pPr>
        <w:spacing w:after="0" w:line="360" w:lineRule="auto"/>
        <w:jc w:val="both"/>
        <w:rPr>
          <w:rFonts w:ascii="Times New Roman" w:hAnsi="Times New Roman" w:cs="Times New Roman"/>
          <w:sz w:val="24"/>
          <w:szCs w:val="24"/>
        </w:rPr>
      </w:pPr>
      <w:r w:rsidRPr="006B5937">
        <w:rPr>
          <w:rFonts w:ascii="Times New Roman" w:hAnsi="Times New Roman" w:cs="Times New Roman"/>
          <w:sz w:val="24"/>
          <w:szCs w:val="24"/>
        </w:rPr>
        <w:t xml:space="preserve">Un nuevo receptor digital </w:t>
      </w:r>
      <w:r>
        <w:rPr>
          <w:rFonts w:ascii="Times New Roman" w:hAnsi="Times New Roman" w:cs="Times New Roman"/>
          <w:sz w:val="24"/>
          <w:szCs w:val="24"/>
        </w:rPr>
        <w:t xml:space="preserve">supone que en </w:t>
      </w:r>
      <w:r w:rsidR="006C4B89">
        <w:rPr>
          <w:rFonts w:ascii="Times New Roman" w:hAnsi="Times New Roman" w:cs="Times New Roman"/>
          <w:sz w:val="24"/>
          <w:szCs w:val="24"/>
        </w:rPr>
        <w:t>su diseño</w:t>
      </w:r>
      <w:r>
        <w:rPr>
          <w:rFonts w:ascii="Times New Roman" w:hAnsi="Times New Roman" w:cs="Times New Roman"/>
          <w:sz w:val="24"/>
          <w:szCs w:val="24"/>
        </w:rPr>
        <w:t xml:space="preserve"> s</w:t>
      </w:r>
      <w:r w:rsidR="006C4B89">
        <w:rPr>
          <w:rFonts w:ascii="Times New Roman" w:hAnsi="Times New Roman" w:cs="Times New Roman"/>
          <w:sz w:val="24"/>
          <w:szCs w:val="24"/>
        </w:rPr>
        <w:t>ean tomados en consideración la</w:t>
      </w:r>
      <w:r>
        <w:rPr>
          <w:rFonts w:ascii="Times New Roman" w:hAnsi="Times New Roman" w:cs="Times New Roman"/>
          <w:sz w:val="24"/>
          <w:szCs w:val="24"/>
        </w:rPr>
        <w:t xml:space="preserve"> experiencia de usuario. La interacción entre televidente-receptor digital debe realizarse con facilidad. El diseño de la experiencia de usuario, en este sentido, se enfoca en el recorrido que realizarán los usuarios en la televisión, de manera que sea coherente, atractivo y adapte los flujos de interacción a las características y el comportamiento de los usuarios cubanos. </w:t>
      </w:r>
    </w:p>
    <w:p w:rsidR="00E43544" w:rsidRDefault="00E43544" w:rsidP="00E435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este sentido, la experiencia de usuario incluye un universo variado de características que se deben considerar. En primer lugar, el atractivo visual, la primera impresión, de ahí que el diseño de las interfaces de usuario constituye un elemento fundamental. Le sigue la utilidad, de manera que el producto que se diseña sea altamente funcional, por lo que es común que se ofrezcan valores agregados a los usuarios y clientes, que ayuden a resolver problemas y satisfacer necesidades. La accesibilidad, como otro elemento a tener en cuenta, demanda que el diseño tenga la capacidad de optimizarse tomando en cuenta las características y formato de cada dispositivo. Que el producto esté libre de errores y que cumpla con las expectativas que genera contribuye a la credibilidad como otro factor. Adicionalmente la interfaz de usuario debe ser intuitiva y garantizar los principales patrones de usabilidad y buenas prácticas (Rodríguez, González y Pérez, 2017).</w:t>
      </w:r>
    </w:p>
    <w:p w:rsidR="00976587" w:rsidRPr="006B5937" w:rsidRDefault="006C4B89" w:rsidP="00976587">
      <w:pPr>
        <w:spacing w:after="0" w:line="360" w:lineRule="auto"/>
        <w:jc w:val="both"/>
        <w:rPr>
          <w:rFonts w:ascii="Times New Roman" w:hAnsi="Times New Roman" w:cs="Times New Roman"/>
          <w:sz w:val="24"/>
          <w:szCs w:val="24"/>
        </w:rPr>
      </w:pPr>
      <w:r w:rsidRPr="006C4B89">
        <w:rPr>
          <w:rFonts w:ascii="Times New Roman" w:hAnsi="Times New Roman" w:cs="Times New Roman"/>
          <w:sz w:val="24"/>
          <w:szCs w:val="24"/>
        </w:rPr>
        <w:t xml:space="preserve">El </w:t>
      </w:r>
      <w:r w:rsidR="00976587" w:rsidRPr="006C4B89">
        <w:rPr>
          <w:rFonts w:ascii="Times New Roman" w:hAnsi="Times New Roman" w:cs="Times New Roman"/>
          <w:b/>
          <w:sz w:val="24"/>
          <w:szCs w:val="24"/>
        </w:rPr>
        <w:t>Objetivo</w:t>
      </w:r>
      <w:r>
        <w:rPr>
          <w:rFonts w:ascii="Times New Roman" w:hAnsi="Times New Roman" w:cs="Times New Roman"/>
          <w:sz w:val="24"/>
          <w:szCs w:val="24"/>
        </w:rPr>
        <w:t xml:space="preserve"> de esta investigación es d</w:t>
      </w:r>
      <w:r w:rsidR="00976587">
        <w:rPr>
          <w:rFonts w:ascii="Times New Roman" w:hAnsi="Times New Roman" w:cs="Times New Roman"/>
          <w:sz w:val="24"/>
          <w:szCs w:val="24"/>
        </w:rPr>
        <w:t>iseñar las interfaces de usuario del receptor de televisión digital de acuerdo con la experiencia de usuario</w:t>
      </w:r>
      <w:r>
        <w:rPr>
          <w:rFonts w:ascii="Times New Roman" w:hAnsi="Times New Roman" w:cs="Times New Roman"/>
          <w:sz w:val="24"/>
          <w:szCs w:val="24"/>
        </w:rPr>
        <w:t xml:space="preserve"> de televidentes cubanos</w:t>
      </w:r>
      <w:r w:rsidR="00976587">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0394A" w:rsidRDefault="00E0394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investigación es cualitativa, basada en las heurísticas y modelos mentales de los usuarios de televisión digital. </w:t>
      </w:r>
    </w:p>
    <w:p w:rsidR="00E0394A" w:rsidRDefault="00E0394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los </w:t>
      </w:r>
      <w:r w:rsidRPr="001E0D2E">
        <w:rPr>
          <w:rFonts w:ascii="Times New Roman" w:hAnsi="Times New Roman" w:cs="Times New Roman"/>
          <w:b/>
          <w:sz w:val="24"/>
          <w:szCs w:val="24"/>
        </w:rPr>
        <w:t>métodos</w:t>
      </w:r>
      <w:r>
        <w:rPr>
          <w:rFonts w:ascii="Times New Roman" w:hAnsi="Times New Roman" w:cs="Times New Roman"/>
          <w:sz w:val="24"/>
          <w:szCs w:val="24"/>
        </w:rPr>
        <w:t xml:space="preserve"> empleados se encuentran:</w:t>
      </w:r>
    </w:p>
    <w:p w:rsidR="00E0394A" w:rsidRPr="009A47FC" w:rsidRDefault="00E0394A" w:rsidP="00E0394A">
      <w:pPr>
        <w:pStyle w:val="Prrafodelista"/>
        <w:numPr>
          <w:ilvl w:val="0"/>
          <w:numId w:val="2"/>
        </w:numPr>
        <w:spacing w:line="360" w:lineRule="auto"/>
        <w:ind w:left="426"/>
        <w:jc w:val="both"/>
        <w:rPr>
          <w:rFonts w:ascii="Times New Roman" w:hAnsi="Times New Roman" w:cs="Times New Roman"/>
          <w:sz w:val="24"/>
          <w:szCs w:val="24"/>
        </w:rPr>
      </w:pPr>
      <w:r w:rsidRPr="009A47FC">
        <w:rPr>
          <w:rFonts w:ascii="Times New Roman" w:hAnsi="Times New Roman" w:cs="Times New Roman"/>
          <w:b/>
          <w:sz w:val="24"/>
          <w:szCs w:val="24"/>
        </w:rPr>
        <w:t>Analítico-sintético:</w:t>
      </w:r>
      <w:r w:rsidRPr="009A47FC">
        <w:rPr>
          <w:rFonts w:ascii="Times New Roman" w:hAnsi="Times New Roman" w:cs="Times New Roman"/>
          <w:sz w:val="24"/>
          <w:szCs w:val="24"/>
        </w:rPr>
        <w:t xml:space="preserve"> para examinar la </w:t>
      </w:r>
      <w:r>
        <w:rPr>
          <w:rFonts w:ascii="Times New Roman" w:hAnsi="Times New Roman" w:cs="Times New Roman"/>
          <w:sz w:val="24"/>
          <w:szCs w:val="24"/>
        </w:rPr>
        <w:t>literatura encontrada acerca de</w:t>
      </w:r>
      <w:r w:rsidRPr="009A47FC">
        <w:rPr>
          <w:rFonts w:ascii="Times New Roman" w:hAnsi="Times New Roman" w:cs="Times New Roman"/>
          <w:sz w:val="24"/>
          <w:szCs w:val="24"/>
        </w:rPr>
        <w:t xml:space="preserve"> </w:t>
      </w:r>
      <w:r>
        <w:rPr>
          <w:rFonts w:ascii="Times New Roman" w:hAnsi="Times New Roman" w:cs="Times New Roman"/>
          <w:sz w:val="24"/>
          <w:szCs w:val="24"/>
        </w:rPr>
        <w:t>UX</w:t>
      </w:r>
      <w:r w:rsidRPr="009A47FC">
        <w:rPr>
          <w:rFonts w:ascii="Times New Roman" w:hAnsi="Times New Roman" w:cs="Times New Roman"/>
          <w:sz w:val="24"/>
          <w:szCs w:val="24"/>
        </w:rPr>
        <w:t xml:space="preserve">. Para extraer elementos principales que favorecieron el sustento teórico de los resultados de la presente investigación. </w:t>
      </w:r>
      <w:r>
        <w:rPr>
          <w:rFonts w:ascii="Times New Roman" w:hAnsi="Times New Roman" w:cs="Times New Roman"/>
          <w:sz w:val="24"/>
          <w:szCs w:val="24"/>
        </w:rPr>
        <w:t xml:space="preserve">Para realizar el estudio de diversas plataformas de televisión digital </w:t>
      </w:r>
      <w:r w:rsidR="009D3F61">
        <w:rPr>
          <w:rFonts w:ascii="Times New Roman" w:hAnsi="Times New Roman" w:cs="Times New Roman"/>
          <w:sz w:val="24"/>
          <w:szCs w:val="24"/>
        </w:rPr>
        <w:t>que constituyeron homólogos de la plataforma que visualiza las prestaciones del receptor de televisión digital.</w:t>
      </w:r>
    </w:p>
    <w:p w:rsidR="00E0394A" w:rsidRDefault="00E0394A" w:rsidP="00E0394A">
      <w:pPr>
        <w:pStyle w:val="Prrafodelista"/>
        <w:numPr>
          <w:ilvl w:val="0"/>
          <w:numId w:val="2"/>
        </w:numPr>
        <w:spacing w:line="360" w:lineRule="auto"/>
        <w:ind w:left="284"/>
        <w:jc w:val="both"/>
        <w:rPr>
          <w:rFonts w:ascii="Times New Roman" w:hAnsi="Times New Roman" w:cs="Times New Roman"/>
          <w:sz w:val="24"/>
          <w:szCs w:val="24"/>
        </w:rPr>
      </w:pPr>
      <w:r w:rsidRPr="009A47FC">
        <w:rPr>
          <w:rFonts w:ascii="Times New Roman" w:hAnsi="Times New Roman" w:cs="Times New Roman"/>
          <w:b/>
          <w:sz w:val="24"/>
          <w:szCs w:val="24"/>
        </w:rPr>
        <w:t>Inductivo-deductivo:</w:t>
      </w:r>
      <w:r w:rsidRPr="009A47FC">
        <w:rPr>
          <w:rFonts w:ascii="Times New Roman" w:hAnsi="Times New Roman" w:cs="Times New Roman"/>
          <w:sz w:val="24"/>
          <w:szCs w:val="24"/>
        </w:rPr>
        <w:t xml:space="preserve"> para arribar a conclusiones sobre las experiencias, motivaciones, modelos mentales, escenarios de los usuarios del </w:t>
      </w:r>
      <w:r w:rsidR="009D3F61">
        <w:rPr>
          <w:rFonts w:ascii="Times New Roman" w:hAnsi="Times New Roman" w:cs="Times New Roman"/>
          <w:sz w:val="24"/>
          <w:szCs w:val="24"/>
        </w:rPr>
        <w:t>receptor de televisión digital</w:t>
      </w:r>
      <w:r w:rsidRPr="009A47FC">
        <w:rPr>
          <w:rFonts w:ascii="Times New Roman" w:hAnsi="Times New Roman" w:cs="Times New Roman"/>
          <w:sz w:val="24"/>
          <w:szCs w:val="24"/>
        </w:rPr>
        <w:t xml:space="preserve">; auxiliado de las técnicas cualitativas empleadas. Para realizar el </w:t>
      </w:r>
      <w:r w:rsidR="009D3F61">
        <w:rPr>
          <w:rFonts w:ascii="Times New Roman" w:hAnsi="Times New Roman" w:cs="Times New Roman"/>
          <w:sz w:val="24"/>
          <w:szCs w:val="24"/>
        </w:rPr>
        <w:t>diseño de la interacción del receptos de televisión digital</w:t>
      </w:r>
      <w:r w:rsidRPr="009A47FC">
        <w:rPr>
          <w:rFonts w:ascii="Times New Roman" w:hAnsi="Times New Roman" w:cs="Times New Roman"/>
          <w:sz w:val="24"/>
          <w:szCs w:val="24"/>
        </w:rPr>
        <w:t xml:space="preserve"> en función del comportamiento de los usuarios. </w:t>
      </w:r>
    </w:p>
    <w:p w:rsidR="009D3F61" w:rsidRDefault="009D3F61" w:rsidP="00E0394A">
      <w:pPr>
        <w:pStyle w:val="Prrafodelista"/>
        <w:numPr>
          <w:ilvl w:val="0"/>
          <w:numId w:val="2"/>
        </w:num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Encuesta:</w:t>
      </w:r>
      <w:r>
        <w:rPr>
          <w:rFonts w:ascii="Times New Roman" w:hAnsi="Times New Roman" w:cs="Times New Roman"/>
          <w:sz w:val="24"/>
          <w:szCs w:val="24"/>
        </w:rPr>
        <w:t xml:space="preserve"> constituyó el único método empírico</w:t>
      </w:r>
      <w:r w:rsidR="005E524E">
        <w:rPr>
          <w:rFonts w:ascii="Times New Roman" w:hAnsi="Times New Roman" w:cs="Times New Roman"/>
          <w:sz w:val="24"/>
          <w:szCs w:val="24"/>
        </w:rPr>
        <w:t xml:space="preserve"> empleado. Debido a que el proceso de desarrollo de la plataforma y el receptor de televisión digital se está desarrollando durante la pandemia Covid-19 en Cuba, las limitaciones de movilidad y aislamiento social, </w:t>
      </w:r>
      <w:r w:rsidR="00463BC2">
        <w:rPr>
          <w:rFonts w:ascii="Times New Roman" w:hAnsi="Times New Roman" w:cs="Times New Roman"/>
          <w:sz w:val="24"/>
          <w:szCs w:val="24"/>
        </w:rPr>
        <w:t>así</w:t>
      </w:r>
      <w:r w:rsidR="005E524E">
        <w:rPr>
          <w:rFonts w:ascii="Times New Roman" w:hAnsi="Times New Roman" w:cs="Times New Roman"/>
          <w:sz w:val="24"/>
          <w:szCs w:val="24"/>
        </w:rPr>
        <w:t xml:space="preserve"> como los picos pand</w:t>
      </w:r>
      <w:r w:rsidR="00463BC2">
        <w:rPr>
          <w:rFonts w:ascii="Times New Roman" w:hAnsi="Times New Roman" w:cs="Times New Roman"/>
          <w:sz w:val="24"/>
          <w:szCs w:val="24"/>
        </w:rPr>
        <w:t>émicos alcanzados, han impedido que se aplique a un sector más amplio de la población a la que tributa esta investigación.</w:t>
      </w:r>
    </w:p>
    <w:p w:rsidR="00A21A1F" w:rsidRDefault="00E0394A" w:rsidP="00E03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21A1F">
        <w:rPr>
          <w:rFonts w:ascii="Times New Roman" w:hAnsi="Times New Roman" w:cs="Times New Roman"/>
          <w:sz w:val="24"/>
          <w:szCs w:val="24"/>
        </w:rPr>
        <w:t>(</w:t>
      </w:r>
      <w:proofErr w:type="gramStart"/>
      <w:r w:rsidR="00A21A1F">
        <w:rPr>
          <w:rFonts w:ascii="Times New Roman" w:hAnsi="Times New Roman" w:cs="Times New Roman"/>
          <w:sz w:val="24"/>
          <w:szCs w:val="24"/>
        </w:rPr>
        <w:t>se</w:t>
      </w:r>
      <w:proofErr w:type="gramEnd"/>
      <w:r w:rsidR="00A21A1F">
        <w:rPr>
          <w:rFonts w:ascii="Times New Roman" w:hAnsi="Times New Roman" w:cs="Times New Roman"/>
          <w:sz w:val="24"/>
          <w:szCs w:val="24"/>
        </w:rPr>
        <w:t xml:space="preserve"> debe exponer el tipo de investigación, métodos y técnicas empleados; además de otros aspectos que por el tipo de estudio deba ser incluido).</w:t>
      </w:r>
    </w:p>
    <w:p w:rsidR="001E0D2E" w:rsidRDefault="001E0D2E" w:rsidP="00FF3346">
      <w:pPr>
        <w:spacing w:after="0" w:line="360" w:lineRule="auto"/>
        <w:jc w:val="both"/>
        <w:rPr>
          <w:rFonts w:ascii="Times New Roman" w:hAnsi="Times New Roman" w:cs="Times New Roman"/>
          <w:b/>
          <w:sz w:val="24"/>
          <w:szCs w:val="24"/>
        </w:rPr>
      </w:pPr>
      <w:r w:rsidRPr="001E0D2E">
        <w:rPr>
          <w:rFonts w:ascii="Times New Roman" w:hAnsi="Times New Roman" w:cs="Times New Roman"/>
          <w:b/>
          <w:sz w:val="24"/>
          <w:szCs w:val="24"/>
        </w:rPr>
        <w:t>Técnicas de investigación:</w:t>
      </w:r>
    </w:p>
    <w:p w:rsidR="001E0D2E" w:rsidRDefault="001E0D2E" w:rsidP="001E0D2E">
      <w:pPr>
        <w:pStyle w:val="Prrafodelista"/>
        <w:numPr>
          <w:ilvl w:val="0"/>
          <w:numId w:val="3"/>
        </w:numPr>
        <w:spacing w:line="360" w:lineRule="auto"/>
        <w:ind w:left="284"/>
        <w:jc w:val="both"/>
        <w:rPr>
          <w:rFonts w:ascii="Times New Roman" w:hAnsi="Times New Roman" w:cs="Times New Roman"/>
          <w:sz w:val="24"/>
          <w:szCs w:val="24"/>
        </w:rPr>
      </w:pPr>
      <w:r w:rsidRPr="00A9720F">
        <w:rPr>
          <w:rFonts w:ascii="Times New Roman" w:hAnsi="Times New Roman" w:cs="Times New Roman"/>
          <w:b/>
          <w:sz w:val="24"/>
          <w:szCs w:val="24"/>
        </w:rPr>
        <w:t>Análisis Documental:</w:t>
      </w:r>
      <w:r w:rsidRPr="00A9720F">
        <w:rPr>
          <w:rFonts w:ascii="Times New Roman" w:hAnsi="Times New Roman" w:cs="Times New Roman"/>
          <w:sz w:val="24"/>
          <w:szCs w:val="24"/>
        </w:rPr>
        <w:t xml:space="preserve"> mediante la recopilación de información de algunas fuentes de información documentales, primarias y secundarias (</w:t>
      </w:r>
      <w:r>
        <w:rPr>
          <w:rFonts w:ascii="Times New Roman" w:hAnsi="Times New Roman" w:cs="Times New Roman"/>
          <w:sz w:val="24"/>
          <w:szCs w:val="24"/>
        </w:rPr>
        <w:t>artículos de revistas</w:t>
      </w:r>
      <w:r w:rsidRPr="00A9720F">
        <w:rPr>
          <w:rFonts w:ascii="Times New Roman" w:hAnsi="Times New Roman" w:cs="Times New Roman"/>
          <w:sz w:val="24"/>
          <w:szCs w:val="24"/>
        </w:rPr>
        <w:t xml:space="preserve">, </w:t>
      </w:r>
      <w:r>
        <w:rPr>
          <w:rFonts w:ascii="Times New Roman" w:hAnsi="Times New Roman" w:cs="Times New Roman"/>
          <w:sz w:val="24"/>
          <w:szCs w:val="24"/>
        </w:rPr>
        <w:t>tesis, sitios web</w:t>
      </w:r>
      <w:r w:rsidRPr="00A9720F">
        <w:rPr>
          <w:rFonts w:ascii="Times New Roman" w:hAnsi="Times New Roman" w:cs="Times New Roman"/>
          <w:sz w:val="24"/>
          <w:szCs w:val="24"/>
        </w:rPr>
        <w:t xml:space="preserve">) que abordan la temática </w:t>
      </w:r>
      <w:r>
        <w:rPr>
          <w:rFonts w:ascii="Times New Roman" w:hAnsi="Times New Roman" w:cs="Times New Roman"/>
          <w:sz w:val="24"/>
          <w:szCs w:val="24"/>
        </w:rPr>
        <w:t>de la experiencia de usuario</w:t>
      </w:r>
      <w:r w:rsidRPr="00A9720F">
        <w:rPr>
          <w:rFonts w:ascii="Times New Roman" w:hAnsi="Times New Roman" w:cs="Times New Roman"/>
          <w:sz w:val="24"/>
          <w:szCs w:val="24"/>
        </w:rPr>
        <w:t xml:space="preserve">. </w:t>
      </w:r>
      <w:r w:rsidR="005A1351">
        <w:rPr>
          <w:rFonts w:ascii="Times New Roman" w:hAnsi="Times New Roman" w:cs="Times New Roman"/>
          <w:sz w:val="24"/>
          <w:szCs w:val="24"/>
        </w:rPr>
        <w:t>Permitió el análisis de la documentación asociada al proyecto, así como la revisión de plataformas homólogas.</w:t>
      </w:r>
    </w:p>
    <w:p w:rsidR="005A1351" w:rsidRDefault="005A1351" w:rsidP="001E0D2E">
      <w:pPr>
        <w:pStyle w:val="Prrafodelista"/>
        <w:numPr>
          <w:ilvl w:val="0"/>
          <w:numId w:val="3"/>
        </w:num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Evaluación heurística:</w:t>
      </w:r>
      <w:r>
        <w:rPr>
          <w:rFonts w:ascii="Times New Roman" w:hAnsi="Times New Roman" w:cs="Times New Roman"/>
          <w:sz w:val="24"/>
          <w:szCs w:val="24"/>
        </w:rPr>
        <w:t xml:space="preserve"> se tomó como base</w:t>
      </w:r>
      <w:r w:rsidR="00933549">
        <w:rPr>
          <w:rFonts w:ascii="Times New Roman" w:hAnsi="Times New Roman" w:cs="Times New Roman"/>
          <w:sz w:val="24"/>
          <w:szCs w:val="24"/>
        </w:rPr>
        <w:t xml:space="preserve"> los indicadores establecidos en</w:t>
      </w:r>
      <w:r>
        <w:rPr>
          <w:rFonts w:ascii="Times New Roman" w:hAnsi="Times New Roman" w:cs="Times New Roman"/>
          <w:sz w:val="24"/>
          <w:szCs w:val="24"/>
        </w:rPr>
        <w:t xml:space="preserve"> la evaluación de la calidad del software que realizó</w:t>
      </w:r>
      <w:r w:rsidR="00933549">
        <w:rPr>
          <w:rFonts w:ascii="Times New Roman" w:hAnsi="Times New Roman" w:cs="Times New Roman"/>
          <w:sz w:val="24"/>
          <w:szCs w:val="24"/>
        </w:rPr>
        <w:t xml:space="preserve"> la empresa CALISOFT de</w:t>
      </w:r>
      <w:r>
        <w:rPr>
          <w:rFonts w:ascii="Times New Roman" w:hAnsi="Times New Roman" w:cs="Times New Roman"/>
          <w:sz w:val="24"/>
          <w:szCs w:val="24"/>
        </w:rPr>
        <w:t xml:space="preserve"> una primera versión de la plataforma para el receptor de televisi</w:t>
      </w:r>
      <w:r w:rsidR="00933549">
        <w:rPr>
          <w:rFonts w:ascii="Times New Roman" w:hAnsi="Times New Roman" w:cs="Times New Roman"/>
          <w:sz w:val="24"/>
          <w:szCs w:val="24"/>
        </w:rPr>
        <w:t xml:space="preserve">ón. Los indicadores que establece esta empresa, encargada de validar la calidad </w:t>
      </w:r>
      <w:proofErr w:type="gramStart"/>
      <w:r w:rsidR="00933549">
        <w:rPr>
          <w:rFonts w:ascii="Times New Roman" w:hAnsi="Times New Roman" w:cs="Times New Roman"/>
          <w:sz w:val="24"/>
          <w:szCs w:val="24"/>
        </w:rPr>
        <w:t>de los software cubanos</w:t>
      </w:r>
      <w:proofErr w:type="gramEnd"/>
      <w:r w:rsidR="00933549">
        <w:rPr>
          <w:rFonts w:ascii="Times New Roman" w:hAnsi="Times New Roman" w:cs="Times New Roman"/>
          <w:sz w:val="24"/>
          <w:szCs w:val="24"/>
        </w:rPr>
        <w:t>, está regida por las características y sub características de la NC-ISO/IEC 205010.</w:t>
      </w:r>
    </w:p>
    <w:p w:rsidR="00933549" w:rsidRDefault="00933549" w:rsidP="00933549">
      <w:pPr>
        <w:pStyle w:val="Prrafodelista"/>
        <w:spacing w:line="360" w:lineRule="auto"/>
        <w:ind w:left="284"/>
        <w:jc w:val="both"/>
        <w:rPr>
          <w:rFonts w:ascii="Times New Roman" w:hAnsi="Times New Roman" w:cs="Times New Roman"/>
          <w:sz w:val="24"/>
          <w:szCs w:val="24"/>
        </w:rPr>
      </w:pPr>
      <w:r w:rsidRPr="00933549">
        <w:rPr>
          <w:rFonts w:ascii="Times New Roman" w:hAnsi="Times New Roman" w:cs="Times New Roman"/>
          <w:sz w:val="24"/>
          <w:szCs w:val="24"/>
        </w:rPr>
        <w:t>Por otra parte, se le realizó constantemente</w:t>
      </w:r>
      <w:r>
        <w:rPr>
          <w:rFonts w:ascii="Times New Roman" w:hAnsi="Times New Roman" w:cs="Times New Roman"/>
          <w:sz w:val="24"/>
          <w:szCs w:val="24"/>
        </w:rPr>
        <w:t>, test heurísticos de usabilidad por parte de experta en usabilidad y accesibilidad que forma parte del proyecto.</w:t>
      </w:r>
    </w:p>
    <w:p w:rsidR="00933549" w:rsidRDefault="00933549" w:rsidP="00933549">
      <w:pPr>
        <w:pStyle w:val="Prrafodelista"/>
        <w:numPr>
          <w:ilvl w:val="0"/>
          <w:numId w:val="3"/>
        </w:num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Test de usuario:</w:t>
      </w:r>
      <w:r>
        <w:rPr>
          <w:rFonts w:ascii="Times New Roman" w:hAnsi="Times New Roman" w:cs="Times New Roman"/>
          <w:sz w:val="24"/>
          <w:szCs w:val="24"/>
        </w:rPr>
        <w:t xml:space="preserve"> se aplicaron pruebas de campo en contextos cerrados, para comprobar el diseño de la interacción de la plataforma, a fin de detectar errores de software y de diseño informacional o visual que atentan contra la facilidad de uso de los televidentes.</w:t>
      </w:r>
    </w:p>
    <w:p w:rsidR="00933549" w:rsidRDefault="00933549" w:rsidP="00933549">
      <w:pPr>
        <w:pStyle w:val="Prrafodelista"/>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La población</w:t>
      </w:r>
      <w:r w:rsidR="00FF350D">
        <w:rPr>
          <w:rFonts w:ascii="Times New Roman" w:hAnsi="Times New Roman" w:cs="Times New Roman"/>
          <w:b/>
          <w:sz w:val="24"/>
          <w:szCs w:val="24"/>
        </w:rPr>
        <w:t xml:space="preserve"> </w:t>
      </w:r>
      <w:r w:rsidR="00FF350D" w:rsidRPr="00FF350D">
        <w:rPr>
          <w:rFonts w:ascii="Times New Roman" w:hAnsi="Times New Roman" w:cs="Times New Roman"/>
          <w:sz w:val="24"/>
          <w:szCs w:val="24"/>
        </w:rPr>
        <w:t>de esta investigación</w:t>
      </w:r>
      <w:r>
        <w:rPr>
          <w:rFonts w:ascii="Times New Roman" w:hAnsi="Times New Roman" w:cs="Times New Roman"/>
          <w:b/>
          <w:sz w:val="24"/>
          <w:szCs w:val="24"/>
        </w:rPr>
        <w:t xml:space="preserve"> </w:t>
      </w:r>
      <w:r w:rsidRPr="00045622">
        <w:rPr>
          <w:rFonts w:ascii="Times New Roman" w:hAnsi="Times New Roman" w:cs="Times New Roman"/>
          <w:sz w:val="24"/>
          <w:szCs w:val="24"/>
        </w:rPr>
        <w:t>la constituyen toda la población cubana</w:t>
      </w:r>
      <w:r>
        <w:rPr>
          <w:rFonts w:ascii="Times New Roman" w:hAnsi="Times New Roman" w:cs="Times New Roman"/>
          <w:b/>
          <w:sz w:val="24"/>
          <w:szCs w:val="24"/>
        </w:rPr>
        <w:t xml:space="preserve">, </w:t>
      </w:r>
      <w:r w:rsidR="00045622">
        <w:rPr>
          <w:rFonts w:ascii="Times New Roman" w:hAnsi="Times New Roman" w:cs="Times New Roman"/>
          <w:b/>
          <w:sz w:val="24"/>
          <w:szCs w:val="24"/>
        </w:rPr>
        <w:t xml:space="preserve">por su parte, </w:t>
      </w:r>
      <w:r w:rsidR="00045622" w:rsidRPr="00FF350D">
        <w:rPr>
          <w:rFonts w:ascii="Times New Roman" w:hAnsi="Times New Roman" w:cs="Times New Roman"/>
          <w:sz w:val="24"/>
          <w:szCs w:val="24"/>
        </w:rPr>
        <w:t>para la aplicación de esta técnica, se usaron dos categorías de usuarios, de acuerdo a la tipología</w:t>
      </w:r>
      <w:r w:rsidR="00FF350D" w:rsidRPr="00FF350D">
        <w:rPr>
          <w:rFonts w:ascii="Times New Roman" w:hAnsi="Times New Roman" w:cs="Times New Roman"/>
          <w:sz w:val="24"/>
          <w:szCs w:val="24"/>
        </w:rPr>
        <w:t xml:space="preserve"> de</w:t>
      </w:r>
      <w:r w:rsidR="00FF350D">
        <w:rPr>
          <w:rFonts w:ascii="Times New Roman" w:hAnsi="Times New Roman" w:cs="Times New Roman"/>
          <w:b/>
          <w:sz w:val="24"/>
          <w:szCs w:val="24"/>
        </w:rPr>
        <w:t xml:space="preserve"> muestra</w:t>
      </w:r>
      <w:r w:rsidR="00045622">
        <w:rPr>
          <w:rFonts w:ascii="Times New Roman" w:hAnsi="Times New Roman" w:cs="Times New Roman"/>
          <w:b/>
          <w:sz w:val="24"/>
          <w:szCs w:val="24"/>
        </w:rPr>
        <w:t xml:space="preserve"> </w:t>
      </w:r>
      <w:r w:rsidR="00045622" w:rsidRPr="00FF350D">
        <w:rPr>
          <w:rFonts w:ascii="Times New Roman" w:hAnsi="Times New Roman" w:cs="Times New Roman"/>
          <w:sz w:val="24"/>
          <w:szCs w:val="24"/>
        </w:rPr>
        <w:t>de participantes voluntarios</w:t>
      </w:r>
      <w:r w:rsidR="00FF350D">
        <w:rPr>
          <w:rFonts w:ascii="Times New Roman" w:hAnsi="Times New Roman" w:cs="Times New Roman"/>
          <w:sz w:val="24"/>
          <w:szCs w:val="24"/>
        </w:rPr>
        <w:t xml:space="preserve">. En la primera categoría estuvieron 20 profesores universitarios de la UCLV y 5 de los miembros del proyecto. </w:t>
      </w:r>
    </w:p>
    <w:p w:rsidR="00A21A1F" w:rsidRPr="00973849" w:rsidRDefault="00C85403" w:rsidP="00CF5FC1">
      <w:pPr>
        <w:pStyle w:val="Prrafodelista"/>
        <w:numPr>
          <w:ilvl w:val="0"/>
          <w:numId w:val="3"/>
        </w:numPr>
        <w:spacing w:after="0" w:line="360" w:lineRule="auto"/>
        <w:ind w:left="284"/>
        <w:jc w:val="both"/>
        <w:rPr>
          <w:rFonts w:ascii="Times New Roman" w:hAnsi="Times New Roman" w:cs="Times New Roman"/>
          <w:b/>
          <w:sz w:val="24"/>
          <w:szCs w:val="24"/>
        </w:rPr>
      </w:pPr>
      <w:proofErr w:type="spellStart"/>
      <w:r w:rsidRPr="00973849">
        <w:rPr>
          <w:rFonts w:ascii="Times New Roman" w:hAnsi="Times New Roman" w:cs="Times New Roman"/>
          <w:b/>
          <w:sz w:val="24"/>
          <w:szCs w:val="24"/>
        </w:rPr>
        <w:t>Card</w:t>
      </w:r>
      <w:proofErr w:type="spellEnd"/>
      <w:r w:rsidRPr="00973849">
        <w:rPr>
          <w:rFonts w:ascii="Times New Roman" w:hAnsi="Times New Roman" w:cs="Times New Roman"/>
          <w:b/>
          <w:sz w:val="24"/>
          <w:szCs w:val="24"/>
        </w:rPr>
        <w:t xml:space="preserve"> </w:t>
      </w:r>
      <w:proofErr w:type="spellStart"/>
      <w:r w:rsidRPr="00973849">
        <w:rPr>
          <w:rFonts w:ascii="Times New Roman" w:hAnsi="Times New Roman" w:cs="Times New Roman"/>
          <w:b/>
          <w:sz w:val="24"/>
          <w:szCs w:val="24"/>
        </w:rPr>
        <w:t>sorting</w:t>
      </w:r>
      <w:proofErr w:type="spellEnd"/>
      <w:r w:rsidRPr="00973849">
        <w:rPr>
          <w:rFonts w:ascii="Times New Roman" w:hAnsi="Times New Roman" w:cs="Times New Roman"/>
          <w:b/>
          <w:sz w:val="24"/>
          <w:szCs w:val="24"/>
        </w:rPr>
        <w:t xml:space="preserve"> cerrado:</w:t>
      </w:r>
      <w:r w:rsidRPr="00973849">
        <w:rPr>
          <w:rFonts w:ascii="Times New Roman" w:hAnsi="Times New Roman" w:cs="Times New Roman"/>
          <w:sz w:val="24"/>
          <w:szCs w:val="24"/>
        </w:rPr>
        <w:t xml:space="preserve"> Esta técnica se aplicó para seleccionar las interfaces principales de la plataforma. Se aplicó a la segunda categoría, 10 personas residentes en un barrio suburbano de Santa Clara, que poseen </w:t>
      </w:r>
      <w:proofErr w:type="spellStart"/>
      <w:r w:rsidRPr="00973849">
        <w:rPr>
          <w:rFonts w:ascii="Times New Roman" w:hAnsi="Times New Roman" w:cs="Times New Roman"/>
          <w:sz w:val="24"/>
          <w:szCs w:val="24"/>
        </w:rPr>
        <w:t>SmarTV</w:t>
      </w:r>
      <w:proofErr w:type="spellEnd"/>
      <w:r w:rsidRPr="00973849">
        <w:rPr>
          <w:rFonts w:ascii="Times New Roman" w:hAnsi="Times New Roman" w:cs="Times New Roman"/>
          <w:sz w:val="24"/>
          <w:szCs w:val="24"/>
        </w:rPr>
        <w:t xml:space="preserve"> o </w:t>
      </w:r>
      <w:proofErr w:type="spellStart"/>
      <w:r w:rsidRPr="00973849">
        <w:rPr>
          <w:rFonts w:ascii="Times New Roman" w:hAnsi="Times New Roman" w:cs="Times New Roman"/>
          <w:sz w:val="24"/>
          <w:szCs w:val="24"/>
        </w:rPr>
        <w:t>recepetores</w:t>
      </w:r>
      <w:proofErr w:type="spellEnd"/>
      <w:r w:rsidRPr="00973849">
        <w:rPr>
          <w:rFonts w:ascii="Times New Roman" w:hAnsi="Times New Roman" w:cs="Times New Roman"/>
          <w:sz w:val="24"/>
          <w:szCs w:val="24"/>
        </w:rPr>
        <w:t xml:space="preserve"> decodificadores de televisión (popularmente llamado en Cuba “cajita de televisión”). Dentro de esta categoría se </w:t>
      </w:r>
      <w:proofErr w:type="spellStart"/>
      <w:r w:rsidRPr="00973849">
        <w:rPr>
          <w:rFonts w:ascii="Times New Roman" w:hAnsi="Times New Roman" w:cs="Times New Roman"/>
          <w:sz w:val="24"/>
          <w:szCs w:val="24"/>
        </w:rPr>
        <w:t>intencionó</w:t>
      </w:r>
      <w:proofErr w:type="spellEnd"/>
      <w:r w:rsidRPr="00973849">
        <w:rPr>
          <w:rFonts w:ascii="Times New Roman" w:hAnsi="Times New Roman" w:cs="Times New Roman"/>
          <w:sz w:val="24"/>
          <w:szCs w:val="24"/>
        </w:rPr>
        <w:t xml:space="preserve"> la participación de segmentos de la población de varias edades: niños, jóvenes, personas de 35-50 años y adultos mayores. Se les explicó el objetivo de la técnica y se les explicó a cuál propósito mayor correspond</w:t>
      </w:r>
      <w:r w:rsidR="00973849" w:rsidRPr="00973849">
        <w:rPr>
          <w:rFonts w:ascii="Times New Roman" w:hAnsi="Times New Roman" w:cs="Times New Roman"/>
          <w:sz w:val="24"/>
          <w:szCs w:val="24"/>
        </w:rPr>
        <w:t>ía.</w:t>
      </w:r>
      <w:r w:rsidR="001E0D2E" w:rsidRPr="00973849">
        <w:rPr>
          <w:rFonts w:ascii="Times New Roman" w:hAnsi="Times New Roman" w:cs="Times New Roman"/>
          <w:b/>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A6268" w:rsidRPr="00973849" w:rsidRDefault="00AA6268" w:rsidP="00AA6268">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La plataforma para el receptor de televisión digital que se ha creado en el proyecto, se llama CelTV.</w:t>
      </w:r>
    </w:p>
    <w:p w:rsidR="00973849" w:rsidRPr="00973849" w:rsidRDefault="00973849" w:rsidP="00973849">
      <w:pPr>
        <w:pStyle w:val="Prrafodelista"/>
        <w:spacing w:line="360" w:lineRule="auto"/>
        <w:ind w:left="0"/>
        <w:jc w:val="both"/>
        <w:rPr>
          <w:rFonts w:ascii="Times New Roman" w:hAnsi="Times New Roman" w:cs="Times New Roman"/>
          <w:sz w:val="24"/>
          <w:szCs w:val="24"/>
        </w:rPr>
      </w:pPr>
      <w:r w:rsidRPr="00973849">
        <w:rPr>
          <w:rFonts w:ascii="Times New Roman" w:hAnsi="Times New Roman" w:cs="Times New Roman"/>
          <w:sz w:val="24"/>
          <w:szCs w:val="24"/>
        </w:rPr>
        <w:lastRenderedPageBreak/>
        <w:t xml:space="preserve">La </w:t>
      </w:r>
      <w:r w:rsidR="00AA6268">
        <w:rPr>
          <w:rFonts w:ascii="Times New Roman" w:hAnsi="Times New Roman" w:cs="Times New Roman"/>
          <w:sz w:val="24"/>
          <w:szCs w:val="24"/>
        </w:rPr>
        <w:t>misma</w:t>
      </w:r>
      <w:r w:rsidRPr="00973849">
        <w:rPr>
          <w:rFonts w:ascii="Times New Roman" w:hAnsi="Times New Roman" w:cs="Times New Roman"/>
          <w:sz w:val="24"/>
          <w:szCs w:val="24"/>
        </w:rPr>
        <w:t xml:space="preserve"> se desarrolló en </w:t>
      </w:r>
      <w:proofErr w:type="spellStart"/>
      <w:r w:rsidRPr="00973849">
        <w:rPr>
          <w:rFonts w:ascii="Times New Roman" w:hAnsi="Times New Roman" w:cs="Times New Roman"/>
          <w:sz w:val="24"/>
          <w:szCs w:val="24"/>
        </w:rPr>
        <w:t>Kodi</w:t>
      </w:r>
      <w:proofErr w:type="spellEnd"/>
      <w:r>
        <w:rPr>
          <w:rFonts w:ascii="Times New Roman" w:hAnsi="Times New Roman" w:cs="Times New Roman"/>
          <w:sz w:val="24"/>
          <w:szCs w:val="24"/>
        </w:rPr>
        <w:t>.</w:t>
      </w:r>
      <w:r w:rsidRPr="00973849">
        <w:rPr>
          <w:rFonts w:ascii="Times New Roman" w:hAnsi="Times New Roman" w:cs="Times New Roman"/>
          <w:sz w:val="24"/>
          <w:szCs w:val="24"/>
        </w:rPr>
        <w:t xml:space="preserve"> </w:t>
      </w:r>
      <w:r>
        <w:rPr>
          <w:rFonts w:ascii="Times New Roman" w:hAnsi="Times New Roman" w:cs="Times New Roman"/>
          <w:sz w:val="24"/>
          <w:szCs w:val="24"/>
        </w:rPr>
        <w:t>Según Wikipedia (2021), e</w:t>
      </w:r>
      <w:r w:rsidRPr="00973849">
        <w:rPr>
          <w:rFonts w:ascii="Times New Roman" w:hAnsi="Times New Roman" w:cs="Times New Roman"/>
          <w:sz w:val="24"/>
          <w:szCs w:val="24"/>
        </w:rPr>
        <w:t>s un software gratuito de código abierto, diseñado pensando en el entretenimiento en el hogar, y existe desde hace casi dos décadas. Microsoft desarrolló originalmente el software para la Xbox original y lo llamó Xbox Media Center (XBMC). El programa continuó evolucionando y fue mucho más allá de la plataforma Xbox después de que Microsoft lo ab</w:t>
      </w:r>
      <w:r>
        <w:rPr>
          <w:rFonts w:ascii="Times New Roman" w:hAnsi="Times New Roman" w:cs="Times New Roman"/>
          <w:sz w:val="24"/>
          <w:szCs w:val="24"/>
        </w:rPr>
        <w:t xml:space="preserve">andonó. </w:t>
      </w:r>
    </w:p>
    <w:p w:rsidR="00973849" w:rsidRDefault="00973849" w:rsidP="00973849">
      <w:pPr>
        <w:pStyle w:val="Prrafodelista"/>
        <w:spacing w:line="360" w:lineRule="auto"/>
        <w:ind w:left="0"/>
        <w:jc w:val="both"/>
        <w:rPr>
          <w:rFonts w:ascii="Times New Roman" w:hAnsi="Times New Roman" w:cs="Times New Roman"/>
          <w:sz w:val="24"/>
          <w:szCs w:val="24"/>
        </w:rPr>
      </w:pPr>
      <w:r w:rsidRPr="00973849">
        <w:rPr>
          <w:rFonts w:ascii="Times New Roman" w:hAnsi="Times New Roman" w:cs="Times New Roman"/>
          <w:sz w:val="24"/>
          <w:szCs w:val="24"/>
        </w:rPr>
        <w:t xml:space="preserve">A diferencia de otras compañías de software de transmisión como Android TV o </w:t>
      </w:r>
      <w:proofErr w:type="spellStart"/>
      <w:r w:rsidRPr="00973849">
        <w:rPr>
          <w:rFonts w:ascii="Times New Roman" w:hAnsi="Times New Roman" w:cs="Times New Roman"/>
          <w:sz w:val="24"/>
          <w:szCs w:val="24"/>
        </w:rPr>
        <w:t>Plex</w:t>
      </w:r>
      <w:proofErr w:type="spellEnd"/>
      <w:r w:rsidRPr="00973849">
        <w:rPr>
          <w:rFonts w:ascii="Times New Roman" w:hAnsi="Times New Roman" w:cs="Times New Roman"/>
          <w:sz w:val="24"/>
          <w:szCs w:val="24"/>
        </w:rPr>
        <w:t xml:space="preserve">, </w:t>
      </w:r>
      <w:proofErr w:type="spellStart"/>
      <w:r w:rsidRPr="00973849">
        <w:rPr>
          <w:rFonts w:ascii="Times New Roman" w:hAnsi="Times New Roman" w:cs="Times New Roman"/>
          <w:sz w:val="24"/>
          <w:szCs w:val="24"/>
        </w:rPr>
        <w:t>Kodi</w:t>
      </w:r>
      <w:proofErr w:type="spellEnd"/>
      <w:r w:rsidRPr="00973849">
        <w:rPr>
          <w:rFonts w:ascii="Times New Roman" w:hAnsi="Times New Roman" w:cs="Times New Roman"/>
          <w:sz w:val="24"/>
          <w:szCs w:val="24"/>
        </w:rPr>
        <w:t xml:space="preserve"> es administrado por la fundación sin</w:t>
      </w:r>
      <w:r>
        <w:rPr>
          <w:rFonts w:ascii="Times New Roman" w:hAnsi="Times New Roman" w:cs="Times New Roman"/>
          <w:sz w:val="24"/>
          <w:szCs w:val="24"/>
        </w:rPr>
        <w:t xml:space="preserve"> fines de lucro XBMC </w:t>
      </w:r>
      <w:proofErr w:type="spellStart"/>
      <w:r w:rsidRPr="00D30A2A">
        <w:rPr>
          <w:rFonts w:ascii="Times New Roman" w:hAnsi="Times New Roman" w:cs="Times New Roman"/>
          <w:i/>
          <w:sz w:val="24"/>
          <w:szCs w:val="24"/>
        </w:rPr>
        <w:t>Foundation</w:t>
      </w:r>
      <w:proofErr w:type="spellEnd"/>
      <w:r w:rsidRPr="00973849">
        <w:rPr>
          <w:rFonts w:ascii="Times New Roman" w:hAnsi="Times New Roman" w:cs="Times New Roman"/>
          <w:sz w:val="24"/>
          <w:szCs w:val="24"/>
        </w:rPr>
        <w:t xml:space="preserve">. Innumerables programadores y desarrolladores de todo el mundo modifican y actualizan continuamente el software. Ahora puede personalizar </w:t>
      </w:r>
      <w:proofErr w:type="spellStart"/>
      <w:r w:rsidRPr="00973849">
        <w:rPr>
          <w:rFonts w:ascii="Times New Roman" w:hAnsi="Times New Roman" w:cs="Times New Roman"/>
          <w:sz w:val="24"/>
          <w:szCs w:val="24"/>
        </w:rPr>
        <w:t>Kodi</w:t>
      </w:r>
      <w:proofErr w:type="spellEnd"/>
      <w:r w:rsidRPr="00973849">
        <w:rPr>
          <w:rFonts w:ascii="Times New Roman" w:hAnsi="Times New Roman" w:cs="Times New Roman"/>
          <w:sz w:val="24"/>
          <w:szCs w:val="24"/>
        </w:rPr>
        <w:t xml:space="preserve"> instalando complementos o compilaciones, y son gratis.</w:t>
      </w:r>
    </w:p>
    <w:p w:rsidR="00973849" w:rsidRDefault="00973849"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Requisitos de u</w:t>
      </w:r>
      <w:r w:rsidRPr="00973849">
        <w:rPr>
          <w:rFonts w:ascii="Times New Roman" w:hAnsi="Times New Roman" w:cs="Times New Roman"/>
          <w:b/>
          <w:sz w:val="24"/>
          <w:szCs w:val="24"/>
        </w:rPr>
        <w:t>sabilidad y accesibilidad:</w:t>
      </w:r>
    </w:p>
    <w:p w:rsidR="00973849" w:rsidRDefault="00973849" w:rsidP="00FF3346">
      <w:pPr>
        <w:spacing w:after="0" w:line="360" w:lineRule="auto"/>
        <w:jc w:val="both"/>
        <w:rPr>
          <w:rFonts w:ascii="Times New Roman" w:hAnsi="Times New Roman" w:cs="Times New Roman"/>
          <w:sz w:val="24"/>
          <w:szCs w:val="24"/>
        </w:rPr>
      </w:pPr>
      <w:r w:rsidRPr="00973849">
        <w:rPr>
          <w:rFonts w:ascii="Times New Roman" w:hAnsi="Times New Roman" w:cs="Times New Roman"/>
          <w:sz w:val="24"/>
          <w:szCs w:val="24"/>
        </w:rPr>
        <w:t xml:space="preserve">Es necesario mencionar que el experto en experiencia de usuario no estuvo presente desde el minuto cero del desarrollo de </w:t>
      </w:r>
      <w:r w:rsidR="00AA6268">
        <w:rPr>
          <w:rFonts w:ascii="Times New Roman" w:hAnsi="Times New Roman" w:cs="Times New Roman"/>
          <w:sz w:val="24"/>
          <w:szCs w:val="24"/>
        </w:rPr>
        <w:t>CelTV</w:t>
      </w:r>
      <w:r>
        <w:rPr>
          <w:rFonts w:ascii="Times New Roman" w:hAnsi="Times New Roman" w:cs="Times New Roman"/>
          <w:sz w:val="24"/>
          <w:szCs w:val="24"/>
        </w:rPr>
        <w:t>, por ello, se inicia el diseño de la experiencia de usuario una vez la plataforma existió en una primera versión y para determinar sus funcionalidades se sometió a una validación de CALISOFT.</w:t>
      </w:r>
      <w:r w:rsidR="00A3149C">
        <w:rPr>
          <w:rFonts w:ascii="Times New Roman" w:hAnsi="Times New Roman" w:cs="Times New Roman"/>
          <w:sz w:val="24"/>
          <w:szCs w:val="24"/>
        </w:rPr>
        <w:t xml:space="preserve"> En esta prueba realizada por dicha empresa certificadora de software se detectaron 11 No Conformidades (NC) en 2 características y 7 clasificaciones como lo muestra la siguiente tabla.</w:t>
      </w:r>
    </w:p>
    <w:tbl>
      <w:tblPr>
        <w:tblStyle w:val="Cuadrculadetablaclara"/>
        <w:tblW w:w="0" w:type="auto"/>
        <w:jc w:val="center"/>
        <w:tblLook w:val="04A0" w:firstRow="1" w:lastRow="0" w:firstColumn="1" w:lastColumn="0" w:noHBand="0" w:noVBand="1"/>
      </w:tblPr>
      <w:tblGrid>
        <w:gridCol w:w="1152"/>
        <w:gridCol w:w="1762"/>
        <w:gridCol w:w="1843"/>
        <w:gridCol w:w="1177"/>
      </w:tblGrid>
      <w:tr w:rsidR="00A3149C" w:rsidRPr="00A3149C" w:rsidTr="00520E57">
        <w:trPr>
          <w:trHeight w:val="450"/>
          <w:jc w:val="center"/>
        </w:trPr>
        <w:tc>
          <w:tcPr>
            <w:tcW w:w="1152" w:type="dxa"/>
            <w:vMerge w:val="restart"/>
            <w:textDirection w:val="btLr"/>
          </w:tcPr>
          <w:p w:rsidR="00A3149C" w:rsidRPr="00A3149C" w:rsidRDefault="00A3149C" w:rsidP="00A3149C">
            <w:pPr>
              <w:jc w:val="center"/>
              <w:rPr>
                <w:rFonts w:ascii="Times New Roman" w:hAnsi="Times New Roman" w:cs="Times New Roman"/>
                <w:sz w:val="24"/>
                <w:szCs w:val="24"/>
              </w:rPr>
            </w:pPr>
            <w:r w:rsidRPr="00520E57">
              <w:rPr>
                <w:rFonts w:ascii="Times New Roman" w:hAnsi="Times New Roman" w:cs="Times New Roman"/>
                <w:sz w:val="44"/>
                <w:szCs w:val="24"/>
              </w:rPr>
              <w:t>No conformidades</w:t>
            </w:r>
          </w:p>
        </w:tc>
        <w:tc>
          <w:tcPr>
            <w:tcW w:w="1762" w:type="dxa"/>
          </w:tcPr>
          <w:p w:rsidR="00A3149C" w:rsidRPr="00A3149C" w:rsidRDefault="00A3149C">
            <w:pPr>
              <w:rPr>
                <w:rFonts w:ascii="Times New Roman" w:hAnsi="Times New Roman" w:cs="Times New Roman"/>
                <w:b/>
                <w:sz w:val="24"/>
                <w:szCs w:val="24"/>
              </w:rPr>
            </w:pPr>
            <w:r w:rsidRPr="00A3149C">
              <w:rPr>
                <w:rFonts w:ascii="Times New Roman" w:hAnsi="Times New Roman" w:cs="Times New Roman"/>
                <w:b/>
                <w:sz w:val="24"/>
                <w:szCs w:val="24"/>
              </w:rPr>
              <w:t>Características</w:t>
            </w:r>
          </w:p>
        </w:tc>
        <w:tc>
          <w:tcPr>
            <w:tcW w:w="1843" w:type="dxa"/>
          </w:tcPr>
          <w:p w:rsidR="00A3149C" w:rsidRPr="00A3149C" w:rsidRDefault="00A3149C">
            <w:pPr>
              <w:rPr>
                <w:rFonts w:ascii="Times New Roman" w:hAnsi="Times New Roman" w:cs="Times New Roman"/>
                <w:b/>
                <w:sz w:val="24"/>
                <w:szCs w:val="24"/>
              </w:rPr>
            </w:pPr>
            <w:r w:rsidRPr="00A3149C">
              <w:rPr>
                <w:rFonts w:ascii="Times New Roman" w:hAnsi="Times New Roman" w:cs="Times New Roman"/>
                <w:b/>
                <w:sz w:val="24"/>
                <w:szCs w:val="24"/>
              </w:rPr>
              <w:t xml:space="preserve">Clasificación </w:t>
            </w:r>
          </w:p>
        </w:tc>
        <w:tc>
          <w:tcPr>
            <w:tcW w:w="1177" w:type="dxa"/>
          </w:tcPr>
          <w:p w:rsidR="00A3149C" w:rsidRPr="00A3149C" w:rsidRDefault="00A3149C">
            <w:pPr>
              <w:rPr>
                <w:rFonts w:ascii="Times New Roman" w:hAnsi="Times New Roman" w:cs="Times New Roman"/>
                <w:b/>
                <w:sz w:val="24"/>
                <w:szCs w:val="24"/>
              </w:rPr>
            </w:pPr>
            <w:r w:rsidRPr="00A3149C">
              <w:rPr>
                <w:rFonts w:ascii="Times New Roman" w:hAnsi="Times New Roman" w:cs="Times New Roman"/>
                <w:b/>
                <w:sz w:val="24"/>
                <w:szCs w:val="24"/>
              </w:rPr>
              <w:t>Cantidad</w:t>
            </w:r>
            <w:r w:rsidR="00520E57">
              <w:rPr>
                <w:rFonts w:ascii="Times New Roman" w:hAnsi="Times New Roman" w:cs="Times New Roman"/>
                <w:b/>
                <w:sz w:val="24"/>
                <w:szCs w:val="24"/>
              </w:rPr>
              <w:t xml:space="preserve"> de NC</w:t>
            </w:r>
          </w:p>
        </w:tc>
      </w:tr>
      <w:tr w:rsidR="00520E57" w:rsidRPr="00A3149C" w:rsidTr="00520E57">
        <w:trPr>
          <w:jc w:val="center"/>
        </w:trPr>
        <w:tc>
          <w:tcPr>
            <w:tcW w:w="1152" w:type="dxa"/>
            <w:vMerge/>
          </w:tcPr>
          <w:p w:rsidR="00520E57" w:rsidRPr="00A3149C" w:rsidRDefault="00520E57">
            <w:pPr>
              <w:rPr>
                <w:rFonts w:ascii="Times New Roman" w:hAnsi="Times New Roman" w:cs="Times New Roman"/>
                <w:sz w:val="24"/>
                <w:szCs w:val="24"/>
              </w:rPr>
            </w:pPr>
          </w:p>
        </w:tc>
        <w:tc>
          <w:tcPr>
            <w:tcW w:w="1762" w:type="dxa"/>
            <w:vMerge w:val="restart"/>
          </w:tcPr>
          <w:p w:rsidR="00520E57" w:rsidRPr="00A3149C" w:rsidRDefault="00520E57">
            <w:pPr>
              <w:rPr>
                <w:rFonts w:ascii="Times New Roman" w:hAnsi="Times New Roman" w:cs="Times New Roman"/>
                <w:sz w:val="24"/>
                <w:szCs w:val="24"/>
              </w:rPr>
            </w:pPr>
            <w:r w:rsidRPr="00A3149C">
              <w:rPr>
                <w:rFonts w:ascii="Times New Roman" w:hAnsi="Times New Roman" w:cs="Times New Roman"/>
                <w:sz w:val="24"/>
                <w:szCs w:val="24"/>
              </w:rPr>
              <w:t>Usabilidad</w:t>
            </w:r>
          </w:p>
        </w:tc>
        <w:tc>
          <w:tcPr>
            <w:tcW w:w="1843" w:type="dxa"/>
          </w:tcPr>
          <w:p w:rsidR="00520E57" w:rsidRPr="00A3149C" w:rsidRDefault="00520E57">
            <w:pPr>
              <w:rPr>
                <w:rFonts w:ascii="Times New Roman" w:hAnsi="Times New Roman" w:cs="Times New Roman"/>
                <w:sz w:val="24"/>
                <w:szCs w:val="24"/>
              </w:rPr>
            </w:pPr>
            <w:proofErr w:type="spellStart"/>
            <w:r w:rsidRPr="00A3149C">
              <w:rPr>
                <w:rFonts w:ascii="Times New Roman" w:hAnsi="Times New Roman" w:cs="Times New Roman"/>
                <w:sz w:val="24"/>
                <w:szCs w:val="24"/>
              </w:rPr>
              <w:t>Operabilidad</w:t>
            </w:r>
            <w:proofErr w:type="spellEnd"/>
          </w:p>
        </w:tc>
        <w:tc>
          <w:tcPr>
            <w:tcW w:w="1177" w:type="dxa"/>
          </w:tcPr>
          <w:p w:rsidR="00520E57" w:rsidRPr="00A3149C" w:rsidRDefault="00520E57">
            <w:pPr>
              <w:rPr>
                <w:rFonts w:ascii="Times New Roman" w:hAnsi="Times New Roman" w:cs="Times New Roman"/>
                <w:sz w:val="24"/>
                <w:szCs w:val="24"/>
              </w:rPr>
            </w:pPr>
            <w:r>
              <w:rPr>
                <w:rFonts w:ascii="Times New Roman" w:hAnsi="Times New Roman" w:cs="Times New Roman"/>
                <w:sz w:val="24"/>
                <w:szCs w:val="24"/>
              </w:rPr>
              <w:t>2</w:t>
            </w:r>
          </w:p>
        </w:tc>
      </w:tr>
      <w:tr w:rsidR="00520E57" w:rsidRPr="00A3149C" w:rsidTr="00520E57">
        <w:trPr>
          <w:jc w:val="center"/>
        </w:trPr>
        <w:tc>
          <w:tcPr>
            <w:tcW w:w="1152" w:type="dxa"/>
            <w:vMerge/>
          </w:tcPr>
          <w:p w:rsidR="00520E57" w:rsidRPr="00A3149C" w:rsidRDefault="00520E57">
            <w:pPr>
              <w:rPr>
                <w:rFonts w:ascii="Times New Roman" w:hAnsi="Times New Roman" w:cs="Times New Roman"/>
                <w:sz w:val="24"/>
                <w:szCs w:val="24"/>
              </w:rPr>
            </w:pPr>
          </w:p>
        </w:tc>
        <w:tc>
          <w:tcPr>
            <w:tcW w:w="1762" w:type="dxa"/>
            <w:vMerge/>
          </w:tcPr>
          <w:p w:rsidR="00520E57" w:rsidRPr="00A3149C" w:rsidRDefault="00520E57">
            <w:pPr>
              <w:rPr>
                <w:rFonts w:ascii="Times New Roman" w:hAnsi="Times New Roman" w:cs="Times New Roman"/>
                <w:sz w:val="24"/>
                <w:szCs w:val="24"/>
              </w:rPr>
            </w:pPr>
          </w:p>
        </w:tc>
        <w:tc>
          <w:tcPr>
            <w:tcW w:w="1843" w:type="dxa"/>
          </w:tcPr>
          <w:p w:rsidR="00520E57" w:rsidRPr="00A3149C" w:rsidRDefault="00520E57">
            <w:pPr>
              <w:rPr>
                <w:rFonts w:ascii="Times New Roman" w:hAnsi="Times New Roman" w:cs="Times New Roman"/>
                <w:sz w:val="24"/>
                <w:szCs w:val="24"/>
              </w:rPr>
            </w:pPr>
            <w:proofErr w:type="spellStart"/>
            <w:r w:rsidRPr="00A3149C">
              <w:rPr>
                <w:rFonts w:ascii="Times New Roman" w:hAnsi="Times New Roman" w:cs="Times New Roman"/>
                <w:sz w:val="24"/>
                <w:szCs w:val="24"/>
              </w:rPr>
              <w:t>Cognoscibilidad</w:t>
            </w:r>
            <w:proofErr w:type="spellEnd"/>
          </w:p>
        </w:tc>
        <w:tc>
          <w:tcPr>
            <w:tcW w:w="1177" w:type="dxa"/>
          </w:tcPr>
          <w:p w:rsidR="00520E57" w:rsidRPr="00A3149C" w:rsidRDefault="00520E57">
            <w:pPr>
              <w:rPr>
                <w:rFonts w:ascii="Times New Roman" w:hAnsi="Times New Roman" w:cs="Times New Roman"/>
                <w:sz w:val="24"/>
                <w:szCs w:val="24"/>
              </w:rPr>
            </w:pPr>
            <w:r>
              <w:rPr>
                <w:rFonts w:ascii="Times New Roman" w:hAnsi="Times New Roman" w:cs="Times New Roman"/>
                <w:sz w:val="24"/>
                <w:szCs w:val="24"/>
              </w:rPr>
              <w:t>1</w:t>
            </w:r>
          </w:p>
        </w:tc>
      </w:tr>
      <w:tr w:rsidR="00520E57" w:rsidRPr="00A3149C" w:rsidTr="00520E57">
        <w:trPr>
          <w:jc w:val="center"/>
        </w:trPr>
        <w:tc>
          <w:tcPr>
            <w:tcW w:w="1152" w:type="dxa"/>
            <w:vMerge/>
          </w:tcPr>
          <w:p w:rsidR="00520E57" w:rsidRPr="00A3149C" w:rsidRDefault="00520E57">
            <w:pPr>
              <w:rPr>
                <w:rFonts w:ascii="Times New Roman" w:hAnsi="Times New Roman" w:cs="Times New Roman"/>
                <w:sz w:val="24"/>
                <w:szCs w:val="24"/>
              </w:rPr>
            </w:pPr>
          </w:p>
        </w:tc>
        <w:tc>
          <w:tcPr>
            <w:tcW w:w="1762" w:type="dxa"/>
            <w:vMerge/>
          </w:tcPr>
          <w:p w:rsidR="00520E57" w:rsidRPr="00A3149C" w:rsidRDefault="00520E57">
            <w:pPr>
              <w:rPr>
                <w:rFonts w:ascii="Times New Roman" w:hAnsi="Times New Roman" w:cs="Times New Roman"/>
                <w:sz w:val="24"/>
                <w:szCs w:val="24"/>
              </w:rPr>
            </w:pPr>
          </w:p>
        </w:tc>
        <w:tc>
          <w:tcPr>
            <w:tcW w:w="1843" w:type="dxa"/>
          </w:tcPr>
          <w:p w:rsidR="00520E57" w:rsidRPr="00A3149C" w:rsidRDefault="00520E57">
            <w:pPr>
              <w:rPr>
                <w:rFonts w:ascii="Times New Roman" w:hAnsi="Times New Roman" w:cs="Times New Roman"/>
                <w:sz w:val="24"/>
                <w:szCs w:val="24"/>
              </w:rPr>
            </w:pPr>
            <w:proofErr w:type="spellStart"/>
            <w:r w:rsidRPr="00A3149C">
              <w:rPr>
                <w:rFonts w:ascii="Times New Roman" w:hAnsi="Times New Roman" w:cs="Times New Roman"/>
                <w:sz w:val="24"/>
                <w:szCs w:val="24"/>
              </w:rPr>
              <w:t>Reconocibilidad</w:t>
            </w:r>
            <w:proofErr w:type="spellEnd"/>
          </w:p>
        </w:tc>
        <w:tc>
          <w:tcPr>
            <w:tcW w:w="1177" w:type="dxa"/>
          </w:tcPr>
          <w:p w:rsidR="00520E57" w:rsidRPr="00A3149C" w:rsidRDefault="00520E57">
            <w:pPr>
              <w:rPr>
                <w:rFonts w:ascii="Times New Roman" w:hAnsi="Times New Roman" w:cs="Times New Roman"/>
                <w:sz w:val="24"/>
                <w:szCs w:val="24"/>
              </w:rPr>
            </w:pPr>
            <w:r>
              <w:rPr>
                <w:rFonts w:ascii="Times New Roman" w:hAnsi="Times New Roman" w:cs="Times New Roman"/>
                <w:sz w:val="24"/>
                <w:szCs w:val="24"/>
              </w:rPr>
              <w:t>2</w:t>
            </w:r>
          </w:p>
        </w:tc>
      </w:tr>
      <w:tr w:rsidR="00520E57" w:rsidRPr="00A3149C" w:rsidTr="00520E57">
        <w:trPr>
          <w:jc w:val="center"/>
        </w:trPr>
        <w:tc>
          <w:tcPr>
            <w:tcW w:w="1152" w:type="dxa"/>
            <w:vMerge/>
          </w:tcPr>
          <w:p w:rsidR="00520E57" w:rsidRPr="00A3149C" w:rsidRDefault="00520E57">
            <w:pPr>
              <w:rPr>
                <w:rFonts w:ascii="Times New Roman" w:hAnsi="Times New Roman" w:cs="Times New Roman"/>
                <w:sz w:val="24"/>
                <w:szCs w:val="24"/>
              </w:rPr>
            </w:pPr>
          </w:p>
        </w:tc>
        <w:tc>
          <w:tcPr>
            <w:tcW w:w="1762" w:type="dxa"/>
            <w:vMerge/>
          </w:tcPr>
          <w:p w:rsidR="00520E57" w:rsidRPr="00A3149C" w:rsidRDefault="00520E57">
            <w:pPr>
              <w:rPr>
                <w:rFonts w:ascii="Times New Roman" w:hAnsi="Times New Roman" w:cs="Times New Roman"/>
                <w:sz w:val="24"/>
                <w:szCs w:val="24"/>
              </w:rPr>
            </w:pPr>
          </w:p>
        </w:tc>
        <w:tc>
          <w:tcPr>
            <w:tcW w:w="1843" w:type="dxa"/>
          </w:tcPr>
          <w:p w:rsidR="00520E57" w:rsidRPr="00A3149C" w:rsidRDefault="00520E57">
            <w:pPr>
              <w:rPr>
                <w:rFonts w:ascii="Times New Roman" w:hAnsi="Times New Roman" w:cs="Times New Roman"/>
                <w:sz w:val="24"/>
                <w:szCs w:val="24"/>
              </w:rPr>
            </w:pPr>
            <w:r w:rsidRPr="00A3149C">
              <w:rPr>
                <w:rFonts w:ascii="Times New Roman" w:hAnsi="Times New Roman" w:cs="Times New Roman"/>
                <w:sz w:val="24"/>
                <w:szCs w:val="24"/>
              </w:rPr>
              <w:t>Estética de la interfaz de usuario</w:t>
            </w:r>
          </w:p>
        </w:tc>
        <w:tc>
          <w:tcPr>
            <w:tcW w:w="1177" w:type="dxa"/>
          </w:tcPr>
          <w:p w:rsidR="00520E57" w:rsidRPr="00A3149C" w:rsidRDefault="00520E57">
            <w:pPr>
              <w:rPr>
                <w:rFonts w:ascii="Times New Roman" w:hAnsi="Times New Roman" w:cs="Times New Roman"/>
                <w:sz w:val="24"/>
                <w:szCs w:val="24"/>
              </w:rPr>
            </w:pPr>
            <w:r>
              <w:rPr>
                <w:rFonts w:ascii="Times New Roman" w:hAnsi="Times New Roman" w:cs="Times New Roman"/>
                <w:sz w:val="24"/>
                <w:szCs w:val="24"/>
              </w:rPr>
              <w:t>1</w:t>
            </w:r>
          </w:p>
        </w:tc>
      </w:tr>
      <w:tr w:rsidR="00520E57" w:rsidRPr="00A3149C" w:rsidTr="00520E57">
        <w:trPr>
          <w:jc w:val="center"/>
        </w:trPr>
        <w:tc>
          <w:tcPr>
            <w:tcW w:w="1152" w:type="dxa"/>
            <w:vMerge/>
          </w:tcPr>
          <w:p w:rsidR="00520E57" w:rsidRPr="00A3149C" w:rsidRDefault="00520E57">
            <w:pPr>
              <w:rPr>
                <w:rFonts w:ascii="Times New Roman" w:hAnsi="Times New Roman" w:cs="Times New Roman"/>
                <w:sz w:val="24"/>
                <w:szCs w:val="24"/>
              </w:rPr>
            </w:pPr>
          </w:p>
        </w:tc>
        <w:tc>
          <w:tcPr>
            <w:tcW w:w="1762" w:type="dxa"/>
            <w:vMerge/>
          </w:tcPr>
          <w:p w:rsidR="00520E57" w:rsidRPr="00A3149C" w:rsidRDefault="00520E57">
            <w:pPr>
              <w:rPr>
                <w:rFonts w:ascii="Times New Roman" w:hAnsi="Times New Roman" w:cs="Times New Roman"/>
                <w:sz w:val="24"/>
                <w:szCs w:val="24"/>
              </w:rPr>
            </w:pPr>
          </w:p>
        </w:tc>
        <w:tc>
          <w:tcPr>
            <w:tcW w:w="1843" w:type="dxa"/>
          </w:tcPr>
          <w:p w:rsidR="00520E57" w:rsidRPr="00A3149C" w:rsidRDefault="00520E57">
            <w:pPr>
              <w:rPr>
                <w:rFonts w:ascii="Times New Roman" w:hAnsi="Times New Roman" w:cs="Times New Roman"/>
                <w:sz w:val="24"/>
                <w:szCs w:val="24"/>
              </w:rPr>
            </w:pPr>
            <w:r>
              <w:rPr>
                <w:rFonts w:ascii="Times New Roman" w:hAnsi="Times New Roman" w:cs="Times New Roman"/>
                <w:sz w:val="24"/>
                <w:szCs w:val="24"/>
              </w:rPr>
              <w:t>Accesibilidad</w:t>
            </w:r>
          </w:p>
        </w:tc>
        <w:tc>
          <w:tcPr>
            <w:tcW w:w="1177" w:type="dxa"/>
          </w:tcPr>
          <w:p w:rsidR="00520E57" w:rsidRPr="00A3149C" w:rsidRDefault="00520E57">
            <w:pPr>
              <w:rPr>
                <w:rFonts w:ascii="Times New Roman" w:hAnsi="Times New Roman" w:cs="Times New Roman"/>
                <w:sz w:val="24"/>
                <w:szCs w:val="24"/>
              </w:rPr>
            </w:pPr>
            <w:r>
              <w:rPr>
                <w:rFonts w:ascii="Times New Roman" w:hAnsi="Times New Roman" w:cs="Times New Roman"/>
                <w:sz w:val="24"/>
                <w:szCs w:val="24"/>
              </w:rPr>
              <w:t>1</w:t>
            </w:r>
          </w:p>
        </w:tc>
      </w:tr>
      <w:tr w:rsidR="00A3149C" w:rsidRPr="00A3149C" w:rsidTr="00520E57">
        <w:trPr>
          <w:jc w:val="center"/>
        </w:trPr>
        <w:tc>
          <w:tcPr>
            <w:tcW w:w="1152" w:type="dxa"/>
            <w:vMerge/>
          </w:tcPr>
          <w:p w:rsidR="00A3149C" w:rsidRPr="00A3149C" w:rsidRDefault="00A3149C">
            <w:pPr>
              <w:rPr>
                <w:rFonts w:ascii="Times New Roman" w:hAnsi="Times New Roman" w:cs="Times New Roman"/>
                <w:sz w:val="24"/>
                <w:szCs w:val="24"/>
              </w:rPr>
            </w:pPr>
          </w:p>
        </w:tc>
        <w:tc>
          <w:tcPr>
            <w:tcW w:w="1762" w:type="dxa"/>
          </w:tcPr>
          <w:p w:rsidR="00A3149C" w:rsidRPr="00A3149C" w:rsidRDefault="00A3149C">
            <w:pPr>
              <w:rPr>
                <w:rFonts w:ascii="Times New Roman" w:hAnsi="Times New Roman" w:cs="Times New Roman"/>
                <w:sz w:val="24"/>
                <w:szCs w:val="24"/>
              </w:rPr>
            </w:pPr>
            <w:r w:rsidRPr="00A3149C">
              <w:rPr>
                <w:rFonts w:ascii="Times New Roman" w:hAnsi="Times New Roman" w:cs="Times New Roman"/>
                <w:sz w:val="24"/>
                <w:szCs w:val="24"/>
              </w:rPr>
              <w:t>Adecuación funcional</w:t>
            </w:r>
          </w:p>
        </w:tc>
        <w:tc>
          <w:tcPr>
            <w:tcW w:w="1843" w:type="dxa"/>
          </w:tcPr>
          <w:p w:rsidR="00A3149C" w:rsidRPr="00A3149C" w:rsidRDefault="00520E57">
            <w:pPr>
              <w:rPr>
                <w:rFonts w:ascii="Times New Roman" w:hAnsi="Times New Roman" w:cs="Times New Roman"/>
                <w:sz w:val="24"/>
                <w:szCs w:val="24"/>
              </w:rPr>
            </w:pPr>
            <w:r>
              <w:rPr>
                <w:rFonts w:ascii="Times New Roman" w:hAnsi="Times New Roman" w:cs="Times New Roman"/>
                <w:sz w:val="24"/>
                <w:szCs w:val="24"/>
              </w:rPr>
              <w:t>Correspondencia entre artefactos</w:t>
            </w:r>
          </w:p>
        </w:tc>
        <w:tc>
          <w:tcPr>
            <w:tcW w:w="1177" w:type="dxa"/>
          </w:tcPr>
          <w:p w:rsidR="00A3149C" w:rsidRPr="00A3149C" w:rsidRDefault="00520E57">
            <w:pPr>
              <w:rPr>
                <w:rFonts w:ascii="Times New Roman" w:hAnsi="Times New Roman" w:cs="Times New Roman"/>
                <w:sz w:val="24"/>
                <w:szCs w:val="24"/>
              </w:rPr>
            </w:pPr>
            <w:r>
              <w:rPr>
                <w:rFonts w:ascii="Times New Roman" w:hAnsi="Times New Roman" w:cs="Times New Roman"/>
                <w:sz w:val="24"/>
                <w:szCs w:val="24"/>
              </w:rPr>
              <w:t>3</w:t>
            </w:r>
          </w:p>
        </w:tc>
      </w:tr>
      <w:tr w:rsidR="00A3149C" w:rsidRPr="00A3149C" w:rsidTr="00520E57">
        <w:trPr>
          <w:jc w:val="center"/>
        </w:trPr>
        <w:tc>
          <w:tcPr>
            <w:tcW w:w="1152" w:type="dxa"/>
            <w:vMerge/>
          </w:tcPr>
          <w:p w:rsidR="00A3149C" w:rsidRPr="00A3149C" w:rsidRDefault="00A3149C">
            <w:pPr>
              <w:rPr>
                <w:rFonts w:ascii="Times New Roman" w:hAnsi="Times New Roman" w:cs="Times New Roman"/>
                <w:sz w:val="24"/>
                <w:szCs w:val="24"/>
              </w:rPr>
            </w:pPr>
          </w:p>
        </w:tc>
        <w:tc>
          <w:tcPr>
            <w:tcW w:w="1762" w:type="dxa"/>
          </w:tcPr>
          <w:p w:rsidR="00A3149C" w:rsidRPr="00A3149C" w:rsidRDefault="00A3149C">
            <w:pPr>
              <w:rPr>
                <w:rFonts w:ascii="Times New Roman" w:hAnsi="Times New Roman" w:cs="Times New Roman"/>
                <w:sz w:val="24"/>
                <w:szCs w:val="24"/>
              </w:rPr>
            </w:pPr>
          </w:p>
        </w:tc>
        <w:tc>
          <w:tcPr>
            <w:tcW w:w="1843" w:type="dxa"/>
          </w:tcPr>
          <w:p w:rsidR="00A3149C" w:rsidRPr="00A3149C" w:rsidRDefault="00520E57">
            <w:pPr>
              <w:rPr>
                <w:rFonts w:ascii="Times New Roman" w:hAnsi="Times New Roman" w:cs="Times New Roman"/>
                <w:color w:val="C0504D" w:themeColor="accent2"/>
                <w:sz w:val="24"/>
                <w:szCs w:val="24"/>
              </w:rPr>
            </w:pPr>
            <w:r w:rsidRPr="00520E57">
              <w:rPr>
                <w:rFonts w:ascii="Times New Roman" w:hAnsi="Times New Roman" w:cs="Times New Roman"/>
                <w:sz w:val="24"/>
                <w:szCs w:val="24"/>
              </w:rPr>
              <w:t>Funcionalidad</w:t>
            </w:r>
          </w:p>
        </w:tc>
        <w:tc>
          <w:tcPr>
            <w:tcW w:w="1177" w:type="dxa"/>
          </w:tcPr>
          <w:p w:rsidR="00A3149C" w:rsidRPr="00A3149C" w:rsidRDefault="00520E57" w:rsidP="00520E57">
            <w:pPr>
              <w:keepNext/>
              <w:rPr>
                <w:rFonts w:ascii="Times New Roman" w:hAnsi="Times New Roman" w:cs="Times New Roman"/>
                <w:color w:val="C0504D" w:themeColor="accent2"/>
                <w:sz w:val="24"/>
                <w:szCs w:val="24"/>
              </w:rPr>
            </w:pPr>
            <w:r w:rsidRPr="00520E57">
              <w:rPr>
                <w:rFonts w:ascii="Times New Roman" w:hAnsi="Times New Roman" w:cs="Times New Roman"/>
                <w:sz w:val="24"/>
                <w:szCs w:val="24"/>
              </w:rPr>
              <w:t>1</w:t>
            </w:r>
          </w:p>
        </w:tc>
      </w:tr>
    </w:tbl>
    <w:p w:rsidR="00A3149C" w:rsidRPr="00520E57" w:rsidRDefault="00520E57" w:rsidP="00520E57">
      <w:pPr>
        <w:pStyle w:val="Descripcin"/>
        <w:spacing w:after="0" w:line="360" w:lineRule="auto"/>
        <w:jc w:val="center"/>
        <w:rPr>
          <w:rFonts w:ascii="Times New Roman" w:hAnsi="Times New Roman" w:cs="Times New Roman"/>
          <w:i w:val="0"/>
          <w:color w:val="auto"/>
          <w:sz w:val="28"/>
          <w:szCs w:val="24"/>
        </w:rPr>
      </w:pPr>
      <w:r w:rsidRPr="00520E57">
        <w:rPr>
          <w:rFonts w:ascii="Times New Roman" w:hAnsi="Times New Roman" w:cs="Times New Roman"/>
          <w:i w:val="0"/>
          <w:color w:val="auto"/>
          <w:sz w:val="20"/>
        </w:rPr>
        <w:t xml:space="preserve">Tabla </w:t>
      </w:r>
      <w:r w:rsidRPr="00520E57">
        <w:rPr>
          <w:rFonts w:ascii="Times New Roman" w:hAnsi="Times New Roman" w:cs="Times New Roman"/>
          <w:i w:val="0"/>
          <w:color w:val="auto"/>
          <w:sz w:val="20"/>
        </w:rPr>
        <w:fldChar w:fldCharType="begin"/>
      </w:r>
      <w:r w:rsidRPr="00520E57">
        <w:rPr>
          <w:rFonts w:ascii="Times New Roman" w:hAnsi="Times New Roman" w:cs="Times New Roman"/>
          <w:i w:val="0"/>
          <w:color w:val="auto"/>
          <w:sz w:val="20"/>
        </w:rPr>
        <w:instrText xml:space="preserve"> SEQ Tabla \* ARABIC </w:instrText>
      </w:r>
      <w:r w:rsidRPr="00520E57">
        <w:rPr>
          <w:rFonts w:ascii="Times New Roman" w:hAnsi="Times New Roman" w:cs="Times New Roman"/>
          <w:i w:val="0"/>
          <w:color w:val="auto"/>
          <w:sz w:val="20"/>
        </w:rPr>
        <w:fldChar w:fldCharType="separate"/>
      </w:r>
      <w:r w:rsidRPr="00520E57">
        <w:rPr>
          <w:rFonts w:ascii="Times New Roman" w:hAnsi="Times New Roman" w:cs="Times New Roman"/>
          <w:i w:val="0"/>
          <w:noProof/>
          <w:color w:val="auto"/>
          <w:sz w:val="20"/>
        </w:rPr>
        <w:t>1</w:t>
      </w:r>
      <w:r w:rsidRPr="00520E57">
        <w:rPr>
          <w:rFonts w:ascii="Times New Roman" w:hAnsi="Times New Roman" w:cs="Times New Roman"/>
          <w:i w:val="0"/>
          <w:color w:val="auto"/>
          <w:sz w:val="20"/>
        </w:rPr>
        <w:fldChar w:fldCharType="end"/>
      </w:r>
      <w:r w:rsidRPr="00520E57">
        <w:rPr>
          <w:rFonts w:ascii="Times New Roman" w:hAnsi="Times New Roman" w:cs="Times New Roman"/>
          <w:i w:val="0"/>
          <w:color w:val="auto"/>
          <w:sz w:val="20"/>
        </w:rPr>
        <w:t xml:space="preserve">. Resultados de la calidad de software de </w:t>
      </w:r>
      <w:r w:rsidR="00AA6268">
        <w:rPr>
          <w:rFonts w:ascii="Times New Roman" w:hAnsi="Times New Roman" w:cs="Times New Roman"/>
          <w:i w:val="0"/>
          <w:color w:val="auto"/>
          <w:sz w:val="20"/>
        </w:rPr>
        <w:t>CelTV</w:t>
      </w:r>
      <w:r w:rsidRPr="00520E57">
        <w:rPr>
          <w:rFonts w:ascii="Times New Roman" w:hAnsi="Times New Roman" w:cs="Times New Roman"/>
          <w:i w:val="0"/>
          <w:color w:val="auto"/>
          <w:sz w:val="20"/>
        </w:rPr>
        <w:t>. Fuente: CALISOFT (2020)</w:t>
      </w:r>
    </w:p>
    <w:p w:rsidR="00A3149C" w:rsidRDefault="0085685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CALISOFT (2020) detectó 11 NC, entre ellas 7 corresponden a los atributos de usabilidad. Por ello, se decide crear un subgrupo de trabajo para que realizaran todo el diseño de UX de la plataforma.</w:t>
      </w:r>
    </w:p>
    <w:p w:rsidR="00CF5FC1" w:rsidRDefault="0085685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recibido el informe de la prueba, el equipo de UX comprobó todas las NC detectadas y se elaboró un informe con </w:t>
      </w:r>
      <w:r w:rsidR="00D30A2A">
        <w:rPr>
          <w:rFonts w:ascii="Times New Roman" w:hAnsi="Times New Roman" w:cs="Times New Roman"/>
          <w:sz w:val="24"/>
          <w:szCs w:val="24"/>
        </w:rPr>
        <w:t xml:space="preserve">cada una de las NC, la localización y la </w:t>
      </w:r>
      <w:r w:rsidR="00D30A2A">
        <w:rPr>
          <w:rFonts w:ascii="Times New Roman" w:hAnsi="Times New Roman" w:cs="Times New Roman"/>
          <w:sz w:val="24"/>
          <w:szCs w:val="24"/>
        </w:rPr>
        <w:lastRenderedPageBreak/>
        <w:t>funcionalidad u opción a la cual pertenecía. A su vez, se ofrecían las posibles soluciones</w:t>
      </w:r>
      <w:r w:rsidR="00CF5FC1">
        <w:rPr>
          <w:rFonts w:ascii="Times New Roman" w:hAnsi="Times New Roman" w:cs="Times New Roman"/>
          <w:sz w:val="24"/>
          <w:szCs w:val="24"/>
        </w:rPr>
        <w:t xml:space="preserve"> para cada NC.</w:t>
      </w:r>
    </w:p>
    <w:p w:rsidR="00CF5FC1" w:rsidRDefault="00CF5FC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subgrupo UX, existen dos programadores, con los cuales se validan todas las posibles soluciones a las NC. Estos profesionales arreglaron todas las NC que tributaban a la plataforma, debido a que 4 NC se solucionaban desde la corr</w:t>
      </w:r>
      <w:r w:rsidR="00AA6268">
        <w:rPr>
          <w:rFonts w:ascii="Times New Roman" w:hAnsi="Times New Roman" w:cs="Times New Roman"/>
          <w:sz w:val="24"/>
          <w:szCs w:val="24"/>
        </w:rPr>
        <w:t>ecta redacción y explicación en el</w:t>
      </w:r>
      <w:r>
        <w:rPr>
          <w:rFonts w:ascii="Times New Roman" w:hAnsi="Times New Roman" w:cs="Times New Roman"/>
          <w:sz w:val="24"/>
          <w:szCs w:val="24"/>
        </w:rPr>
        <w:t xml:space="preserve"> manual de usuario.</w:t>
      </w:r>
    </w:p>
    <w:p w:rsidR="00856856" w:rsidRDefault="00CF5FC1" w:rsidP="00FF3346">
      <w:pPr>
        <w:spacing w:after="0" w:line="360" w:lineRule="auto"/>
        <w:jc w:val="both"/>
        <w:rPr>
          <w:rFonts w:ascii="Times New Roman" w:hAnsi="Times New Roman" w:cs="Times New Roman"/>
          <w:b/>
          <w:sz w:val="24"/>
          <w:szCs w:val="24"/>
        </w:rPr>
      </w:pPr>
      <w:r w:rsidRPr="00CF5FC1">
        <w:rPr>
          <w:rFonts w:ascii="Times New Roman" w:hAnsi="Times New Roman" w:cs="Times New Roman"/>
          <w:b/>
          <w:sz w:val="24"/>
          <w:szCs w:val="24"/>
        </w:rPr>
        <w:t>Diseño de la interacción</w:t>
      </w:r>
      <w:r>
        <w:rPr>
          <w:rFonts w:ascii="Times New Roman" w:hAnsi="Times New Roman" w:cs="Times New Roman"/>
          <w:b/>
          <w:sz w:val="24"/>
          <w:szCs w:val="24"/>
        </w:rPr>
        <w:t>:</w:t>
      </w:r>
    </w:p>
    <w:p w:rsidR="00413F9C" w:rsidRPr="00413F9C" w:rsidRDefault="00CF5FC1" w:rsidP="00413F9C">
      <w:pPr>
        <w:spacing w:after="0" w:line="360" w:lineRule="auto"/>
        <w:jc w:val="both"/>
        <w:rPr>
          <w:rFonts w:ascii="Times New Roman" w:hAnsi="Times New Roman" w:cs="Times New Roman"/>
          <w:sz w:val="24"/>
          <w:szCs w:val="24"/>
        </w:rPr>
      </w:pPr>
      <w:r w:rsidRPr="00413F9C">
        <w:rPr>
          <w:rFonts w:ascii="Times New Roman" w:hAnsi="Times New Roman" w:cs="Times New Roman"/>
          <w:sz w:val="24"/>
          <w:szCs w:val="24"/>
        </w:rPr>
        <w:t xml:space="preserve">Se crearon las posibles interacciones a realizar por el televidente, basándose en </w:t>
      </w:r>
      <w:r w:rsidR="00413F9C" w:rsidRPr="00413F9C">
        <w:rPr>
          <w:rFonts w:ascii="Times New Roman" w:hAnsi="Times New Roman" w:cs="Times New Roman"/>
          <w:sz w:val="24"/>
          <w:szCs w:val="24"/>
        </w:rPr>
        <w:t>la estructura que establece el modelo</w:t>
      </w:r>
      <w:r w:rsidRPr="00413F9C">
        <w:rPr>
          <w:rFonts w:ascii="Times New Roman" w:hAnsi="Times New Roman" w:cs="Times New Roman"/>
          <w:sz w:val="24"/>
          <w:szCs w:val="24"/>
        </w:rPr>
        <w:t xml:space="preserve"> </w:t>
      </w:r>
      <w:r w:rsidR="00413F9C" w:rsidRPr="00413F9C">
        <w:rPr>
          <w:rFonts w:ascii="Times New Roman" w:hAnsi="Times New Roman" w:cs="Times New Roman"/>
          <w:sz w:val="24"/>
          <w:szCs w:val="24"/>
        </w:rPr>
        <w:t xml:space="preserve">de desempeño humano </w:t>
      </w:r>
      <w:r w:rsidR="00413F9C">
        <w:rPr>
          <w:rFonts w:ascii="Times New Roman" w:hAnsi="Times New Roman" w:cs="Times New Roman"/>
          <w:sz w:val="24"/>
          <w:szCs w:val="24"/>
        </w:rPr>
        <w:t>GOMS. Este</w:t>
      </w:r>
      <w:r w:rsidR="00413F9C" w:rsidRPr="00413F9C">
        <w:rPr>
          <w:rFonts w:ascii="Times New Roman" w:hAnsi="Times New Roman" w:cs="Times New Roman"/>
          <w:sz w:val="24"/>
          <w:szCs w:val="24"/>
        </w:rPr>
        <w:t xml:space="preserve"> se puede utilizar para mejorar la eficiencia de la interacción persona-computadora al eliminar interacciones inútiles o innecesarias</w:t>
      </w:r>
      <w:r w:rsidR="00413F9C">
        <w:rPr>
          <w:rFonts w:ascii="Times New Roman" w:hAnsi="Times New Roman" w:cs="Times New Roman"/>
          <w:sz w:val="24"/>
          <w:szCs w:val="24"/>
        </w:rPr>
        <w:t xml:space="preserve"> (</w:t>
      </w:r>
      <w:proofErr w:type="spellStart"/>
      <w:r w:rsidR="00413F9C">
        <w:rPr>
          <w:rFonts w:ascii="Times New Roman" w:hAnsi="Times New Roman" w:cs="Times New Roman"/>
          <w:sz w:val="24"/>
          <w:szCs w:val="24"/>
        </w:rPr>
        <w:t>Dam</w:t>
      </w:r>
      <w:proofErr w:type="spellEnd"/>
      <w:r w:rsidR="00413F9C">
        <w:rPr>
          <w:rFonts w:ascii="Times New Roman" w:hAnsi="Times New Roman" w:cs="Times New Roman"/>
          <w:sz w:val="24"/>
          <w:szCs w:val="24"/>
        </w:rPr>
        <w:t>, 2019)</w:t>
      </w:r>
      <w:r w:rsidR="00413F9C" w:rsidRPr="00413F9C">
        <w:rPr>
          <w:rFonts w:ascii="Times New Roman" w:hAnsi="Times New Roman" w:cs="Times New Roman"/>
          <w:sz w:val="24"/>
          <w:szCs w:val="24"/>
        </w:rPr>
        <w:t>.</w:t>
      </w:r>
    </w:p>
    <w:p w:rsidR="00413F9C" w:rsidRPr="00413F9C" w:rsidRDefault="00413F9C" w:rsidP="00C7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413F9C">
        <w:rPr>
          <w:rFonts w:ascii="Times New Roman" w:hAnsi="Times New Roman" w:cs="Times New Roman"/>
          <w:sz w:val="24"/>
          <w:szCs w:val="24"/>
        </w:rPr>
        <w:t>GOMS es una abreviatura de:</w:t>
      </w:r>
    </w:p>
    <w:p w:rsidR="00413F9C" w:rsidRPr="00413F9C" w:rsidRDefault="00413F9C" w:rsidP="00C7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413F9C">
        <w:rPr>
          <w:rFonts w:ascii="Times New Roman" w:hAnsi="Times New Roman" w:cs="Times New Roman"/>
          <w:sz w:val="24"/>
          <w:szCs w:val="24"/>
        </w:rPr>
        <w:t>G → Metas</w:t>
      </w:r>
      <w:r w:rsidR="00894620">
        <w:rPr>
          <w:rFonts w:ascii="Times New Roman" w:hAnsi="Times New Roman" w:cs="Times New Roman"/>
          <w:sz w:val="24"/>
          <w:szCs w:val="24"/>
        </w:rPr>
        <w:t xml:space="preserve">: </w:t>
      </w:r>
      <w:r w:rsidR="00C711EC">
        <w:rPr>
          <w:rFonts w:ascii="Times New Roman" w:hAnsi="Times New Roman" w:cs="Times New Roman"/>
          <w:sz w:val="24"/>
          <w:szCs w:val="24"/>
        </w:rPr>
        <w:t>cada una de lo</w:t>
      </w:r>
      <w:r w:rsidR="00894620">
        <w:rPr>
          <w:rFonts w:ascii="Times New Roman" w:hAnsi="Times New Roman" w:cs="Times New Roman"/>
          <w:sz w:val="24"/>
          <w:szCs w:val="24"/>
        </w:rPr>
        <w:t>s objetivos a cumplir</w:t>
      </w:r>
      <w:r w:rsidR="00C711EC">
        <w:rPr>
          <w:rFonts w:ascii="Times New Roman" w:hAnsi="Times New Roman" w:cs="Times New Roman"/>
          <w:sz w:val="24"/>
          <w:szCs w:val="24"/>
        </w:rPr>
        <w:t>.</w:t>
      </w:r>
    </w:p>
    <w:p w:rsidR="00413F9C" w:rsidRPr="00413F9C" w:rsidRDefault="00413F9C" w:rsidP="00C7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413F9C">
        <w:rPr>
          <w:rFonts w:ascii="Times New Roman" w:hAnsi="Times New Roman" w:cs="Times New Roman"/>
          <w:sz w:val="24"/>
          <w:szCs w:val="24"/>
        </w:rPr>
        <w:t>O → Operadores</w:t>
      </w:r>
      <w:r w:rsidR="00894620">
        <w:rPr>
          <w:rFonts w:ascii="Times New Roman" w:hAnsi="Times New Roman" w:cs="Times New Roman"/>
          <w:sz w:val="24"/>
          <w:szCs w:val="24"/>
        </w:rPr>
        <w:t xml:space="preserve">: cada una de las </w:t>
      </w:r>
      <w:r w:rsidR="00C711EC">
        <w:rPr>
          <w:rFonts w:ascii="Times New Roman" w:hAnsi="Times New Roman" w:cs="Times New Roman"/>
          <w:sz w:val="24"/>
          <w:szCs w:val="24"/>
        </w:rPr>
        <w:t>acciones a realizar para cumplir cada objetivo.</w:t>
      </w:r>
    </w:p>
    <w:p w:rsidR="00413F9C" w:rsidRPr="00413F9C" w:rsidRDefault="00413F9C" w:rsidP="00C7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413F9C">
        <w:rPr>
          <w:rFonts w:ascii="Times New Roman" w:hAnsi="Times New Roman" w:cs="Times New Roman"/>
          <w:sz w:val="24"/>
          <w:szCs w:val="24"/>
        </w:rPr>
        <w:t>M → Métodos</w:t>
      </w:r>
      <w:r w:rsidR="00C711EC">
        <w:rPr>
          <w:rFonts w:ascii="Times New Roman" w:hAnsi="Times New Roman" w:cs="Times New Roman"/>
          <w:sz w:val="24"/>
          <w:szCs w:val="24"/>
        </w:rPr>
        <w:t>: el conjunto de operaciones que son necesarias para cada acción.</w:t>
      </w:r>
    </w:p>
    <w:p w:rsidR="00413F9C" w:rsidRPr="00413F9C" w:rsidRDefault="00413F9C" w:rsidP="00C7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413F9C">
        <w:rPr>
          <w:rFonts w:ascii="Times New Roman" w:hAnsi="Times New Roman" w:cs="Times New Roman"/>
          <w:sz w:val="24"/>
          <w:szCs w:val="24"/>
        </w:rPr>
        <w:t>S → Selección</w:t>
      </w:r>
      <w:r w:rsidR="00C711EC">
        <w:rPr>
          <w:rFonts w:ascii="Times New Roman" w:hAnsi="Times New Roman" w:cs="Times New Roman"/>
          <w:sz w:val="24"/>
          <w:szCs w:val="24"/>
        </w:rPr>
        <w:t>: el modelo de selección de las operaciones que decide cada usuario.</w:t>
      </w:r>
    </w:p>
    <w:p w:rsidR="00CF5FC1" w:rsidRDefault="00CF5FC1" w:rsidP="00FF3346">
      <w:pPr>
        <w:spacing w:after="0" w:line="360" w:lineRule="auto"/>
        <w:jc w:val="both"/>
        <w:rPr>
          <w:rFonts w:ascii="Times New Roman" w:hAnsi="Times New Roman" w:cs="Times New Roman"/>
          <w:sz w:val="24"/>
          <w:szCs w:val="24"/>
        </w:rPr>
      </w:pPr>
    </w:p>
    <w:p w:rsidR="00413F9C" w:rsidRDefault="00413F9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software </w:t>
      </w:r>
      <w:proofErr w:type="spellStart"/>
      <w:r>
        <w:rPr>
          <w:rFonts w:ascii="Times New Roman" w:hAnsi="Times New Roman" w:cs="Times New Roman"/>
          <w:sz w:val="24"/>
          <w:szCs w:val="24"/>
        </w:rPr>
        <w:t>Kodi</w:t>
      </w:r>
      <w:proofErr w:type="spellEnd"/>
      <w:r>
        <w:rPr>
          <w:rFonts w:ascii="Times New Roman" w:hAnsi="Times New Roman" w:cs="Times New Roman"/>
          <w:sz w:val="24"/>
          <w:szCs w:val="24"/>
        </w:rPr>
        <w:t xml:space="preserve"> posee una interfaz intuitiva, que ofrece diversas tipologías de IU, adaptables de acuerdo a los modelos mentales de las personas. </w:t>
      </w:r>
      <w:r w:rsidR="00C711EC">
        <w:rPr>
          <w:rFonts w:ascii="Times New Roman" w:hAnsi="Times New Roman" w:cs="Times New Roman"/>
          <w:sz w:val="24"/>
          <w:szCs w:val="24"/>
        </w:rPr>
        <w:t xml:space="preserve">Una de las ventajas que ofrece este software es que permite trabajar en un entorno de escritorio, es decir, a pesar de programarse </w:t>
      </w:r>
      <w:r w:rsidR="00AA6268">
        <w:rPr>
          <w:rFonts w:ascii="Times New Roman" w:hAnsi="Times New Roman" w:cs="Times New Roman"/>
          <w:sz w:val="24"/>
          <w:szCs w:val="24"/>
        </w:rPr>
        <w:t>CelTV</w:t>
      </w:r>
      <w:r w:rsidR="00C711EC">
        <w:rPr>
          <w:rFonts w:ascii="Times New Roman" w:hAnsi="Times New Roman" w:cs="Times New Roman"/>
          <w:sz w:val="24"/>
          <w:szCs w:val="24"/>
        </w:rPr>
        <w:t xml:space="preserve">, la misma permite trabajar mediante los </w:t>
      </w:r>
      <w:proofErr w:type="spellStart"/>
      <w:r w:rsidR="00C711EC" w:rsidRPr="00AA6268">
        <w:rPr>
          <w:rFonts w:ascii="Times New Roman" w:hAnsi="Times New Roman" w:cs="Times New Roman"/>
          <w:i/>
          <w:sz w:val="24"/>
          <w:szCs w:val="24"/>
        </w:rPr>
        <w:t>click</w:t>
      </w:r>
      <w:proofErr w:type="spellEnd"/>
      <w:r w:rsidR="00C711EC">
        <w:rPr>
          <w:rFonts w:ascii="Times New Roman" w:hAnsi="Times New Roman" w:cs="Times New Roman"/>
          <w:sz w:val="24"/>
          <w:szCs w:val="24"/>
        </w:rPr>
        <w:t xml:space="preserve"> del </w:t>
      </w:r>
      <w:r w:rsidR="00C711EC" w:rsidRPr="00AA6268">
        <w:rPr>
          <w:rFonts w:ascii="Times New Roman" w:hAnsi="Times New Roman" w:cs="Times New Roman"/>
          <w:i/>
          <w:sz w:val="24"/>
          <w:szCs w:val="24"/>
        </w:rPr>
        <w:t>mouse</w:t>
      </w:r>
      <w:r w:rsidR="00C711EC">
        <w:rPr>
          <w:rFonts w:ascii="Times New Roman" w:hAnsi="Times New Roman" w:cs="Times New Roman"/>
          <w:sz w:val="24"/>
          <w:szCs w:val="24"/>
        </w:rPr>
        <w:t xml:space="preserve"> o mediante el mando de la televisión.</w:t>
      </w:r>
    </w:p>
    <w:p w:rsidR="00413F9C" w:rsidRDefault="00644AAE" w:rsidP="00FF3346">
      <w:pPr>
        <w:spacing w:after="0" w:line="360" w:lineRule="auto"/>
        <w:jc w:val="both"/>
        <w:rPr>
          <w:rFonts w:ascii="Times New Roman" w:hAnsi="Times New Roman" w:cs="Times New Roman"/>
          <w:sz w:val="24"/>
          <w:szCs w:val="24"/>
        </w:rPr>
      </w:pPr>
      <w:r w:rsidRPr="00165440">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7F8E212C" wp14:editId="0A9B8CA6">
                <wp:simplePos x="0" y="0"/>
                <wp:positionH relativeFrom="column">
                  <wp:posOffset>2444115</wp:posOffset>
                </wp:positionH>
                <wp:positionV relativeFrom="paragraph">
                  <wp:posOffset>1483995</wp:posOffset>
                </wp:positionV>
                <wp:extent cx="2360930" cy="1071245"/>
                <wp:effectExtent l="0" t="0" r="11430" b="1460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71245"/>
                        </a:xfrm>
                        <a:prstGeom prst="rect">
                          <a:avLst/>
                        </a:prstGeom>
                        <a:ln>
                          <a:solidFill>
                            <a:srgbClr val="E04EE0"/>
                          </a:solidFill>
                          <a:headEnd/>
                          <a:tailEnd/>
                        </a:ln>
                      </wps:spPr>
                      <wps:style>
                        <a:lnRef idx="2">
                          <a:schemeClr val="accent2"/>
                        </a:lnRef>
                        <a:fillRef idx="1">
                          <a:schemeClr val="lt1"/>
                        </a:fillRef>
                        <a:effectRef idx="0">
                          <a:schemeClr val="accent2"/>
                        </a:effectRef>
                        <a:fontRef idx="minor">
                          <a:schemeClr val="dk1"/>
                        </a:fontRef>
                      </wps:style>
                      <wps:txbx>
                        <w:txbxContent>
                          <w:p w:rsidR="00165440" w:rsidRPr="00B03D0C" w:rsidRDefault="00165440" w:rsidP="00B03D0C">
                            <w:pPr>
                              <w:spacing w:after="0" w:line="240" w:lineRule="auto"/>
                              <w:rPr>
                                <w:rFonts w:ascii="Times New Roman" w:hAnsi="Times New Roman" w:cs="Times New Roman"/>
                                <w:b/>
                                <w:color w:val="8064A2" w:themeColor="accent4"/>
                                <w14:textOutline w14:w="9525" w14:cap="flat" w14:cmpd="sng" w14:algn="ctr">
                                  <w14:solidFill>
                                    <w14:srgbClr w14:val="E04EE0"/>
                                  </w14:solid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color w:val="8064A2" w:themeColor="accent4"/>
                                <w14:textOutline w14:w="9525" w14:cap="flat" w14:cmpd="sng" w14:algn="ctr">
                                  <w14:solidFill>
                                    <w14:srgbClr w14:val="E04EE0"/>
                                  </w14:solidFill>
                                  <w14:prstDash w14:val="solid"/>
                                  <w14:round/>
                                </w14:textOutline>
                                <w14:props3d w14:extrusionH="57150" w14:contourW="0" w14:prstMaterial="softEdge">
                                  <w14:bevelT w14:w="25400" w14:h="38100" w14:prst="circle"/>
                                </w14:props3d>
                              </w:rPr>
                              <w:t>SELECTIONS</w:t>
                            </w:r>
                          </w:p>
                          <w:p w:rsidR="00B03D0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Mando de televisión</w:t>
                            </w:r>
                          </w:p>
                          <w:p w:rsidR="00B03D0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Botones de la cajita</w:t>
                            </w:r>
                          </w:p>
                          <w:p w:rsidR="00B03D0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Mouse</w:t>
                            </w: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40000</wp14:pctWidth>
                </wp14:sizeRelH>
                <wp14:sizeRelV relativeFrom="margin">
                  <wp14:pctHeight>0</wp14:pctHeight>
                </wp14:sizeRelV>
              </wp:anchor>
            </w:drawing>
          </mc:Choice>
          <mc:Fallback>
            <w:pict>
              <v:shapetype w14:anchorId="7F8E212C" id="_x0000_t202" coordsize="21600,21600" o:spt="202" path="m,l,21600r21600,l21600,xe">
                <v:stroke joinstyle="miter"/>
                <v:path gradientshapeok="t" o:connecttype="rect"/>
              </v:shapetype>
              <v:shape id="Cuadro de texto 2" o:spid="_x0000_s1026" type="#_x0000_t202" style="position:absolute;left:0;text-align:left;margin-left:192.45pt;margin-top:116.85pt;width:185.9pt;height:84.3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" fillcolor="white [3201]" strokecolor="#e04ee0" strokeweight="2pt">
                <v:textbox>
                  <w:txbxContent>
                    <w:p w:rsidR="00165440" w:rsidRPr="00B03D0C" w:rsidRDefault="00165440" w:rsidP="00B03D0C">
                      <w:pPr>
                        <w:spacing w:after="0" w:line="240" w:lineRule="auto"/>
                        <w:rPr>
                          <w:rFonts w:ascii="Times New Roman" w:hAnsi="Times New Roman" w:cs="Times New Roman"/>
                          <w:b/>
                          <w:color w:val="8064A2" w:themeColor="accent4"/>
                          <w14:textOutline w14:w="9525" w14:cap="flat" w14:cmpd="sng" w14:algn="ctr">
                            <w14:solidFill>
                              <w14:srgbClr w14:val="E04EE0"/>
                            </w14:solid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color w:val="8064A2" w:themeColor="accent4"/>
                          <w14:textOutline w14:w="9525" w14:cap="flat" w14:cmpd="sng" w14:algn="ctr">
                            <w14:solidFill>
                              <w14:srgbClr w14:val="E04EE0"/>
                            </w14:solidFill>
                            <w14:prstDash w14:val="solid"/>
                            <w14:round/>
                          </w14:textOutline>
                          <w14:props3d w14:extrusionH="57150" w14:contourW="0" w14:prstMaterial="softEdge">
                            <w14:bevelT w14:w="25400" w14:h="38100" w14:prst="circle"/>
                          </w14:props3d>
                        </w:rPr>
                        <w:t>SELECTIONS</w:t>
                      </w:r>
                    </w:p>
                    <w:p w:rsidR="00B03D0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Mando de televisión</w:t>
                      </w:r>
                    </w:p>
                    <w:p w:rsidR="00B03D0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Botones de la cajita</w:t>
                      </w:r>
                    </w:p>
                    <w:p w:rsidR="00B03D0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Mouse</w:t>
                      </w:r>
                    </w:p>
                  </w:txbxContent>
                </v:textbox>
                <w10:wrap type="square"/>
              </v:shape>
            </w:pict>
          </mc:Fallback>
        </mc:AlternateContent>
      </w:r>
      <w:r w:rsidRPr="00165440">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7C44F748" wp14:editId="7CCF8BCD">
                <wp:simplePos x="0" y="0"/>
                <wp:positionH relativeFrom="column">
                  <wp:posOffset>62865</wp:posOffset>
                </wp:positionH>
                <wp:positionV relativeFrom="paragraph">
                  <wp:posOffset>551180</wp:posOffset>
                </wp:positionV>
                <wp:extent cx="2360930" cy="779780"/>
                <wp:effectExtent l="0" t="0" r="11430" b="2032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97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165440" w:rsidRPr="00B03D0C" w:rsidRDefault="00165440" w:rsidP="00B03D0C">
                            <w:pPr>
                              <w:spacing w:after="0" w:line="240" w:lineRule="auto"/>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3D0C">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GOALS</w:t>
                            </w:r>
                          </w:p>
                          <w:p w:rsidR="00165440" w:rsidRPr="00644AAE" w:rsidRDefault="00165440"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Ver </w:t>
                            </w:r>
                            <w:r w:rsidR="00894620"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el Noticiero de la Televisión Cubana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44F748" id="_x0000_s1027" type="#_x0000_t202" style="position:absolute;left:0;text-align:left;margin-left:4.95pt;margin-top:43.4pt;width:185.9pt;height:61.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" fillcolor="white [3201]" strokecolor="#4f81bd [3204]" strokeweight="2pt">
                <v:textbox>
                  <w:txbxContent>
                    <w:p w:rsidR="00165440" w:rsidRPr="00B03D0C" w:rsidRDefault="00165440" w:rsidP="00B03D0C">
                      <w:pPr>
                        <w:spacing w:after="0" w:line="240" w:lineRule="auto"/>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3D0C">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GOALS</w:t>
                      </w:r>
                    </w:p>
                    <w:p w:rsidR="00165440" w:rsidRPr="00644AAE" w:rsidRDefault="00165440"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Ver </w:t>
                      </w:r>
                      <w:r w:rsidR="00894620"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el Noticiero de la Televisión Cubana</w:t>
                      </w:r>
                    </w:p>
                  </w:txbxContent>
                </v:textbox>
                <w10:wrap type="square"/>
              </v:shape>
            </w:pict>
          </mc:Fallback>
        </mc:AlternateContent>
      </w:r>
      <w:r w:rsidRPr="00165440">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133210C" wp14:editId="6187A0A6">
                <wp:simplePos x="0" y="0"/>
                <wp:positionH relativeFrom="column">
                  <wp:posOffset>59055</wp:posOffset>
                </wp:positionH>
                <wp:positionV relativeFrom="paragraph">
                  <wp:posOffset>1472565</wp:posOffset>
                </wp:positionV>
                <wp:extent cx="2360930" cy="1404620"/>
                <wp:effectExtent l="0" t="0" r="11430" b="1714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165440" w:rsidRPr="00B03D0C" w:rsidRDefault="00165440" w:rsidP="00B03D0C">
                            <w:pPr>
                              <w:spacing w:after="0" w:line="240" w:lineRule="auto"/>
                              <w:rPr>
                                <w:rFonts w:ascii="Times New Roman" w:hAnsi="Times New Roman" w:cs="Times New Roman"/>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METHODS</w:t>
                            </w:r>
                          </w:p>
                          <w:p w:rsidR="00C711E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Para las 2 y 3: Buscar mando, tocar botón de encender, seleccionar en IU opciones, buscar canales, seleccionar canal </w:t>
                            </w:r>
                            <w:proofErr w:type="spellStart"/>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Cubavisión</w:t>
                            </w:r>
                            <w:proofErr w:type="spellEnd"/>
                            <w:r w:rsidR="00B13AA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apretar OK</w:t>
                            </w:r>
                          </w:p>
                        </w:txbxContent>
                      </wps:txbx>
                      <wps:bodyPr rot="0" vert="horz" wrap="square" lIns="91440" tIns="45720" rIns="91440" bIns="45720" anchor="t" anchorCtr="0">
                        <a:spAutoFit/>
                        <a:scene3d>
                          <a:camera prst="orthographicFront"/>
                          <a:lightRig rig="soft" dir="t">
                            <a:rot lat="0" lon="0" rev="15600000"/>
                          </a:lightRig>
                        </a:scene3d>
                        <a:sp3d extrusionH="57150" prstMaterial="softEdge">
                          <a:bevelT w="25400" h="38100"/>
                        </a:sp3d>
                      </wps:bodyPr>
                    </wps:wsp>
                  </a:graphicData>
                </a:graphic>
                <wp14:sizeRelH relativeFrom="margin">
                  <wp14:pctWidth>40000</wp14:pctWidth>
                </wp14:sizeRelH>
                <wp14:sizeRelV relativeFrom="margin">
                  <wp14:pctHeight>20000</wp14:pctHeight>
                </wp14:sizeRelV>
              </wp:anchor>
            </w:drawing>
          </mc:Choice>
          <mc:Fallback>
            <w:pict>
              <v:shape w14:anchorId="4133210C" id="_x0000_s1028" type="#_x0000_t202" style="position:absolute;left:0;text-align:left;margin-left:4.65pt;margin-top:115.9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" fillcolor="white [3201]" strokecolor="#8064a2 [3207]" strokeweight="2pt">
                <v:textbox style="mso-fit-shape-to-text:t">
                  <w:txbxContent>
                    <w:p w:rsidR="00165440" w:rsidRPr="00B03D0C" w:rsidRDefault="00165440" w:rsidP="00B03D0C">
                      <w:pPr>
                        <w:spacing w:after="0" w:line="240" w:lineRule="auto"/>
                        <w:rPr>
                          <w:rFonts w:ascii="Times New Roman" w:hAnsi="Times New Roman" w:cs="Times New Roman"/>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color w:val="8064A2" w:themeColor="accent4"/>
                          <w14:textOutline w14:w="0" w14:cap="flat" w14:cmpd="sng" w14:algn="ctr">
                            <w14:noFill/>
                            <w14:prstDash w14:val="solid"/>
                            <w14:round/>
                          </w14:textOutline>
                          <w14:props3d w14:extrusionH="57150" w14:contourW="0" w14:prstMaterial="softEdge">
                            <w14:bevelT w14:w="25400" w14:h="38100" w14:prst="circle"/>
                          </w14:props3d>
                        </w:rPr>
                        <w:t>METHODS</w:t>
                      </w:r>
                    </w:p>
                    <w:p w:rsidR="00C711EC" w:rsidRPr="00B03D0C"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Para las 2 y 3: Buscar mando, tocar botón de encender, seleccionar en IU opciones, buscar canales, seleccionar canal </w:t>
                      </w:r>
                      <w:proofErr w:type="spellStart"/>
                      <w:r w:rsidRPr="00B03D0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Cubavisión</w:t>
                      </w:r>
                      <w:proofErr w:type="spellEnd"/>
                      <w:r w:rsidR="00B13AAC">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apretar OK</w:t>
                      </w:r>
                    </w:p>
                  </w:txbxContent>
                </v:textbox>
                <w10:wrap type="square"/>
              </v:shape>
            </w:pict>
          </mc:Fallback>
        </mc:AlternateContent>
      </w:r>
      <w:r w:rsidR="00B03D0C" w:rsidRPr="00165440">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2B2AF199" wp14:editId="298346A3">
                <wp:simplePos x="0" y="0"/>
                <wp:positionH relativeFrom="column">
                  <wp:posOffset>4550410</wp:posOffset>
                </wp:positionH>
                <wp:positionV relativeFrom="paragraph">
                  <wp:posOffset>767715</wp:posOffset>
                </wp:positionV>
                <wp:extent cx="1842770" cy="1404620"/>
                <wp:effectExtent l="0" t="7938"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42770" cy="1404620"/>
                        </a:xfrm>
                        <a:prstGeom prst="rect">
                          <a:avLst/>
                        </a:prstGeom>
                        <a:solidFill>
                          <a:srgbClr val="FFFFFF"/>
                        </a:solidFill>
                        <a:ln w="9525">
                          <a:noFill/>
                          <a:miter lim="800000"/>
                          <a:headEnd/>
                          <a:tailEnd/>
                        </a:ln>
                      </wps:spPr>
                      <wps:txbx>
                        <w:txbxContent>
                          <w:p w:rsidR="00165440" w:rsidRPr="00165440" w:rsidRDefault="00165440" w:rsidP="00165440">
                            <w:pPr>
                              <w:jc w:val="center"/>
                              <w:rPr>
                                <w:rFonts w:ascii="Times New Roman" w:hAnsi="Times New Roman" w:cs="Times New Roman"/>
                                <w:sz w:val="40"/>
                              </w:rPr>
                            </w:pPr>
                            <w:r w:rsidRPr="00165440">
                              <w:rPr>
                                <w:rFonts w:ascii="Times New Roman" w:hAnsi="Times New Roman" w:cs="Times New Roman"/>
                                <w:sz w:val="40"/>
                              </w:rPr>
                              <w:t>GOMS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AF199" id="_x0000_s1029" type="#_x0000_t202" style="position:absolute;left:0;text-align:left;margin-left:358.3pt;margin-top:60.45pt;width:145.1pt;height:110.6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" stroked="f">
                <v:textbox style="mso-fit-shape-to-text:t">
                  <w:txbxContent>
                    <w:p w:rsidR="00165440" w:rsidRPr="00165440" w:rsidRDefault="00165440" w:rsidP="00165440">
                      <w:pPr>
                        <w:jc w:val="center"/>
                        <w:rPr>
                          <w:rFonts w:ascii="Times New Roman" w:hAnsi="Times New Roman" w:cs="Times New Roman"/>
                          <w:sz w:val="40"/>
                        </w:rPr>
                      </w:pPr>
                      <w:r w:rsidRPr="00165440">
                        <w:rPr>
                          <w:rFonts w:ascii="Times New Roman" w:hAnsi="Times New Roman" w:cs="Times New Roman"/>
                          <w:sz w:val="40"/>
                        </w:rPr>
                        <w:t>GOMS</w:t>
                      </w:r>
                    </w:p>
                  </w:txbxContent>
                </v:textbox>
                <w10:wrap type="square"/>
              </v:shape>
            </w:pict>
          </mc:Fallback>
        </mc:AlternateContent>
      </w:r>
      <w:r w:rsidR="00B03D0C" w:rsidRPr="00165440">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1F49DBC7" wp14:editId="6F8121A8">
                <wp:simplePos x="0" y="0"/>
                <wp:positionH relativeFrom="column">
                  <wp:posOffset>2444115</wp:posOffset>
                </wp:positionH>
                <wp:positionV relativeFrom="paragraph">
                  <wp:posOffset>549275</wp:posOffset>
                </wp:positionV>
                <wp:extent cx="2360930" cy="1404620"/>
                <wp:effectExtent l="0" t="0" r="11430" b="1841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solidFill>
                            <a:srgbClr val="FFC000"/>
                          </a:solidFill>
                          <a:headEnd/>
                          <a:tailEnd/>
                        </a:ln>
                      </wps:spPr>
                      <wps:style>
                        <a:lnRef idx="2">
                          <a:schemeClr val="accent1"/>
                        </a:lnRef>
                        <a:fillRef idx="1">
                          <a:schemeClr val="lt1"/>
                        </a:fillRef>
                        <a:effectRef idx="0">
                          <a:schemeClr val="accent1"/>
                        </a:effectRef>
                        <a:fontRef idx="minor">
                          <a:schemeClr val="dk1"/>
                        </a:fontRef>
                      </wps:style>
                      <wps:txbx>
                        <w:txbxContent>
                          <w:p w:rsidR="00165440" w:rsidRPr="00B03D0C" w:rsidRDefault="00165440" w:rsidP="00B03D0C">
                            <w:pPr>
                              <w:spacing w:after="0" w:line="240" w:lineRule="auto"/>
                              <w:rPr>
                                <w:rFonts w:ascii="Times New Roman" w:hAnsi="Times New Roman" w:cs="Times New Roman"/>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3D0C">
                              <w:rPr>
                                <w:rFonts w:ascii="Times New Roman" w:hAnsi="Times New Roman" w:cs="Times New Roman"/>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OPERATORS</w:t>
                            </w:r>
                          </w:p>
                          <w:p w:rsidR="00894620" w:rsidRPr="00644AAE"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1 </w:t>
                            </w:r>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Encender la cajita</w:t>
                            </w:r>
                          </w:p>
                          <w:p w:rsidR="00C711EC" w:rsidRPr="00644AAE"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2 </w:t>
                            </w:r>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Encender el Televisor</w:t>
                            </w:r>
                          </w:p>
                          <w:p w:rsidR="00C711EC" w:rsidRPr="00644AAE"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3 </w:t>
                            </w:r>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Buscar canal </w:t>
                            </w:r>
                            <w:proofErr w:type="spellStart"/>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Cubavisión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49DBC7" id="_x0000_s1030" type="#_x0000_t202" style="position:absolute;left:0;text-align:left;margin-left:192.45pt;margin-top:43.2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" fillcolor="white [3201]" strokecolor="#ffc000" strokeweight="2pt">
                <v:textbox style="mso-fit-shape-to-text:t">
                  <w:txbxContent>
                    <w:p w:rsidR="00165440" w:rsidRPr="00B03D0C" w:rsidRDefault="00165440" w:rsidP="00B03D0C">
                      <w:pPr>
                        <w:spacing w:after="0" w:line="240" w:lineRule="auto"/>
                        <w:rPr>
                          <w:rFonts w:ascii="Times New Roman" w:hAnsi="Times New Roman" w:cs="Times New Roman"/>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3D0C">
                        <w:rPr>
                          <w:rFonts w:ascii="Times New Roman" w:hAnsi="Times New Roman" w:cs="Times New Roman"/>
                          <w:color w:val="FFC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OPERATORS</w:t>
                      </w:r>
                    </w:p>
                    <w:p w:rsidR="00894620" w:rsidRPr="00644AAE"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1 </w:t>
                      </w:r>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Encender la cajita</w:t>
                      </w:r>
                    </w:p>
                    <w:p w:rsidR="00C711EC" w:rsidRPr="00644AAE"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2 </w:t>
                      </w:r>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Encender el Televisor</w:t>
                      </w:r>
                    </w:p>
                    <w:p w:rsidR="00C711EC" w:rsidRPr="00644AAE" w:rsidRDefault="00B03D0C" w:rsidP="00B03D0C">
                      <w:pPr>
                        <w:spacing w:after="0" w:line="240" w:lineRule="auto"/>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pPr>
                      <w:r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3 </w:t>
                      </w:r>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 xml:space="preserve">Buscar canal </w:t>
                      </w:r>
                      <w:proofErr w:type="spellStart"/>
                      <w:r w:rsidR="00C711EC" w:rsidRPr="00644AAE">
                        <w:rPr>
                          <w:rFonts w:ascii="Times New Roman" w:hAnsi="Times New Roman" w:cs="Times New Roman"/>
                          <w:b/>
                          <w14:textOutline w14:w="0" w14:cap="flat" w14:cmpd="sng" w14:algn="ctr">
                            <w14:noFill/>
                            <w14:prstDash w14:val="solid"/>
                            <w14:round/>
                          </w14:textOutline>
                          <w14:props3d w14:extrusionH="57150" w14:contourW="0" w14:prstMaterial="softEdge">
                            <w14:bevelT w14:w="25400" w14:h="38100" w14:prst="circle"/>
                          </w14:props3d>
                        </w:rPr>
                        <w:t>Cubavisión</w:t>
                      </w:r>
                      <w:proofErr w:type="spellEnd"/>
                    </w:p>
                  </w:txbxContent>
                </v:textbox>
                <w10:wrap type="square"/>
              </v:shape>
            </w:pict>
          </mc:Fallback>
        </mc:AlternateContent>
      </w:r>
      <w:r w:rsidR="00413F9C">
        <w:rPr>
          <w:rFonts w:ascii="Times New Roman" w:hAnsi="Times New Roman" w:cs="Times New Roman"/>
          <w:sz w:val="24"/>
          <w:szCs w:val="24"/>
        </w:rPr>
        <w:t>Para determinar las GOMS de la plataforma para el receptor televisivo se trabajó en pruebas de laboratorio, con el subgrupo UX</w:t>
      </w:r>
      <w:r w:rsidR="00894620">
        <w:rPr>
          <w:rFonts w:ascii="Times New Roman" w:hAnsi="Times New Roman" w:cs="Times New Roman"/>
          <w:sz w:val="24"/>
          <w:szCs w:val="24"/>
        </w:rPr>
        <w:t>, como se muestra en el ejemplo siguiente.</w:t>
      </w:r>
      <w:r w:rsidR="00C711EC">
        <w:rPr>
          <w:rFonts w:ascii="Times New Roman" w:hAnsi="Times New Roman" w:cs="Times New Roman"/>
          <w:sz w:val="24"/>
          <w:szCs w:val="24"/>
        </w:rPr>
        <w:t xml:space="preserve"> </w:t>
      </w:r>
    </w:p>
    <w:p w:rsidR="00413F9C" w:rsidRDefault="00413F9C" w:rsidP="00FF3346">
      <w:pPr>
        <w:spacing w:after="0" w:line="360" w:lineRule="auto"/>
        <w:jc w:val="both"/>
        <w:rPr>
          <w:rFonts w:ascii="Times New Roman" w:hAnsi="Times New Roman" w:cs="Times New Roman"/>
          <w:sz w:val="24"/>
          <w:szCs w:val="24"/>
        </w:rPr>
      </w:pPr>
    </w:p>
    <w:p w:rsidR="00FF3346" w:rsidRDefault="00B13AA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cada una de las funcionalidades del receptor de televisión digital se realizaron GOMS, verificando a su vez, que los atributos de usabilidad y accesibilidad se cumplieran. Cada una de las GOMS se reflejó en el Manual de usuario, el cual se comprobó su redacción y explicación en el entorno de laboratorio por parte del subgrupo UX.</w:t>
      </w:r>
    </w:p>
    <w:p w:rsidR="00B13AAC" w:rsidRDefault="00B13AA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mismo sentido, se realizaron las GOMS de acuerdo a usuarios noveles, esto es, que no posean experiencia de uso de receptores de televisión digital.</w:t>
      </w:r>
    </w:p>
    <w:p w:rsidR="00B13AAC" w:rsidRDefault="00B13AAC" w:rsidP="00FF3346">
      <w:pPr>
        <w:spacing w:after="0" w:line="360" w:lineRule="auto"/>
        <w:jc w:val="both"/>
        <w:rPr>
          <w:rFonts w:ascii="Times New Roman" w:hAnsi="Times New Roman" w:cs="Times New Roman"/>
          <w:b/>
          <w:sz w:val="24"/>
          <w:szCs w:val="24"/>
        </w:rPr>
      </w:pPr>
      <w:r w:rsidRPr="00B13AAC">
        <w:rPr>
          <w:rFonts w:ascii="Times New Roman" w:hAnsi="Times New Roman" w:cs="Times New Roman"/>
          <w:b/>
          <w:sz w:val="24"/>
          <w:szCs w:val="24"/>
        </w:rPr>
        <w:t>Arquitectura de Información:</w:t>
      </w:r>
    </w:p>
    <w:p w:rsidR="00B13AAC" w:rsidRDefault="00B13AAC" w:rsidP="00FF3346">
      <w:pPr>
        <w:spacing w:after="0" w:line="360" w:lineRule="auto"/>
        <w:jc w:val="both"/>
        <w:rPr>
          <w:rFonts w:ascii="Times New Roman" w:hAnsi="Times New Roman" w:cs="Times New Roman"/>
          <w:sz w:val="24"/>
          <w:szCs w:val="24"/>
        </w:rPr>
      </w:pPr>
      <w:r w:rsidRPr="00B13AAC">
        <w:rPr>
          <w:rFonts w:ascii="Times New Roman" w:hAnsi="Times New Roman" w:cs="Times New Roman"/>
          <w:sz w:val="24"/>
          <w:szCs w:val="24"/>
        </w:rPr>
        <w:t xml:space="preserve">En esta última sección, </w:t>
      </w:r>
      <w:r w:rsidR="007C7CC8">
        <w:rPr>
          <w:rFonts w:ascii="Times New Roman" w:hAnsi="Times New Roman" w:cs="Times New Roman"/>
          <w:sz w:val="24"/>
          <w:szCs w:val="24"/>
        </w:rPr>
        <w:t>se realizó el diagnóstico de todas las funcionalidades a realizar por parte de CelTV para que cada usuario pudiera completar sus objetivos e interacción con el receptor de televisión digital creado.</w:t>
      </w:r>
    </w:p>
    <w:p w:rsidR="007C7CC8" w:rsidRDefault="007C7CC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delimitaron todos los usuarios potenciales, de acuerdo a segmentos poblacionales y se caracterizaron de acuerdo a sus posibilidades económicas, facilidades tecnológicas, edad y nivel de alfabetización digital que poseen.</w:t>
      </w:r>
    </w:p>
    <w:p w:rsidR="007C7CC8" w:rsidRDefault="007C7CC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diagramaron las interfaces de usuario principales en </w:t>
      </w:r>
      <w:proofErr w:type="spellStart"/>
      <w:r>
        <w:rPr>
          <w:rFonts w:ascii="Times New Roman" w:hAnsi="Times New Roman" w:cs="Times New Roman"/>
          <w:sz w:val="24"/>
          <w:szCs w:val="24"/>
        </w:rPr>
        <w:t>Pencil</w:t>
      </w:r>
      <w:proofErr w:type="spellEnd"/>
      <w:r>
        <w:rPr>
          <w:rFonts w:ascii="Times New Roman" w:hAnsi="Times New Roman" w:cs="Times New Roman"/>
          <w:sz w:val="24"/>
          <w:szCs w:val="24"/>
        </w:rPr>
        <w:t xml:space="preserve">, para la estructuración de las mismas, se utilizaron </w:t>
      </w:r>
      <w:r w:rsidR="00C06622">
        <w:rPr>
          <w:rFonts w:ascii="Times New Roman" w:hAnsi="Times New Roman" w:cs="Times New Roman"/>
          <w:sz w:val="24"/>
          <w:szCs w:val="24"/>
        </w:rPr>
        <w:t xml:space="preserve">las diversas estructuras que ofrece </w:t>
      </w:r>
      <w:proofErr w:type="spellStart"/>
      <w:r w:rsidR="00C06622">
        <w:rPr>
          <w:rFonts w:ascii="Times New Roman" w:hAnsi="Times New Roman" w:cs="Times New Roman"/>
          <w:sz w:val="24"/>
          <w:szCs w:val="24"/>
        </w:rPr>
        <w:t>Kodi</w:t>
      </w:r>
      <w:proofErr w:type="spellEnd"/>
      <w:r w:rsidR="00C06622">
        <w:rPr>
          <w:rFonts w:ascii="Times New Roman" w:hAnsi="Times New Roman" w:cs="Times New Roman"/>
          <w:sz w:val="24"/>
          <w:szCs w:val="24"/>
        </w:rPr>
        <w:t xml:space="preserve"> dentro de su gama de interfaces de usuario.</w:t>
      </w:r>
    </w:p>
    <w:p w:rsidR="00C06622" w:rsidRDefault="00C0662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Así mismo, se respetaron los estándares de jerarquización visual de la información, atendiendo a los focos de atención de los televidentes cubanos. Para ello se empleó a todos los participantes de la muestra.</w:t>
      </w:r>
      <w:r w:rsidR="00EA0193">
        <w:rPr>
          <w:rFonts w:ascii="Times New Roman" w:hAnsi="Times New Roman" w:cs="Times New Roman"/>
          <w:sz w:val="24"/>
          <w:szCs w:val="24"/>
        </w:rPr>
        <w:t xml:space="preserve"> </w:t>
      </w:r>
      <w:r>
        <w:rPr>
          <w:rFonts w:ascii="Times New Roman" w:hAnsi="Times New Roman" w:cs="Times New Roman"/>
          <w:sz w:val="24"/>
          <w:szCs w:val="24"/>
        </w:rPr>
        <w:t>Además se realizó un análisis detallado para todas las etiquetas de encabezamiento, y las funcionales.</w:t>
      </w:r>
    </w:p>
    <w:p w:rsidR="00EA0193" w:rsidRDefault="00C06622" w:rsidP="00EA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w:t>
      </w:r>
      <w:proofErr w:type="spellStart"/>
      <w:r>
        <w:rPr>
          <w:rFonts w:ascii="Times New Roman" w:hAnsi="Times New Roman" w:cs="Times New Roman"/>
          <w:sz w:val="24"/>
          <w:szCs w:val="24"/>
        </w:rPr>
        <w:t>card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sorting</w:t>
      </w:r>
      <w:proofErr w:type="spellEnd"/>
      <w:r>
        <w:rPr>
          <w:rFonts w:ascii="Times New Roman" w:hAnsi="Times New Roman" w:cs="Times New Roman"/>
          <w:sz w:val="24"/>
          <w:szCs w:val="24"/>
        </w:rPr>
        <w:t xml:space="preserve"> cerrado, los usuarios eligieron las maquetas de interfaces de usuario que simulan la estructura informacional de la web, que posee un menú de opciones en el lado izquierdo. </w:t>
      </w:r>
      <w:r w:rsidR="00EA0193">
        <w:rPr>
          <w:rFonts w:ascii="Times New Roman" w:hAnsi="Times New Roman" w:cs="Times New Roman"/>
          <w:sz w:val="24"/>
          <w:szCs w:val="24"/>
        </w:rPr>
        <w:t>A pesar que dentro del subgrupo UX no se trabaja la identidad o diseño visual, si se preguntó a los usuarios sobre la gama de colores a emplear en las interfaces, por lo que la mayoría prefirió el color azul.</w:t>
      </w:r>
    </w:p>
    <w:p w:rsidR="00C06622" w:rsidRDefault="00C0662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Esto también se corresponde con la experiencia de usuario que han tenido usuarios avanzados con las “cajitas de televisión” que se han comercializado en Cuba de las marcas ATEC y KONKA.</w:t>
      </w:r>
    </w:p>
    <w:p w:rsidR="00C06622" w:rsidRDefault="00C0662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muestran las interfaces de usuario que se maquetaron.</w:t>
      </w:r>
    </w:p>
    <w:p w:rsidR="00EA0193" w:rsidRDefault="00C06622" w:rsidP="00EA0193">
      <w:pPr>
        <w:keepNext/>
        <w:spacing w:after="0" w:line="360" w:lineRule="auto"/>
        <w:jc w:val="both"/>
      </w:pPr>
      <w:r>
        <w:rPr>
          <w:noProof/>
          <w:lang w:eastAsia="es-ES"/>
        </w:rPr>
        <w:lastRenderedPageBreak/>
        <w:drawing>
          <wp:inline distT="0" distB="0" distL="0" distR="0" wp14:anchorId="7B147D63" wp14:editId="5C1B3E6B">
            <wp:extent cx="5400040" cy="2962047"/>
            <wp:effectExtent l="0" t="0" r="0" b="0"/>
            <wp:docPr id="11" name="Imagen 11" descr="C:\Users\admin\AppData\Local\Microsoft\Windows\INetCache\Content.Word\Pantal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Pantalla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962047"/>
                    </a:xfrm>
                    <a:prstGeom prst="rect">
                      <a:avLst/>
                    </a:prstGeom>
                    <a:noFill/>
                    <a:ln>
                      <a:noFill/>
                    </a:ln>
                  </pic:spPr>
                </pic:pic>
              </a:graphicData>
            </a:graphic>
          </wp:inline>
        </w:drawing>
      </w:r>
    </w:p>
    <w:p w:rsidR="00C06622" w:rsidRDefault="00EA0193" w:rsidP="00EA0193">
      <w:pPr>
        <w:pStyle w:val="Descripcin"/>
        <w:spacing w:after="0" w:line="360" w:lineRule="auto"/>
        <w:jc w:val="center"/>
        <w:rPr>
          <w:rFonts w:ascii="Times New Roman" w:hAnsi="Times New Roman" w:cs="Times New Roman"/>
          <w:i w:val="0"/>
          <w:color w:val="auto"/>
          <w:sz w:val="20"/>
        </w:rPr>
      </w:pPr>
      <w:r w:rsidRPr="00EA0193">
        <w:rPr>
          <w:rFonts w:ascii="Times New Roman" w:hAnsi="Times New Roman" w:cs="Times New Roman"/>
          <w:i w:val="0"/>
          <w:color w:val="auto"/>
          <w:sz w:val="20"/>
        </w:rPr>
        <w:t xml:space="preserve">Figura </w:t>
      </w:r>
      <w:r w:rsidRPr="00EA0193">
        <w:rPr>
          <w:rFonts w:ascii="Times New Roman" w:hAnsi="Times New Roman" w:cs="Times New Roman"/>
          <w:i w:val="0"/>
          <w:color w:val="auto"/>
          <w:sz w:val="20"/>
        </w:rPr>
        <w:fldChar w:fldCharType="begin"/>
      </w:r>
      <w:r w:rsidRPr="00EA0193">
        <w:rPr>
          <w:rFonts w:ascii="Times New Roman" w:hAnsi="Times New Roman" w:cs="Times New Roman"/>
          <w:i w:val="0"/>
          <w:color w:val="auto"/>
          <w:sz w:val="20"/>
        </w:rPr>
        <w:instrText xml:space="preserve"> SEQ Figura \* ARABIC </w:instrText>
      </w:r>
      <w:r w:rsidRPr="00EA0193">
        <w:rPr>
          <w:rFonts w:ascii="Times New Roman" w:hAnsi="Times New Roman" w:cs="Times New Roman"/>
          <w:i w:val="0"/>
          <w:color w:val="auto"/>
          <w:sz w:val="20"/>
        </w:rPr>
        <w:fldChar w:fldCharType="separate"/>
      </w:r>
      <w:r>
        <w:rPr>
          <w:rFonts w:ascii="Times New Roman" w:hAnsi="Times New Roman" w:cs="Times New Roman"/>
          <w:i w:val="0"/>
          <w:noProof/>
          <w:color w:val="auto"/>
          <w:sz w:val="20"/>
        </w:rPr>
        <w:t>1</w:t>
      </w:r>
      <w:r w:rsidRPr="00EA0193">
        <w:rPr>
          <w:rFonts w:ascii="Times New Roman" w:hAnsi="Times New Roman" w:cs="Times New Roman"/>
          <w:i w:val="0"/>
          <w:color w:val="auto"/>
          <w:sz w:val="20"/>
        </w:rPr>
        <w:fldChar w:fldCharType="end"/>
      </w:r>
      <w:r w:rsidRPr="00EA0193">
        <w:rPr>
          <w:rFonts w:ascii="Times New Roman" w:hAnsi="Times New Roman" w:cs="Times New Roman"/>
          <w:i w:val="0"/>
          <w:color w:val="auto"/>
          <w:sz w:val="20"/>
        </w:rPr>
        <w:t xml:space="preserve">. </w:t>
      </w:r>
      <w:r>
        <w:rPr>
          <w:rFonts w:ascii="Times New Roman" w:hAnsi="Times New Roman" w:cs="Times New Roman"/>
          <w:i w:val="0"/>
          <w:color w:val="auto"/>
          <w:sz w:val="20"/>
        </w:rPr>
        <w:t>Interfaz de usuario</w:t>
      </w:r>
      <w:r w:rsidRPr="00EA0193">
        <w:rPr>
          <w:rFonts w:ascii="Times New Roman" w:hAnsi="Times New Roman" w:cs="Times New Roman"/>
          <w:i w:val="0"/>
          <w:color w:val="auto"/>
          <w:sz w:val="20"/>
        </w:rPr>
        <w:t xml:space="preserve"> inicial. Fuente: elaboración propia</w:t>
      </w:r>
    </w:p>
    <w:p w:rsidR="00EA0193" w:rsidRDefault="00EA0193" w:rsidP="00EA0193">
      <w:pPr>
        <w:keepNext/>
      </w:pPr>
      <w:r>
        <w:rPr>
          <w:noProof/>
          <w:lang w:eastAsia="es-ES"/>
        </w:rPr>
        <w:drawing>
          <wp:inline distT="0" distB="0" distL="0" distR="0" wp14:anchorId="06A518AF" wp14:editId="06B0B58A">
            <wp:extent cx="5400040" cy="2962047"/>
            <wp:effectExtent l="0" t="0" r="0" b="0"/>
            <wp:docPr id="12" name="Imagen 12" descr="C:\Users\admin\AppData\Local\Microsoft\Windows\INetCache\Content.Word\Pantalla funcionalid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Word\Pantalla funcionalidad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962047"/>
                    </a:xfrm>
                    <a:prstGeom prst="rect">
                      <a:avLst/>
                    </a:prstGeom>
                    <a:noFill/>
                    <a:ln>
                      <a:noFill/>
                    </a:ln>
                  </pic:spPr>
                </pic:pic>
              </a:graphicData>
            </a:graphic>
          </wp:inline>
        </w:drawing>
      </w:r>
    </w:p>
    <w:p w:rsidR="00EA0193" w:rsidRDefault="00EA0193" w:rsidP="00EA0193">
      <w:pPr>
        <w:pStyle w:val="Descripcin"/>
        <w:spacing w:after="0" w:line="360" w:lineRule="auto"/>
        <w:jc w:val="center"/>
        <w:rPr>
          <w:rFonts w:ascii="Times New Roman" w:hAnsi="Times New Roman" w:cs="Times New Roman"/>
          <w:i w:val="0"/>
          <w:color w:val="auto"/>
          <w:sz w:val="20"/>
        </w:rPr>
      </w:pPr>
      <w:r w:rsidRPr="00EA0193">
        <w:rPr>
          <w:rFonts w:ascii="Times New Roman" w:hAnsi="Times New Roman" w:cs="Times New Roman"/>
          <w:i w:val="0"/>
          <w:color w:val="auto"/>
          <w:sz w:val="20"/>
        </w:rPr>
        <w:t xml:space="preserve">Figura </w:t>
      </w:r>
      <w:r w:rsidRPr="00EA0193">
        <w:rPr>
          <w:rFonts w:ascii="Times New Roman" w:hAnsi="Times New Roman" w:cs="Times New Roman"/>
          <w:i w:val="0"/>
          <w:color w:val="auto"/>
          <w:sz w:val="20"/>
        </w:rPr>
        <w:fldChar w:fldCharType="begin"/>
      </w:r>
      <w:r w:rsidRPr="00EA0193">
        <w:rPr>
          <w:rFonts w:ascii="Times New Roman" w:hAnsi="Times New Roman" w:cs="Times New Roman"/>
          <w:i w:val="0"/>
          <w:color w:val="auto"/>
          <w:sz w:val="20"/>
        </w:rPr>
        <w:instrText xml:space="preserve"> SEQ Figura \* ARABIC </w:instrText>
      </w:r>
      <w:r w:rsidRPr="00EA0193">
        <w:rPr>
          <w:rFonts w:ascii="Times New Roman" w:hAnsi="Times New Roman" w:cs="Times New Roman"/>
          <w:i w:val="0"/>
          <w:color w:val="auto"/>
          <w:sz w:val="20"/>
        </w:rPr>
        <w:fldChar w:fldCharType="separate"/>
      </w:r>
      <w:r>
        <w:rPr>
          <w:rFonts w:ascii="Times New Roman" w:hAnsi="Times New Roman" w:cs="Times New Roman"/>
          <w:i w:val="0"/>
          <w:noProof/>
          <w:color w:val="auto"/>
          <w:sz w:val="20"/>
        </w:rPr>
        <w:t>2</w:t>
      </w:r>
      <w:r w:rsidRPr="00EA0193">
        <w:rPr>
          <w:rFonts w:ascii="Times New Roman" w:hAnsi="Times New Roman" w:cs="Times New Roman"/>
          <w:i w:val="0"/>
          <w:color w:val="auto"/>
          <w:sz w:val="20"/>
        </w:rPr>
        <w:fldChar w:fldCharType="end"/>
      </w:r>
      <w:r w:rsidRPr="00EA0193">
        <w:rPr>
          <w:rFonts w:ascii="Times New Roman" w:hAnsi="Times New Roman" w:cs="Times New Roman"/>
          <w:i w:val="0"/>
          <w:color w:val="auto"/>
          <w:sz w:val="20"/>
        </w:rPr>
        <w:t>. Interfaz de usuario Funcionalidades. Fuente: elaboración propia</w:t>
      </w:r>
    </w:p>
    <w:p w:rsidR="00EA0193" w:rsidRDefault="00EA0193" w:rsidP="00EA0193">
      <w:pPr>
        <w:keepNext/>
      </w:pPr>
      <w:r>
        <w:rPr>
          <w:noProof/>
          <w:lang w:eastAsia="es-ES"/>
        </w:rPr>
        <w:lastRenderedPageBreak/>
        <w:drawing>
          <wp:inline distT="0" distB="0" distL="0" distR="0" wp14:anchorId="3008B769" wp14:editId="5971036C">
            <wp:extent cx="5400040" cy="2962047"/>
            <wp:effectExtent l="0" t="0" r="0" b="0"/>
            <wp:docPr id="13" name="Imagen 13" descr="C:\Users\admin\AppData\Local\Microsoft\Windows\INetCache\Content.Word\Guia de progra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Word\Guia de programa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962047"/>
                    </a:xfrm>
                    <a:prstGeom prst="rect">
                      <a:avLst/>
                    </a:prstGeom>
                    <a:noFill/>
                    <a:ln>
                      <a:noFill/>
                    </a:ln>
                  </pic:spPr>
                </pic:pic>
              </a:graphicData>
            </a:graphic>
          </wp:inline>
        </w:drawing>
      </w:r>
    </w:p>
    <w:p w:rsidR="00EA0193" w:rsidRPr="00EA0193" w:rsidRDefault="00EA0193" w:rsidP="00EA0193">
      <w:pPr>
        <w:pStyle w:val="Descripcin"/>
        <w:spacing w:after="0" w:line="360" w:lineRule="auto"/>
        <w:jc w:val="center"/>
        <w:rPr>
          <w:rFonts w:ascii="Times New Roman" w:hAnsi="Times New Roman" w:cs="Times New Roman"/>
          <w:i w:val="0"/>
          <w:color w:val="auto"/>
          <w:sz w:val="20"/>
        </w:rPr>
      </w:pPr>
      <w:r w:rsidRPr="00EA0193">
        <w:rPr>
          <w:rFonts w:ascii="Times New Roman" w:hAnsi="Times New Roman" w:cs="Times New Roman"/>
          <w:i w:val="0"/>
          <w:color w:val="auto"/>
          <w:sz w:val="20"/>
        </w:rPr>
        <w:t xml:space="preserve">Figura </w:t>
      </w:r>
      <w:r w:rsidRPr="00EA0193">
        <w:rPr>
          <w:rFonts w:ascii="Times New Roman" w:hAnsi="Times New Roman" w:cs="Times New Roman"/>
          <w:i w:val="0"/>
          <w:color w:val="auto"/>
          <w:sz w:val="20"/>
        </w:rPr>
        <w:fldChar w:fldCharType="begin"/>
      </w:r>
      <w:r w:rsidRPr="00EA0193">
        <w:rPr>
          <w:rFonts w:ascii="Times New Roman" w:hAnsi="Times New Roman" w:cs="Times New Roman"/>
          <w:i w:val="0"/>
          <w:color w:val="auto"/>
          <w:sz w:val="20"/>
        </w:rPr>
        <w:instrText xml:space="preserve"> SEQ Figura \* ARABIC </w:instrText>
      </w:r>
      <w:r w:rsidRPr="00EA0193">
        <w:rPr>
          <w:rFonts w:ascii="Times New Roman" w:hAnsi="Times New Roman" w:cs="Times New Roman"/>
          <w:i w:val="0"/>
          <w:color w:val="auto"/>
          <w:sz w:val="20"/>
        </w:rPr>
        <w:fldChar w:fldCharType="separate"/>
      </w:r>
      <w:r w:rsidRPr="00EA0193">
        <w:rPr>
          <w:rFonts w:ascii="Times New Roman" w:hAnsi="Times New Roman" w:cs="Times New Roman"/>
          <w:i w:val="0"/>
          <w:noProof/>
          <w:color w:val="auto"/>
          <w:sz w:val="20"/>
        </w:rPr>
        <w:t>3</w:t>
      </w:r>
      <w:r w:rsidRPr="00EA0193">
        <w:rPr>
          <w:rFonts w:ascii="Times New Roman" w:hAnsi="Times New Roman" w:cs="Times New Roman"/>
          <w:i w:val="0"/>
          <w:color w:val="auto"/>
          <w:sz w:val="20"/>
        </w:rPr>
        <w:fldChar w:fldCharType="end"/>
      </w:r>
      <w:r w:rsidRPr="00EA0193">
        <w:rPr>
          <w:rFonts w:ascii="Times New Roman" w:hAnsi="Times New Roman" w:cs="Times New Roman"/>
          <w:i w:val="0"/>
          <w:color w:val="auto"/>
          <w:sz w:val="20"/>
        </w:rPr>
        <w:t>. Interfaz de usuario Guía de programas. Fuente: elaboración propia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A0193" w:rsidRDefault="00EA019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Experiencia de usuario como área temática dentro de la Interacción Humano Computador asegura que </w:t>
      </w:r>
      <w:proofErr w:type="gramStart"/>
      <w:r>
        <w:rPr>
          <w:rFonts w:ascii="Times New Roman" w:hAnsi="Times New Roman" w:cs="Times New Roman"/>
          <w:sz w:val="24"/>
          <w:szCs w:val="24"/>
        </w:rPr>
        <w:t>los</w:t>
      </w:r>
      <w:proofErr w:type="gramEnd"/>
      <w:r>
        <w:rPr>
          <w:rFonts w:ascii="Times New Roman" w:hAnsi="Times New Roman" w:cs="Times New Roman"/>
          <w:sz w:val="24"/>
          <w:szCs w:val="24"/>
        </w:rPr>
        <w:t xml:space="preserve"> software o dispositivos tecnológicos cumplan con principios de usabilidad y accesibilidad, destacándose los de ergonomía cognitiva.</w:t>
      </w:r>
    </w:p>
    <w:p w:rsidR="00EA0193" w:rsidRDefault="00EA019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Ha constituido un reto el trabajo multidisciplinar para la creación de un receptor de televisión digital cubano, para favorecer la soberanía tecnológica que el país demanda y necesita.</w:t>
      </w:r>
    </w:p>
    <w:p w:rsidR="00EA0193" w:rsidRDefault="00EA019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En el primer proceso de validación de CelTV la mayoría de las no conformidades respondieron a los requisitos de usabilidad.</w:t>
      </w:r>
    </w:p>
    <w:p w:rsidR="00D56173" w:rsidRDefault="00D56173" w:rsidP="00D561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La pandemia de la Covid-19 ha impedido realizar pruebas con muestras más estratificadas o representativas de la población.</w:t>
      </w:r>
    </w:p>
    <w:p w:rsidR="00EA0193" w:rsidRDefault="00EA019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El diseño de las interfaces de usuario basado en la experiencia de usuario de los usuarios potenciales </w:t>
      </w:r>
      <w:r w:rsidR="00D56173">
        <w:rPr>
          <w:rFonts w:ascii="Times New Roman" w:hAnsi="Times New Roman" w:cs="Times New Roman"/>
          <w:sz w:val="24"/>
          <w:szCs w:val="24"/>
        </w:rPr>
        <w:t>garantiza el éxito comercializable y la facilidad de uso del receptor de televisión digital.</w:t>
      </w:r>
    </w:p>
    <w:p w:rsidR="007F0A6A" w:rsidRDefault="00D5617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Se trabaja a futuro en el diseño ergonómico del mando del receptor creado y en la publicación del manual de usuario.</w:t>
      </w:r>
    </w:p>
    <w:p w:rsidR="007F0A6A" w:rsidRDefault="007F0A6A">
      <w:pPr>
        <w:rPr>
          <w:rFonts w:ascii="Times New Roman" w:hAnsi="Times New Roman" w:cs="Times New Roman"/>
          <w:sz w:val="24"/>
          <w:szCs w:val="24"/>
        </w:rPr>
      </w:pPr>
      <w:r>
        <w:rPr>
          <w:rFonts w:ascii="Times New Roman" w:hAnsi="Times New Roman" w:cs="Times New Roman"/>
          <w:sz w:val="24"/>
          <w:szCs w:val="24"/>
        </w:rPr>
        <w:br w:type="page"/>
      </w:r>
    </w:p>
    <w:p w:rsidR="00FF3346" w:rsidRPr="00FF3346" w:rsidRDefault="00FF3346" w:rsidP="00FF3346">
      <w:pPr>
        <w:spacing w:after="0" w:line="360" w:lineRule="auto"/>
        <w:jc w:val="both"/>
        <w:rPr>
          <w:rFonts w:ascii="Times New Roman" w:hAnsi="Times New Roman" w:cs="Times New Roman"/>
          <w:b/>
          <w:sz w:val="24"/>
          <w:szCs w:val="24"/>
        </w:rPr>
      </w:pPr>
      <w:bookmarkStart w:id="0" w:name="_GoBack"/>
      <w:bookmarkEnd w:id="0"/>
      <w:r w:rsidRPr="00FF3346">
        <w:rPr>
          <w:rFonts w:ascii="Times New Roman" w:hAnsi="Times New Roman" w:cs="Times New Roman"/>
          <w:b/>
          <w:sz w:val="24"/>
          <w:szCs w:val="24"/>
        </w:rPr>
        <w:lastRenderedPageBreak/>
        <w:t>5. Referencias bibliográficas</w:t>
      </w:r>
    </w:p>
    <w:sdt>
      <w:sdtPr>
        <w:id w:val="1988899020"/>
        <w:docPartObj>
          <w:docPartGallery w:val="Bibliographies"/>
          <w:docPartUnique/>
        </w:docPartObj>
      </w:sdtPr>
      <w:sdtEndPr>
        <w:rPr>
          <w:rFonts w:asciiTheme="minorHAnsi" w:eastAsiaTheme="minorHAnsi" w:hAnsiTheme="minorHAnsi" w:cstheme="minorBidi"/>
          <w:color w:val="auto"/>
          <w:sz w:val="22"/>
          <w:szCs w:val="22"/>
        </w:rPr>
      </w:sdtEndPr>
      <w:sdtContent>
        <w:p w:rsidR="00CD6FDE" w:rsidRDefault="00CD6FDE">
          <w:pPr>
            <w:pStyle w:val="Ttulo1"/>
          </w:pPr>
        </w:p>
        <w:sdt>
          <w:sdtPr>
            <w:id w:val="111145805"/>
            <w:bibliography/>
          </w:sdtPr>
          <w:sdtContent>
            <w:p w:rsidR="00CD6FDE" w:rsidRPr="00CD6FDE" w:rsidRDefault="00CD6FDE" w:rsidP="00CD6FDE">
              <w:pPr>
                <w:pStyle w:val="Bibliografa"/>
                <w:numPr>
                  <w:ilvl w:val="0"/>
                  <w:numId w:val="4"/>
                </w:numPr>
                <w:spacing w:after="0" w:line="360" w:lineRule="auto"/>
                <w:rPr>
                  <w:rFonts w:ascii="Times New Roman" w:hAnsi="Times New Roman" w:cs="Times New Roman"/>
                  <w:noProof/>
                  <w:sz w:val="28"/>
                  <w:szCs w:val="24"/>
                </w:rPr>
              </w:pPr>
              <w:r w:rsidRPr="00CD6FDE">
                <w:rPr>
                  <w:rFonts w:ascii="Times New Roman" w:hAnsi="Times New Roman" w:cs="Times New Roman"/>
                  <w:sz w:val="24"/>
                </w:rPr>
                <w:fldChar w:fldCharType="begin"/>
              </w:r>
              <w:r w:rsidRPr="00CD6FDE">
                <w:rPr>
                  <w:rFonts w:ascii="Times New Roman" w:hAnsi="Times New Roman" w:cs="Times New Roman"/>
                  <w:sz w:val="24"/>
                </w:rPr>
                <w:instrText>BIBLIOGRAPHY</w:instrText>
              </w:r>
              <w:r w:rsidRPr="00CD6FDE">
                <w:rPr>
                  <w:rFonts w:ascii="Times New Roman" w:hAnsi="Times New Roman" w:cs="Times New Roman"/>
                  <w:sz w:val="24"/>
                </w:rPr>
                <w:fldChar w:fldCharType="separate"/>
              </w:r>
              <w:r w:rsidRPr="00CD6FDE">
                <w:rPr>
                  <w:rFonts w:ascii="Times New Roman" w:hAnsi="Times New Roman" w:cs="Times New Roman"/>
                  <w:noProof/>
                  <w:sz w:val="24"/>
                </w:rPr>
                <w:t xml:space="preserve">Abadía, I. (2011). Revisión de lineamientos para el desarrollo de contenido educativo para televisión digital interactiva. </w:t>
              </w:r>
              <w:r w:rsidRPr="00CD6FDE">
                <w:rPr>
                  <w:rFonts w:ascii="Times New Roman" w:hAnsi="Times New Roman" w:cs="Times New Roman"/>
                  <w:i/>
                  <w:iCs/>
                  <w:noProof/>
                  <w:sz w:val="24"/>
                </w:rPr>
                <w:t>Revista S&amp;T, 10</w:t>
              </w:r>
              <w:r w:rsidRPr="00CD6FDE">
                <w:rPr>
                  <w:rFonts w:ascii="Times New Roman" w:hAnsi="Times New Roman" w:cs="Times New Roman"/>
                  <w:noProof/>
                  <w:sz w:val="24"/>
                </w:rPr>
                <w:t>(20), 71-104.</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Cabrera, R., Rodríguez, J., Acosta, Y., &amp; Garrido, D. (2015). Recomendaciones para el diseño de Receptores de TVD para Cuba. </w:t>
              </w:r>
              <w:r w:rsidRPr="00CD6FDE">
                <w:rPr>
                  <w:rFonts w:ascii="Times New Roman" w:hAnsi="Times New Roman" w:cs="Times New Roman"/>
                  <w:i/>
                  <w:iCs/>
                  <w:noProof/>
                  <w:sz w:val="24"/>
                </w:rPr>
                <w:t>Revista Telem@tica, 14</w:t>
              </w:r>
              <w:r w:rsidRPr="00CD6FDE">
                <w:rPr>
                  <w:rFonts w:ascii="Times New Roman" w:hAnsi="Times New Roman" w:cs="Times New Roman"/>
                  <w:noProof/>
                  <w:sz w:val="24"/>
                </w:rPr>
                <w:t>(3), 68-77.</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Dam, I. (6 de agosto de 2019). </w:t>
              </w:r>
              <w:r w:rsidRPr="00CD6FDE">
                <w:rPr>
                  <w:rFonts w:ascii="Times New Roman" w:hAnsi="Times New Roman" w:cs="Times New Roman"/>
                  <w:i/>
                  <w:iCs/>
                  <w:noProof/>
                  <w:sz w:val="24"/>
                </w:rPr>
                <w:t>What is GOMS? How could it help you to increase usability in the system</w:t>
              </w:r>
              <w:r w:rsidRPr="00CD6FDE">
                <w:rPr>
                  <w:rFonts w:ascii="Times New Roman" w:hAnsi="Times New Roman" w:cs="Times New Roman"/>
                  <w:noProof/>
                  <w:sz w:val="24"/>
                </w:rPr>
                <w:t>. Obtenido de UX Planet: https://uxplanet.org/what-is-goms-how-could-it-help-you-to-increase-usability-in-the-system-732655ab777b</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Del Giorgio, F., Amendolaggine, G., &amp; Alvarado, T. A. (2018). Nuevos paradigmas para el diseño de productos. Design Thinking, Service Design y experiencia de usuario. </w:t>
              </w:r>
              <w:r w:rsidRPr="00CD6FDE">
                <w:rPr>
                  <w:rFonts w:ascii="Times New Roman" w:hAnsi="Times New Roman" w:cs="Times New Roman"/>
                  <w:i/>
                  <w:iCs/>
                  <w:noProof/>
                  <w:sz w:val="24"/>
                </w:rPr>
                <w:t>Arte E Investigación</w:t>
              </w:r>
              <w:r w:rsidRPr="00CD6FDE">
                <w:rPr>
                  <w:rFonts w:ascii="Times New Roman" w:hAnsi="Times New Roman" w:cs="Times New Roman"/>
                  <w:noProof/>
                  <w:sz w:val="24"/>
                </w:rPr>
                <w:t>(14), 9.</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Kunert, T. (2009). </w:t>
              </w:r>
              <w:r w:rsidRPr="00CD6FDE">
                <w:rPr>
                  <w:rFonts w:ascii="Times New Roman" w:hAnsi="Times New Roman" w:cs="Times New Roman"/>
                  <w:i/>
                  <w:iCs/>
                  <w:noProof/>
                  <w:sz w:val="24"/>
                </w:rPr>
                <w:t>User-Centered Interaction Design Patterns for Interactive Digital Television Applications.</w:t>
              </w:r>
              <w:r w:rsidRPr="00CD6FDE">
                <w:rPr>
                  <w:rFonts w:ascii="Times New Roman" w:hAnsi="Times New Roman" w:cs="Times New Roman"/>
                  <w:noProof/>
                  <w:sz w:val="24"/>
                </w:rPr>
                <w:t xml:space="preserve"> doi:10.1007/978-1-84882-275-7</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Perakakis, E. (2018). </w:t>
              </w:r>
              <w:r w:rsidRPr="00CD6FDE">
                <w:rPr>
                  <w:rFonts w:ascii="Times New Roman" w:hAnsi="Times New Roman" w:cs="Times New Roman"/>
                  <w:i/>
                  <w:iCs/>
                  <w:noProof/>
                  <w:sz w:val="24"/>
                </w:rPr>
                <w:t>Web on TV-Designing web content for enhanced user experience on an internet-connected television device (Doctoral dissertation, Brunel University London).</w:t>
              </w:r>
              <w:r w:rsidRPr="00CD6FDE">
                <w:rPr>
                  <w:rFonts w:ascii="Times New Roman" w:hAnsi="Times New Roman" w:cs="Times New Roman"/>
                  <w:noProof/>
                  <w:sz w:val="24"/>
                </w:rPr>
                <w:t xml:space="preserve"> </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Rodríguez, L., González, D. L., &amp; Pérez, Y. (2017). De la arquitectura de información a la experiencia de usuario: Su interrelación en el desarrollo de software de la Universidad de las Ciencias Informáticas. </w:t>
              </w:r>
              <w:r w:rsidRPr="00CD6FDE">
                <w:rPr>
                  <w:rFonts w:ascii="Times New Roman" w:hAnsi="Times New Roman" w:cs="Times New Roman"/>
                  <w:i/>
                  <w:iCs/>
                  <w:noProof/>
                  <w:sz w:val="24"/>
                </w:rPr>
                <w:t>e-Ciencias de la Información, 7</w:t>
              </w:r>
              <w:r w:rsidRPr="00CD6FDE">
                <w:rPr>
                  <w:rFonts w:ascii="Times New Roman" w:hAnsi="Times New Roman" w:cs="Times New Roman"/>
                  <w:noProof/>
                  <w:sz w:val="24"/>
                </w:rPr>
                <w:t>(1), 155-176.</w:t>
              </w:r>
            </w:p>
            <w:p w:rsidR="00CD6FDE" w:rsidRPr="00CD6FDE" w:rsidRDefault="00CD6FDE" w:rsidP="00CD6FDE">
              <w:pPr>
                <w:pStyle w:val="Bibliografa"/>
                <w:numPr>
                  <w:ilvl w:val="0"/>
                  <w:numId w:val="4"/>
                </w:numPr>
                <w:spacing w:after="0" w:line="360" w:lineRule="auto"/>
                <w:rPr>
                  <w:rFonts w:ascii="Times New Roman" w:hAnsi="Times New Roman" w:cs="Times New Roman"/>
                  <w:noProof/>
                  <w:sz w:val="24"/>
                </w:rPr>
              </w:pPr>
              <w:r w:rsidRPr="00CD6FDE">
                <w:rPr>
                  <w:rFonts w:ascii="Times New Roman" w:hAnsi="Times New Roman" w:cs="Times New Roman"/>
                  <w:noProof/>
                  <w:sz w:val="24"/>
                </w:rPr>
                <w:t xml:space="preserve">Wikipedia. (2021). </w:t>
              </w:r>
              <w:r w:rsidRPr="00CD6FDE">
                <w:rPr>
                  <w:rFonts w:ascii="Times New Roman" w:hAnsi="Times New Roman" w:cs="Times New Roman"/>
                  <w:i/>
                  <w:iCs/>
                  <w:noProof/>
                  <w:sz w:val="24"/>
                </w:rPr>
                <w:t>Kodi</w:t>
              </w:r>
              <w:r w:rsidRPr="00CD6FDE">
                <w:rPr>
                  <w:rFonts w:ascii="Times New Roman" w:hAnsi="Times New Roman" w:cs="Times New Roman"/>
                  <w:noProof/>
                  <w:sz w:val="24"/>
                </w:rPr>
                <w:t>. Obtenido de Wikipedia: https://es.m.wikipedia.org/wiki/Kodi</w:t>
              </w:r>
            </w:p>
            <w:p w:rsidR="00CD6FDE" w:rsidRDefault="00CD6FDE" w:rsidP="00CD6FDE">
              <w:pPr>
                <w:spacing w:after="0" w:line="360" w:lineRule="auto"/>
              </w:pPr>
              <w:r w:rsidRPr="00CD6FDE">
                <w:rPr>
                  <w:rFonts w:ascii="Times New Roman" w:hAnsi="Times New Roman" w:cs="Times New Roman"/>
                  <w:b/>
                  <w:bCs/>
                  <w:sz w:val="24"/>
                </w:rPr>
                <w:fldChar w:fldCharType="end"/>
              </w:r>
            </w:p>
          </w:sdtContent>
        </w:sdt>
      </w:sdtContent>
    </w:sdt>
    <w:p w:rsidR="00CD6FDE" w:rsidRDefault="00CD6FDE" w:rsidP="00FF3346">
      <w:pPr>
        <w:spacing w:after="0" w:line="360" w:lineRule="auto"/>
        <w:jc w:val="both"/>
        <w:rPr>
          <w:rFonts w:ascii="Times New Roman" w:hAnsi="Times New Roman" w:cs="Times New Roman"/>
          <w:sz w:val="24"/>
          <w:szCs w:val="24"/>
        </w:rPr>
      </w:pPr>
    </w:p>
    <w:sectPr w:rsidR="00CD6FDE"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C7C" w:rsidRDefault="00881C7C" w:rsidP="00C8585B">
      <w:pPr>
        <w:spacing w:after="0" w:line="240" w:lineRule="auto"/>
      </w:pPr>
      <w:r>
        <w:separator/>
      </w:r>
    </w:p>
  </w:endnote>
  <w:endnote w:type="continuationSeparator" w:id="0">
    <w:p w:rsidR="00881C7C" w:rsidRDefault="00881C7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rsidR="00CF5FC1" w:rsidRDefault="00CF5FC1">
        <w:pPr>
          <w:pStyle w:val="Piedepgina"/>
          <w:jc w:val="right"/>
        </w:pPr>
        <w:r>
          <w:fldChar w:fldCharType="begin"/>
        </w:r>
        <w:r>
          <w:instrText xml:space="preserve"> PAGE   \* MERGEFORMAT </w:instrText>
        </w:r>
        <w:r>
          <w:fldChar w:fldCharType="separate"/>
        </w:r>
        <w:r w:rsidR="007F0A6A">
          <w:rPr>
            <w:noProof/>
          </w:rPr>
          <w:t>12</w:t>
        </w:r>
        <w:r>
          <w:rPr>
            <w:noProof/>
          </w:rPr>
          <w:fldChar w:fldCharType="end"/>
        </w:r>
      </w:p>
    </w:sdtContent>
  </w:sdt>
  <w:p w:rsidR="00CF5FC1" w:rsidRPr="00C8585B" w:rsidRDefault="00CF5FC1" w:rsidP="003776F1">
    <w:pPr>
      <w:pStyle w:val="Encabezado"/>
      <w:jc w:val="center"/>
      <w:rPr>
        <w:rFonts w:ascii="Verdana" w:hAnsi="Verdana"/>
        <w:b/>
        <w:sz w:val="16"/>
        <w:szCs w:val="16"/>
        <w:lang w:val="es-ES_tradnl"/>
      </w:rPr>
    </w:pPr>
    <w:r>
      <w:rPr>
        <w:rFonts w:ascii="Verdana" w:hAnsi="Verdana"/>
        <w:b/>
        <w:sz w:val="16"/>
        <w:szCs w:val="16"/>
        <w:lang w:val="es-ES_tradnl"/>
      </w:rPr>
      <w:t xml:space="preserve">Simposio “Transferencia de Conocimiento en Tecnologías de la Información”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CF5FC1" w:rsidRPr="00C8585B" w:rsidRDefault="00CF5FC1" w:rsidP="003776F1">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F5FC1" w:rsidRDefault="00CF5FC1" w:rsidP="003776F1">
    <w:pPr>
      <w:pStyle w:val="Piedepgina"/>
      <w:jc w:val="center"/>
    </w:pPr>
    <w:r>
      <w:rPr>
        <w:rFonts w:ascii="Verdana" w:hAnsi="Verdana"/>
        <w:b/>
        <w:sz w:val="16"/>
        <w:szCs w:val="16"/>
        <w:lang w:val="es-ES_tradnl"/>
      </w:rPr>
      <w:t>EXPERIENCIA DE USUARIO EN UN RECEPTOR DE TELEVISIÓN DIGITAL. UN CASO PRÁCTICO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C7C" w:rsidRDefault="00881C7C" w:rsidP="00C8585B">
      <w:pPr>
        <w:spacing w:after="0" w:line="240" w:lineRule="auto"/>
      </w:pPr>
      <w:r>
        <w:separator/>
      </w:r>
    </w:p>
  </w:footnote>
  <w:footnote w:type="continuationSeparator" w:id="0">
    <w:p w:rsidR="00881C7C" w:rsidRDefault="00881C7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CF5FC1" w:rsidRPr="004D77C8" w:rsidTr="00F31B37">
      <w:trPr>
        <w:trHeight w:val="1114"/>
        <w:jc w:val="center"/>
      </w:trPr>
      <w:tc>
        <w:tcPr>
          <w:tcW w:w="1425" w:type="dxa"/>
        </w:tcPr>
        <w:p w:rsidR="00CF5FC1" w:rsidRPr="004D77C8" w:rsidRDefault="00CF5FC1"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CF5FC1" w:rsidRDefault="00CF5FC1" w:rsidP="00F31B37">
          <w:pPr>
            <w:pStyle w:val="Encabezado"/>
            <w:jc w:val="center"/>
            <w:rPr>
              <w:rFonts w:ascii="Verdana" w:hAnsi="Verdana"/>
              <w:b/>
              <w:sz w:val="16"/>
              <w:szCs w:val="16"/>
              <w:lang w:val="es-ES_tradnl"/>
            </w:rPr>
          </w:pPr>
        </w:p>
        <w:p w:rsidR="00CF5FC1" w:rsidRPr="00C8585B" w:rsidRDefault="00CF5FC1" w:rsidP="00F31B37">
          <w:pPr>
            <w:pStyle w:val="Encabezado"/>
            <w:jc w:val="center"/>
            <w:rPr>
              <w:rFonts w:ascii="Verdana" w:hAnsi="Verdana"/>
              <w:b/>
              <w:sz w:val="16"/>
              <w:szCs w:val="16"/>
              <w:lang w:val="es-ES_tradnl"/>
            </w:rPr>
          </w:pPr>
          <w:r>
            <w:rPr>
              <w:rFonts w:ascii="Verdana" w:hAnsi="Verdana"/>
              <w:b/>
              <w:sz w:val="16"/>
              <w:szCs w:val="16"/>
              <w:lang w:val="es-ES_tradnl"/>
            </w:rPr>
            <w:t xml:space="preserve">Simposio “Transferencia de Conocimiento en Tecnologías de la Información”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CF5FC1" w:rsidRPr="00C8585B" w:rsidRDefault="00CF5FC1"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F5FC1" w:rsidRPr="000A6EC7" w:rsidRDefault="00CF5FC1" w:rsidP="00F31B37">
          <w:pPr>
            <w:pStyle w:val="Encabezado"/>
            <w:jc w:val="center"/>
            <w:rPr>
              <w:rFonts w:ascii="Verdana" w:hAnsi="Verdana"/>
              <w:b/>
              <w:sz w:val="18"/>
              <w:szCs w:val="18"/>
              <w:lang w:val="en-GB"/>
            </w:rPr>
          </w:pPr>
          <w:r>
            <w:rPr>
              <w:rFonts w:ascii="Verdana" w:hAnsi="Verdana"/>
              <w:b/>
              <w:sz w:val="16"/>
              <w:szCs w:val="16"/>
              <w:lang w:val="es-ES_tradnl"/>
            </w:rPr>
            <w:t>EXPERIENCIA DE USUARIO EN UN RECEPTOR DE TELEVISIÓN DIGITAL. UN CASO PRÁCTICO</w:t>
          </w:r>
        </w:p>
      </w:tc>
    </w:tr>
  </w:tbl>
  <w:p w:rsidR="00CF5FC1" w:rsidRDefault="00CF5F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1F50"/>
    <w:multiLevelType w:val="hybridMultilevel"/>
    <w:tmpl w:val="EEB07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0C2228"/>
    <w:multiLevelType w:val="hybridMultilevel"/>
    <w:tmpl w:val="EE54B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CD0368D"/>
    <w:multiLevelType w:val="hybridMultilevel"/>
    <w:tmpl w:val="DFFA27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209"/>
    <w:rsid w:val="00045622"/>
    <w:rsid w:val="00046F14"/>
    <w:rsid w:val="000A62A8"/>
    <w:rsid w:val="000A6EC7"/>
    <w:rsid w:val="000C14DC"/>
    <w:rsid w:val="000C5053"/>
    <w:rsid w:val="000E31F6"/>
    <w:rsid w:val="00107F37"/>
    <w:rsid w:val="00135543"/>
    <w:rsid w:val="00165440"/>
    <w:rsid w:val="001B2E29"/>
    <w:rsid w:val="001E0D2E"/>
    <w:rsid w:val="00245A35"/>
    <w:rsid w:val="002D5C28"/>
    <w:rsid w:val="002E0882"/>
    <w:rsid w:val="002E272A"/>
    <w:rsid w:val="003776F1"/>
    <w:rsid w:val="003F032E"/>
    <w:rsid w:val="00403285"/>
    <w:rsid w:val="00413F9C"/>
    <w:rsid w:val="00463BC2"/>
    <w:rsid w:val="00465DDE"/>
    <w:rsid w:val="0049444B"/>
    <w:rsid w:val="00520E57"/>
    <w:rsid w:val="005754D8"/>
    <w:rsid w:val="005A1351"/>
    <w:rsid w:val="005E524E"/>
    <w:rsid w:val="006271E4"/>
    <w:rsid w:val="00644AAE"/>
    <w:rsid w:val="00667F10"/>
    <w:rsid w:val="00671849"/>
    <w:rsid w:val="0067446A"/>
    <w:rsid w:val="006C4B89"/>
    <w:rsid w:val="007000E6"/>
    <w:rsid w:val="00702906"/>
    <w:rsid w:val="00731E2F"/>
    <w:rsid w:val="007455FF"/>
    <w:rsid w:val="007C7CC8"/>
    <w:rsid w:val="007D66CB"/>
    <w:rsid w:val="007E4FF9"/>
    <w:rsid w:val="007F0A6A"/>
    <w:rsid w:val="0080713B"/>
    <w:rsid w:val="00815971"/>
    <w:rsid w:val="008247DE"/>
    <w:rsid w:val="00856856"/>
    <w:rsid w:val="008776EA"/>
    <w:rsid w:val="0088159E"/>
    <w:rsid w:val="00881C7C"/>
    <w:rsid w:val="00885A86"/>
    <w:rsid w:val="00894620"/>
    <w:rsid w:val="008A1C16"/>
    <w:rsid w:val="008A52F9"/>
    <w:rsid w:val="009061A5"/>
    <w:rsid w:val="0091621C"/>
    <w:rsid w:val="00933549"/>
    <w:rsid w:val="00973849"/>
    <w:rsid w:val="00976587"/>
    <w:rsid w:val="009924CB"/>
    <w:rsid w:val="009B1EF2"/>
    <w:rsid w:val="009B3115"/>
    <w:rsid w:val="009D3F61"/>
    <w:rsid w:val="009D5E02"/>
    <w:rsid w:val="009D67CD"/>
    <w:rsid w:val="00A12EFD"/>
    <w:rsid w:val="00A156A5"/>
    <w:rsid w:val="00A21A1F"/>
    <w:rsid w:val="00A3149C"/>
    <w:rsid w:val="00A62A14"/>
    <w:rsid w:val="00A65BF3"/>
    <w:rsid w:val="00A75D9C"/>
    <w:rsid w:val="00AA6268"/>
    <w:rsid w:val="00AE534B"/>
    <w:rsid w:val="00B03D0C"/>
    <w:rsid w:val="00B13AAC"/>
    <w:rsid w:val="00B2024E"/>
    <w:rsid w:val="00B54201"/>
    <w:rsid w:val="00B72857"/>
    <w:rsid w:val="00B80E97"/>
    <w:rsid w:val="00BC770B"/>
    <w:rsid w:val="00C06622"/>
    <w:rsid w:val="00C17100"/>
    <w:rsid w:val="00C711EC"/>
    <w:rsid w:val="00C8309E"/>
    <w:rsid w:val="00C85403"/>
    <w:rsid w:val="00C8585B"/>
    <w:rsid w:val="00CA4FC1"/>
    <w:rsid w:val="00CD2BC3"/>
    <w:rsid w:val="00CD6FDE"/>
    <w:rsid w:val="00CF1568"/>
    <w:rsid w:val="00CF3D55"/>
    <w:rsid w:val="00CF5FC1"/>
    <w:rsid w:val="00D03F14"/>
    <w:rsid w:val="00D30A2A"/>
    <w:rsid w:val="00D36D1C"/>
    <w:rsid w:val="00D56173"/>
    <w:rsid w:val="00D73DE9"/>
    <w:rsid w:val="00DC7C84"/>
    <w:rsid w:val="00E03886"/>
    <w:rsid w:val="00E0394A"/>
    <w:rsid w:val="00E40131"/>
    <w:rsid w:val="00E43544"/>
    <w:rsid w:val="00E912D0"/>
    <w:rsid w:val="00E97B99"/>
    <w:rsid w:val="00EA0193"/>
    <w:rsid w:val="00EB577E"/>
    <w:rsid w:val="00EB7A15"/>
    <w:rsid w:val="00F31B37"/>
    <w:rsid w:val="00F470DC"/>
    <w:rsid w:val="00F9641A"/>
    <w:rsid w:val="00FA3E44"/>
    <w:rsid w:val="00FD5C76"/>
    <w:rsid w:val="00FE51D0"/>
    <w:rsid w:val="00FF3346"/>
    <w:rsid w:val="00FF3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413F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9"/>
    <w:qFormat/>
    <w:rsid w:val="00CF156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E97B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CF1568"/>
    <w:rPr>
      <w:rFonts w:ascii="Times New Roman" w:eastAsia="Times New Roman" w:hAnsi="Times New Roman" w:cs="Times New Roman"/>
      <w:b/>
      <w:bCs/>
      <w:sz w:val="24"/>
      <w:szCs w:val="24"/>
      <w:lang w:eastAsia="es-ES"/>
    </w:rPr>
  </w:style>
  <w:style w:type="character" w:customStyle="1" w:styleId="label">
    <w:name w:val="label"/>
    <w:basedOn w:val="Fuentedeprrafopredeter"/>
    <w:rsid w:val="001B2E29"/>
  </w:style>
  <w:style w:type="character" w:customStyle="1" w:styleId="reference-text">
    <w:name w:val="reference-text"/>
    <w:basedOn w:val="Fuentedeprrafopredeter"/>
    <w:rsid w:val="00F9641A"/>
  </w:style>
  <w:style w:type="character" w:customStyle="1" w:styleId="fontstyle01">
    <w:name w:val="fontstyle01"/>
    <w:basedOn w:val="Fuentedeprrafopredeter"/>
    <w:rsid w:val="00E43544"/>
    <w:rPr>
      <w:rFonts w:ascii="Arial" w:hAnsi="Arial" w:cs="Arial" w:hint="default"/>
      <w:b w:val="0"/>
      <w:bCs w:val="0"/>
      <w:i w:val="0"/>
      <w:iCs w:val="0"/>
      <w:color w:val="000000"/>
      <w:sz w:val="22"/>
      <w:szCs w:val="22"/>
    </w:rPr>
  </w:style>
  <w:style w:type="character" w:customStyle="1" w:styleId="PrrafodelistaCar">
    <w:name w:val="Párrafo de lista Car"/>
    <w:link w:val="Prrafodelista"/>
    <w:uiPriority w:val="34"/>
    <w:rsid w:val="00E0394A"/>
  </w:style>
  <w:style w:type="table" w:customStyle="1" w:styleId="Calendario4">
    <w:name w:val="Calendario 4"/>
    <w:basedOn w:val="Tablanormal"/>
    <w:uiPriority w:val="99"/>
    <w:qFormat/>
    <w:rsid w:val="00A3149C"/>
    <w:pPr>
      <w:snapToGrid w:val="0"/>
      <w:spacing w:after="0" w:line="240" w:lineRule="auto"/>
    </w:pPr>
    <w:rPr>
      <w:rFonts w:eastAsiaTheme="minorEastAsia"/>
      <w:b/>
      <w:bCs/>
      <w:color w:val="FFFFFF" w:themeColor="background1"/>
      <w:sz w:val="16"/>
      <w:szCs w:val="16"/>
      <w:lang w:eastAsia="es-ES"/>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Cuadrculadetablaclara">
    <w:name w:val="Grid Table Light"/>
    <w:basedOn w:val="Tablanormal"/>
    <w:uiPriority w:val="40"/>
    <w:rsid w:val="00A3149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520E57"/>
    <w:pPr>
      <w:spacing w:line="240" w:lineRule="auto"/>
    </w:pPr>
    <w:rPr>
      <w:i/>
      <w:iCs/>
      <w:color w:val="1F497D" w:themeColor="text2"/>
      <w:sz w:val="18"/>
      <w:szCs w:val="18"/>
    </w:rPr>
  </w:style>
  <w:style w:type="paragraph" w:styleId="HTMLconformatoprevio">
    <w:name w:val="HTML Preformatted"/>
    <w:basedOn w:val="Normal"/>
    <w:link w:val="HTMLconformatoprevioCar"/>
    <w:uiPriority w:val="99"/>
    <w:semiHidden/>
    <w:unhideWhenUsed/>
    <w:rsid w:val="0041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13F9C"/>
    <w:rPr>
      <w:rFonts w:ascii="Courier New" w:eastAsia="Times New Roman" w:hAnsi="Courier New" w:cs="Courier New"/>
      <w:sz w:val="20"/>
      <w:szCs w:val="20"/>
      <w:lang w:eastAsia="es-ES"/>
    </w:rPr>
  </w:style>
  <w:style w:type="character" w:customStyle="1" w:styleId="y2iqfc">
    <w:name w:val="y2iqfc"/>
    <w:basedOn w:val="Fuentedeprrafopredeter"/>
    <w:rsid w:val="00413F9C"/>
  </w:style>
  <w:style w:type="character" w:customStyle="1" w:styleId="Ttulo1Car">
    <w:name w:val="Título 1 Car"/>
    <w:basedOn w:val="Fuentedeprrafopredeter"/>
    <w:link w:val="Ttulo1"/>
    <w:uiPriority w:val="9"/>
    <w:rsid w:val="00413F9C"/>
    <w:rPr>
      <w:rFonts w:asciiTheme="majorHAnsi" w:eastAsiaTheme="majorEastAsia" w:hAnsiTheme="majorHAnsi" w:cstheme="majorBidi"/>
      <w:color w:val="365F91" w:themeColor="accent1" w:themeShade="BF"/>
      <w:sz w:val="32"/>
      <w:szCs w:val="32"/>
    </w:rPr>
  </w:style>
  <w:style w:type="paragraph" w:styleId="Bibliografa">
    <w:name w:val="Bibliography"/>
    <w:basedOn w:val="Normal"/>
    <w:next w:val="Normal"/>
    <w:uiPriority w:val="37"/>
    <w:unhideWhenUsed/>
    <w:rsid w:val="00CD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0599">
      <w:bodyDiv w:val="1"/>
      <w:marLeft w:val="0"/>
      <w:marRight w:val="0"/>
      <w:marTop w:val="0"/>
      <w:marBottom w:val="0"/>
      <w:divBdr>
        <w:top w:val="none" w:sz="0" w:space="0" w:color="auto"/>
        <w:left w:val="none" w:sz="0" w:space="0" w:color="auto"/>
        <w:bottom w:val="none" w:sz="0" w:space="0" w:color="auto"/>
        <w:right w:val="none" w:sz="0" w:space="0" w:color="auto"/>
      </w:divBdr>
    </w:div>
    <w:div w:id="176576329">
      <w:bodyDiv w:val="1"/>
      <w:marLeft w:val="0"/>
      <w:marRight w:val="0"/>
      <w:marTop w:val="0"/>
      <w:marBottom w:val="0"/>
      <w:divBdr>
        <w:top w:val="none" w:sz="0" w:space="0" w:color="auto"/>
        <w:left w:val="none" w:sz="0" w:space="0" w:color="auto"/>
        <w:bottom w:val="none" w:sz="0" w:space="0" w:color="auto"/>
        <w:right w:val="none" w:sz="0" w:space="0" w:color="auto"/>
      </w:divBdr>
    </w:div>
    <w:div w:id="255940507">
      <w:bodyDiv w:val="1"/>
      <w:marLeft w:val="0"/>
      <w:marRight w:val="0"/>
      <w:marTop w:val="0"/>
      <w:marBottom w:val="0"/>
      <w:divBdr>
        <w:top w:val="none" w:sz="0" w:space="0" w:color="auto"/>
        <w:left w:val="none" w:sz="0" w:space="0" w:color="auto"/>
        <w:bottom w:val="none" w:sz="0" w:space="0" w:color="auto"/>
        <w:right w:val="none" w:sz="0" w:space="0" w:color="auto"/>
      </w:divBdr>
    </w:div>
    <w:div w:id="810101616">
      <w:bodyDiv w:val="1"/>
      <w:marLeft w:val="0"/>
      <w:marRight w:val="0"/>
      <w:marTop w:val="0"/>
      <w:marBottom w:val="0"/>
      <w:divBdr>
        <w:top w:val="none" w:sz="0" w:space="0" w:color="auto"/>
        <w:left w:val="none" w:sz="0" w:space="0" w:color="auto"/>
        <w:bottom w:val="none" w:sz="0" w:space="0" w:color="auto"/>
        <w:right w:val="none" w:sz="0" w:space="0" w:color="auto"/>
      </w:divBdr>
      <w:divsChild>
        <w:div w:id="832065353">
          <w:marLeft w:val="0"/>
          <w:marRight w:val="0"/>
          <w:marTop w:val="0"/>
          <w:marBottom w:val="0"/>
          <w:divBdr>
            <w:top w:val="none" w:sz="0" w:space="0" w:color="auto"/>
            <w:left w:val="none" w:sz="0" w:space="0" w:color="auto"/>
            <w:bottom w:val="none" w:sz="0" w:space="0" w:color="auto"/>
            <w:right w:val="none" w:sz="0" w:space="0" w:color="auto"/>
          </w:divBdr>
        </w:div>
      </w:divsChild>
    </w:div>
    <w:div w:id="858011294">
      <w:bodyDiv w:val="1"/>
      <w:marLeft w:val="0"/>
      <w:marRight w:val="0"/>
      <w:marTop w:val="0"/>
      <w:marBottom w:val="0"/>
      <w:divBdr>
        <w:top w:val="none" w:sz="0" w:space="0" w:color="auto"/>
        <w:left w:val="none" w:sz="0" w:space="0" w:color="auto"/>
        <w:bottom w:val="none" w:sz="0" w:space="0" w:color="auto"/>
        <w:right w:val="none" w:sz="0" w:space="0" w:color="auto"/>
      </w:divBdr>
    </w:div>
    <w:div w:id="1041780000">
      <w:bodyDiv w:val="1"/>
      <w:marLeft w:val="0"/>
      <w:marRight w:val="0"/>
      <w:marTop w:val="0"/>
      <w:marBottom w:val="0"/>
      <w:divBdr>
        <w:top w:val="none" w:sz="0" w:space="0" w:color="auto"/>
        <w:left w:val="none" w:sz="0" w:space="0" w:color="auto"/>
        <w:bottom w:val="none" w:sz="0" w:space="0" w:color="auto"/>
        <w:right w:val="none" w:sz="0" w:space="0" w:color="auto"/>
      </w:divBdr>
    </w:div>
    <w:div w:id="1216509780">
      <w:bodyDiv w:val="1"/>
      <w:marLeft w:val="0"/>
      <w:marRight w:val="0"/>
      <w:marTop w:val="0"/>
      <w:marBottom w:val="0"/>
      <w:divBdr>
        <w:top w:val="none" w:sz="0" w:space="0" w:color="auto"/>
        <w:left w:val="none" w:sz="0" w:space="0" w:color="auto"/>
        <w:bottom w:val="none" w:sz="0" w:space="0" w:color="auto"/>
        <w:right w:val="none" w:sz="0" w:space="0" w:color="auto"/>
      </w:divBdr>
    </w:div>
    <w:div w:id="1299607032">
      <w:bodyDiv w:val="1"/>
      <w:marLeft w:val="0"/>
      <w:marRight w:val="0"/>
      <w:marTop w:val="0"/>
      <w:marBottom w:val="0"/>
      <w:divBdr>
        <w:top w:val="none" w:sz="0" w:space="0" w:color="auto"/>
        <w:left w:val="none" w:sz="0" w:space="0" w:color="auto"/>
        <w:bottom w:val="none" w:sz="0" w:space="0" w:color="auto"/>
        <w:right w:val="none" w:sz="0" w:space="0" w:color="auto"/>
      </w:divBdr>
    </w:div>
    <w:div w:id="1885174596">
      <w:bodyDiv w:val="1"/>
      <w:marLeft w:val="0"/>
      <w:marRight w:val="0"/>
      <w:marTop w:val="0"/>
      <w:marBottom w:val="0"/>
      <w:divBdr>
        <w:top w:val="none" w:sz="0" w:space="0" w:color="auto"/>
        <w:left w:val="none" w:sz="0" w:space="0" w:color="auto"/>
        <w:bottom w:val="none" w:sz="0" w:space="0" w:color="auto"/>
        <w:right w:val="none" w:sz="0" w:space="0" w:color="auto"/>
      </w:divBdr>
      <w:divsChild>
        <w:div w:id="217476807">
          <w:marLeft w:val="0"/>
          <w:marRight w:val="0"/>
          <w:marTop w:val="0"/>
          <w:marBottom w:val="0"/>
          <w:divBdr>
            <w:top w:val="none" w:sz="0" w:space="0" w:color="auto"/>
            <w:left w:val="none" w:sz="0" w:space="0" w:color="auto"/>
            <w:bottom w:val="none" w:sz="0" w:space="0" w:color="auto"/>
            <w:right w:val="none" w:sz="0" w:space="0" w:color="auto"/>
          </w:divBdr>
        </w:div>
        <w:div w:id="1854150180">
          <w:marLeft w:val="0"/>
          <w:marRight w:val="0"/>
          <w:marTop w:val="0"/>
          <w:marBottom w:val="0"/>
          <w:divBdr>
            <w:top w:val="none" w:sz="0" w:space="0" w:color="auto"/>
            <w:left w:val="none" w:sz="0" w:space="0" w:color="auto"/>
            <w:bottom w:val="none" w:sz="0" w:space="0" w:color="auto"/>
            <w:right w:val="none" w:sz="0" w:space="0" w:color="auto"/>
          </w:divBdr>
        </w:div>
      </w:divsChild>
    </w:div>
    <w:div w:id="20291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ymist@uclv.cu" TargetMode="External"/><Relationship Id="rId13" Type="http://schemas.openxmlformats.org/officeDocument/2006/relationships/hyperlink" Target="https://es.wikipedia.org/wiki/Usuario_(inform%C3%A1tica)"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yrsarabia@uclv.edu.c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s.wikipedia.org/wiki/Optimizaci%C3%B3n_para_Motores_de_B%C3%BAsqued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mollineda@uclv.cu" TargetMode="External"/><Relationship Id="rId5" Type="http://schemas.openxmlformats.org/officeDocument/2006/relationships/webSettings" Target="webSettings.xml"/><Relationship Id="rId15" Type="http://schemas.openxmlformats.org/officeDocument/2006/relationships/hyperlink" Target="https://es.wikipedia.org/wiki/Usabilidad" TargetMode="External"/><Relationship Id="rId23" Type="http://schemas.openxmlformats.org/officeDocument/2006/relationships/theme" Target="theme/theme1.xml"/><Relationship Id="rId10" Type="http://schemas.openxmlformats.org/officeDocument/2006/relationships/hyperlink" Target="mailto:ajfabian@uclv.c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gheisa@uclv.edu.cu" TargetMode="External"/><Relationship Id="rId14" Type="http://schemas.openxmlformats.org/officeDocument/2006/relationships/hyperlink" Target="https://es.wikipedia.org/wiki/Softwar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Del18</b:Tag>
    <b:SourceType>JournalArticle</b:SourceType>
    <b:Guid>{021CB05B-3AD0-40B3-962A-09F9E1E7FDA1}</b:Guid>
    <b:Title>Nuevos paradigmas para el diseño de productos. Design Thinking, Service Design y experiencia de usuario</b:Title>
    <b:Year>2018</b:Year>
    <b:JournalName>Arte E Investigación</b:JournalName>
    <b:Pages>9</b:Pages>
    <b:Author>
      <b:Author>
        <b:NameList>
          <b:Person>
            <b:Last>Del Giorgio</b:Last>
            <b:First>F.</b:First>
          </b:Person>
          <b:Person>
            <b:Last>Amendolaggine</b:Last>
            <b:First>G.</b:First>
          </b:Person>
          <b:Person>
            <b:Last>Alvarado</b:Last>
            <b:Middle>A.</b:Middle>
            <b:First>T.</b:First>
          </b:Person>
        </b:NameList>
      </b:Author>
    </b:Author>
    <b:Issue>14</b:Issue>
    <b:RefOrder>1</b:RefOrder>
  </b:Source>
  <b:Source>
    <b:Tag>Rod17</b:Tag>
    <b:SourceType>JournalArticle</b:SourceType>
    <b:Guid>{3498D3EE-7C3F-402D-A2AA-2DFD7831F461}</b:Guid>
    <b:Title>De la arquitectura de información a la experiencia de usuario: Su interrelación en el desarrollo de software de la Universidad de las Ciencias Informáticas</b:Title>
    <b:JournalName>e-Ciencias de la Información</b:JournalName>
    <b:Year>2017</b:Year>
    <b:Pages>155-176</b:Pages>
    <b:Author>
      <b:Author>
        <b:NameList>
          <b:Person>
            <b:Last>Rodríguez</b:Last>
            <b:First>L.</b:First>
          </b:Person>
          <b:Person>
            <b:Last>González</b:Last>
            <b:Middle>L.</b:Middle>
            <b:First>D.</b:First>
          </b:Person>
          <b:Person>
            <b:Last>Pérez</b:Last>
            <b:First>Y.</b:First>
          </b:Person>
        </b:NameList>
      </b:Author>
    </b:Author>
    <b:Volume>7</b:Volume>
    <b:Issue>1</b:Issue>
    <b:RefOrder>2</b:RefOrder>
  </b:Source>
  <b:Source>
    <b:Tag>Kun09</b:Tag>
    <b:SourceType>Report</b:SourceType>
    <b:Guid>{FCF32CF8-7019-43AA-915A-B47F5784BCDE}</b:Guid>
    <b:Author>
      <b:Author>
        <b:NameList>
          <b:Person>
            <b:Last>Kunert</b:Last>
            <b:First>Tibor</b:First>
          </b:Person>
        </b:NameList>
      </b:Author>
    </b:Author>
    <b:Title>User-Centered Interaction Design Patterns for Interactive Digital Television Applications</b:Title>
    <b:Year>2009</b:Year>
    <b:DOI>10.1007/978-1-84882-275-7</b:DOI>
    <b:RefOrder>3</b:RefOrder>
  </b:Source>
  <b:Source>
    <b:Tag>Cab15</b:Tag>
    <b:SourceType>JournalArticle</b:SourceType>
    <b:Guid>{B87B176D-57D4-4D80-BDCC-AA03009BDC2E}</b:Guid>
    <b:Year>2015</b:Year>
    <b:Author>
      <b:Author>
        <b:NameList>
          <b:Person>
            <b:Last>Cabrera</b:Last>
            <b:First>R.</b:First>
          </b:Person>
          <b:Person>
            <b:Last>Rodríguez</b:Last>
            <b:First>J.</b:First>
          </b:Person>
          <b:Person>
            <b:Last>Acosta</b:Last>
            <b:First>Y.</b:First>
          </b:Person>
          <b:Person>
            <b:Last>Garrido</b:Last>
            <b:First>D.</b:First>
          </b:Person>
        </b:NameList>
      </b:Author>
    </b:Author>
    <b:Title>Recomendaciones para el diseño de Receptores de TVD para Cuba</b:Title>
    <b:JournalName>Revista Telem@tica</b:JournalName>
    <b:Pages>68-77</b:Pages>
    <b:Volume>14</b:Volume>
    <b:Issue>3</b:Issue>
    <b:RefOrder>4</b:RefOrder>
  </b:Source>
  <b:Source>
    <b:Tag>Aba11</b:Tag>
    <b:SourceType>JournalArticle</b:SourceType>
    <b:Guid>{63C1292A-06AD-43A5-85D8-4FBA814E26BF}</b:Guid>
    <b:Author>
      <b:Author>
        <b:NameList>
          <b:Person>
            <b:Last>Abadía</b:Last>
            <b:First>I.</b:First>
          </b:Person>
        </b:NameList>
      </b:Author>
    </b:Author>
    <b:Title>Revisión de lineamientos para el desarrollo de contenido educativo para televisión digital interactiva</b:Title>
    <b:JournalName>Revista S&amp;T</b:JournalName>
    <b:Year>2011</b:Year>
    <b:Pages>71-104</b:Pages>
    <b:Volume>10</b:Volume>
    <b:Issue>20</b:Issue>
    <b:RefOrder>5</b:RefOrder>
  </b:Source>
  <b:Source>
    <b:Tag>Per18</b:Tag>
    <b:SourceType>Report</b:SourceType>
    <b:Guid>{1B1A82C6-815F-4057-B5B5-38563392C7FA}</b:Guid>
    <b:Title>Web on TV-Designing web content for enhanced user experience on an internet-connected television device (Doctoral dissertation, Brunel University London)</b:Title>
    <b:Year>2018</b:Year>
    <b:Author>
      <b:Author>
        <b:NameList>
          <b:Person>
            <b:Last>Perakakis</b:Last>
            <b:First>E.</b:First>
          </b:Person>
        </b:NameList>
      </b:Author>
    </b:Author>
    <b:RefOrder>6</b:RefOrder>
  </b:Source>
  <b:Source>
    <b:Tag>Wik21</b:Tag>
    <b:SourceType>InternetSite</b:SourceType>
    <b:Guid>{38600823-3F32-43E4-8D46-02031A20CB7E}</b:Guid>
    <b:Title>Kodi</b:Title>
    <b:Year>2021</b:Year>
    <b:Author>
      <b:Author>
        <b:Corporate>Wikipedia</b:Corporate>
      </b:Author>
    </b:Author>
    <b:InternetSiteTitle>Wikipedia</b:InternetSiteTitle>
    <b:URL>https://es.m.wikipedia.org/wiki/Kodi</b:URL>
    <b:RefOrder>7</b:RefOrder>
  </b:Source>
  <b:Source>
    <b:Tag>Dam19</b:Tag>
    <b:SourceType>InternetSite</b:SourceType>
    <b:Guid>{EBC5D02B-CACC-40EC-B1FF-D99BB3AC6813}</b:Guid>
    <b:Author>
      <b:Author>
        <b:NameList>
          <b:Person>
            <b:Last>Dam</b:Last>
            <b:First>I.</b:First>
          </b:Person>
        </b:NameList>
      </b:Author>
    </b:Author>
    <b:Title>What is GOMS? How could it help you to increase usability in the system</b:Title>
    <b:InternetSiteTitle>UX Planet</b:InternetSiteTitle>
    <b:Year>2019</b:Year>
    <b:Month>agosto</b:Month>
    <b:Day>6</b:Day>
    <b:URL>https://uxplanet.org/what-is-goms-how-could-it-help-you-to-increase-usability-in-the-system-732655ab777b</b:URL>
    <b:RefOrder>8</b:RefOrder>
  </b:Source>
</b:Sources>
</file>

<file path=customXml/itemProps1.xml><?xml version="1.0" encoding="utf-8"?>
<ds:datastoreItem xmlns:ds="http://schemas.openxmlformats.org/officeDocument/2006/customXml" ds:itemID="{C6E06128-BF1A-4D17-939B-3691F063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12</Pages>
  <Words>3497</Words>
  <Characters>19234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36</cp:revision>
  <dcterms:created xsi:type="dcterms:W3CDTF">2021-10-13T13:03:00Z</dcterms:created>
  <dcterms:modified xsi:type="dcterms:W3CDTF">2021-10-15T04:44:00Z</dcterms:modified>
</cp:coreProperties>
</file>