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A6" w:rsidRDefault="00A244A6" w:rsidP="00A244A6">
      <w:pPr>
        <w:spacing w:after="0"/>
        <w:jc w:val="center"/>
        <w:rPr>
          <w:rFonts w:ascii="Times New Roman" w:hAnsi="Times New Roman" w:cs="Times New Roman"/>
          <w:b/>
          <w:sz w:val="28"/>
          <w:szCs w:val="28"/>
        </w:rPr>
      </w:pPr>
    </w:p>
    <w:p w:rsidR="008A1C16" w:rsidRPr="009D5E02" w:rsidRDefault="00747758" w:rsidP="00A244A6">
      <w:pPr>
        <w:spacing w:after="0"/>
        <w:jc w:val="center"/>
        <w:rPr>
          <w:rFonts w:ascii="Times New Roman" w:hAnsi="Times New Roman" w:cs="Times New Roman"/>
          <w:b/>
          <w:sz w:val="28"/>
          <w:szCs w:val="28"/>
        </w:rPr>
      </w:pPr>
      <w:r w:rsidRPr="00747758">
        <w:rPr>
          <w:rFonts w:ascii="Times New Roman" w:hAnsi="Times New Roman" w:cs="Times New Roman"/>
          <w:b/>
          <w:sz w:val="28"/>
          <w:szCs w:val="28"/>
        </w:rPr>
        <w:t>SIMPOSIO “HÁBITAT Y DESARROLLO COMUNITARIO SOSTENIBLES”.</w:t>
      </w:r>
      <w:r>
        <w:rPr>
          <w:rFonts w:ascii="Times New Roman" w:hAnsi="Times New Roman" w:cs="Times New Roman"/>
          <w:b/>
          <w:sz w:val="28"/>
          <w:szCs w:val="28"/>
        </w:rPr>
        <w:t xml:space="preserve"> </w:t>
      </w:r>
    </w:p>
    <w:p w:rsidR="00E912D0" w:rsidRPr="00747758" w:rsidRDefault="00747758" w:rsidP="00667F10">
      <w:pPr>
        <w:spacing w:after="0"/>
        <w:jc w:val="center"/>
        <w:rPr>
          <w:rFonts w:ascii="Times New Roman" w:hAnsi="Times New Roman" w:cs="Times New Roman"/>
          <w:b/>
          <w:i/>
          <w:sz w:val="28"/>
          <w:szCs w:val="28"/>
        </w:rPr>
      </w:pPr>
      <w:r w:rsidRPr="00747758">
        <w:rPr>
          <w:rFonts w:ascii="Times New Roman" w:hAnsi="Times New Roman" w:cs="Times New Roman"/>
          <w:b/>
          <w:sz w:val="28"/>
          <w:szCs w:val="28"/>
        </w:rPr>
        <w:t>DINÁMICA DEMOGRÁFICA Y COMUNICACIÓN SOCIAL. ENTRE EL ANÁLISIS ESTADÍSTICO Y EL ESTUDIO DE POBLACIÓN.</w:t>
      </w:r>
    </w:p>
    <w:p w:rsidR="00747758" w:rsidRPr="00747758" w:rsidRDefault="00747758" w:rsidP="00DE7BC0">
      <w:pPr>
        <w:spacing w:after="0"/>
        <w:jc w:val="center"/>
        <w:rPr>
          <w:rFonts w:ascii="Times New Roman" w:hAnsi="Times New Roman" w:cs="Times New Roman"/>
          <w:b/>
          <w:i/>
          <w:sz w:val="28"/>
          <w:szCs w:val="28"/>
          <w:lang w:val="en-US"/>
        </w:rPr>
      </w:pPr>
      <w:r w:rsidRPr="00747758">
        <w:rPr>
          <w:rFonts w:ascii="Times New Roman" w:hAnsi="Times New Roman" w:cs="Times New Roman"/>
          <w:b/>
          <w:i/>
          <w:sz w:val="28"/>
          <w:szCs w:val="28"/>
          <w:lang w:val="en-US"/>
        </w:rPr>
        <w:t>DEMOGRAPHIC DYNAMICS AND SOCIAL COMMUNICATION. BETWEEN THE STATISTICAL ANALYSIS AND THE POPULATION STUDY</w:t>
      </w:r>
      <w:r>
        <w:rPr>
          <w:rFonts w:ascii="Times New Roman" w:hAnsi="Times New Roman" w:cs="Times New Roman"/>
          <w:b/>
          <w:i/>
          <w:sz w:val="28"/>
          <w:szCs w:val="28"/>
          <w:lang w:val="en-US"/>
        </w:rPr>
        <w:t>.</w:t>
      </w:r>
    </w:p>
    <w:p w:rsidR="00747758" w:rsidRPr="00747758" w:rsidRDefault="00747758" w:rsidP="00DE7BC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Gerardo Iglesias Montero. </w:t>
      </w:r>
      <w:r w:rsidRPr="00747758">
        <w:rPr>
          <w:rFonts w:ascii="Times New Roman" w:hAnsi="Times New Roman" w:cs="Times New Roman"/>
          <w:sz w:val="24"/>
          <w:szCs w:val="24"/>
        </w:rPr>
        <w:t>U</w:t>
      </w:r>
      <w:r w:rsidR="008631D4">
        <w:rPr>
          <w:rFonts w:ascii="Times New Roman" w:hAnsi="Times New Roman" w:cs="Times New Roman"/>
          <w:sz w:val="24"/>
          <w:szCs w:val="24"/>
        </w:rPr>
        <w:t>niversidad de Cienfuegos, Cuba.</w:t>
      </w:r>
      <w:r w:rsidRPr="00747758">
        <w:rPr>
          <w:rFonts w:ascii="Times New Roman" w:hAnsi="Times New Roman" w:cs="Times New Roman"/>
          <w:sz w:val="24"/>
          <w:szCs w:val="24"/>
        </w:rPr>
        <w:t xml:space="preserve"> </w:t>
      </w:r>
      <w:hyperlink r:id="rId8" w:history="1">
        <w:r w:rsidRPr="00360762">
          <w:rPr>
            <w:rStyle w:val="Hipervnculo"/>
            <w:rFonts w:ascii="Times New Roman" w:hAnsi="Times New Roman" w:cs="Times New Roman"/>
            <w:sz w:val="24"/>
            <w:szCs w:val="24"/>
          </w:rPr>
          <w:t>giglesias@ucf.edu.cu</w:t>
        </w:r>
      </w:hyperlink>
      <w:r>
        <w:rPr>
          <w:rFonts w:ascii="Times New Roman" w:hAnsi="Times New Roman" w:cs="Times New Roman"/>
          <w:sz w:val="24"/>
          <w:szCs w:val="24"/>
        </w:rPr>
        <w:t xml:space="preserve"> </w:t>
      </w:r>
    </w:p>
    <w:p w:rsidR="00747758" w:rsidRPr="00747758" w:rsidRDefault="00747758" w:rsidP="00DE7BC0">
      <w:pPr>
        <w:spacing w:before="120" w:after="120" w:line="360" w:lineRule="auto"/>
        <w:jc w:val="both"/>
        <w:rPr>
          <w:rFonts w:ascii="Times New Roman" w:hAnsi="Times New Roman" w:cs="Times New Roman"/>
          <w:sz w:val="24"/>
          <w:szCs w:val="24"/>
        </w:rPr>
      </w:pPr>
      <w:r w:rsidRPr="00747758">
        <w:rPr>
          <w:rFonts w:ascii="Times New Roman" w:hAnsi="Times New Roman" w:cs="Times New Roman"/>
          <w:sz w:val="24"/>
          <w:szCs w:val="24"/>
        </w:rPr>
        <w:t>Marisol Isabel Martínez Iglesias</w:t>
      </w:r>
      <w:r>
        <w:rPr>
          <w:rFonts w:ascii="Times New Roman" w:hAnsi="Times New Roman" w:cs="Times New Roman"/>
          <w:sz w:val="24"/>
          <w:szCs w:val="24"/>
        </w:rPr>
        <w:t>.</w:t>
      </w:r>
      <w:r w:rsidRPr="00747758">
        <w:rPr>
          <w:rFonts w:ascii="Times New Roman" w:hAnsi="Times New Roman" w:cs="Times New Roman"/>
          <w:sz w:val="24"/>
          <w:szCs w:val="24"/>
        </w:rPr>
        <w:t xml:space="preserve"> Universidad de Cienfuegos, </w:t>
      </w:r>
      <w:r w:rsidR="00A244A6">
        <w:rPr>
          <w:rFonts w:ascii="Times New Roman" w:hAnsi="Times New Roman" w:cs="Times New Roman"/>
          <w:sz w:val="24"/>
          <w:szCs w:val="24"/>
        </w:rPr>
        <w:t xml:space="preserve">Cuba. </w:t>
      </w:r>
      <w:hyperlink r:id="rId9" w:history="1">
        <w:r w:rsidR="008631D4" w:rsidRPr="00360762">
          <w:rPr>
            <w:rStyle w:val="Hipervnculo"/>
            <w:rFonts w:ascii="Times New Roman" w:hAnsi="Times New Roman" w:cs="Times New Roman"/>
            <w:sz w:val="24"/>
            <w:szCs w:val="24"/>
          </w:rPr>
          <w:t>mimartinez@ucf.edu.cu</w:t>
        </w:r>
      </w:hyperlink>
      <w:r w:rsidR="008631D4">
        <w:rPr>
          <w:rFonts w:ascii="Times New Roman" w:hAnsi="Times New Roman" w:cs="Times New Roman"/>
          <w:sz w:val="24"/>
          <w:szCs w:val="24"/>
        </w:rPr>
        <w:t xml:space="preserve"> </w:t>
      </w:r>
    </w:p>
    <w:p w:rsidR="00747758" w:rsidRDefault="008631D4" w:rsidP="00DE7BC0">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Yadanna Pérez Rodríguez. </w:t>
      </w:r>
      <w:r w:rsidR="00747758" w:rsidRPr="00747758">
        <w:rPr>
          <w:rFonts w:ascii="Times New Roman" w:hAnsi="Times New Roman" w:cs="Times New Roman"/>
          <w:sz w:val="24"/>
          <w:szCs w:val="24"/>
        </w:rPr>
        <w:t>Universidad de Cienfuegos, Cuba</w:t>
      </w:r>
      <w:r>
        <w:rPr>
          <w:rFonts w:ascii="Times New Roman" w:hAnsi="Times New Roman" w:cs="Times New Roman"/>
          <w:sz w:val="24"/>
          <w:szCs w:val="24"/>
        </w:rPr>
        <w:t xml:space="preserve">. </w:t>
      </w:r>
      <w:hyperlink r:id="rId10" w:history="1">
        <w:r w:rsidRPr="00360762">
          <w:rPr>
            <w:rStyle w:val="Hipervnculo"/>
            <w:rFonts w:ascii="Times New Roman" w:hAnsi="Times New Roman" w:cs="Times New Roman"/>
            <w:sz w:val="24"/>
            <w:szCs w:val="24"/>
          </w:rPr>
          <w:t>yperez@ucf.edu.cu</w:t>
        </w:r>
      </w:hyperlink>
      <w:r>
        <w:rPr>
          <w:rFonts w:ascii="Times New Roman" w:hAnsi="Times New Roman" w:cs="Times New Roman"/>
          <w:sz w:val="24"/>
          <w:szCs w:val="24"/>
        </w:rPr>
        <w:t xml:space="preserve"> </w:t>
      </w:r>
    </w:p>
    <w:p w:rsidR="008631D4" w:rsidRPr="008631D4" w:rsidRDefault="008631D4" w:rsidP="00DE7BC0">
      <w:pPr>
        <w:spacing w:before="120" w:after="120" w:line="360" w:lineRule="auto"/>
        <w:rPr>
          <w:rFonts w:ascii="Times New Roman" w:hAnsi="Times New Roman" w:cs="Times New Roman"/>
          <w:b/>
          <w:sz w:val="24"/>
          <w:szCs w:val="24"/>
        </w:rPr>
      </w:pPr>
      <w:r w:rsidRPr="008631D4">
        <w:rPr>
          <w:rFonts w:ascii="Times New Roman" w:hAnsi="Times New Roman" w:cs="Times New Roman"/>
          <w:b/>
          <w:sz w:val="24"/>
          <w:szCs w:val="24"/>
        </w:rPr>
        <w:t>Resumen</w:t>
      </w:r>
    </w:p>
    <w:p w:rsidR="008631D4" w:rsidRPr="008631D4" w:rsidRDefault="008631D4" w:rsidP="00DE7BC0">
      <w:pPr>
        <w:spacing w:before="120" w:after="120" w:line="360" w:lineRule="auto"/>
        <w:jc w:val="both"/>
        <w:rPr>
          <w:rFonts w:ascii="Times New Roman" w:hAnsi="Times New Roman" w:cs="Times New Roman"/>
          <w:sz w:val="24"/>
          <w:szCs w:val="24"/>
        </w:rPr>
      </w:pPr>
      <w:r w:rsidRPr="008631D4">
        <w:rPr>
          <w:rFonts w:ascii="Times New Roman" w:hAnsi="Times New Roman" w:cs="Times New Roman"/>
          <w:sz w:val="24"/>
          <w:szCs w:val="24"/>
        </w:rPr>
        <w:t>La desigualdad en el crecimiento demográfico constituye una de las asimetrías en el desarrollo, por lo que esta debe ser contextualizada para una mejor comprensión de la problemática. En los momentos actuales se ha incrementado el interés de la comunicación social en los procesos de la dinámica demográfica por el lugar que esta ha ocupado en las agendas de las diferentes naciones. Ello implica que el profesional de la comunicación ante todo debe estar preparado en la materia, que le permita gestionar la información necesaria y establecer nexos con especialistas que le puedan ayudar a entender los procesos. La realidad que se presenta es bien distinta porque los comunicadores no han estado a la altura de lo que se requiere; y esto se aprecia en la asimetría producida entre el conocimiento científico generado en el ámbito demográfico y su transmisión a la sociedad. De ahí que el objetivo del trabajo va encaminado a mostrar la necesidad de una cultura demográfica en la población que debe ser propiciada desde la comunicación social. En este contexto se crean los Observatorios Demográficos con la misión del análisis, la sistematización y producción de información sobre los procesos de la dinámica demográfica en los territorios, con un concepto de integralidad.</w:t>
      </w:r>
    </w:p>
    <w:p w:rsidR="002E0882" w:rsidRDefault="008631D4" w:rsidP="00DE7BC0">
      <w:pPr>
        <w:spacing w:before="120" w:after="120" w:line="360" w:lineRule="auto"/>
        <w:jc w:val="both"/>
        <w:rPr>
          <w:rFonts w:ascii="Times New Roman" w:hAnsi="Times New Roman" w:cs="Times New Roman"/>
          <w:sz w:val="24"/>
          <w:szCs w:val="24"/>
        </w:rPr>
      </w:pPr>
      <w:r w:rsidRPr="008631D4">
        <w:rPr>
          <w:rFonts w:ascii="Times New Roman" w:hAnsi="Times New Roman" w:cs="Times New Roman"/>
          <w:b/>
          <w:sz w:val="24"/>
          <w:szCs w:val="24"/>
        </w:rPr>
        <w:t>Palabras clave</w:t>
      </w:r>
      <w:r>
        <w:rPr>
          <w:rFonts w:ascii="Times New Roman" w:hAnsi="Times New Roman" w:cs="Times New Roman"/>
          <w:sz w:val="24"/>
          <w:szCs w:val="24"/>
        </w:rPr>
        <w:t>: Dinámica Demográfica; Comunicación Social; Cultura D</w:t>
      </w:r>
      <w:r w:rsidRPr="008631D4">
        <w:rPr>
          <w:rFonts w:ascii="Times New Roman" w:hAnsi="Times New Roman" w:cs="Times New Roman"/>
          <w:sz w:val="24"/>
          <w:szCs w:val="24"/>
        </w:rPr>
        <w:t>emográfica</w:t>
      </w:r>
    </w:p>
    <w:p w:rsidR="008631D4" w:rsidRPr="005F63E6" w:rsidRDefault="008631D4" w:rsidP="00DE7BC0">
      <w:pPr>
        <w:spacing w:before="120" w:after="120" w:line="360" w:lineRule="auto"/>
        <w:jc w:val="both"/>
        <w:rPr>
          <w:rFonts w:ascii="Times New Roman" w:hAnsi="Times New Roman" w:cs="Times New Roman"/>
          <w:b/>
          <w:i/>
          <w:sz w:val="24"/>
          <w:szCs w:val="24"/>
          <w:lang w:val="en-US"/>
        </w:rPr>
      </w:pPr>
      <w:r w:rsidRPr="005F63E6">
        <w:rPr>
          <w:rFonts w:ascii="Times New Roman" w:hAnsi="Times New Roman" w:cs="Times New Roman"/>
          <w:b/>
          <w:i/>
          <w:sz w:val="24"/>
          <w:szCs w:val="24"/>
          <w:lang w:val="en-US"/>
        </w:rPr>
        <w:lastRenderedPageBreak/>
        <w:t>Abstract</w:t>
      </w:r>
    </w:p>
    <w:p w:rsidR="008631D4" w:rsidRPr="00DE7BC0" w:rsidRDefault="008631D4" w:rsidP="00DE7BC0">
      <w:pPr>
        <w:spacing w:before="120" w:after="120" w:line="360" w:lineRule="auto"/>
        <w:jc w:val="both"/>
        <w:rPr>
          <w:rFonts w:ascii="Times New Roman" w:hAnsi="Times New Roman" w:cs="Times New Roman"/>
          <w:i/>
          <w:sz w:val="24"/>
          <w:szCs w:val="24"/>
          <w:lang w:val="en-US"/>
        </w:rPr>
      </w:pPr>
      <w:r w:rsidRPr="00DE7BC0">
        <w:rPr>
          <w:rFonts w:ascii="Times New Roman" w:hAnsi="Times New Roman" w:cs="Times New Roman"/>
          <w:i/>
          <w:sz w:val="24"/>
          <w:szCs w:val="24"/>
          <w:lang w:val="en-US"/>
        </w:rPr>
        <w:t>Inequality in population growth constitutes one of the asymmetries in development, so it must be contextualized for a better understanding of the problem. At present, the interest of social communication in the processes of demographic dynamics has increased due to the place it has occupied in the agendas of different nations. This implies</w:t>
      </w:r>
      <w:r w:rsidR="00DE7BC0">
        <w:rPr>
          <w:rFonts w:ascii="Times New Roman" w:hAnsi="Times New Roman" w:cs="Times New Roman"/>
          <w:i/>
          <w:sz w:val="24"/>
          <w:szCs w:val="24"/>
          <w:lang w:val="en-US"/>
        </w:rPr>
        <w:t>, primarily;</w:t>
      </w:r>
      <w:r w:rsidRPr="00DE7BC0">
        <w:rPr>
          <w:rFonts w:ascii="Times New Roman" w:hAnsi="Times New Roman" w:cs="Times New Roman"/>
          <w:i/>
          <w:sz w:val="24"/>
          <w:szCs w:val="24"/>
          <w:lang w:val="en-US"/>
        </w:rPr>
        <w:t xml:space="preserve"> that the communicatio</w:t>
      </w:r>
      <w:r w:rsidR="00DE7BC0">
        <w:rPr>
          <w:rFonts w:ascii="Times New Roman" w:hAnsi="Times New Roman" w:cs="Times New Roman"/>
          <w:i/>
          <w:sz w:val="24"/>
          <w:szCs w:val="24"/>
          <w:lang w:val="en-US"/>
        </w:rPr>
        <w:t>n professional must</w:t>
      </w:r>
      <w:r w:rsidRPr="00DE7BC0">
        <w:rPr>
          <w:rFonts w:ascii="Times New Roman" w:hAnsi="Times New Roman" w:cs="Times New Roman"/>
          <w:i/>
          <w:sz w:val="24"/>
          <w:szCs w:val="24"/>
          <w:lang w:val="en-US"/>
        </w:rPr>
        <w:t xml:space="preserve"> be prepared in the matter, which allows him to manage the necessary information and establish links with specialists who can help him understand the processes. The reality that is presented is quite different because the communicators have not lived up to what is required; and this can be seen in the asymmetry produced between the scientific knowledge generated in the demographic sphere and its transmission to society. The objective of the work is aimed at showing the need for a demographic culture in the population that must be fostered from social communication. In this context, the Demographic Observatories </w:t>
      </w:r>
      <w:r w:rsidR="00DE7BC0">
        <w:rPr>
          <w:rFonts w:ascii="Times New Roman" w:hAnsi="Times New Roman" w:cs="Times New Roman"/>
          <w:i/>
          <w:sz w:val="24"/>
          <w:szCs w:val="24"/>
          <w:lang w:val="en-US"/>
        </w:rPr>
        <w:t>are</w:t>
      </w:r>
      <w:r w:rsidRPr="00DE7BC0">
        <w:rPr>
          <w:rFonts w:ascii="Times New Roman" w:hAnsi="Times New Roman" w:cs="Times New Roman"/>
          <w:i/>
          <w:sz w:val="24"/>
          <w:szCs w:val="24"/>
          <w:lang w:val="en-US"/>
        </w:rPr>
        <w:t xml:space="preserve"> created with the mission of analyzing, systematizing and producing information on the processes of demographic dynamics in the territories, with a concept of comprehensiveness.</w:t>
      </w:r>
    </w:p>
    <w:p w:rsidR="008631D4" w:rsidRDefault="008631D4" w:rsidP="00DE7BC0">
      <w:pPr>
        <w:spacing w:before="120" w:after="120" w:line="360" w:lineRule="auto"/>
        <w:jc w:val="both"/>
        <w:rPr>
          <w:rFonts w:ascii="Times New Roman" w:hAnsi="Times New Roman" w:cs="Times New Roman"/>
          <w:i/>
          <w:sz w:val="24"/>
          <w:szCs w:val="24"/>
          <w:lang w:val="en-US"/>
        </w:rPr>
      </w:pPr>
      <w:r w:rsidRPr="00DE7BC0">
        <w:rPr>
          <w:rFonts w:ascii="Times New Roman" w:hAnsi="Times New Roman" w:cs="Times New Roman"/>
          <w:b/>
          <w:i/>
          <w:sz w:val="24"/>
          <w:szCs w:val="24"/>
          <w:lang w:val="en-US"/>
        </w:rPr>
        <w:t>Keywords</w:t>
      </w:r>
      <w:r w:rsidR="00DE7BC0" w:rsidRPr="00DE7BC0">
        <w:rPr>
          <w:rFonts w:ascii="Times New Roman" w:hAnsi="Times New Roman" w:cs="Times New Roman"/>
          <w:i/>
          <w:sz w:val="24"/>
          <w:szCs w:val="24"/>
          <w:lang w:val="en-US"/>
        </w:rPr>
        <w:t>: Demographic Dynamics; Social Communication; Demographic C</w:t>
      </w:r>
      <w:r w:rsidRPr="00DE7BC0">
        <w:rPr>
          <w:rFonts w:ascii="Times New Roman" w:hAnsi="Times New Roman" w:cs="Times New Roman"/>
          <w:i/>
          <w:sz w:val="24"/>
          <w:szCs w:val="24"/>
          <w:lang w:val="en-US"/>
        </w:rPr>
        <w:t>ulture</w:t>
      </w:r>
    </w:p>
    <w:p w:rsidR="00085967" w:rsidRPr="00085967" w:rsidRDefault="00085967" w:rsidP="00085967">
      <w:pPr>
        <w:spacing w:before="120" w:after="120" w:line="360" w:lineRule="auto"/>
        <w:jc w:val="both"/>
        <w:rPr>
          <w:rFonts w:ascii="Times New Roman" w:hAnsi="Times New Roman" w:cs="Times New Roman"/>
          <w:b/>
          <w:sz w:val="24"/>
          <w:szCs w:val="24"/>
        </w:rPr>
      </w:pPr>
      <w:r w:rsidRPr="00085967">
        <w:rPr>
          <w:rFonts w:ascii="Times New Roman" w:hAnsi="Times New Roman" w:cs="Times New Roman"/>
          <w:b/>
          <w:sz w:val="24"/>
          <w:szCs w:val="24"/>
        </w:rPr>
        <w:t>Introducción</w:t>
      </w:r>
    </w:p>
    <w:p w:rsidR="00085967" w:rsidRPr="00085967" w:rsidRDefault="00085967" w:rsidP="00085967">
      <w:pPr>
        <w:spacing w:before="120" w:after="120" w:line="360" w:lineRule="auto"/>
        <w:jc w:val="both"/>
        <w:rPr>
          <w:rFonts w:ascii="Times New Roman" w:hAnsi="Times New Roman" w:cs="Times New Roman"/>
          <w:sz w:val="24"/>
          <w:szCs w:val="24"/>
        </w:rPr>
      </w:pPr>
      <w:r w:rsidRPr="00085967">
        <w:rPr>
          <w:rFonts w:ascii="Times New Roman" w:hAnsi="Times New Roman" w:cs="Times New Roman"/>
          <w:sz w:val="24"/>
          <w:szCs w:val="24"/>
        </w:rPr>
        <w:t xml:space="preserve">La complejidad de la demografía como disciplina científica está presente desde su propia definición. Así vemos que su objeto de estudio está determinado por la reproducción de las poblaciones humanas, lo cual se sintetiza en los procesos que dan lugar a la formación, reproducción y desaparición de las mismas, a lo cual se integra la movilidad. Podemos inferir entonces que estos procesos son interdependientes y sus combinaciones determinan el volumen, las características y las transformaciones de la población. </w:t>
      </w:r>
    </w:p>
    <w:p w:rsidR="00085967" w:rsidRPr="00085967" w:rsidRDefault="00085967" w:rsidP="00085967">
      <w:pPr>
        <w:spacing w:before="120" w:after="120" w:line="360" w:lineRule="auto"/>
        <w:jc w:val="both"/>
        <w:rPr>
          <w:rFonts w:ascii="Times New Roman" w:hAnsi="Times New Roman" w:cs="Times New Roman"/>
          <w:sz w:val="24"/>
          <w:szCs w:val="24"/>
        </w:rPr>
      </w:pPr>
      <w:r w:rsidRPr="00085967">
        <w:rPr>
          <w:rFonts w:ascii="Times New Roman" w:hAnsi="Times New Roman" w:cs="Times New Roman"/>
          <w:sz w:val="24"/>
          <w:szCs w:val="24"/>
        </w:rPr>
        <w:t xml:space="preserve">Todo ello hace necesario que la demografía bifurque su campo de estudio hacia dos áreas, que deben actuar de manera integrada: el análisis demográfico y los estudios de población. En otras palabras, a la medición de las variables demográficas se les debe interpretar, y esto solo es posible cuando se establece la relación con otras disciplinas científicas (sociología, medicina, economía, geografía, etc.). Unido a esto debemos procurar que los resultados de tales estudios lleguen a ser comprensibles por los </w:t>
      </w:r>
      <w:r w:rsidRPr="00085967">
        <w:rPr>
          <w:rFonts w:ascii="Times New Roman" w:hAnsi="Times New Roman" w:cs="Times New Roman"/>
          <w:sz w:val="24"/>
          <w:szCs w:val="24"/>
        </w:rPr>
        <w:lastRenderedPageBreak/>
        <w:t xml:space="preserve">principales destinatarios, a saber, la sociedad toda, y no solo debe quedar en estrategias al nivel de académicos e investigadores. </w:t>
      </w:r>
    </w:p>
    <w:p w:rsidR="00085967" w:rsidRPr="005F63E6" w:rsidRDefault="00085967" w:rsidP="00085967">
      <w:pPr>
        <w:spacing w:before="120" w:after="120" w:line="360" w:lineRule="auto"/>
        <w:jc w:val="both"/>
        <w:rPr>
          <w:rFonts w:ascii="Times New Roman" w:hAnsi="Times New Roman" w:cs="Times New Roman"/>
          <w:sz w:val="24"/>
          <w:szCs w:val="24"/>
        </w:rPr>
      </w:pPr>
      <w:r w:rsidRPr="00085967">
        <w:rPr>
          <w:rFonts w:ascii="Times New Roman" w:hAnsi="Times New Roman" w:cs="Times New Roman"/>
          <w:sz w:val="24"/>
          <w:szCs w:val="24"/>
        </w:rPr>
        <w:t xml:space="preserve">En este aspecto es oportuno destacar que del VII Congreso del PCC emanaron un grupo de documentos definen los pilares básicos, en los que se debe asentar la gestión de gobierno en el país. Entre ellos se pondera la comunicación social como facilitadora de la interacción entre los ciudadanos, y de estos con los actores de gobierno, para de esta forma propiciar la participación social. Al respecto Díaz Canel Bermúdez, M. M; Núñez Jover, J; Torres Paez, C. C. (2020) señalan que: “Se trata de construir canales de comunicación entre actores que, aunque compartan algunos objetivos y valores, tienen muy diferentes capacidades, operan en condiciones distintas y son portadores de disímiles racionalidades”. </w:t>
      </w:r>
      <w:r w:rsidRPr="005F63E6">
        <w:rPr>
          <w:rFonts w:ascii="Times New Roman" w:hAnsi="Times New Roman" w:cs="Times New Roman"/>
          <w:sz w:val="24"/>
          <w:szCs w:val="24"/>
        </w:rPr>
        <w:t>(p. 18.)</w:t>
      </w:r>
    </w:p>
    <w:p w:rsidR="00085967" w:rsidRPr="00085967" w:rsidRDefault="00085967" w:rsidP="00085967">
      <w:pPr>
        <w:spacing w:before="120" w:after="120" w:line="360" w:lineRule="auto"/>
        <w:jc w:val="both"/>
        <w:rPr>
          <w:rFonts w:ascii="Times New Roman" w:hAnsi="Times New Roman" w:cs="Times New Roman"/>
          <w:sz w:val="24"/>
          <w:szCs w:val="24"/>
        </w:rPr>
      </w:pPr>
      <w:r w:rsidRPr="00085967">
        <w:rPr>
          <w:rFonts w:ascii="Times New Roman" w:hAnsi="Times New Roman" w:cs="Times New Roman"/>
          <w:sz w:val="24"/>
          <w:szCs w:val="24"/>
        </w:rPr>
        <w:t>Como se puede apreciar, lo que se demanda de los comunicadores es la promoción y divulgación del conocimiento científico, en este caso generado por los estudios de la dinámica demográfica para elevar la cultura demográfica de la población, “con el fin de crear en los sujetos conciencia de su rol en los procesos sociales; y que ayuden a generar, en consecuencia, actitudes conscientes ante ello.”, según el criterio de Trinquete (2014, p. 105).</w:t>
      </w:r>
    </w:p>
    <w:p w:rsidR="00085967" w:rsidRPr="00085967" w:rsidRDefault="00085967" w:rsidP="00085967">
      <w:pPr>
        <w:spacing w:before="120" w:after="120" w:line="360" w:lineRule="auto"/>
        <w:jc w:val="both"/>
        <w:rPr>
          <w:rFonts w:ascii="Times New Roman" w:hAnsi="Times New Roman" w:cs="Times New Roman"/>
          <w:sz w:val="24"/>
          <w:szCs w:val="24"/>
        </w:rPr>
      </w:pPr>
      <w:r w:rsidRPr="00085967">
        <w:rPr>
          <w:rFonts w:ascii="Times New Roman" w:hAnsi="Times New Roman" w:cs="Times New Roman"/>
          <w:sz w:val="24"/>
          <w:szCs w:val="24"/>
        </w:rPr>
        <w:t>La realidad que se presenta es bien distinta porque los comunicadores no han estado a la altura de lo que se requiere; y esto se aprecia en la asimetría producida entre el conocimiento científico generado en el ámbito demográfico y su transmisión a la sociedad. De ahí que el objetivo del trabajo va encaminado a mostrar la necesidad de una cultura demográfica en la población que debe ser propiciada desde la comunicación social.</w:t>
      </w:r>
    </w:p>
    <w:p w:rsidR="00085967" w:rsidRPr="00085967" w:rsidRDefault="000A4005" w:rsidP="0008596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Es</w:t>
      </w:r>
      <w:r w:rsidR="00085967" w:rsidRPr="00085967">
        <w:rPr>
          <w:rFonts w:ascii="Times New Roman" w:hAnsi="Times New Roman" w:cs="Times New Roman"/>
          <w:sz w:val="24"/>
          <w:szCs w:val="24"/>
        </w:rPr>
        <w:t xml:space="preserve"> de inestimable contribución a la producción científica, la creación de los Grupos para la Atención a la Dinámica Demográfica y los Observatorios Demográficos </w:t>
      </w:r>
      <w:r w:rsidR="0050696F">
        <w:rPr>
          <w:rFonts w:ascii="Times New Roman" w:hAnsi="Times New Roman" w:cs="Times New Roman"/>
          <w:sz w:val="24"/>
          <w:szCs w:val="24"/>
        </w:rPr>
        <w:t xml:space="preserve">(OD) </w:t>
      </w:r>
      <w:r w:rsidR="00085967" w:rsidRPr="00085967">
        <w:rPr>
          <w:rFonts w:ascii="Times New Roman" w:hAnsi="Times New Roman" w:cs="Times New Roman"/>
          <w:sz w:val="24"/>
          <w:szCs w:val="24"/>
        </w:rPr>
        <w:t>en provincias y municipios a instancia del Consejo de Ministros en mayo de 2020.</w:t>
      </w:r>
      <w:r w:rsidR="00842F2D">
        <w:rPr>
          <w:rFonts w:ascii="Times New Roman" w:hAnsi="Times New Roman" w:cs="Times New Roman"/>
          <w:sz w:val="24"/>
          <w:szCs w:val="24"/>
        </w:rPr>
        <w:t xml:space="preserve"> Tales colectivos están integrados por profesionales, especialistas y decisores del municipio que tienen la misión de establecer las causas determinantes del comportamiento de la dinámica demográfica y en consecuencia </w:t>
      </w:r>
      <w:r>
        <w:rPr>
          <w:rFonts w:ascii="Times New Roman" w:hAnsi="Times New Roman" w:cs="Times New Roman"/>
          <w:sz w:val="24"/>
          <w:szCs w:val="24"/>
        </w:rPr>
        <w:t xml:space="preserve">la organización de propuestas que mitiguen los efectos negativos de dicho comportamiento. En este aspecto la interpretación de </w:t>
      </w:r>
      <w:r>
        <w:rPr>
          <w:rFonts w:ascii="Times New Roman" w:hAnsi="Times New Roman" w:cs="Times New Roman"/>
          <w:sz w:val="24"/>
          <w:szCs w:val="24"/>
        </w:rPr>
        <w:lastRenderedPageBreak/>
        <w:t xml:space="preserve">datos constituye un instrumento de inestimable valor para la elaboración de las estrategias de comunicación al respecto. </w:t>
      </w:r>
    </w:p>
    <w:p w:rsidR="00A21A1F" w:rsidRPr="005F63E6"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Metodología</w:t>
      </w:r>
      <w:r w:rsidR="009935A5">
        <w:rPr>
          <w:rFonts w:ascii="Times New Roman" w:hAnsi="Times New Roman" w:cs="Times New Roman"/>
          <w:b/>
          <w:sz w:val="24"/>
          <w:szCs w:val="24"/>
        </w:rPr>
        <w:t xml:space="preserve">. </w:t>
      </w:r>
    </w:p>
    <w:p w:rsidR="00A21A1F" w:rsidRDefault="009935A5" w:rsidP="00FF3346">
      <w:pPr>
        <w:spacing w:after="0" w:line="360" w:lineRule="auto"/>
        <w:jc w:val="both"/>
        <w:rPr>
          <w:rFonts w:ascii="Times New Roman" w:hAnsi="Times New Roman" w:cs="Times New Roman"/>
          <w:sz w:val="24"/>
          <w:szCs w:val="24"/>
        </w:rPr>
      </w:pPr>
      <w:r w:rsidRPr="009935A5">
        <w:rPr>
          <w:rFonts w:ascii="Times New Roman" w:hAnsi="Times New Roman" w:cs="Times New Roman"/>
          <w:sz w:val="24"/>
          <w:szCs w:val="24"/>
        </w:rPr>
        <w:t>La desigualdad en el crecimiento demográfico constituye una de las asimetrías en el desarrollo. La tendencia es a continuar disminuyendo el crecimiento en países desarrollados. Las tasas de crecimiento en estos países hacia el 2000 era de 0,3, mientras que en países menos favorecidos era de 1,6. (Bueno, 2002, p. 33)</w:t>
      </w:r>
    </w:p>
    <w:p w:rsidR="009935A5" w:rsidRPr="009935A5" w:rsidRDefault="009935A5" w:rsidP="009935A5">
      <w:pPr>
        <w:spacing w:after="0" w:line="360" w:lineRule="auto"/>
        <w:jc w:val="both"/>
        <w:rPr>
          <w:rFonts w:ascii="Times New Roman" w:hAnsi="Times New Roman" w:cs="Times New Roman"/>
          <w:sz w:val="24"/>
          <w:szCs w:val="24"/>
        </w:rPr>
      </w:pPr>
      <w:r w:rsidRPr="009935A5">
        <w:rPr>
          <w:rFonts w:ascii="Times New Roman" w:hAnsi="Times New Roman" w:cs="Times New Roman"/>
          <w:sz w:val="24"/>
          <w:szCs w:val="24"/>
        </w:rPr>
        <w:t xml:space="preserve">Otra de las transformaciones planetarias de hoy es la relacionada con los cambios en la estructura de la población por edades, con una contracción significativa del segmento inferior a los 15 años de edad, con un incremento –también significativo- de la tercera edad, lo que trae aparejado el envejecimiento demográfico. Por supuesto que al hurgar en las causas debemos fijarnos en el comportamiento de la fecundidad. Las consecuencias serán sociales y económicas. </w:t>
      </w:r>
    </w:p>
    <w:p w:rsidR="009935A5" w:rsidRDefault="009935A5" w:rsidP="009935A5">
      <w:pPr>
        <w:spacing w:after="0" w:line="360" w:lineRule="auto"/>
        <w:jc w:val="both"/>
        <w:rPr>
          <w:rFonts w:ascii="Times New Roman" w:hAnsi="Times New Roman" w:cs="Times New Roman"/>
          <w:sz w:val="24"/>
          <w:szCs w:val="24"/>
        </w:rPr>
      </w:pPr>
      <w:r w:rsidRPr="009935A5">
        <w:rPr>
          <w:rFonts w:ascii="Times New Roman" w:hAnsi="Times New Roman" w:cs="Times New Roman"/>
          <w:sz w:val="24"/>
          <w:szCs w:val="24"/>
        </w:rPr>
        <w:t>Y por supuesto que en esta relación no debe faltar la transición demográfica</w:t>
      </w:r>
      <w:r w:rsidR="00187350">
        <w:rPr>
          <w:rStyle w:val="Refdenotaalpie"/>
          <w:rFonts w:ascii="Times New Roman" w:hAnsi="Times New Roman" w:cs="Times New Roman"/>
          <w:sz w:val="24"/>
          <w:szCs w:val="24"/>
        </w:rPr>
        <w:footnoteReference w:id="1"/>
      </w:r>
      <w:r w:rsidRPr="009935A5">
        <w:rPr>
          <w:rFonts w:ascii="Times New Roman" w:hAnsi="Times New Roman" w:cs="Times New Roman"/>
          <w:sz w:val="24"/>
          <w:szCs w:val="24"/>
        </w:rPr>
        <w:t>, un concepto que en opinión de Bueno (2002) fue esbozado para explicar la relación entre la dinámica demográfica y los cambios socioeconómicos en la Europa del siglo XVIII, pero que hoy su uso es frecuente para responder a la situación demográfica de cualquier territorio.</w:t>
      </w:r>
    </w:p>
    <w:p w:rsidR="009935A5" w:rsidRDefault="005D1DBE" w:rsidP="009935A5">
      <w:pPr>
        <w:spacing w:after="0" w:line="360" w:lineRule="auto"/>
        <w:jc w:val="both"/>
        <w:rPr>
          <w:rFonts w:ascii="Times New Roman" w:hAnsi="Times New Roman" w:cs="Times New Roman"/>
          <w:i/>
          <w:sz w:val="24"/>
          <w:szCs w:val="24"/>
        </w:rPr>
      </w:pPr>
      <w:r w:rsidRPr="005D1DBE">
        <w:rPr>
          <w:rFonts w:ascii="Times New Roman" w:hAnsi="Times New Roman" w:cs="Times New Roman"/>
          <w:sz w:val="24"/>
          <w:szCs w:val="24"/>
        </w:rPr>
        <w:t>En esta circunstancia entra Cuba, país en transición demo</w:t>
      </w:r>
      <w:r>
        <w:rPr>
          <w:rFonts w:ascii="Times New Roman" w:hAnsi="Times New Roman" w:cs="Times New Roman"/>
          <w:sz w:val="24"/>
          <w:szCs w:val="24"/>
        </w:rPr>
        <w:t>gráfica avanzada</w:t>
      </w:r>
      <w:r w:rsidR="00187350">
        <w:rPr>
          <w:rStyle w:val="Refdenotaalpie"/>
          <w:rFonts w:ascii="Times New Roman" w:hAnsi="Times New Roman" w:cs="Times New Roman"/>
          <w:sz w:val="24"/>
          <w:szCs w:val="24"/>
        </w:rPr>
        <w:footnoteReference w:id="2"/>
      </w:r>
      <w:r w:rsidRPr="005D1DBE">
        <w:rPr>
          <w:rFonts w:ascii="Times New Roman" w:hAnsi="Times New Roman" w:cs="Times New Roman"/>
          <w:sz w:val="24"/>
          <w:szCs w:val="24"/>
        </w:rPr>
        <w:t xml:space="preserve"> –concluida en su primea etapa para muchos especialistas-, pues desde la década de los años setenta del pasado siglo XX exhibe indicadores muy bajos de mortalidad y fecundidad. Según Trinquete (2014, p. 106): </w:t>
      </w:r>
      <w:r w:rsidRPr="00567149">
        <w:rPr>
          <w:rFonts w:ascii="Times New Roman" w:hAnsi="Times New Roman" w:cs="Times New Roman"/>
          <w:i/>
          <w:sz w:val="24"/>
          <w:szCs w:val="24"/>
        </w:rPr>
        <w:t>“Más de treinta años con la fecundidad por debajo del nivel de reemplazo poblacional han impactado directamente en la estructura de la población y en su acelerado decrecimiento”.</w:t>
      </w:r>
    </w:p>
    <w:p w:rsidR="000703BA" w:rsidRDefault="00187350" w:rsidP="009935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Teniendo en cuenta los elementos expuestos sobre el estado del arte en los diferentes contextos (internacional-regional-nacional) en relación con la dinámica demográfica, se realiza la investigación en cuestión que por su propósito posee carácter explicativo</w:t>
      </w:r>
      <w:r w:rsidR="00825413">
        <w:rPr>
          <w:rFonts w:ascii="Times New Roman" w:hAnsi="Times New Roman" w:cs="Times New Roman"/>
          <w:sz w:val="24"/>
          <w:szCs w:val="24"/>
        </w:rPr>
        <w:t xml:space="preserve">. La </w:t>
      </w:r>
      <w:r w:rsidR="00825413">
        <w:rPr>
          <w:rFonts w:ascii="Times New Roman" w:hAnsi="Times New Roman" w:cs="Times New Roman"/>
          <w:sz w:val="24"/>
          <w:szCs w:val="24"/>
        </w:rPr>
        <w:lastRenderedPageBreak/>
        <w:t xml:space="preserve">misma estuvo encaminada a determinar las causas y consecuencias del comportamiento de la dinámica demográfica en los municipios que comprenden la provincia de Cienfuegos. </w:t>
      </w:r>
    </w:p>
    <w:p w:rsidR="00825413" w:rsidRDefault="00825413" w:rsidP="00FF3346">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En dicho estudio se combinan la observación científica, la entrevista y el análisis de documentos estadísticos</w:t>
      </w:r>
      <w:r w:rsidR="000703BA">
        <w:rPr>
          <w:rFonts w:ascii="Times New Roman" w:hAnsi="Times New Roman" w:cs="Times New Roman"/>
          <w:sz w:val="24"/>
          <w:szCs w:val="24"/>
        </w:rPr>
        <w:t xml:space="preserve"> (ONEI en las diferentes instancias). El trabajo de recopilación de la información fue realizado por los integrantes de los recién creados Observatorios Demográficos de los municipios. Luego de reunida la información se procedió al cruce dialectico de la misma para determinar las regularidades que emergen de cada territorio y que posibilitan su diferenciación.</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41A8E" w:rsidRDefault="00A41A8E" w:rsidP="000A400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Acercamiento a la Dinámica demográfica en Cuba.</w:t>
      </w:r>
    </w:p>
    <w:p w:rsidR="000A4005" w:rsidRPr="000A4005" w:rsidRDefault="000A4005" w:rsidP="000A4005">
      <w:pPr>
        <w:spacing w:after="0" w:line="360" w:lineRule="auto"/>
        <w:jc w:val="both"/>
        <w:rPr>
          <w:rFonts w:ascii="Times New Roman" w:hAnsi="Times New Roman" w:cs="Times New Roman"/>
          <w:sz w:val="24"/>
          <w:szCs w:val="24"/>
        </w:rPr>
      </w:pPr>
      <w:r w:rsidRPr="000A4005">
        <w:rPr>
          <w:rFonts w:ascii="Times New Roman" w:hAnsi="Times New Roman" w:cs="Times New Roman"/>
          <w:sz w:val="24"/>
          <w:szCs w:val="24"/>
        </w:rPr>
        <w:t xml:space="preserve">La realidad demográfica cubana se resume en bajos índices de fecundidad por debajo de los niveles de reemplazo desde hace casi cuatro décadas, una baja tasa de mortalidad, sobre todo infantil, lo que incrementa la esperanza de vida al nacer. Por otro lado, un saldo migratorio externo negativo que merma aún más el crecimiento. Cuando se integran estos factores, el resultado se visibiliza en el envejecimiento poblacional, que sobrepasa el 20 % del </w:t>
      </w:r>
      <w:r>
        <w:rPr>
          <w:rFonts w:ascii="Times New Roman" w:hAnsi="Times New Roman" w:cs="Times New Roman"/>
          <w:sz w:val="24"/>
          <w:szCs w:val="24"/>
        </w:rPr>
        <w:t xml:space="preserve">total de la población. </w:t>
      </w:r>
    </w:p>
    <w:p w:rsidR="000A4005" w:rsidRPr="000A4005" w:rsidRDefault="000A4005" w:rsidP="000A4005">
      <w:pPr>
        <w:spacing w:after="0" w:line="360" w:lineRule="auto"/>
        <w:jc w:val="both"/>
        <w:rPr>
          <w:rFonts w:ascii="Times New Roman" w:hAnsi="Times New Roman" w:cs="Times New Roman"/>
          <w:sz w:val="24"/>
          <w:szCs w:val="24"/>
        </w:rPr>
      </w:pPr>
      <w:r w:rsidRPr="000A4005">
        <w:rPr>
          <w:rFonts w:ascii="Times New Roman" w:hAnsi="Times New Roman" w:cs="Times New Roman"/>
          <w:sz w:val="24"/>
          <w:szCs w:val="24"/>
        </w:rPr>
        <w:t xml:space="preserve">A lo anterior debemos añadir; el cambio de patrón reproductivo en el espacio rural, donde en la actualidad la fecundidad es inferior a los espacios urbanos. Las migraciones internas que contribuyen al despoblamiento de los espacios rurales y dentro de estos son más intensos aun en las zonas montañosas. Asimismo, la movilidad horizontal interna es significativa desde regiones menos desarrolladas hacia aquellas más industrializadas o con luminosidad en el sector turístico. </w:t>
      </w:r>
    </w:p>
    <w:p w:rsidR="000A4005" w:rsidRPr="000A4005" w:rsidRDefault="000A4005" w:rsidP="000A4005">
      <w:pPr>
        <w:spacing w:after="0" w:line="360" w:lineRule="auto"/>
        <w:jc w:val="both"/>
        <w:rPr>
          <w:rFonts w:ascii="Times New Roman" w:hAnsi="Times New Roman" w:cs="Times New Roman"/>
          <w:sz w:val="24"/>
          <w:szCs w:val="24"/>
        </w:rPr>
      </w:pPr>
      <w:r w:rsidRPr="000A4005">
        <w:rPr>
          <w:rFonts w:ascii="Times New Roman" w:hAnsi="Times New Roman" w:cs="Times New Roman"/>
          <w:sz w:val="24"/>
          <w:szCs w:val="24"/>
        </w:rPr>
        <w:t xml:space="preserve">En esta complejidad, se visibilizan implicaciones que inciden en los diferentes escenarios de la vida cotidiana de la sociedad cubana. La contracción sostenida de la fecundidad afecta los grupos de edades más jóvenes en la estructura de la población, incidiendo en la disminución de la población en edad escolar de manera progresiva. </w:t>
      </w:r>
    </w:p>
    <w:p w:rsidR="00492F84" w:rsidRPr="00492F84" w:rsidRDefault="000A4005" w:rsidP="000A4005">
      <w:pPr>
        <w:spacing w:after="0" w:line="360" w:lineRule="auto"/>
        <w:jc w:val="both"/>
        <w:rPr>
          <w:rFonts w:ascii="Times New Roman" w:hAnsi="Times New Roman" w:cs="Times New Roman"/>
          <w:sz w:val="24"/>
          <w:szCs w:val="24"/>
        </w:rPr>
      </w:pPr>
      <w:r w:rsidRPr="000A4005">
        <w:rPr>
          <w:rFonts w:ascii="Times New Roman" w:hAnsi="Times New Roman" w:cs="Times New Roman"/>
          <w:sz w:val="24"/>
          <w:szCs w:val="24"/>
        </w:rPr>
        <w:t xml:space="preserve">Este segmento poblacional en progresión, no será capaz de reemplazar a la población en edad laboral por lo que muchos puestos de trabajo se encontrarían vacantes, produciéndose una disminución de la producción de bienes materiales, pero en la producción científica y cultural. Esta situación se agravaría en la producción agropecuaria, en un país con una base económica aún dependiente de la agricultura en </w:t>
      </w:r>
      <w:r w:rsidRPr="000A4005">
        <w:rPr>
          <w:rFonts w:ascii="Times New Roman" w:hAnsi="Times New Roman" w:cs="Times New Roman"/>
          <w:sz w:val="24"/>
          <w:szCs w:val="24"/>
        </w:rPr>
        <w:lastRenderedPageBreak/>
        <w:t>gran medida. Finalmente, una concentración cada vez mayor de la población que supera los sesenta años, que debe ser mantenida por ese segmento activo deprimido. El escenario descrito, para nada es ficción, es solo una de las interpretaciones, que incluso en los diferentes territorios puede tomar matices diferentes. Otras interpretaciones pueden realizarse, en dependencia de la lógica de análisis del objeto de estudio.</w:t>
      </w:r>
    </w:p>
    <w:p w:rsidR="00492F84" w:rsidRPr="00A41A8E" w:rsidRDefault="00A41A8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3.2. </w:t>
      </w:r>
      <w:r w:rsidRPr="00A41A8E">
        <w:rPr>
          <w:rFonts w:ascii="Times New Roman" w:hAnsi="Times New Roman" w:cs="Times New Roman"/>
          <w:sz w:val="24"/>
          <w:szCs w:val="24"/>
        </w:rPr>
        <w:t>La Universidad en el entorno de la Dinámica Demográfica. Los Observatorios Demográficos.</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Cada vez más se aprecia la responsabilidad que desde la máxima dirección del país se confiere a las universidades a través de sus académicos e investigadores. La Dinámica Demográfica ha sido otro de los frentes que se ha encomendado para desde la investigación hacer propuestas a los gobiernos locales en aras de la toma de decisiones. </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Recientemente la</w:t>
      </w:r>
      <w:r w:rsidRPr="00A41A8E">
        <w:rPr>
          <w:rFonts w:ascii="Times New Roman" w:hAnsi="Times New Roman" w:cs="Times New Roman"/>
          <w:sz w:val="24"/>
          <w:szCs w:val="24"/>
        </w:rPr>
        <w:t xml:space="preserve"> máxima dirección gubernamental del país indicó la constitución de los Grupos de Atención a la Dinámica Demográfica y de los</w:t>
      </w:r>
      <w:r w:rsidR="00805C94">
        <w:rPr>
          <w:rFonts w:ascii="Times New Roman" w:hAnsi="Times New Roman" w:cs="Times New Roman"/>
          <w:sz w:val="24"/>
          <w:szCs w:val="24"/>
        </w:rPr>
        <w:t xml:space="preserve"> OD</w:t>
      </w:r>
      <w:r w:rsidRPr="00A41A8E">
        <w:rPr>
          <w:rFonts w:ascii="Times New Roman" w:hAnsi="Times New Roman" w:cs="Times New Roman"/>
          <w:sz w:val="24"/>
          <w:szCs w:val="24"/>
        </w:rPr>
        <w:t xml:space="preserve"> en todas las provincias de Cuba. Serán dirigidos por una de las principales instancias de los gobiernos en cada territorio. Su integración está determinada por la presencia de organismos e instituciones vinculadas con la atención a los temas de la dinámica demográfica, incluyendo las universidades. Se encarga al CEDEM la tarea de capacitarlos.</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La misión de los OD radica en el análisis, sistematización y producción de información sobre los procesos de la dinámica demográfica en los territorios, con un concepto de integralidad. El observatorio es concebido como un mecanismo/instrumento territorial, que recopila, procesa y visibiliza indicadores relacionados con la dinámica demográfica, desde un enfoque de la relación entre la población y el desarrollo.</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La información que origina se basa fundamentalmente en los datos oficiales generados por las diferentes instituciones afines, así como por las investigaciones que realicen los grupos de estudios sociodemográficos creados prácticamente en todo el territorio nacional. Los componentes esenciales de su trabajo estriban en la capacitación, investigación, comunicación y educación en temas de población, en unión del monitoreo y la evaluación de los procesos a ellos relacionados.</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Entre las tareas principales del OD aparece la caracterización sociodemográfica de las provincias y municipios, con una frecuencia anual y actualización trimestral, la propuesta de plan de sensibilización y capacitación en temas sociodemográficos a decisores, profesionales y comunicadores, la realización, promoción y apoyo de </w:t>
      </w:r>
      <w:r w:rsidRPr="00A41A8E">
        <w:rPr>
          <w:rFonts w:ascii="Times New Roman" w:hAnsi="Times New Roman" w:cs="Times New Roman"/>
          <w:sz w:val="24"/>
          <w:szCs w:val="24"/>
        </w:rPr>
        <w:lastRenderedPageBreak/>
        <w:t>investigaciones sobre la dinámica demográfica y el apoyo a la estrategia de comunicación y educación en población en cada territorio.</w:t>
      </w:r>
    </w:p>
    <w:p w:rsidR="00A41A8E" w:rsidRPr="00A41A8E" w:rsidRDefault="00E20718"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A41A8E" w:rsidRPr="00A41A8E">
        <w:rPr>
          <w:rFonts w:ascii="Times New Roman" w:hAnsi="Times New Roman" w:cs="Times New Roman"/>
          <w:sz w:val="24"/>
          <w:szCs w:val="24"/>
        </w:rPr>
        <w:t>l propósito fi</w:t>
      </w:r>
      <w:r w:rsidR="00805C94">
        <w:rPr>
          <w:rFonts w:ascii="Times New Roman" w:hAnsi="Times New Roman" w:cs="Times New Roman"/>
          <w:sz w:val="24"/>
          <w:szCs w:val="24"/>
        </w:rPr>
        <w:t>nal, tanto del Grupo</w:t>
      </w:r>
      <w:r w:rsidR="00A41A8E" w:rsidRPr="00A41A8E">
        <w:rPr>
          <w:rFonts w:ascii="Times New Roman" w:hAnsi="Times New Roman" w:cs="Times New Roman"/>
          <w:sz w:val="24"/>
          <w:szCs w:val="24"/>
        </w:rPr>
        <w:t xml:space="preserve"> como del OD, radica en garantizar la implementación de la política para la atención a la dinámica demográfica, en correspondencia con las necesidades y características de cada territorio.</w:t>
      </w:r>
    </w:p>
    <w:p w:rsidR="009935A5"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Los ODD contribuirán a la producción científica tanto de pregrado como de postgrado en sus diferentes modalidades y de igual forma en la gestión de proyectos de los territorios.</w:t>
      </w:r>
    </w:p>
    <w:p w:rsidR="00A41A8E" w:rsidRPr="00A41A8E" w:rsidRDefault="00A41A8E"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3.3. </w:t>
      </w:r>
      <w:r w:rsidRPr="00A41A8E">
        <w:rPr>
          <w:rFonts w:ascii="Times New Roman" w:hAnsi="Times New Roman" w:cs="Times New Roman"/>
          <w:sz w:val="24"/>
          <w:szCs w:val="24"/>
        </w:rPr>
        <w:t>La Comunicación en Población</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En los momentos actuales se ha incrementado el interés de la comunicación social en los procesos de la dinámica demográfica por el lugar que esta ha ocupado en las agendas de las diferentes naciones. </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El proceso comunicacional supone la trasmisión de mensajes de un emisor hacia un receptor con el propósito de procurar determinados efectos, que pueden consistir en una alteración del conocimiento que el receptor tiene sobre algo. Esto presupone provocar un cambio en su percepción de la misma y/o un cambio en sus prácticas o conductas. </w:t>
      </w:r>
    </w:p>
    <w:p w:rsidR="00E20718" w:rsidRDefault="00E20718"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 este punto, resulta oportuno expresar que </w:t>
      </w:r>
      <w:r w:rsidRPr="00E20718">
        <w:rPr>
          <w:rFonts w:ascii="Times New Roman" w:hAnsi="Times New Roman" w:cs="Times New Roman"/>
          <w:sz w:val="24"/>
          <w:szCs w:val="24"/>
        </w:rPr>
        <w:t xml:space="preserve">la comunicación </w:t>
      </w:r>
      <w:r>
        <w:rPr>
          <w:rFonts w:ascii="Times New Roman" w:hAnsi="Times New Roman" w:cs="Times New Roman"/>
          <w:sz w:val="24"/>
          <w:szCs w:val="24"/>
        </w:rPr>
        <w:t>como proceso es dinámica</w:t>
      </w:r>
      <w:r w:rsidRPr="00E20718">
        <w:rPr>
          <w:rFonts w:ascii="Times New Roman" w:hAnsi="Times New Roman" w:cs="Times New Roman"/>
          <w:sz w:val="24"/>
          <w:szCs w:val="24"/>
        </w:rPr>
        <w:t>, con múltiples dimensiones y e</w:t>
      </w:r>
      <w:r>
        <w:rPr>
          <w:rFonts w:ascii="Times New Roman" w:hAnsi="Times New Roman" w:cs="Times New Roman"/>
          <w:sz w:val="24"/>
          <w:szCs w:val="24"/>
        </w:rPr>
        <w:t>normemente compleja</w:t>
      </w:r>
      <w:r w:rsidRPr="00E20718">
        <w:rPr>
          <w:rFonts w:ascii="Times New Roman" w:hAnsi="Times New Roman" w:cs="Times New Roman"/>
          <w:sz w:val="24"/>
          <w:szCs w:val="24"/>
        </w:rPr>
        <w:t>. Quiero esto decir que pueden existir un grupo de mediaciones que pueden estar incidiendo sobre el receptor lo que en ocasiones se convierten en muros que no permiten una trasmisión del mensaje tal y como se supone deba discurrir.</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En este punto coincidimos con Trinquete (2014, p. 107) en que </w:t>
      </w:r>
      <w:r w:rsidRPr="00A244A6">
        <w:rPr>
          <w:rFonts w:ascii="Times New Roman" w:hAnsi="Times New Roman" w:cs="Times New Roman"/>
          <w:sz w:val="24"/>
          <w:szCs w:val="24"/>
        </w:rPr>
        <w:t>“la información no equivale al conocimiento. Suministrada en exceso, o mal dirigida, tiende a la saturación y puede generar más confusión que claridad, si no existen en el proceso de comunicación marcos teóricos, conceptuales y organizativos que le den sentido”.</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Ello implica que el profesional de la comunicación ante todo debe estar preparado en la materia, que le permita gestionar la información necesaria y establecer nexos con especialistas que le puedan ayudar a entender los procesos. </w:t>
      </w:r>
    </w:p>
    <w:p w:rsidR="00A41A8E" w:rsidRPr="00A41A8E" w:rsidRDefault="00E20718"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A41A8E" w:rsidRPr="00A41A8E">
        <w:rPr>
          <w:rFonts w:ascii="Times New Roman" w:hAnsi="Times New Roman" w:cs="Times New Roman"/>
          <w:sz w:val="24"/>
          <w:szCs w:val="24"/>
        </w:rPr>
        <w:t xml:space="preserve">la ciencia demográfica le ocupa la necesidad de exponer los procesos demográficos tanto a decisores como a la población en general, pero es la Comunicación Social quien cuenta con la herramienta teórico metodológica necesaria para poner en práctica los </w:t>
      </w:r>
      <w:r w:rsidR="00A41A8E" w:rsidRPr="00A41A8E">
        <w:rPr>
          <w:rFonts w:ascii="Times New Roman" w:hAnsi="Times New Roman" w:cs="Times New Roman"/>
          <w:sz w:val="24"/>
          <w:szCs w:val="24"/>
        </w:rPr>
        <w:lastRenderedPageBreak/>
        <w:t xml:space="preserve">instrumentos a favor de un mayor conocimiento de la situación y así satisfacer sus necesidades comunicativas. </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Coincidimos con Águila (2020, p. 113) en el criterio de que ante la Comunicación Social se abre un reto y es el de “desplegar procesos de comunicación planificados, coherentes, simétricos y efectivos… ante cualquier intento de tributar a la emancipación de la sociedad”. Para ello se requiere de una comunicación que parta de la acción educativa en términos de compartir, dialogar, contener a los sujetos en los mensajes, resaltar la pertinencia cultural y la participación como la principal vía de promoción del cambio social.</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En materia de población la dirección del país ha tomado varias iniciativas que se adentran </w:t>
      </w:r>
      <w:r w:rsidR="00E20718">
        <w:rPr>
          <w:rFonts w:ascii="Times New Roman" w:hAnsi="Times New Roman" w:cs="Times New Roman"/>
          <w:sz w:val="24"/>
          <w:szCs w:val="24"/>
        </w:rPr>
        <w:t xml:space="preserve">a la década de los años 80, no obstante, el </w:t>
      </w:r>
      <w:r w:rsidRPr="00A41A8E">
        <w:rPr>
          <w:rFonts w:ascii="Times New Roman" w:hAnsi="Times New Roman" w:cs="Times New Roman"/>
          <w:sz w:val="24"/>
          <w:szCs w:val="24"/>
        </w:rPr>
        <w:t xml:space="preserve">siglo XXI ha sido de un mayor auge para los procesos demográficos. </w:t>
      </w:r>
      <w:r w:rsidR="00E20718">
        <w:rPr>
          <w:rFonts w:ascii="Times New Roman" w:hAnsi="Times New Roman" w:cs="Times New Roman"/>
          <w:sz w:val="24"/>
          <w:szCs w:val="24"/>
        </w:rPr>
        <w:t xml:space="preserve">Temas como la fecundidad y el envejecimiento han sido motivo de análisis sistemáticos </w:t>
      </w:r>
      <w:r w:rsidR="00A70CA1">
        <w:rPr>
          <w:rFonts w:ascii="Times New Roman" w:hAnsi="Times New Roman" w:cs="Times New Roman"/>
          <w:sz w:val="24"/>
          <w:szCs w:val="24"/>
        </w:rPr>
        <w:t xml:space="preserve">para la elaboración de políticas de población. </w:t>
      </w:r>
    </w:p>
    <w:p w:rsidR="00A41A8E" w:rsidRPr="00A41A8E" w:rsidRDefault="00A70CA1"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w:t>
      </w:r>
      <w:r w:rsidR="00A41A8E" w:rsidRPr="00A41A8E">
        <w:rPr>
          <w:rFonts w:ascii="Times New Roman" w:hAnsi="Times New Roman" w:cs="Times New Roman"/>
          <w:sz w:val="24"/>
          <w:szCs w:val="24"/>
        </w:rPr>
        <w:t xml:space="preserve"> la actualidad la dinámica demográfica ha continuado en la agenda política y de gobierno. (Lineamientos de la política económica y social del Partido y la Revolución, Plan Nacional de Desarrollo Económico y Social hasta el 2030, Conceptualización del Modelo Económico y Social Cubano de Desarrollo Socialista, creación de los Grupos para la Atención a la Dinámica Demográfica y </w:t>
      </w:r>
      <w:r w:rsidR="00805C94">
        <w:rPr>
          <w:rFonts w:ascii="Times New Roman" w:hAnsi="Times New Roman" w:cs="Times New Roman"/>
          <w:sz w:val="24"/>
          <w:szCs w:val="24"/>
        </w:rPr>
        <w:t>OD</w:t>
      </w:r>
      <w:r w:rsidR="00A41A8E" w:rsidRPr="00A41A8E">
        <w:rPr>
          <w:rFonts w:ascii="Times New Roman" w:hAnsi="Times New Roman" w:cs="Times New Roman"/>
          <w:sz w:val="24"/>
          <w:szCs w:val="24"/>
        </w:rPr>
        <w:t>)</w:t>
      </w:r>
    </w:p>
    <w:p w:rsidR="00A41A8E" w:rsidRPr="00A41A8E" w:rsidRDefault="00A70CA1"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aprecia,</w:t>
      </w:r>
      <w:r w:rsidR="00A41A8E" w:rsidRPr="00A41A8E">
        <w:rPr>
          <w:rFonts w:ascii="Times New Roman" w:hAnsi="Times New Roman" w:cs="Times New Roman"/>
          <w:sz w:val="24"/>
          <w:szCs w:val="24"/>
        </w:rPr>
        <w:t xml:space="preserve"> la voluntad política existe, corresponde </w:t>
      </w:r>
      <w:r>
        <w:rPr>
          <w:rFonts w:ascii="Times New Roman" w:hAnsi="Times New Roman" w:cs="Times New Roman"/>
          <w:sz w:val="24"/>
          <w:szCs w:val="24"/>
        </w:rPr>
        <w:t xml:space="preserve">entonces </w:t>
      </w:r>
      <w:r w:rsidR="00A41A8E" w:rsidRPr="00A41A8E">
        <w:rPr>
          <w:rFonts w:ascii="Times New Roman" w:hAnsi="Times New Roman" w:cs="Times New Roman"/>
          <w:sz w:val="24"/>
          <w:szCs w:val="24"/>
        </w:rPr>
        <w:t>integrar al individuo en su cotidiano para que asuma desde una conciencia crítica los procesos demográficos que le son inherentes. La pregunta es</w:t>
      </w:r>
      <w:r>
        <w:rPr>
          <w:rFonts w:ascii="Times New Roman" w:hAnsi="Times New Roman" w:cs="Times New Roman"/>
          <w:sz w:val="24"/>
          <w:szCs w:val="24"/>
        </w:rPr>
        <w:t>tá en cómo propiciarla.</w:t>
      </w:r>
      <w:r w:rsidR="00A41A8E" w:rsidRPr="00A41A8E">
        <w:rPr>
          <w:rFonts w:ascii="Times New Roman" w:hAnsi="Times New Roman" w:cs="Times New Roman"/>
          <w:sz w:val="24"/>
          <w:szCs w:val="24"/>
        </w:rPr>
        <w:t xml:space="preserve"> </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La respuesta la debe encontrar la Comunicación Social al </w:t>
      </w:r>
      <w:r w:rsidR="00A70CA1">
        <w:rPr>
          <w:rFonts w:ascii="Times New Roman" w:hAnsi="Times New Roman" w:cs="Times New Roman"/>
          <w:sz w:val="24"/>
          <w:szCs w:val="24"/>
        </w:rPr>
        <w:t>favorecer</w:t>
      </w:r>
      <w:r w:rsidR="00A70CA1" w:rsidRPr="00A41A8E">
        <w:rPr>
          <w:rFonts w:ascii="Times New Roman" w:hAnsi="Times New Roman" w:cs="Times New Roman"/>
          <w:sz w:val="24"/>
          <w:szCs w:val="24"/>
        </w:rPr>
        <w:t xml:space="preserve"> </w:t>
      </w:r>
      <w:r w:rsidRPr="00A41A8E">
        <w:rPr>
          <w:rFonts w:ascii="Times New Roman" w:hAnsi="Times New Roman" w:cs="Times New Roman"/>
          <w:sz w:val="24"/>
          <w:szCs w:val="24"/>
        </w:rPr>
        <w:t xml:space="preserve">que sus procesos comunicacionales se realicen a través de procesos participativos y de cooperación en que los sujetos desde la actividad sean capaces de interiorizar que las dinámicas de población son el resultado de sus decisiones personales. </w:t>
      </w:r>
    </w:p>
    <w:p w:rsid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Todo ello debe producirse sin dejar caer la “responsabilidad” en el individuo del comportamiento de las dinámicas demográficas, porque estaríamos aplicando una lógica descontextualizada, donde </w:t>
      </w:r>
      <w:r w:rsidR="00A70CA1">
        <w:rPr>
          <w:rFonts w:ascii="Times New Roman" w:hAnsi="Times New Roman" w:cs="Times New Roman"/>
          <w:sz w:val="24"/>
          <w:szCs w:val="24"/>
        </w:rPr>
        <w:t>obviaríamos</w:t>
      </w:r>
      <w:r w:rsidRPr="00A41A8E">
        <w:rPr>
          <w:rFonts w:ascii="Times New Roman" w:hAnsi="Times New Roman" w:cs="Times New Roman"/>
          <w:sz w:val="24"/>
          <w:szCs w:val="24"/>
        </w:rPr>
        <w:t xml:space="preserve"> las múltiples mediciones que atraviesan el proceso (políticas, sociales, económicas,</w:t>
      </w:r>
      <w:r w:rsidR="006C3B98">
        <w:rPr>
          <w:rFonts w:ascii="Times New Roman" w:hAnsi="Times New Roman" w:cs="Times New Roman"/>
          <w:sz w:val="24"/>
          <w:szCs w:val="24"/>
        </w:rPr>
        <w:t xml:space="preserve"> ambientales, culturales, etc.)</w:t>
      </w:r>
    </w:p>
    <w:p w:rsidR="006C3B98" w:rsidRPr="006C3B98" w:rsidRDefault="006C3B98" w:rsidP="006C3B98">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 xml:space="preserve">Desde el pasado siglo se reconoce la importancia de la promoción de una cultura demográfica a las personas. A criterio de Rodolfo Tuirán (1996) la cultura demográfica consiste en </w:t>
      </w:r>
    </w:p>
    <w:p w:rsidR="006C3B98" w:rsidRPr="006C3B98" w:rsidRDefault="006C3B98" w:rsidP="006C3B98">
      <w:pPr>
        <w:spacing w:after="0" w:line="360" w:lineRule="auto"/>
        <w:ind w:left="567" w:right="567"/>
        <w:jc w:val="both"/>
        <w:rPr>
          <w:rFonts w:ascii="Times New Roman" w:hAnsi="Times New Roman" w:cs="Times New Roman"/>
          <w:szCs w:val="24"/>
        </w:rPr>
      </w:pPr>
      <w:r w:rsidRPr="006C3B98">
        <w:rPr>
          <w:rFonts w:ascii="Times New Roman" w:hAnsi="Times New Roman" w:cs="Times New Roman"/>
          <w:szCs w:val="24"/>
        </w:rPr>
        <w:lastRenderedPageBreak/>
        <w:t>… el sistema de conocimientos resultante de un proceso cognoscitivo que propicie entre los ciudadanos la toma de conciencia sobre la naturaleza, causas y consecuencias de los fenómenos demográficos; ponga en claro -a partir de la propia cotidianeidad y las vivencias y experiencias de los sujetos que los “hechos de población” no son ajenos ni privativos de los demás sino asunto de todos y aliente la participación de la ciudadanía para impulsar los cambios demográficos definidos socialmente como favorables para promover el bienestar de la población. (p. 25).</w:t>
      </w:r>
    </w:p>
    <w:p w:rsidR="00A70CA1" w:rsidRPr="00A41A8E" w:rsidRDefault="00A70CA1"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En es</w:t>
      </w:r>
      <w:r>
        <w:rPr>
          <w:rFonts w:ascii="Times New Roman" w:hAnsi="Times New Roman" w:cs="Times New Roman"/>
          <w:sz w:val="24"/>
          <w:szCs w:val="24"/>
        </w:rPr>
        <w:t xml:space="preserve">ta </w:t>
      </w:r>
      <w:r w:rsidRPr="00A41A8E">
        <w:rPr>
          <w:rFonts w:ascii="Times New Roman" w:hAnsi="Times New Roman" w:cs="Times New Roman"/>
          <w:sz w:val="24"/>
          <w:szCs w:val="24"/>
        </w:rPr>
        <w:t>línea se orienta la Comunicación para el Desarrollo, en tanto proceso social basado en el diálogo para lo cual despliega una amplia gama de instrumentos y métodos, que faciliten el cambio. Prioriza la escucha, la construcción de confianza, la cooperación para compartir conocimientos y habilidades, desarrollar políticas, debatir y aprender para propiciar cambios sostenibles en el tiempo.</w:t>
      </w:r>
    </w:p>
    <w:p w:rsidR="00E20718" w:rsidRDefault="00E20718"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sidRPr="00E20718">
        <w:rPr>
          <w:rFonts w:ascii="Times New Roman" w:hAnsi="Times New Roman" w:cs="Times New Roman"/>
          <w:sz w:val="24"/>
          <w:szCs w:val="24"/>
        </w:rPr>
        <w:t xml:space="preserve">La Dinámica Demográfica en Cienfuegos. La interpretación del dato. </w:t>
      </w:r>
    </w:p>
    <w:p w:rsidR="00A70CA1" w:rsidRDefault="00A70CA1"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ciencia demográfica </w:t>
      </w:r>
      <w:r w:rsidR="000B07F7">
        <w:rPr>
          <w:rFonts w:ascii="Times New Roman" w:hAnsi="Times New Roman" w:cs="Times New Roman"/>
          <w:sz w:val="24"/>
          <w:szCs w:val="24"/>
        </w:rPr>
        <w:t xml:space="preserve">tiene por objeto la reproducción de la población, sin embargo, no se compone de una simple operación donde se suman y restan individuos, tampoco es sinónimo </w:t>
      </w:r>
      <w:r w:rsidR="008423B2">
        <w:rPr>
          <w:rFonts w:ascii="Times New Roman" w:hAnsi="Times New Roman" w:cs="Times New Roman"/>
          <w:sz w:val="24"/>
          <w:szCs w:val="24"/>
        </w:rPr>
        <w:t xml:space="preserve">de sustitución y mucho menos de sucesión natural de generaciones. </w:t>
      </w:r>
      <w:r w:rsidR="008423B2" w:rsidRPr="008423B2">
        <w:rPr>
          <w:rFonts w:ascii="Times New Roman" w:hAnsi="Times New Roman" w:cs="Times New Roman"/>
          <w:sz w:val="24"/>
          <w:szCs w:val="24"/>
        </w:rPr>
        <w:t>El problema es más complicado; ante todo porque incluye la movilidad (mecánica, profesional, de instrucción, étnica, etc.). Destacando, además, que estos individuos comparten entre si un espacio de vida físico, social y temporal, por lo que desarrollan un conjunto de actividades sociales, laborales, recreativas, educativas y culturales para lo cual establecen relaciones sociales que demandan servicios y recursos.</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Los datos demográficos constituyen la fuente de la cual se nutre el investigador en la materia para poder desarrollar su actividad. Pero debemos aclarar que cuando nos referimos al término no solo pensamos en el número en sí, si no en la cualidad que él número encierra. La construcción del dato demográfico supone por tanto dos lógicas. Una deductiva relacionada con la explicación cuantitativa y la otra inductiva dirigida a la comprensión cualitativa del problema. </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Esto nos lleva a sostener la afirmación de Escobar (2007) de que:</w:t>
      </w:r>
    </w:p>
    <w:p w:rsidR="00A41A8E" w:rsidRPr="00A244A6" w:rsidRDefault="00A41A8E" w:rsidP="00A244A6">
      <w:pPr>
        <w:spacing w:after="0" w:line="360" w:lineRule="auto"/>
        <w:ind w:left="567" w:right="567"/>
        <w:jc w:val="both"/>
        <w:rPr>
          <w:rFonts w:ascii="Times New Roman" w:hAnsi="Times New Roman" w:cs="Times New Roman"/>
          <w:szCs w:val="24"/>
        </w:rPr>
      </w:pPr>
      <w:r w:rsidRPr="00A244A6">
        <w:rPr>
          <w:rFonts w:ascii="Times New Roman" w:hAnsi="Times New Roman" w:cs="Times New Roman"/>
          <w:szCs w:val="24"/>
        </w:rPr>
        <w:t xml:space="preserve">…el proceso mismo de aprehensión del dato es complejo, pues es un acto que involucra decisiones objetivas y subjetivas de parte del investigador. Desde el punto de vista objetivo, el dato demográfico tiene existencia propia y no se limita a lo que la Demografía recoge específicamente, sino que también incluye los datos </w:t>
      </w:r>
      <w:r w:rsidRPr="00A244A6">
        <w:rPr>
          <w:rFonts w:ascii="Times New Roman" w:hAnsi="Times New Roman" w:cs="Times New Roman"/>
          <w:szCs w:val="24"/>
        </w:rPr>
        <w:lastRenderedPageBreak/>
        <w:t>que ofrecen las ciencias afines. Como ente subjetivo, el dato demográfico es el resultado de la interpretación que le da el investigador como epistemólogo. (p. 10)</w:t>
      </w:r>
    </w:p>
    <w:p w:rsid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De lo anterior se intuye que la subjetividad del investigador puede provocar una lectura errónea del dato demográfico por lo que un trabajo en equipo donde se propicie la integración de saberes ayudará a la mejor comprensión del fenómeno. </w:t>
      </w:r>
    </w:p>
    <w:p w:rsidR="00805C94" w:rsidRDefault="008423B2" w:rsidP="00A41A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Tomando en consideración lo expuesto argumentamos nuestra investigación. La misma se inicia con un trabajo de mesa del recién creado </w:t>
      </w:r>
      <w:r w:rsidR="00805C94">
        <w:rPr>
          <w:rFonts w:ascii="Times New Roman" w:hAnsi="Times New Roman" w:cs="Times New Roman"/>
          <w:sz w:val="24"/>
          <w:szCs w:val="24"/>
        </w:rPr>
        <w:t>OD</w:t>
      </w:r>
      <w:r>
        <w:rPr>
          <w:rFonts w:ascii="Times New Roman" w:hAnsi="Times New Roman" w:cs="Times New Roman"/>
          <w:sz w:val="24"/>
          <w:szCs w:val="24"/>
        </w:rPr>
        <w:t xml:space="preserve"> provincial de Cienfuegos. Entre las ideas que emergieron estaba</w:t>
      </w:r>
      <w:r w:rsidR="00805C94">
        <w:rPr>
          <w:rFonts w:ascii="Times New Roman" w:hAnsi="Times New Roman" w:cs="Times New Roman"/>
          <w:sz w:val="24"/>
          <w:szCs w:val="24"/>
        </w:rPr>
        <w:t>n:</w:t>
      </w:r>
    </w:p>
    <w:p w:rsidR="008423B2" w:rsidRPr="00805C94" w:rsidRDefault="00805C94" w:rsidP="00805C94">
      <w:pPr>
        <w:pStyle w:val="Prrafodelista"/>
        <w:numPr>
          <w:ilvl w:val="0"/>
          <w:numId w:val="2"/>
        </w:numPr>
        <w:spacing w:after="0" w:line="360" w:lineRule="auto"/>
        <w:ind w:left="284" w:firstLine="0"/>
        <w:jc w:val="both"/>
        <w:rPr>
          <w:rFonts w:ascii="Times New Roman" w:hAnsi="Times New Roman" w:cs="Times New Roman"/>
          <w:sz w:val="24"/>
          <w:szCs w:val="24"/>
        </w:rPr>
      </w:pPr>
      <w:r w:rsidRPr="00805C94">
        <w:rPr>
          <w:rFonts w:ascii="Times New Roman" w:hAnsi="Times New Roman" w:cs="Times New Roman"/>
          <w:sz w:val="24"/>
          <w:szCs w:val="24"/>
        </w:rPr>
        <w:t>L</w:t>
      </w:r>
      <w:r w:rsidR="008423B2" w:rsidRPr="00805C94">
        <w:rPr>
          <w:rFonts w:ascii="Times New Roman" w:hAnsi="Times New Roman" w:cs="Times New Roman"/>
          <w:sz w:val="24"/>
          <w:szCs w:val="24"/>
        </w:rPr>
        <w:t xml:space="preserve">a heterogeneidad de </w:t>
      </w:r>
      <w:r w:rsidRPr="00805C94">
        <w:rPr>
          <w:rFonts w:ascii="Times New Roman" w:hAnsi="Times New Roman" w:cs="Times New Roman"/>
          <w:sz w:val="24"/>
          <w:szCs w:val="24"/>
        </w:rPr>
        <w:t>los</w:t>
      </w:r>
      <w:r w:rsidR="008423B2" w:rsidRPr="00805C94">
        <w:rPr>
          <w:rFonts w:ascii="Times New Roman" w:hAnsi="Times New Roman" w:cs="Times New Roman"/>
          <w:sz w:val="24"/>
          <w:szCs w:val="24"/>
        </w:rPr>
        <w:t xml:space="preserve"> futuros integrantes de los OD </w:t>
      </w:r>
      <w:r w:rsidRPr="00805C94">
        <w:rPr>
          <w:rFonts w:ascii="Times New Roman" w:hAnsi="Times New Roman" w:cs="Times New Roman"/>
          <w:sz w:val="24"/>
          <w:szCs w:val="24"/>
        </w:rPr>
        <w:t>en los municipios donde no siempre existen los profesionales más afines a estas áreas del conocimiento.</w:t>
      </w:r>
    </w:p>
    <w:p w:rsidR="00805C94" w:rsidRPr="00805C94" w:rsidRDefault="00805C94" w:rsidP="00805C94">
      <w:pPr>
        <w:pStyle w:val="Prrafodelista"/>
        <w:numPr>
          <w:ilvl w:val="0"/>
          <w:numId w:val="2"/>
        </w:numPr>
        <w:spacing w:after="0" w:line="360" w:lineRule="auto"/>
        <w:ind w:left="284" w:firstLine="0"/>
        <w:jc w:val="both"/>
        <w:rPr>
          <w:rFonts w:ascii="Times New Roman" w:hAnsi="Times New Roman" w:cs="Times New Roman"/>
          <w:sz w:val="24"/>
          <w:szCs w:val="24"/>
        </w:rPr>
      </w:pPr>
      <w:r w:rsidRPr="00805C94">
        <w:rPr>
          <w:rFonts w:ascii="Times New Roman" w:hAnsi="Times New Roman" w:cs="Times New Roman"/>
          <w:sz w:val="24"/>
          <w:szCs w:val="24"/>
        </w:rPr>
        <w:t>La necesidad de asesorar de la manera más diáfana posible a los decisores dentro del complejo universo de responsabilidades que deben asumir en los territorios.</w:t>
      </w:r>
    </w:p>
    <w:p w:rsidR="00805C94" w:rsidRDefault="00805C94" w:rsidP="00805C94">
      <w:pPr>
        <w:pStyle w:val="Prrafodelista"/>
        <w:numPr>
          <w:ilvl w:val="0"/>
          <w:numId w:val="2"/>
        </w:numPr>
        <w:spacing w:after="0" w:line="360" w:lineRule="auto"/>
        <w:ind w:left="284" w:firstLine="0"/>
        <w:jc w:val="both"/>
        <w:rPr>
          <w:rFonts w:ascii="Times New Roman" w:hAnsi="Times New Roman" w:cs="Times New Roman"/>
          <w:sz w:val="24"/>
          <w:szCs w:val="24"/>
        </w:rPr>
      </w:pPr>
      <w:r w:rsidRPr="00805C94">
        <w:rPr>
          <w:rFonts w:ascii="Times New Roman" w:hAnsi="Times New Roman" w:cs="Times New Roman"/>
          <w:sz w:val="24"/>
          <w:szCs w:val="24"/>
        </w:rPr>
        <w:t xml:space="preserve">La </w:t>
      </w:r>
      <w:r>
        <w:rPr>
          <w:rFonts w:ascii="Times New Roman" w:hAnsi="Times New Roman" w:cs="Times New Roman"/>
          <w:sz w:val="24"/>
          <w:szCs w:val="24"/>
        </w:rPr>
        <w:t>deuda académica que representa que la ciencia demográfica ha sido reducida a solo dos carreras (Sociología y Gestión Sociocultural para el Desarrollo).</w:t>
      </w:r>
    </w:p>
    <w:p w:rsidR="00805C94" w:rsidRDefault="00805C94" w:rsidP="00805C94">
      <w:pPr>
        <w:pStyle w:val="Prrafodelista"/>
        <w:numPr>
          <w:ilvl w:val="0"/>
          <w:numId w:val="2"/>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La </w:t>
      </w:r>
      <w:r w:rsidR="006C1254">
        <w:rPr>
          <w:rFonts w:ascii="Times New Roman" w:hAnsi="Times New Roman" w:cs="Times New Roman"/>
          <w:sz w:val="24"/>
          <w:szCs w:val="24"/>
        </w:rPr>
        <w:t xml:space="preserve">necesidad de </w:t>
      </w:r>
      <w:r>
        <w:rPr>
          <w:rFonts w:ascii="Times New Roman" w:hAnsi="Times New Roman" w:cs="Times New Roman"/>
          <w:sz w:val="24"/>
          <w:szCs w:val="24"/>
        </w:rPr>
        <w:t>integración de organismos que aportan datos al análisis demográfico (MINSAP, MINED, ONEI</w:t>
      </w:r>
      <w:r w:rsidR="006C1254">
        <w:rPr>
          <w:rFonts w:ascii="Times New Roman" w:hAnsi="Times New Roman" w:cs="Times New Roman"/>
          <w:sz w:val="24"/>
          <w:szCs w:val="24"/>
        </w:rPr>
        <w:t>, MTSS, entre otros</w:t>
      </w:r>
      <w:r>
        <w:rPr>
          <w:rFonts w:ascii="Times New Roman" w:hAnsi="Times New Roman" w:cs="Times New Roman"/>
          <w:sz w:val="24"/>
          <w:szCs w:val="24"/>
        </w:rPr>
        <w:t>)</w:t>
      </w:r>
      <w:r w:rsidR="006C1254">
        <w:rPr>
          <w:rFonts w:ascii="Times New Roman" w:hAnsi="Times New Roman" w:cs="Times New Roman"/>
          <w:sz w:val="24"/>
          <w:szCs w:val="24"/>
        </w:rPr>
        <w:t xml:space="preserve"> y que en muchas ocasiones difieren en un mismo objeto.</w:t>
      </w:r>
    </w:p>
    <w:p w:rsidR="006C1254" w:rsidRDefault="006C1254" w:rsidP="006C1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 tales elementos, se desarrolló la primera capacitación al Grupo provincial de la Dinámica Demográfica donde se propició el debate sobre el comportamiento de la DD en el territorio. Posteriormente se constituyeron los OD en cada municipio de la provincia, precedido de una capacitación sobre la DD de la provincia y su repercusión en cada territorio.</w:t>
      </w:r>
    </w:p>
    <w:p w:rsidR="006C1254" w:rsidRPr="006C1254" w:rsidRDefault="006C1254" w:rsidP="006C1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criterio de constitución tuvo en consideración la presencia de un especialista de las ciencias sociales, y de planificación física en cada OD; y en el caso de la provincia sería integrado por un especialista de la Comunicación Social</w:t>
      </w:r>
      <w:r w:rsidR="005342EC">
        <w:rPr>
          <w:rFonts w:ascii="Times New Roman" w:hAnsi="Times New Roman" w:cs="Times New Roman"/>
          <w:sz w:val="24"/>
          <w:szCs w:val="24"/>
        </w:rPr>
        <w:t xml:space="preserve">. La primera investigación consistió en la caracterización sociodemográfica de cada municipio, enfatizando sus particularidades diferenciadoras. </w:t>
      </w:r>
    </w:p>
    <w:p w:rsidR="00A41A8E" w:rsidRPr="00A41A8E" w:rsidRDefault="00A41A8E" w:rsidP="00A41A8E">
      <w:pPr>
        <w:spacing w:after="0" w:line="360" w:lineRule="auto"/>
        <w:jc w:val="both"/>
        <w:rPr>
          <w:rFonts w:ascii="Times New Roman" w:hAnsi="Times New Roman" w:cs="Times New Roman"/>
          <w:sz w:val="24"/>
          <w:szCs w:val="24"/>
        </w:rPr>
      </w:pPr>
      <w:r w:rsidRPr="00A41A8E">
        <w:rPr>
          <w:rFonts w:ascii="Times New Roman" w:hAnsi="Times New Roman" w:cs="Times New Roman"/>
          <w:sz w:val="24"/>
          <w:szCs w:val="24"/>
        </w:rPr>
        <w:t xml:space="preserve">A manera de argumento hacemos referencia a la interpretación del dato para el territorio de Cienfuegos, </w:t>
      </w:r>
      <w:r w:rsidR="004A1D12">
        <w:rPr>
          <w:rFonts w:ascii="Times New Roman" w:hAnsi="Times New Roman" w:cs="Times New Roman"/>
          <w:sz w:val="24"/>
          <w:szCs w:val="24"/>
        </w:rPr>
        <w:t xml:space="preserve">que resultaron de los debates, </w:t>
      </w:r>
      <w:r w:rsidRPr="00A41A8E">
        <w:rPr>
          <w:rFonts w:ascii="Times New Roman" w:hAnsi="Times New Roman" w:cs="Times New Roman"/>
          <w:sz w:val="24"/>
          <w:szCs w:val="24"/>
        </w:rPr>
        <w:t>tomando como referencia la Tasa Media Anual de Crecimiento y la Tasa de Crecimiento Natural por Municipios para el año 2019 (</w:t>
      </w:r>
      <w:r w:rsidR="008423B2">
        <w:rPr>
          <w:rFonts w:ascii="Times New Roman" w:hAnsi="Times New Roman" w:cs="Times New Roman"/>
          <w:sz w:val="24"/>
          <w:szCs w:val="24"/>
        </w:rPr>
        <w:t>Figura 1</w:t>
      </w:r>
      <w:r w:rsidRPr="00A41A8E">
        <w:rPr>
          <w:rFonts w:ascii="Times New Roman" w:hAnsi="Times New Roman" w:cs="Times New Roman"/>
          <w:sz w:val="24"/>
          <w:szCs w:val="24"/>
        </w:rPr>
        <w:t xml:space="preserve">). </w:t>
      </w:r>
    </w:p>
    <w:p w:rsidR="009935A5" w:rsidRDefault="009935A5" w:rsidP="009935A5">
      <w:pPr>
        <w:keepNext/>
        <w:spacing w:after="0" w:line="360" w:lineRule="auto"/>
        <w:jc w:val="center"/>
      </w:pPr>
      <w:r>
        <w:rPr>
          <w:noProof/>
          <w:lang w:eastAsia="es-ES"/>
        </w:rPr>
        <w:lastRenderedPageBreak/>
        <w:drawing>
          <wp:inline distT="0" distB="0" distL="0" distR="0" wp14:anchorId="7D61BE08">
            <wp:extent cx="4446270" cy="1943100"/>
            <wp:effectExtent l="19050" t="19050" r="11430" b="190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51106" cy="1945213"/>
                    </a:xfrm>
                    <a:prstGeom prst="rect">
                      <a:avLst/>
                    </a:prstGeom>
                    <a:noFill/>
                    <a:ln>
                      <a:solidFill>
                        <a:schemeClr val="tx1"/>
                      </a:solidFill>
                    </a:ln>
                  </pic:spPr>
                </pic:pic>
              </a:graphicData>
            </a:graphic>
          </wp:inline>
        </w:drawing>
      </w:r>
    </w:p>
    <w:p w:rsidR="00492F84" w:rsidRPr="009935A5" w:rsidRDefault="009935A5" w:rsidP="009935A5">
      <w:pPr>
        <w:pStyle w:val="Descripcin"/>
        <w:jc w:val="both"/>
        <w:rPr>
          <w:rFonts w:ascii="Times New Roman" w:hAnsi="Times New Roman" w:cs="Times New Roman"/>
          <w:color w:val="auto"/>
          <w:sz w:val="20"/>
        </w:rPr>
      </w:pPr>
      <w:r w:rsidRPr="009935A5">
        <w:rPr>
          <w:rFonts w:ascii="Times New Roman" w:hAnsi="Times New Roman" w:cs="Times New Roman"/>
          <w:color w:val="auto"/>
          <w:sz w:val="20"/>
        </w:rPr>
        <w:t xml:space="preserve">Figura </w:t>
      </w:r>
      <w:r w:rsidRPr="009935A5">
        <w:rPr>
          <w:rFonts w:ascii="Times New Roman" w:hAnsi="Times New Roman" w:cs="Times New Roman"/>
          <w:color w:val="auto"/>
          <w:sz w:val="20"/>
        </w:rPr>
        <w:fldChar w:fldCharType="begin"/>
      </w:r>
      <w:r w:rsidRPr="009935A5">
        <w:rPr>
          <w:rFonts w:ascii="Times New Roman" w:hAnsi="Times New Roman" w:cs="Times New Roman"/>
          <w:color w:val="auto"/>
          <w:sz w:val="20"/>
        </w:rPr>
        <w:instrText xml:space="preserve"> SEQ Figura \* ARABIC </w:instrText>
      </w:r>
      <w:r w:rsidRPr="009935A5">
        <w:rPr>
          <w:rFonts w:ascii="Times New Roman" w:hAnsi="Times New Roman" w:cs="Times New Roman"/>
          <w:color w:val="auto"/>
          <w:sz w:val="20"/>
        </w:rPr>
        <w:fldChar w:fldCharType="separate"/>
      </w:r>
      <w:r w:rsidRPr="009935A5">
        <w:rPr>
          <w:rFonts w:ascii="Times New Roman" w:hAnsi="Times New Roman" w:cs="Times New Roman"/>
          <w:noProof/>
          <w:color w:val="auto"/>
          <w:sz w:val="20"/>
        </w:rPr>
        <w:t>1</w:t>
      </w:r>
      <w:r w:rsidRPr="009935A5">
        <w:rPr>
          <w:rFonts w:ascii="Times New Roman" w:hAnsi="Times New Roman" w:cs="Times New Roman"/>
          <w:color w:val="auto"/>
          <w:sz w:val="20"/>
        </w:rPr>
        <w:fldChar w:fldCharType="end"/>
      </w:r>
      <w:r w:rsidRPr="009935A5">
        <w:rPr>
          <w:rFonts w:ascii="Times New Roman" w:hAnsi="Times New Roman" w:cs="Times New Roman"/>
          <w:color w:val="auto"/>
          <w:sz w:val="20"/>
        </w:rPr>
        <w:t>Tasa Media Anual de Crecimiento y de Crecimiento Natural</w:t>
      </w:r>
      <w:r>
        <w:rPr>
          <w:rFonts w:ascii="Times New Roman" w:hAnsi="Times New Roman" w:cs="Times New Roman"/>
          <w:color w:val="auto"/>
          <w:sz w:val="20"/>
        </w:rPr>
        <w:t xml:space="preserve"> por municipios. Cienfuegos,</w:t>
      </w:r>
      <w:r w:rsidRPr="009935A5">
        <w:rPr>
          <w:rFonts w:ascii="Times New Roman" w:hAnsi="Times New Roman" w:cs="Times New Roman"/>
          <w:color w:val="auto"/>
          <w:sz w:val="20"/>
        </w:rPr>
        <w:t xml:space="preserve"> 2019.</w:t>
      </w:r>
      <w:r>
        <w:rPr>
          <w:rFonts w:ascii="Times New Roman" w:hAnsi="Times New Roman" w:cs="Times New Roman"/>
          <w:color w:val="auto"/>
          <w:sz w:val="20"/>
        </w:rPr>
        <w:t xml:space="preserve"> ONEI Cienfuegos.</w:t>
      </w:r>
    </w:p>
    <w:p w:rsidR="00A244A6" w:rsidRDefault="00A244A6" w:rsidP="00A244A6">
      <w:pPr>
        <w:pStyle w:val="Prrafodelista"/>
        <w:numPr>
          <w:ilvl w:val="0"/>
          <w:numId w:val="3"/>
        </w:numPr>
        <w:spacing w:after="0" w:line="360" w:lineRule="auto"/>
        <w:ind w:left="284" w:firstLine="0"/>
        <w:jc w:val="both"/>
        <w:rPr>
          <w:rFonts w:ascii="Times New Roman" w:hAnsi="Times New Roman" w:cs="Times New Roman"/>
          <w:sz w:val="24"/>
          <w:szCs w:val="24"/>
        </w:rPr>
      </w:pPr>
      <w:r w:rsidRPr="005342EC">
        <w:rPr>
          <w:rFonts w:ascii="Times New Roman" w:hAnsi="Times New Roman" w:cs="Times New Roman"/>
          <w:sz w:val="24"/>
          <w:szCs w:val="24"/>
        </w:rPr>
        <w:t xml:space="preserve">Se observa como regularidad un crecimiento negativo en ambas tasas en la casi totalidad de los territorios, lo que está dado por la contracción de los nacimientos por una parte y el saldo migratorio negativo por la otra. </w:t>
      </w:r>
    </w:p>
    <w:p w:rsidR="00A244A6" w:rsidRDefault="00A244A6" w:rsidP="00A244A6">
      <w:pPr>
        <w:pStyle w:val="Prrafodelista"/>
        <w:numPr>
          <w:ilvl w:val="0"/>
          <w:numId w:val="3"/>
        </w:numPr>
        <w:spacing w:after="0" w:line="360" w:lineRule="auto"/>
        <w:ind w:left="284" w:firstLine="0"/>
        <w:jc w:val="both"/>
        <w:rPr>
          <w:rFonts w:ascii="Times New Roman" w:hAnsi="Times New Roman" w:cs="Times New Roman"/>
          <w:sz w:val="24"/>
          <w:szCs w:val="24"/>
        </w:rPr>
      </w:pPr>
      <w:r w:rsidRPr="005342EC">
        <w:rPr>
          <w:rFonts w:ascii="Times New Roman" w:hAnsi="Times New Roman" w:cs="Times New Roman"/>
          <w:sz w:val="24"/>
          <w:szCs w:val="24"/>
        </w:rPr>
        <w:t xml:space="preserve">El crecimiento natural se comporta de manera positiva en el municipio de Abreus y muy ligeramente en Cumanayagua (dato irrelevante). Al profundizar en el incremento de la natalidad, un dato que numéricamente es aportador, observamos que la fecundidad se está produciendo en féminas menores de 15 años (embarazo adolescente), lo cual puede provocar problemas de salud en el infante (niños prematuros o bajos de peso al nacer), morbimortalidad materna, retraso y/o abandono escolar de la madre adolescente, disfuncionalidad familiar (padres que abandonan su responsabilidad), problemas de vivienda asociados, padres necesitados de asistencia social, etc. </w:t>
      </w:r>
      <w:r>
        <w:rPr>
          <w:rFonts w:ascii="Times New Roman" w:hAnsi="Times New Roman" w:cs="Times New Roman"/>
          <w:sz w:val="24"/>
          <w:szCs w:val="24"/>
        </w:rPr>
        <w:t>Sin embargo, en el primer análisis se advertía como un elemento positivo, dado por la relevancia del número.</w:t>
      </w:r>
    </w:p>
    <w:p w:rsidR="00A244A6" w:rsidRDefault="00A244A6" w:rsidP="00A244A6">
      <w:pPr>
        <w:pStyle w:val="Prrafodelista"/>
        <w:numPr>
          <w:ilvl w:val="0"/>
          <w:numId w:val="3"/>
        </w:numPr>
        <w:spacing w:after="0" w:line="360" w:lineRule="auto"/>
        <w:ind w:left="284" w:firstLine="0"/>
        <w:jc w:val="both"/>
        <w:rPr>
          <w:rFonts w:ascii="Times New Roman" w:hAnsi="Times New Roman" w:cs="Times New Roman"/>
          <w:sz w:val="24"/>
          <w:szCs w:val="24"/>
        </w:rPr>
      </w:pPr>
      <w:r w:rsidRPr="005342EC">
        <w:rPr>
          <w:rFonts w:ascii="Times New Roman" w:hAnsi="Times New Roman" w:cs="Times New Roman"/>
          <w:sz w:val="24"/>
          <w:szCs w:val="24"/>
        </w:rPr>
        <w:t xml:space="preserve">La tasa de crecimiento anual es desfavorable en todos los municipios (muy desfavorables en Rodas y Cumanayagua). En todos los casos se combinan los bajos crecimientos naturales con los saldos migratorios negativos, principalmente las emigraciones (internas) hacia la cabecera provincial (Cienfuegos), lo que explica su crecimiento positivo a pesar de su baja tasa de crecimiento natural. Es importante destacar como en Rodas se combinan el muy bajo crecimiento natural con el saldo migratorio negativo. En el caso de Cumanayagua, la interpretación está en que allí se está generando un proceso de movilidad permanente del ecosistema montañoso hacia el municipio cabecera, y otras provincias. El resultado es la </w:t>
      </w:r>
      <w:r>
        <w:rPr>
          <w:rFonts w:ascii="Times New Roman" w:hAnsi="Times New Roman" w:cs="Times New Roman"/>
          <w:sz w:val="24"/>
          <w:szCs w:val="24"/>
        </w:rPr>
        <w:t xml:space="preserve">continua </w:t>
      </w:r>
      <w:r w:rsidRPr="005342EC">
        <w:rPr>
          <w:rFonts w:ascii="Times New Roman" w:hAnsi="Times New Roman" w:cs="Times New Roman"/>
          <w:sz w:val="24"/>
          <w:szCs w:val="24"/>
        </w:rPr>
        <w:t>desaparición de los asentamientos humanos de dicha ruralidad.</w:t>
      </w:r>
      <w:r>
        <w:rPr>
          <w:rFonts w:ascii="Times New Roman" w:hAnsi="Times New Roman" w:cs="Times New Roman"/>
          <w:sz w:val="24"/>
          <w:szCs w:val="24"/>
        </w:rPr>
        <w:t xml:space="preserve"> </w:t>
      </w:r>
    </w:p>
    <w:p w:rsidR="00A244A6" w:rsidRDefault="00A244A6" w:rsidP="00A244A6">
      <w:pPr>
        <w:pStyle w:val="Prrafodelista"/>
        <w:numPr>
          <w:ilvl w:val="0"/>
          <w:numId w:val="3"/>
        </w:numPr>
        <w:spacing w:after="0"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lastRenderedPageBreak/>
        <w:t xml:space="preserve">El municipio de Cruces posee igualmente una situación muy compleja que los lugareños atribuyen al proceso de reconversión de la industria azucarera, principal renglón económico del territorio que provocó una elevada movilidad hacia la cabecera provincial, de sus recursos humanos más capacitados. </w:t>
      </w:r>
    </w:p>
    <w:p w:rsidR="00A244A6" w:rsidRPr="00A244A6" w:rsidRDefault="00A244A6" w:rsidP="005621B5">
      <w:pPr>
        <w:pStyle w:val="Prrafodelista"/>
        <w:numPr>
          <w:ilvl w:val="0"/>
          <w:numId w:val="3"/>
        </w:numPr>
        <w:spacing w:after="0" w:line="360" w:lineRule="auto"/>
        <w:ind w:left="284" w:firstLine="0"/>
        <w:jc w:val="both"/>
        <w:rPr>
          <w:rFonts w:ascii="Times New Roman" w:hAnsi="Times New Roman" w:cs="Times New Roman"/>
          <w:sz w:val="24"/>
          <w:szCs w:val="24"/>
        </w:rPr>
      </w:pPr>
      <w:r w:rsidRPr="00A244A6">
        <w:rPr>
          <w:rFonts w:ascii="Times New Roman" w:hAnsi="Times New Roman" w:cs="Times New Roman"/>
          <w:sz w:val="24"/>
          <w:szCs w:val="24"/>
        </w:rPr>
        <w:t>El municipio de Cienfuegos, si bien posee una situación similar al resto de los municipios en cuanto a su crecimiento natural, lo compensa pro el elevado saldo migratorio positivo. Tal situación tiene un carácter sostenido en el tiempo y está dado por un desarrollo monocéntrico que acentuó las disparidades durante el período 1987-2001, reforzando la centralidad de la ciudad cabecera provincial.</w:t>
      </w:r>
    </w:p>
    <w:p w:rsidR="006C3B98" w:rsidRPr="006C3B98" w:rsidRDefault="006C3B98" w:rsidP="006C3B98">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Este análisis puede ser matizado con reflexiones acerca del comportamiento de la población en edad laboral en las zonas rurales y su relación con la producción de alimentos. La relación entre la fecundidad en las áreas rurales y urbanas y las tendencias actuales. La desaparición de asentamientos humanos rurales y la creación de barrios en las periferias de los asentamientos humanos urbanos y las consecuencias para el ordenamiento territorial.</w:t>
      </w:r>
    </w:p>
    <w:p w:rsidR="006C3B98" w:rsidRPr="006C3B98" w:rsidRDefault="006C3B98" w:rsidP="006C3B98">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De todo lo anterior se deriva que cualquier análisis debe estar contextualizado y un ejemplo de ello debe estar dirigido a la interpretación de la baja fecundidad sostenida en los últimos 40 años, y que en primer lugar está mediada por las políticas sociales que ha asumido el país y que inciden directamente en la vida social y económica de las mujeres.</w:t>
      </w:r>
    </w:p>
    <w:p w:rsidR="006C3B98" w:rsidRPr="006C3B98" w:rsidRDefault="006C3B98" w:rsidP="006C3B98">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En este caso la idea no es revertir tales políticas emancipatorias, sino a aprender a convivir con ellas, y para ello los procesos comunicacionales, la información y la escuela deben jugar un rol de primera línea. De lo que se trata es de la promoción del conocimiento en cada segmento de la población con mensajes diferenciadores que permitan a las personas adquirir una cultura demográfica. A las personas no podemos convencerlas de que deben contribuir a dar un vuelco al crecimiento natural porque el acto de procreación, así como su frecuencia en el tiempo no lo hace el individuo en función de resolver un problema demográfica. Sino que es decisión enteramente personal.</w:t>
      </w:r>
    </w:p>
    <w:p w:rsidR="00FF3346" w:rsidRDefault="006C3B98" w:rsidP="006C3B98">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 xml:space="preserve">Como se puede apreciar, es muy compleja la interpretación del dato demográfico, porque depende en gran medida de la interpretación que desde su subjetividad pueda darle el investigador. Una caracterización del espacio geográfico facilitaría que se </w:t>
      </w:r>
      <w:r w:rsidRPr="006C3B98">
        <w:rPr>
          <w:rFonts w:ascii="Times New Roman" w:hAnsi="Times New Roman" w:cs="Times New Roman"/>
          <w:sz w:val="24"/>
          <w:szCs w:val="24"/>
        </w:rPr>
        <w:lastRenderedPageBreak/>
        <w:t>pudiesen integrar una mayor cantidad de elementos. Y en este sentido hacemos énfasis en la reconstrucción histórica de las poblaciones en los asentamientos porque puede aportar luz a las tendencias de la dinámica demográfica en los momentos actuales.</w:t>
      </w:r>
    </w:p>
    <w:p w:rsidR="00FF3346" w:rsidRDefault="00FF3346" w:rsidP="00A244A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6C3B98" w:rsidRPr="006C3B98" w:rsidRDefault="006C3B98" w:rsidP="00A244A6">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Cualquier análisis de la situación sociodemográfica en el mundo, está mediado por la relación población-desarrollo. La desigualdad en el crecimiento demográfico constituye una de las asimetrías en el desarrollo. La tendencia es a continuar disminuyendo el crecimiento en países desarrollados.</w:t>
      </w:r>
    </w:p>
    <w:p w:rsidR="006C3B98" w:rsidRPr="006C3B98" w:rsidRDefault="006C3B98" w:rsidP="00A244A6">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La realidad demográfica cubana se resume en índices de fecundidad exiguos, por debajo de los niveles de reemplazo desde hace casi cuatro décadas, una baja tasa de mortalidad, sobre todo infantil, lo que incrementa la esperanza de vida al nacer. Por otro lado, un saldo migratorio externo negativo que merma aún más el crecimiento.</w:t>
      </w:r>
    </w:p>
    <w:p w:rsidR="006C3B98" w:rsidRPr="006C3B98" w:rsidRDefault="006C3B98" w:rsidP="00A244A6">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El Observatorio Demográfico, rectorado por la universidad, es concebido como un mecanismo/instrumento territorial, que recopila, procesa y visibiliza indicadores relacionados con la dinámica demográfica, desde un enfoque de la relación entre la población y el desarrollo.</w:t>
      </w:r>
      <w:r>
        <w:rPr>
          <w:rFonts w:ascii="Times New Roman" w:hAnsi="Times New Roman" w:cs="Times New Roman"/>
          <w:sz w:val="24"/>
          <w:szCs w:val="24"/>
        </w:rPr>
        <w:t xml:space="preserve"> </w:t>
      </w:r>
    </w:p>
    <w:p w:rsidR="006C3B98" w:rsidRPr="006C3B98" w:rsidRDefault="006C3B98" w:rsidP="006C3B98">
      <w:pPr>
        <w:spacing w:after="0" w:line="360" w:lineRule="auto"/>
        <w:jc w:val="both"/>
        <w:rPr>
          <w:rFonts w:ascii="Times New Roman" w:hAnsi="Times New Roman" w:cs="Times New Roman"/>
          <w:sz w:val="24"/>
          <w:szCs w:val="24"/>
        </w:rPr>
      </w:pPr>
      <w:r w:rsidRPr="006C3B98">
        <w:rPr>
          <w:rFonts w:ascii="Times New Roman" w:hAnsi="Times New Roman" w:cs="Times New Roman"/>
          <w:sz w:val="24"/>
          <w:szCs w:val="24"/>
        </w:rPr>
        <w:t>La Comunicación Social tiene ante sí el reto de gestar una cultura demográfica en la población al propiciar que sus procesos comunicacionales se realicen a través de procesos participativos y de cooperación en que los sujetos desde la actividad sean capaces de interiorizar que las dinámicas de población son el resultado de sus decisiones personales.</w:t>
      </w:r>
    </w:p>
    <w:p w:rsidR="006C3B98" w:rsidRDefault="00F026B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 necesaria integración de especialistas en los territorios para una correcta interpretación de los datos demográficos constituye herramienta fundamental para la toma de decisiones en materia de políticas de población, y para la mejor comprensión de la ciudadanía del fenómeno de la dinámica demográfica. </w:t>
      </w:r>
    </w:p>
    <w:p w:rsidR="00F026BC" w:rsidRDefault="00FF3346" w:rsidP="00F026BC">
      <w:pPr>
        <w:spacing w:after="0" w:line="360" w:lineRule="auto"/>
        <w:jc w:val="both"/>
        <w:rPr>
          <w:rFonts w:ascii="Times New Roman" w:hAnsi="Times New Roman" w:cs="Times New Roman"/>
          <w:b/>
          <w:sz w:val="24"/>
          <w:szCs w:val="24"/>
          <w:lang w:val="pt-PT"/>
        </w:rPr>
      </w:pPr>
      <w:r w:rsidRPr="00F026BC">
        <w:rPr>
          <w:rFonts w:ascii="Times New Roman" w:hAnsi="Times New Roman" w:cs="Times New Roman"/>
          <w:b/>
          <w:sz w:val="24"/>
          <w:szCs w:val="24"/>
          <w:lang w:val="pt-PT"/>
        </w:rPr>
        <w:t>5. Referencias bibliográfica</w:t>
      </w:r>
      <w:r w:rsidR="00F026BC">
        <w:rPr>
          <w:rFonts w:ascii="Times New Roman" w:hAnsi="Times New Roman" w:cs="Times New Roman"/>
          <w:b/>
          <w:sz w:val="24"/>
          <w:szCs w:val="24"/>
          <w:lang w:val="pt-PT"/>
        </w:rPr>
        <w:t>s</w:t>
      </w:r>
    </w:p>
    <w:p w:rsidR="00F026BC" w:rsidRPr="00A244A6" w:rsidRDefault="00F026BC" w:rsidP="00A244A6">
      <w:pPr>
        <w:spacing w:after="0" w:line="360" w:lineRule="auto"/>
        <w:ind w:left="709" w:hanging="709"/>
        <w:jc w:val="both"/>
        <w:rPr>
          <w:rFonts w:ascii="Times New Roman" w:hAnsi="Times New Roman" w:cs="Times New Roman"/>
          <w:b/>
          <w:sz w:val="28"/>
          <w:szCs w:val="24"/>
          <w:lang w:val="pt-PT"/>
        </w:rPr>
      </w:pPr>
      <w:r w:rsidRPr="00A244A6">
        <w:rPr>
          <w:rFonts w:ascii="Times New Roman" w:hAnsi="Times New Roman" w:cs="Times New Roman"/>
          <w:sz w:val="24"/>
          <w:szCs w:val="24"/>
          <w:lang w:val="pt-PT"/>
        </w:rPr>
        <w:t xml:space="preserve">Águila, J. C. (2020). </w:t>
      </w:r>
      <w:r w:rsidRPr="00A244A6">
        <w:rPr>
          <w:rFonts w:ascii="Times New Roman" w:hAnsi="Times New Roman" w:cs="Times New Roman"/>
          <w:sz w:val="24"/>
          <w:szCs w:val="24"/>
        </w:rPr>
        <w:t xml:space="preserve">Comunicación en población y cultura demográfica en Cuba. Apuntes desde los epistemes del autodesarrollo comunitario. En G, Sánchez Orbea; D, Jara Solenzar &amp; J, Alonso Freyre (comp.), </w:t>
      </w:r>
      <w:r w:rsidRPr="00A244A6">
        <w:rPr>
          <w:rFonts w:ascii="Times New Roman" w:hAnsi="Times New Roman" w:cs="Times New Roman"/>
          <w:i/>
          <w:sz w:val="24"/>
          <w:szCs w:val="24"/>
        </w:rPr>
        <w:t xml:space="preserve">Gestar participación desde la comunicación en épocas de desafíos mediáticos </w:t>
      </w:r>
      <w:r w:rsidRPr="00A244A6">
        <w:rPr>
          <w:rFonts w:ascii="Times New Roman" w:hAnsi="Times New Roman" w:cs="Times New Roman"/>
          <w:sz w:val="24"/>
          <w:szCs w:val="24"/>
        </w:rPr>
        <w:t xml:space="preserve">(113-140). </w:t>
      </w:r>
      <w:r w:rsidRPr="00A244A6">
        <w:rPr>
          <w:rFonts w:ascii="Times New Roman" w:hAnsi="Times New Roman" w:cs="Times New Roman"/>
          <w:sz w:val="24"/>
          <w:szCs w:val="24"/>
          <w:lang w:val="pt-PT"/>
        </w:rPr>
        <w:t xml:space="preserve">Editorial Feijóo. </w:t>
      </w:r>
    </w:p>
    <w:p w:rsidR="00F026BC" w:rsidRPr="00A244A6" w:rsidRDefault="00F026BC" w:rsidP="00A244A6">
      <w:pPr>
        <w:spacing w:after="0" w:line="360" w:lineRule="auto"/>
        <w:ind w:left="709" w:hanging="709"/>
        <w:jc w:val="both"/>
        <w:rPr>
          <w:rFonts w:ascii="Times New Roman" w:hAnsi="Times New Roman" w:cs="Times New Roman"/>
          <w:sz w:val="24"/>
          <w:szCs w:val="24"/>
        </w:rPr>
      </w:pPr>
      <w:r w:rsidRPr="00A244A6">
        <w:rPr>
          <w:rFonts w:ascii="Times New Roman" w:hAnsi="Times New Roman" w:cs="Times New Roman"/>
          <w:sz w:val="24"/>
          <w:szCs w:val="24"/>
        </w:rPr>
        <w:t xml:space="preserve">Bueno, E. (2002). Población y Desarrollo. Viejos y Nuevos Problemas. CEDEM, Universidad de La Habana. </w:t>
      </w:r>
    </w:p>
    <w:p w:rsidR="00F026BC" w:rsidRPr="00A244A6" w:rsidRDefault="00F026BC" w:rsidP="00A244A6">
      <w:pPr>
        <w:spacing w:after="0" w:line="360" w:lineRule="auto"/>
        <w:ind w:left="709" w:hanging="709"/>
        <w:jc w:val="both"/>
        <w:rPr>
          <w:rFonts w:ascii="Times New Roman" w:hAnsi="Times New Roman" w:cs="Times New Roman"/>
          <w:sz w:val="24"/>
          <w:szCs w:val="24"/>
          <w:lang w:val="en-US"/>
        </w:rPr>
      </w:pPr>
      <w:r w:rsidRPr="00A244A6">
        <w:rPr>
          <w:rFonts w:ascii="Times New Roman" w:hAnsi="Times New Roman" w:cs="Times New Roman"/>
          <w:sz w:val="24"/>
          <w:szCs w:val="24"/>
          <w:lang w:val="pt-PT"/>
        </w:rPr>
        <w:lastRenderedPageBreak/>
        <w:t xml:space="preserve">Diaz Canel Bermúdez, M. M; Núñez Jover, J; Torres Paez, C. C. (2020). </w:t>
      </w:r>
      <w:r w:rsidRPr="00A244A6">
        <w:rPr>
          <w:rFonts w:ascii="Times New Roman" w:hAnsi="Times New Roman" w:cs="Times New Roman"/>
          <w:sz w:val="24"/>
          <w:szCs w:val="24"/>
        </w:rPr>
        <w:t xml:space="preserve">Ciencia e innovación como pilar de la gestión de gobierno: un camino hacia los sistemas alimentarios locales. </w:t>
      </w:r>
      <w:r w:rsidRPr="00A244A6">
        <w:rPr>
          <w:rFonts w:ascii="Times New Roman" w:hAnsi="Times New Roman" w:cs="Times New Roman"/>
          <w:i/>
          <w:sz w:val="24"/>
          <w:szCs w:val="24"/>
          <w:lang w:val="en-US"/>
        </w:rPr>
        <w:t>COODES, 8 (3)</w:t>
      </w:r>
      <w:r w:rsidRPr="00A244A6">
        <w:rPr>
          <w:rFonts w:ascii="Times New Roman" w:hAnsi="Times New Roman" w:cs="Times New Roman"/>
          <w:sz w:val="24"/>
          <w:szCs w:val="24"/>
          <w:lang w:val="en-US"/>
        </w:rPr>
        <w:t xml:space="preserve">. </w:t>
      </w:r>
      <w:hyperlink r:id="rId12" w:history="1">
        <w:r w:rsidRPr="00A244A6">
          <w:rPr>
            <w:rStyle w:val="Hipervnculo"/>
            <w:rFonts w:ascii="Times New Roman" w:hAnsi="Times New Roman" w:cs="Times New Roman"/>
            <w:sz w:val="24"/>
            <w:szCs w:val="24"/>
            <w:lang w:val="en-US"/>
          </w:rPr>
          <w:t>http://coodes.upr.edu.cu/index.php/coodes/article/view/372</w:t>
        </w:r>
      </w:hyperlink>
      <w:r w:rsidRPr="00A244A6">
        <w:rPr>
          <w:rFonts w:ascii="Times New Roman" w:hAnsi="Times New Roman" w:cs="Times New Roman"/>
          <w:sz w:val="24"/>
          <w:szCs w:val="24"/>
          <w:lang w:val="en-US"/>
        </w:rPr>
        <w:t xml:space="preserve"> </w:t>
      </w:r>
    </w:p>
    <w:p w:rsidR="00F026BC" w:rsidRPr="00A244A6" w:rsidRDefault="00F026BC" w:rsidP="00A244A6">
      <w:pPr>
        <w:spacing w:after="0" w:line="360" w:lineRule="auto"/>
        <w:ind w:left="709" w:hanging="709"/>
        <w:jc w:val="both"/>
        <w:rPr>
          <w:rFonts w:ascii="Times New Roman" w:hAnsi="Times New Roman" w:cs="Times New Roman"/>
          <w:sz w:val="24"/>
          <w:szCs w:val="24"/>
        </w:rPr>
      </w:pPr>
      <w:r w:rsidRPr="00A244A6">
        <w:rPr>
          <w:rFonts w:ascii="Times New Roman" w:hAnsi="Times New Roman" w:cs="Times New Roman"/>
          <w:sz w:val="24"/>
          <w:szCs w:val="24"/>
        </w:rPr>
        <w:t xml:space="preserve">Erviti, B &amp; Segura, T. (2000). Estudios de Población. Texto Básico. CEDEM. Universidad de La Habana. </w:t>
      </w:r>
    </w:p>
    <w:p w:rsidR="00F026BC" w:rsidRPr="00A244A6" w:rsidRDefault="00F026BC" w:rsidP="00A244A6">
      <w:pPr>
        <w:spacing w:after="0" w:line="360" w:lineRule="auto"/>
        <w:ind w:left="709" w:hanging="709"/>
        <w:jc w:val="both"/>
        <w:rPr>
          <w:rFonts w:ascii="Times New Roman" w:hAnsi="Times New Roman" w:cs="Times New Roman"/>
          <w:sz w:val="24"/>
          <w:szCs w:val="24"/>
        </w:rPr>
      </w:pPr>
      <w:r w:rsidRPr="00A244A6">
        <w:rPr>
          <w:rFonts w:ascii="Times New Roman" w:hAnsi="Times New Roman" w:cs="Times New Roman"/>
          <w:sz w:val="24"/>
          <w:szCs w:val="24"/>
        </w:rPr>
        <w:t xml:space="preserve">Escobar Rivero, J. (2007). El dato en la investigación demográfica: una visión epistemológica. </w:t>
      </w:r>
      <w:r w:rsidRPr="00A244A6">
        <w:rPr>
          <w:rFonts w:ascii="Times New Roman" w:hAnsi="Times New Roman" w:cs="Times New Roman"/>
          <w:i/>
          <w:sz w:val="24"/>
          <w:szCs w:val="24"/>
        </w:rPr>
        <w:t xml:space="preserve">Papeles de población 54 (4), CIEAP/UAEM. </w:t>
      </w:r>
    </w:p>
    <w:p w:rsidR="00F026BC" w:rsidRPr="00A244A6" w:rsidRDefault="00F026BC" w:rsidP="00A244A6">
      <w:pPr>
        <w:spacing w:after="0" w:line="360" w:lineRule="auto"/>
        <w:ind w:left="709" w:hanging="709"/>
        <w:jc w:val="both"/>
        <w:rPr>
          <w:rFonts w:ascii="Times New Roman" w:hAnsi="Times New Roman" w:cs="Times New Roman"/>
          <w:sz w:val="24"/>
          <w:szCs w:val="24"/>
        </w:rPr>
      </w:pPr>
      <w:r w:rsidRPr="00A244A6">
        <w:rPr>
          <w:rFonts w:ascii="Times New Roman" w:hAnsi="Times New Roman" w:cs="Times New Roman"/>
          <w:iCs/>
          <w:sz w:val="24"/>
          <w:szCs w:val="24"/>
        </w:rPr>
        <w:t>Trinquete, D. E. (2014).</w:t>
      </w:r>
      <w:r w:rsidRPr="00A244A6">
        <w:rPr>
          <w:rFonts w:ascii="Times New Roman" w:hAnsi="Times New Roman" w:cs="Times New Roman"/>
          <w:i/>
          <w:iCs/>
          <w:sz w:val="24"/>
          <w:szCs w:val="24"/>
        </w:rPr>
        <w:t xml:space="preserve"> </w:t>
      </w:r>
      <w:r w:rsidRPr="00A244A6">
        <w:rPr>
          <w:rFonts w:ascii="Times New Roman" w:hAnsi="Times New Roman" w:cs="Times New Roman"/>
          <w:sz w:val="24"/>
          <w:szCs w:val="24"/>
        </w:rPr>
        <w:t xml:space="preserve">La Comunicación en Población en el contexto de los problemas sociales de la ciencia y la tecnología. </w:t>
      </w:r>
      <w:r w:rsidRPr="00A244A6">
        <w:rPr>
          <w:rFonts w:ascii="Times New Roman" w:hAnsi="Times New Roman" w:cs="Times New Roman"/>
          <w:i/>
          <w:sz w:val="24"/>
          <w:szCs w:val="24"/>
        </w:rPr>
        <w:t>NOVEDADES EN POBLACIÓN</w:t>
      </w:r>
      <w:r w:rsidRPr="00A244A6">
        <w:rPr>
          <w:rFonts w:ascii="Times New Roman" w:hAnsi="Times New Roman" w:cs="Times New Roman"/>
          <w:sz w:val="24"/>
          <w:szCs w:val="24"/>
        </w:rPr>
        <w:t xml:space="preserve">, </w:t>
      </w:r>
      <w:r w:rsidRPr="00A244A6">
        <w:rPr>
          <w:rFonts w:ascii="Times New Roman" w:hAnsi="Times New Roman" w:cs="Times New Roman"/>
          <w:i/>
          <w:sz w:val="24"/>
          <w:szCs w:val="24"/>
        </w:rPr>
        <w:t>10 (20)</w:t>
      </w:r>
      <w:r w:rsidRPr="00A244A6">
        <w:rPr>
          <w:rFonts w:ascii="Times New Roman" w:hAnsi="Times New Roman" w:cs="Times New Roman"/>
          <w:sz w:val="24"/>
          <w:szCs w:val="24"/>
        </w:rPr>
        <w:t xml:space="preserve">, 105-115. </w:t>
      </w:r>
      <w:hyperlink r:id="rId13" w:history="1">
        <w:r w:rsidRPr="00A244A6">
          <w:rPr>
            <w:rStyle w:val="Hipervnculo"/>
            <w:rFonts w:ascii="Times New Roman" w:hAnsi="Times New Roman" w:cs="Times New Roman"/>
            <w:sz w:val="24"/>
            <w:szCs w:val="24"/>
          </w:rPr>
          <w:t>http://www.novpob.uh.cu</w:t>
        </w:r>
      </w:hyperlink>
      <w:r w:rsidRPr="00A244A6">
        <w:rPr>
          <w:rFonts w:ascii="Times New Roman" w:hAnsi="Times New Roman" w:cs="Times New Roman"/>
          <w:sz w:val="24"/>
          <w:szCs w:val="24"/>
        </w:rPr>
        <w:t xml:space="preserve"> </w:t>
      </w:r>
    </w:p>
    <w:p w:rsidR="00D36D1C" w:rsidRPr="00A244A6" w:rsidRDefault="00F026BC" w:rsidP="00A244A6">
      <w:pPr>
        <w:spacing w:after="0" w:line="360" w:lineRule="auto"/>
        <w:ind w:left="709" w:hanging="709"/>
        <w:jc w:val="both"/>
        <w:rPr>
          <w:rFonts w:ascii="Times New Roman" w:hAnsi="Times New Roman" w:cs="Times New Roman"/>
          <w:sz w:val="28"/>
          <w:szCs w:val="24"/>
        </w:rPr>
      </w:pPr>
      <w:r w:rsidRPr="00A244A6">
        <w:rPr>
          <w:rFonts w:ascii="Times New Roman" w:hAnsi="Times New Roman" w:cs="Times New Roman"/>
          <w:sz w:val="24"/>
          <w:szCs w:val="24"/>
        </w:rPr>
        <w:t xml:space="preserve">Tuirán, R, (1996). Cultura demográfica. Comunicación en población y procesos de difusión. </w:t>
      </w:r>
      <w:r w:rsidRPr="00A244A6">
        <w:rPr>
          <w:rFonts w:ascii="Times New Roman" w:hAnsi="Times New Roman" w:cs="Times New Roman"/>
          <w:i/>
          <w:sz w:val="24"/>
          <w:szCs w:val="24"/>
        </w:rPr>
        <w:t>Revista Demos, 9,</w:t>
      </w:r>
      <w:r w:rsidRPr="00A244A6">
        <w:rPr>
          <w:rFonts w:ascii="Times New Roman" w:hAnsi="Times New Roman" w:cs="Times New Roman"/>
          <w:sz w:val="24"/>
          <w:szCs w:val="24"/>
        </w:rPr>
        <w:t xml:space="preserve"> 25-26.</w:t>
      </w:r>
      <w:bookmarkStart w:id="0" w:name="_GoBack"/>
      <w:bookmarkEnd w:id="0"/>
    </w:p>
    <w:sectPr w:rsidR="00D36D1C" w:rsidRPr="00A244A6" w:rsidSect="00C8585B">
      <w:headerReference w:type="default" r:id="rId14"/>
      <w:footerReference w:type="default" r:id="rId15"/>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336" w:rsidRDefault="00830336" w:rsidP="00C8585B">
      <w:pPr>
        <w:spacing w:after="0" w:line="240" w:lineRule="auto"/>
      </w:pPr>
      <w:r>
        <w:separator/>
      </w:r>
    </w:p>
  </w:endnote>
  <w:endnote w:type="continuationSeparator" w:id="0">
    <w:p w:rsidR="00830336" w:rsidRDefault="0083033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Content>
      <w:p w:rsidR="005D1DBE" w:rsidRDefault="005D1DBE">
        <w:pPr>
          <w:pStyle w:val="Piedepgina"/>
          <w:jc w:val="right"/>
        </w:pPr>
        <w:r>
          <w:fldChar w:fldCharType="begin"/>
        </w:r>
        <w:r>
          <w:instrText xml:space="preserve"> PAGE   \* MERGEFORMAT </w:instrText>
        </w:r>
        <w:r>
          <w:fldChar w:fldCharType="separate"/>
        </w:r>
        <w:r w:rsidR="00A244A6">
          <w:rPr>
            <w:noProof/>
          </w:rPr>
          <w:t>14</w:t>
        </w:r>
        <w:r>
          <w:rPr>
            <w:noProof/>
          </w:rPr>
          <w:fldChar w:fldCharType="end"/>
        </w:r>
      </w:p>
    </w:sdtContent>
  </w:sdt>
  <w:p w:rsidR="005D1DBE" w:rsidRDefault="005D1DBE" w:rsidP="008631D4">
    <w:pPr>
      <w:pStyle w:val="Encabezado"/>
      <w:jc w:val="center"/>
      <w:rPr>
        <w:rFonts w:ascii="Verdana" w:hAnsi="Verdana"/>
        <w:b/>
        <w:sz w:val="16"/>
        <w:szCs w:val="16"/>
        <w:lang w:val="es-ES_tradnl"/>
      </w:rPr>
    </w:pPr>
    <w:r w:rsidRPr="00B301EC">
      <w:rPr>
        <w:rFonts w:ascii="Verdana" w:hAnsi="Verdana"/>
        <w:b/>
        <w:sz w:val="16"/>
        <w:szCs w:val="16"/>
        <w:lang w:val="es-ES_tradnl"/>
      </w:rPr>
      <w:t>III Convención Científica Internacional “Ciencia, Tecnología y Sociedad</w:t>
    </w:r>
  </w:p>
  <w:p w:rsidR="005D1DBE" w:rsidRPr="00C8585B" w:rsidRDefault="005D1DBE" w:rsidP="008631D4">
    <w:pPr>
      <w:pStyle w:val="Encabezado"/>
      <w:jc w:val="center"/>
      <w:rPr>
        <w:rFonts w:ascii="Verdana" w:hAnsi="Verdana"/>
        <w:b/>
        <w:sz w:val="16"/>
        <w:szCs w:val="16"/>
        <w:lang w:val="es-ES_tradnl"/>
      </w:rPr>
    </w:pPr>
    <w:r w:rsidRPr="00B301EC">
      <w:rPr>
        <w:rFonts w:ascii="Verdana" w:hAnsi="Verdana"/>
        <w:b/>
        <w:sz w:val="16"/>
        <w:szCs w:val="16"/>
        <w:lang w:val="es-ES_tradnl"/>
      </w:rPr>
      <w:t>”</w:t>
    </w:r>
    <w:r w:rsidRPr="00C8585B">
      <w:rPr>
        <w:rFonts w:ascii="Verdana" w:hAnsi="Verdana"/>
        <w:b/>
        <w:sz w:val="16"/>
        <w:szCs w:val="16"/>
        <w:lang w:val="es-ES_tradnl"/>
      </w:rPr>
      <w:t xml:space="preserve"> Universidad Central “Marta Abreu” de Las Villas</w:t>
    </w:r>
  </w:p>
  <w:p w:rsidR="005D1DBE" w:rsidRDefault="005D1DBE" w:rsidP="008631D4">
    <w:pPr>
      <w:pStyle w:val="Encabezado"/>
      <w:jc w:val="center"/>
    </w:pPr>
    <w:r w:rsidRPr="00B301EC">
      <w:rPr>
        <w:rFonts w:ascii="Verdana" w:hAnsi="Verdana"/>
        <w:b/>
        <w:sz w:val="16"/>
        <w:szCs w:val="16"/>
        <w:lang w:val="es-ES_tradnl"/>
      </w:rPr>
      <w:t>Santa Clara, Cuba – Noviembre de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336" w:rsidRDefault="00830336" w:rsidP="00C8585B">
      <w:pPr>
        <w:spacing w:after="0" w:line="240" w:lineRule="auto"/>
      </w:pPr>
      <w:r>
        <w:separator/>
      </w:r>
    </w:p>
  </w:footnote>
  <w:footnote w:type="continuationSeparator" w:id="0">
    <w:p w:rsidR="00830336" w:rsidRDefault="00830336" w:rsidP="00C8585B">
      <w:pPr>
        <w:spacing w:after="0" w:line="240" w:lineRule="auto"/>
      </w:pPr>
      <w:r>
        <w:continuationSeparator/>
      </w:r>
    </w:p>
  </w:footnote>
  <w:footnote w:id="1">
    <w:p w:rsidR="00187350" w:rsidRPr="00187350" w:rsidRDefault="00187350" w:rsidP="00187350">
      <w:pPr>
        <w:pStyle w:val="Textonotapie"/>
        <w:jc w:val="both"/>
        <w:rPr>
          <w:lang w:val="es-US"/>
        </w:rPr>
      </w:pPr>
      <w:r w:rsidRPr="00187350">
        <w:rPr>
          <w:rStyle w:val="Refdenotaalpie"/>
          <w:rFonts w:ascii="Times New Roman" w:hAnsi="Times New Roman" w:cs="Times New Roman"/>
        </w:rPr>
        <w:footnoteRef/>
      </w:r>
      <w:r>
        <w:t xml:space="preserve"> </w:t>
      </w:r>
      <w:r w:rsidRPr="00187350">
        <w:rPr>
          <w:rFonts w:ascii="Times New Roman" w:hAnsi="Times New Roman" w:cs="Times New Roman"/>
        </w:rPr>
        <w:t>La transición demográfica se define como el proceso de una ruptura en la continuidad del curso del movimiento de la población hasta un momento determinado. Al mismo tiempo se trata del proceso en el que emerge un nuevo tipo de reproducción de la población y del movimiento subyacente en la misma. (Bueno, 2002, p. 34)</w:t>
      </w:r>
    </w:p>
  </w:footnote>
  <w:footnote w:id="2">
    <w:p w:rsidR="00187350" w:rsidRPr="00187350" w:rsidRDefault="00187350" w:rsidP="00187350">
      <w:pPr>
        <w:pStyle w:val="Textonotapie"/>
        <w:jc w:val="both"/>
        <w:rPr>
          <w:lang w:val="es-US"/>
        </w:rPr>
      </w:pPr>
      <w:r w:rsidRPr="00187350">
        <w:rPr>
          <w:rStyle w:val="Refdenotaalpie"/>
          <w:rFonts w:ascii="Times New Roman" w:hAnsi="Times New Roman" w:cs="Times New Roman"/>
        </w:rPr>
        <w:footnoteRef/>
      </w:r>
      <w:r>
        <w:t xml:space="preserve"> </w:t>
      </w:r>
      <w:r w:rsidRPr="00187350">
        <w:rPr>
          <w:rFonts w:ascii="Times New Roman" w:hAnsi="Times New Roman" w:cs="Times New Roman"/>
        </w:rPr>
        <w:t>Para especialistas del Centro de Estudios Demográficos (CEDEM) Cuba completó su Primera Transición Demográfica en la última década del s. XX, y ya se encuentra inmersa en una Segunda Transición Demográfica.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5D1DBE" w:rsidRPr="004D77C8" w:rsidTr="00F31B37">
      <w:trPr>
        <w:trHeight w:val="1114"/>
        <w:jc w:val="center"/>
      </w:trPr>
      <w:tc>
        <w:tcPr>
          <w:tcW w:w="1425" w:type="dxa"/>
        </w:tcPr>
        <w:p w:rsidR="005D1DBE" w:rsidRPr="004D77C8" w:rsidRDefault="005D1DBE"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58752"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5D1DBE" w:rsidRDefault="005D1DBE" w:rsidP="00F31B37">
          <w:pPr>
            <w:pStyle w:val="Encabezado"/>
            <w:jc w:val="center"/>
            <w:rPr>
              <w:rFonts w:ascii="Verdana" w:hAnsi="Verdana"/>
              <w:b/>
              <w:sz w:val="16"/>
              <w:szCs w:val="16"/>
              <w:lang w:val="es-ES_tradnl"/>
            </w:rPr>
          </w:pPr>
        </w:p>
        <w:p w:rsidR="005D1DBE" w:rsidRDefault="005D1DBE" w:rsidP="00F31B37">
          <w:pPr>
            <w:pStyle w:val="Encabezado"/>
            <w:jc w:val="center"/>
            <w:rPr>
              <w:rFonts w:ascii="Verdana" w:hAnsi="Verdana"/>
              <w:b/>
              <w:sz w:val="16"/>
              <w:szCs w:val="16"/>
              <w:lang w:val="es-ES_tradnl"/>
            </w:rPr>
          </w:pPr>
          <w:r w:rsidRPr="00B301EC">
            <w:rPr>
              <w:rFonts w:ascii="Verdana" w:hAnsi="Verdana"/>
              <w:b/>
              <w:sz w:val="16"/>
              <w:szCs w:val="16"/>
              <w:lang w:val="es-ES_tradnl"/>
            </w:rPr>
            <w:t>III Convención Científica Internacional “Ciencia, Tecnología y Sociedad</w:t>
          </w:r>
        </w:p>
        <w:p w:rsidR="005D1DBE" w:rsidRPr="00C8585B" w:rsidRDefault="005D1DBE" w:rsidP="00F31B37">
          <w:pPr>
            <w:pStyle w:val="Encabezado"/>
            <w:jc w:val="center"/>
            <w:rPr>
              <w:rFonts w:ascii="Verdana" w:hAnsi="Verdana"/>
              <w:b/>
              <w:sz w:val="16"/>
              <w:szCs w:val="16"/>
              <w:lang w:val="es-ES_tradnl"/>
            </w:rPr>
          </w:pPr>
          <w:r w:rsidRPr="00B301EC">
            <w:rPr>
              <w:rFonts w:ascii="Verdana" w:hAnsi="Verdana"/>
              <w:b/>
              <w:sz w:val="16"/>
              <w:szCs w:val="16"/>
              <w:lang w:val="es-ES_tradnl"/>
            </w:rPr>
            <w:t>”</w:t>
          </w:r>
          <w:r w:rsidRPr="00C8585B">
            <w:rPr>
              <w:rFonts w:ascii="Verdana" w:hAnsi="Verdana"/>
              <w:b/>
              <w:sz w:val="16"/>
              <w:szCs w:val="16"/>
              <w:lang w:val="es-ES_tradnl"/>
            </w:rPr>
            <w:t xml:space="preserve"> Universidad Central “Marta Abreu” de Las Villas</w:t>
          </w:r>
        </w:p>
        <w:p w:rsidR="005D1DBE" w:rsidRPr="00B301EC" w:rsidRDefault="005D1DBE" w:rsidP="00F31B37">
          <w:pPr>
            <w:pStyle w:val="Encabezado"/>
            <w:jc w:val="center"/>
            <w:rPr>
              <w:rFonts w:ascii="Verdana" w:hAnsi="Verdana"/>
              <w:b/>
              <w:sz w:val="18"/>
              <w:szCs w:val="18"/>
            </w:rPr>
          </w:pPr>
          <w:r w:rsidRPr="00B301EC">
            <w:rPr>
              <w:rFonts w:ascii="Verdana" w:hAnsi="Verdana"/>
              <w:b/>
              <w:sz w:val="16"/>
              <w:szCs w:val="16"/>
              <w:lang w:val="es-ES_tradnl"/>
            </w:rPr>
            <w:t>Santa Clara, Cuba – Noviembre de 2021</w:t>
          </w:r>
        </w:p>
      </w:tc>
    </w:tr>
  </w:tbl>
  <w:p w:rsidR="005D1DBE" w:rsidRDefault="005D1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C4762"/>
    <w:multiLevelType w:val="hybridMultilevel"/>
    <w:tmpl w:val="97F8B16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A392436"/>
    <w:multiLevelType w:val="hybridMultilevel"/>
    <w:tmpl w:val="BED6BAF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46F14"/>
    <w:rsid w:val="000703BA"/>
    <w:rsid w:val="00085967"/>
    <w:rsid w:val="000A4005"/>
    <w:rsid w:val="000A6EC7"/>
    <w:rsid w:val="000B07F7"/>
    <w:rsid w:val="000C14DC"/>
    <w:rsid w:val="00187350"/>
    <w:rsid w:val="00241604"/>
    <w:rsid w:val="002E0882"/>
    <w:rsid w:val="002E272A"/>
    <w:rsid w:val="002F62B9"/>
    <w:rsid w:val="00396EC4"/>
    <w:rsid w:val="00403285"/>
    <w:rsid w:val="00492F84"/>
    <w:rsid w:val="004A1D12"/>
    <w:rsid w:val="0050696F"/>
    <w:rsid w:val="005342EC"/>
    <w:rsid w:val="00567149"/>
    <w:rsid w:val="005754D8"/>
    <w:rsid w:val="005D1DBE"/>
    <w:rsid w:val="005F63E6"/>
    <w:rsid w:val="006271E4"/>
    <w:rsid w:val="00667F10"/>
    <w:rsid w:val="00671849"/>
    <w:rsid w:val="00686B5C"/>
    <w:rsid w:val="006B14B0"/>
    <w:rsid w:val="006C1254"/>
    <w:rsid w:val="006C3B98"/>
    <w:rsid w:val="007455FF"/>
    <w:rsid w:val="00747758"/>
    <w:rsid w:val="00805C94"/>
    <w:rsid w:val="00815971"/>
    <w:rsid w:val="00825413"/>
    <w:rsid w:val="00830336"/>
    <w:rsid w:val="008423B2"/>
    <w:rsid w:val="00842F2D"/>
    <w:rsid w:val="008631D4"/>
    <w:rsid w:val="0088159E"/>
    <w:rsid w:val="008A1C16"/>
    <w:rsid w:val="009061A5"/>
    <w:rsid w:val="0091621C"/>
    <w:rsid w:val="009935A5"/>
    <w:rsid w:val="009B1EF2"/>
    <w:rsid w:val="009D5E02"/>
    <w:rsid w:val="009D67CD"/>
    <w:rsid w:val="00A156A5"/>
    <w:rsid w:val="00A21A1F"/>
    <w:rsid w:val="00A244A6"/>
    <w:rsid w:val="00A41A8E"/>
    <w:rsid w:val="00A62A14"/>
    <w:rsid w:val="00A70CA1"/>
    <w:rsid w:val="00AC4C30"/>
    <w:rsid w:val="00AC77E8"/>
    <w:rsid w:val="00AD5F96"/>
    <w:rsid w:val="00AE534B"/>
    <w:rsid w:val="00B2024E"/>
    <w:rsid w:val="00B301EC"/>
    <w:rsid w:val="00B80E97"/>
    <w:rsid w:val="00BC770B"/>
    <w:rsid w:val="00C17100"/>
    <w:rsid w:val="00C8585B"/>
    <w:rsid w:val="00CD2BC3"/>
    <w:rsid w:val="00D36D1C"/>
    <w:rsid w:val="00D73DE9"/>
    <w:rsid w:val="00DE7BC0"/>
    <w:rsid w:val="00E20718"/>
    <w:rsid w:val="00E40131"/>
    <w:rsid w:val="00E912D0"/>
    <w:rsid w:val="00F026BC"/>
    <w:rsid w:val="00F31B3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2B7A83"/>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Descripcin">
    <w:name w:val="caption"/>
    <w:basedOn w:val="Normal"/>
    <w:next w:val="Normal"/>
    <w:uiPriority w:val="35"/>
    <w:unhideWhenUsed/>
    <w:qFormat/>
    <w:rsid w:val="00492F84"/>
    <w:pPr>
      <w:spacing w:line="240" w:lineRule="auto"/>
    </w:pPr>
    <w:rPr>
      <w:i/>
      <w:iCs/>
      <w:color w:val="1F497D" w:themeColor="text2"/>
      <w:sz w:val="18"/>
      <w:szCs w:val="18"/>
    </w:rPr>
  </w:style>
  <w:style w:type="paragraph" w:styleId="Textonotapie">
    <w:name w:val="footnote text"/>
    <w:basedOn w:val="Normal"/>
    <w:link w:val="TextonotapieCar"/>
    <w:uiPriority w:val="99"/>
    <w:semiHidden/>
    <w:unhideWhenUsed/>
    <w:rsid w:val="001873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87350"/>
    <w:rPr>
      <w:sz w:val="20"/>
      <w:szCs w:val="20"/>
    </w:rPr>
  </w:style>
  <w:style w:type="character" w:styleId="Refdenotaalpie">
    <w:name w:val="footnote reference"/>
    <w:basedOn w:val="Fuentedeprrafopredeter"/>
    <w:uiPriority w:val="99"/>
    <w:semiHidden/>
    <w:unhideWhenUsed/>
    <w:rsid w:val="001873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glesias@ucf.edu.cu" TargetMode="External"/><Relationship Id="rId13" Type="http://schemas.openxmlformats.org/officeDocument/2006/relationships/hyperlink" Target="http://www.novpob.uh.c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odes.upr.edu.cu/index.php/coodes/article/view/37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yperez@ucf.edu.cu" TargetMode="External"/><Relationship Id="rId4" Type="http://schemas.openxmlformats.org/officeDocument/2006/relationships/settings" Target="settings.xml"/><Relationship Id="rId9" Type="http://schemas.openxmlformats.org/officeDocument/2006/relationships/hyperlink" Target="mailto:mimartinez@ucf.edu.cu"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AD6C6-1893-499E-A163-EE1338CC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14</Pages>
  <Words>4715</Words>
  <Characters>25938</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Gerardo Iglesias Montero</cp:lastModifiedBy>
  <cp:revision>13</cp:revision>
  <dcterms:created xsi:type="dcterms:W3CDTF">2021-05-14T03:18:00Z</dcterms:created>
  <dcterms:modified xsi:type="dcterms:W3CDTF">2021-10-15T23:26:00Z</dcterms:modified>
</cp:coreProperties>
</file>