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5D5FFD" w:rsidRDefault="008A1C16" w:rsidP="00667F10">
      <w:pPr>
        <w:spacing w:after="0"/>
        <w:jc w:val="center"/>
        <w:rPr>
          <w:rFonts w:ascii="Times New Roman" w:hAnsi="Times New Roman" w:cs="Times New Roman"/>
          <w:b/>
          <w:sz w:val="28"/>
          <w:szCs w:val="28"/>
        </w:rPr>
      </w:pPr>
      <w:r w:rsidRPr="005D5FFD">
        <w:rPr>
          <w:rFonts w:ascii="Times New Roman" w:hAnsi="Times New Roman" w:cs="Times New Roman"/>
          <w:b/>
          <w:sz w:val="28"/>
          <w:szCs w:val="28"/>
        </w:rPr>
        <w:t xml:space="preserve">NOMBRE </w:t>
      </w:r>
      <w:r w:rsidR="00640758" w:rsidRPr="005D5FFD">
        <w:rPr>
          <w:rFonts w:ascii="Times New Roman" w:hAnsi="Times New Roman" w:cs="Times New Roman"/>
          <w:b/>
          <w:sz w:val="28"/>
          <w:szCs w:val="28"/>
        </w:rPr>
        <w:t>DEL SUB</w:t>
      </w:r>
      <w:r w:rsidRPr="005D5FFD">
        <w:rPr>
          <w:rFonts w:ascii="Times New Roman" w:hAnsi="Times New Roman" w:cs="Times New Roman"/>
          <w:b/>
          <w:sz w:val="28"/>
          <w:szCs w:val="28"/>
        </w:rPr>
        <w:t>-EVENTO</w:t>
      </w:r>
    </w:p>
    <w:p w:rsidR="008721FD" w:rsidRPr="005D5FFD" w:rsidRDefault="00AA1DB4" w:rsidP="008721FD">
      <w:pPr>
        <w:spacing w:after="0" w:line="240" w:lineRule="auto"/>
        <w:rPr>
          <w:rFonts w:ascii="Times New Roman" w:eastAsia="Calibri" w:hAnsi="Times New Roman" w:cs="Times New Roman"/>
          <w:sz w:val="24"/>
          <w:szCs w:val="24"/>
          <w:lang w:val="es-ES_tradnl"/>
        </w:rPr>
      </w:pPr>
      <w:r w:rsidRPr="005D5FFD">
        <w:rPr>
          <w:rFonts w:ascii="Times New Roman" w:eastAsia="Times New Roman" w:hAnsi="Times New Roman" w:cs="Times New Roman"/>
          <w:sz w:val="28"/>
          <w:szCs w:val="28"/>
        </w:rPr>
        <w:t xml:space="preserve">SIMPOSIO INTERNACIONAL </w:t>
      </w:r>
      <w:r w:rsidR="008721FD" w:rsidRPr="005D5FFD">
        <w:rPr>
          <w:rFonts w:ascii="Times New Roman" w:eastAsia="Calibri" w:hAnsi="Times New Roman" w:cs="Times New Roman"/>
          <w:sz w:val="24"/>
          <w:szCs w:val="24"/>
          <w:lang w:val="es-ES_tradnl"/>
        </w:rPr>
        <w:t xml:space="preserve">INDUSTRIA Y ENERGÍA </w:t>
      </w:r>
    </w:p>
    <w:p w:rsidR="008721FD" w:rsidRPr="005D5FFD" w:rsidRDefault="008721FD" w:rsidP="008721FD">
      <w:pPr>
        <w:spacing w:before="100" w:beforeAutospacing="1" w:after="100" w:afterAutospacing="1" w:line="240" w:lineRule="auto"/>
        <w:outlineLvl w:val="4"/>
        <w:rPr>
          <w:rFonts w:ascii="Times New Roman" w:eastAsia="Times New Roman" w:hAnsi="Times New Roman" w:cs="Times New Roman"/>
          <w:b/>
          <w:bCs/>
          <w:sz w:val="24"/>
          <w:szCs w:val="24"/>
          <w:lang w:eastAsia="es-ES"/>
        </w:rPr>
      </w:pPr>
      <w:r w:rsidRPr="005D5FFD">
        <w:rPr>
          <w:rFonts w:ascii="Times New Roman" w:eastAsia="Times New Roman" w:hAnsi="Times New Roman" w:cs="Times New Roman"/>
          <w:b/>
          <w:bCs/>
          <w:sz w:val="24"/>
          <w:szCs w:val="24"/>
          <w:lang w:eastAsia="es-ES"/>
        </w:rPr>
        <w:t>Protección ambiental para el desarrollo sostenible</w:t>
      </w:r>
    </w:p>
    <w:p w:rsidR="00E912D0" w:rsidRPr="005D5FFD" w:rsidRDefault="00E912D0" w:rsidP="00667F10">
      <w:pPr>
        <w:spacing w:after="0"/>
        <w:jc w:val="center"/>
        <w:rPr>
          <w:rFonts w:ascii="Times New Roman" w:hAnsi="Times New Roman" w:cs="Times New Roman"/>
          <w:b/>
          <w:sz w:val="24"/>
          <w:szCs w:val="24"/>
        </w:rPr>
      </w:pPr>
    </w:p>
    <w:p w:rsidR="008A1C16" w:rsidRPr="005D5FFD" w:rsidRDefault="008A1C16" w:rsidP="00667F10">
      <w:pPr>
        <w:spacing w:after="0"/>
        <w:jc w:val="center"/>
        <w:rPr>
          <w:rFonts w:ascii="Times New Roman" w:hAnsi="Times New Roman" w:cs="Times New Roman"/>
          <w:b/>
          <w:sz w:val="28"/>
          <w:szCs w:val="28"/>
        </w:rPr>
      </w:pPr>
      <w:r w:rsidRPr="005D5FFD">
        <w:rPr>
          <w:rFonts w:ascii="Times New Roman" w:hAnsi="Times New Roman" w:cs="Times New Roman"/>
          <w:b/>
          <w:sz w:val="28"/>
          <w:szCs w:val="28"/>
        </w:rPr>
        <w:t>Título</w:t>
      </w:r>
    </w:p>
    <w:p w:rsidR="008721FD" w:rsidRPr="00142158" w:rsidRDefault="008721FD" w:rsidP="00142158">
      <w:pPr>
        <w:keepNext/>
        <w:spacing w:before="120" w:after="60"/>
        <w:jc w:val="both"/>
        <w:outlineLvl w:val="0"/>
        <w:rPr>
          <w:rFonts w:ascii="Times New Roman" w:eastAsia="Droid Sans" w:hAnsi="Times New Roman" w:cs="Times New Roman"/>
          <w:b/>
          <w:bCs/>
          <w:noProof/>
          <w:sz w:val="24"/>
          <w:szCs w:val="24"/>
        </w:rPr>
      </w:pPr>
      <w:r w:rsidRPr="00142158">
        <w:rPr>
          <w:rFonts w:ascii="Times New Roman" w:eastAsia="Calibri" w:hAnsi="Times New Roman" w:cs="Times New Roman"/>
          <w:b/>
          <w:sz w:val="24"/>
          <w:szCs w:val="24"/>
          <w:lang w:val="es-ES_tradnl"/>
        </w:rPr>
        <w:t>EQUILIBRIO Y ESTUDIO CINÉTICO COMPARATIVO PARA LA ADSORCIÓN DE AZUL DE METILENO SOBRE RESIDUOS AGROINDUSTRIALES</w:t>
      </w:r>
      <w:r w:rsidR="00142158">
        <w:rPr>
          <w:rFonts w:ascii="Times New Roman" w:eastAsia="Calibri" w:hAnsi="Times New Roman" w:cs="Times New Roman"/>
          <w:b/>
          <w:sz w:val="24"/>
          <w:szCs w:val="24"/>
          <w:lang w:val="es-ES_tradnl"/>
        </w:rPr>
        <w:t>.</w:t>
      </w:r>
      <w:r w:rsidRPr="00142158">
        <w:rPr>
          <w:rFonts w:ascii="Times New Roman" w:eastAsia="Droid Sans" w:hAnsi="Times New Roman" w:cs="Times New Roman"/>
          <w:b/>
          <w:bCs/>
          <w:noProof/>
          <w:sz w:val="24"/>
          <w:szCs w:val="24"/>
        </w:rPr>
        <w:t xml:space="preserve"> </w:t>
      </w:r>
    </w:p>
    <w:p w:rsidR="00E912D0" w:rsidRPr="00142158" w:rsidRDefault="00E912D0" w:rsidP="00667F10">
      <w:pPr>
        <w:spacing w:after="0"/>
        <w:jc w:val="center"/>
        <w:rPr>
          <w:rFonts w:ascii="Times New Roman" w:hAnsi="Times New Roman" w:cs="Times New Roman"/>
          <w:b/>
          <w:i/>
          <w:sz w:val="24"/>
          <w:szCs w:val="24"/>
        </w:rPr>
      </w:pPr>
    </w:p>
    <w:p w:rsidR="008A1C16" w:rsidRPr="00142158" w:rsidRDefault="008A1C16" w:rsidP="00667F10">
      <w:pPr>
        <w:spacing w:after="0"/>
        <w:jc w:val="center"/>
        <w:rPr>
          <w:rFonts w:ascii="Times New Roman" w:hAnsi="Times New Roman" w:cs="Times New Roman"/>
          <w:b/>
          <w:i/>
          <w:sz w:val="28"/>
          <w:szCs w:val="28"/>
          <w:lang w:val="en-US"/>
        </w:rPr>
      </w:pPr>
      <w:r w:rsidRPr="00142158">
        <w:rPr>
          <w:rFonts w:ascii="Times New Roman" w:hAnsi="Times New Roman" w:cs="Times New Roman"/>
          <w:b/>
          <w:i/>
          <w:sz w:val="28"/>
          <w:szCs w:val="28"/>
          <w:lang w:val="en-US"/>
        </w:rPr>
        <w:t>Title</w:t>
      </w:r>
    </w:p>
    <w:p w:rsidR="00142158" w:rsidRPr="00142158" w:rsidRDefault="00142158" w:rsidP="00142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eastAsia="es-ES"/>
        </w:rPr>
      </w:pPr>
      <w:r w:rsidRPr="00142158">
        <w:rPr>
          <w:rFonts w:ascii="Times New Roman" w:eastAsia="Times New Roman" w:hAnsi="Times New Roman" w:cs="Times New Roman"/>
          <w:b/>
          <w:sz w:val="24"/>
          <w:szCs w:val="24"/>
          <w:lang w:val="en" w:eastAsia="es-ES"/>
        </w:rPr>
        <w:t>EQUILIBRIUM AND COMPARATIVE KINETIC STUDY FOR THE ADSORPTION OF METHYLENE BLUE ON AGROINDUSTRIAL WASTE</w:t>
      </w:r>
      <w:r>
        <w:rPr>
          <w:rFonts w:ascii="Times New Roman" w:eastAsia="Times New Roman" w:hAnsi="Times New Roman" w:cs="Times New Roman"/>
          <w:b/>
          <w:sz w:val="24"/>
          <w:szCs w:val="24"/>
          <w:lang w:val="en" w:eastAsia="es-ES"/>
        </w:rPr>
        <w:t>.</w:t>
      </w:r>
    </w:p>
    <w:p w:rsidR="00142158" w:rsidRPr="00142158" w:rsidRDefault="00142158" w:rsidP="00667F10">
      <w:pPr>
        <w:spacing w:after="0"/>
        <w:jc w:val="center"/>
        <w:rPr>
          <w:rFonts w:ascii="Times New Roman" w:hAnsi="Times New Roman" w:cs="Times New Roman"/>
          <w:b/>
          <w:i/>
          <w:sz w:val="24"/>
          <w:szCs w:val="24"/>
          <w:lang w:val="en-US"/>
        </w:rPr>
      </w:pPr>
    </w:p>
    <w:p w:rsidR="00AB0719" w:rsidRPr="00142158" w:rsidRDefault="00AB0719" w:rsidP="00667F10">
      <w:pPr>
        <w:spacing w:after="0"/>
        <w:jc w:val="center"/>
        <w:rPr>
          <w:rFonts w:ascii="Times New Roman" w:hAnsi="Times New Roman" w:cs="Times New Roman"/>
          <w:b/>
          <w:i/>
          <w:sz w:val="28"/>
          <w:szCs w:val="28"/>
          <w:lang w:val="en-US"/>
        </w:rPr>
      </w:pPr>
    </w:p>
    <w:p w:rsidR="008721FD" w:rsidRPr="005D5FFD" w:rsidRDefault="008721FD" w:rsidP="008721FD">
      <w:pPr>
        <w:numPr>
          <w:ilvl w:val="0"/>
          <w:numId w:val="2"/>
        </w:numPr>
        <w:spacing w:after="0" w:line="259" w:lineRule="auto"/>
        <w:contextualSpacing/>
        <w:jc w:val="both"/>
        <w:outlineLvl w:val="0"/>
        <w:rPr>
          <w:rFonts w:ascii="Times New Roman" w:eastAsia="Calibri" w:hAnsi="Times New Roman" w:cs="Times New Roman"/>
          <w:i/>
          <w:sz w:val="24"/>
          <w:szCs w:val="24"/>
          <w:lang w:val="es-ES_tradnl"/>
        </w:rPr>
      </w:pPr>
      <w:r w:rsidRPr="005D5FFD">
        <w:rPr>
          <w:rFonts w:ascii="Times New Roman" w:eastAsia="Calibri" w:hAnsi="Times New Roman" w:cs="Times New Roman"/>
          <w:sz w:val="24"/>
          <w:szCs w:val="24"/>
          <w:lang w:val="es-ES_tradnl"/>
        </w:rPr>
        <w:t xml:space="preserve">M Sc </w:t>
      </w:r>
      <w:bookmarkStart w:id="0" w:name="_GoBack"/>
      <w:r w:rsidRPr="005D5FFD">
        <w:rPr>
          <w:rFonts w:ascii="Times New Roman" w:eastAsia="Calibri" w:hAnsi="Times New Roman" w:cs="Times New Roman"/>
          <w:sz w:val="24"/>
          <w:szCs w:val="24"/>
          <w:lang w:val="es-ES_tradnl"/>
        </w:rPr>
        <w:t>Maria Hertha Broche Galindo</w:t>
      </w:r>
      <w:bookmarkEnd w:id="0"/>
      <w:r w:rsidRPr="005D5FFD">
        <w:rPr>
          <w:rFonts w:ascii="Times New Roman" w:eastAsia="Calibri" w:hAnsi="Times New Roman" w:cs="Times New Roman"/>
          <w:sz w:val="24"/>
          <w:szCs w:val="24"/>
          <w:lang w:val="es-ES_tradnl"/>
        </w:rPr>
        <w:t>.</w:t>
      </w:r>
      <w:r w:rsidRPr="005D5FFD">
        <w:rPr>
          <w:rFonts w:ascii="Times New Roman" w:eastAsia="Calibri" w:hAnsi="Times New Roman" w:cs="Times New Roman"/>
          <w:i/>
          <w:sz w:val="24"/>
          <w:szCs w:val="24"/>
          <w:lang w:val="es-ES_tradnl"/>
        </w:rPr>
        <w:t xml:space="preserve"> </w:t>
      </w:r>
      <w:r w:rsidRPr="005D5FFD">
        <w:rPr>
          <w:rFonts w:ascii="Times New Roman" w:eastAsia="Calibri" w:hAnsi="Times New Roman" w:cs="Times New Roman"/>
          <w:sz w:val="24"/>
          <w:szCs w:val="24"/>
          <w:lang w:val="es-ES_tradnl"/>
        </w:rPr>
        <w:t xml:space="preserve">Universidad Central "Marta Abreu" de Las Villas. Cuba. </w:t>
      </w:r>
      <w:hyperlink r:id="rId7" w:history="1">
        <w:r w:rsidRPr="005D5FFD">
          <w:rPr>
            <w:rFonts w:ascii="Times New Roman" w:eastAsia="Calibri" w:hAnsi="Times New Roman" w:cs="Times New Roman"/>
            <w:i/>
            <w:color w:val="0563C1"/>
            <w:sz w:val="24"/>
            <w:szCs w:val="24"/>
            <w:u w:val="single"/>
            <w:lang w:val="es-ES_tradnl"/>
          </w:rPr>
          <w:t>mariah@uclv.edu.cu</w:t>
        </w:r>
      </w:hyperlink>
      <w:r w:rsidRPr="005D5FFD">
        <w:rPr>
          <w:rFonts w:ascii="Times New Roman" w:eastAsia="Calibri" w:hAnsi="Times New Roman" w:cs="Times New Roman"/>
          <w:i/>
          <w:sz w:val="24"/>
          <w:szCs w:val="24"/>
          <w:lang w:val="es-ES_tradnl"/>
        </w:rPr>
        <w:t>.</w:t>
      </w:r>
    </w:p>
    <w:p w:rsidR="008721FD" w:rsidRPr="005D5FFD" w:rsidRDefault="008721FD" w:rsidP="008721FD">
      <w:pPr>
        <w:numPr>
          <w:ilvl w:val="0"/>
          <w:numId w:val="2"/>
        </w:numPr>
        <w:spacing w:after="0" w:line="259" w:lineRule="auto"/>
        <w:contextualSpacing/>
        <w:jc w:val="both"/>
        <w:outlineLvl w:val="0"/>
        <w:rPr>
          <w:rFonts w:ascii="Times New Roman" w:eastAsia="Calibri" w:hAnsi="Times New Roman" w:cs="Times New Roman"/>
          <w:i/>
          <w:sz w:val="24"/>
          <w:szCs w:val="24"/>
          <w:lang w:val="es-ES_tradnl"/>
        </w:rPr>
      </w:pPr>
      <w:r w:rsidRPr="005D5FFD">
        <w:rPr>
          <w:rFonts w:ascii="Times New Roman" w:eastAsia="Calibri" w:hAnsi="Times New Roman" w:cs="Times New Roman"/>
          <w:sz w:val="24"/>
          <w:szCs w:val="24"/>
          <w:lang w:val="es-ES_tradnl"/>
        </w:rPr>
        <w:t xml:space="preserve">Dr. Iván Leandro Rodríguez Rico. Universidad Central "Marta Abreu" de Las Villas. Cuba. </w:t>
      </w:r>
      <w:hyperlink r:id="rId8" w:history="1">
        <w:r w:rsidRPr="005D5FFD">
          <w:rPr>
            <w:rFonts w:ascii="Times New Roman" w:eastAsia="Calibri" w:hAnsi="Times New Roman" w:cs="Times New Roman"/>
            <w:i/>
            <w:color w:val="0563C1"/>
            <w:sz w:val="24"/>
            <w:szCs w:val="24"/>
            <w:u w:val="single"/>
            <w:lang w:val="es-ES_tradnl"/>
          </w:rPr>
          <w:t>ivanl@uclv.edu.cu</w:t>
        </w:r>
      </w:hyperlink>
      <w:r w:rsidRPr="005D5FFD">
        <w:rPr>
          <w:rFonts w:ascii="Times New Roman" w:eastAsia="Calibri" w:hAnsi="Times New Roman" w:cs="Times New Roman"/>
          <w:i/>
          <w:sz w:val="24"/>
          <w:szCs w:val="24"/>
          <w:lang w:val="es-ES_tradnl"/>
        </w:rPr>
        <w:t>.</w:t>
      </w:r>
    </w:p>
    <w:p w:rsidR="008721FD" w:rsidRPr="005D5FFD" w:rsidRDefault="008721FD" w:rsidP="008721FD">
      <w:pPr>
        <w:numPr>
          <w:ilvl w:val="0"/>
          <w:numId w:val="2"/>
        </w:numPr>
        <w:spacing w:after="0" w:line="259" w:lineRule="auto"/>
        <w:contextualSpacing/>
        <w:jc w:val="both"/>
        <w:outlineLvl w:val="0"/>
        <w:rPr>
          <w:rFonts w:ascii="Times New Roman" w:eastAsia="Calibri" w:hAnsi="Times New Roman" w:cs="Times New Roman"/>
          <w:i/>
          <w:sz w:val="24"/>
          <w:szCs w:val="24"/>
          <w:lang w:val="es-ES_tradnl"/>
        </w:rPr>
      </w:pPr>
      <w:proofErr w:type="spellStart"/>
      <w:r w:rsidRPr="005D5FFD">
        <w:rPr>
          <w:rFonts w:ascii="Times New Roman" w:eastAsia="Calibri" w:hAnsi="Times New Roman" w:cs="Times New Roman"/>
          <w:i/>
          <w:sz w:val="24"/>
          <w:szCs w:val="24"/>
          <w:lang w:val="es-ES_tradnl"/>
        </w:rPr>
        <w:t>Dra</w:t>
      </w:r>
      <w:proofErr w:type="spellEnd"/>
      <w:r w:rsidRPr="005D5FFD">
        <w:rPr>
          <w:rFonts w:ascii="Times New Roman" w:eastAsia="Calibri" w:hAnsi="Times New Roman" w:cs="Times New Roman"/>
          <w:i/>
          <w:sz w:val="24"/>
          <w:szCs w:val="24"/>
          <w:lang w:val="es-ES_tradnl"/>
        </w:rPr>
        <w:t xml:space="preserve"> Maira </w:t>
      </w:r>
      <w:proofErr w:type="spellStart"/>
      <w:r w:rsidRPr="005D5FFD">
        <w:rPr>
          <w:rFonts w:ascii="Times New Roman" w:eastAsia="Calibri" w:hAnsi="Times New Roman" w:cs="Times New Roman"/>
          <w:i/>
          <w:sz w:val="24"/>
          <w:szCs w:val="24"/>
          <w:lang w:val="es-ES_tradnl"/>
        </w:rPr>
        <w:t>Maria</w:t>
      </w:r>
      <w:proofErr w:type="spellEnd"/>
      <w:r w:rsidRPr="005D5FFD">
        <w:rPr>
          <w:rFonts w:ascii="Times New Roman" w:eastAsia="Calibri" w:hAnsi="Times New Roman" w:cs="Times New Roman"/>
          <w:i/>
          <w:sz w:val="24"/>
          <w:szCs w:val="24"/>
          <w:lang w:val="es-ES_tradnl"/>
        </w:rPr>
        <w:t xml:space="preserve"> Pérez Villar.</w:t>
      </w:r>
      <w:r w:rsidRPr="005D5FFD">
        <w:rPr>
          <w:rFonts w:ascii="Times New Roman" w:eastAsia="Calibri" w:hAnsi="Times New Roman" w:cs="Times New Roman"/>
          <w:sz w:val="24"/>
          <w:szCs w:val="24"/>
          <w:lang w:val="es-ES_tradnl"/>
        </w:rPr>
        <w:t xml:space="preserve"> Universidad Central "Marta Abreu" de Las Villas. </w:t>
      </w:r>
      <w:hyperlink r:id="rId9" w:history="1">
        <w:r w:rsidRPr="005D5FFD">
          <w:rPr>
            <w:rFonts w:ascii="Times New Roman" w:eastAsia="Calibri" w:hAnsi="Times New Roman" w:cs="Times New Roman"/>
            <w:sz w:val="24"/>
            <w:szCs w:val="24"/>
            <w:lang w:val="es-ES_tradnl"/>
          </w:rPr>
          <w:t xml:space="preserve">Cuba. </w:t>
        </w:r>
        <w:r w:rsidRPr="00142158">
          <w:rPr>
            <w:rFonts w:ascii="Times New Roman" w:eastAsia="Calibri" w:hAnsi="Times New Roman" w:cs="Times New Roman"/>
            <w:i/>
            <w:color w:val="0563C1"/>
            <w:sz w:val="24"/>
            <w:szCs w:val="24"/>
            <w:u w:val="single"/>
            <w:lang w:val="es-ES_tradnl"/>
          </w:rPr>
          <w:t>mairapv@uclv.edu.cu</w:t>
        </w:r>
      </w:hyperlink>
      <w:r w:rsidRPr="005D5FFD">
        <w:rPr>
          <w:rFonts w:ascii="Times New Roman" w:eastAsia="Calibri" w:hAnsi="Times New Roman" w:cs="Times New Roman"/>
          <w:sz w:val="24"/>
          <w:szCs w:val="24"/>
          <w:lang w:val="es-ES_tradnl"/>
        </w:rPr>
        <w:t xml:space="preserve"> </w:t>
      </w:r>
    </w:p>
    <w:p w:rsidR="008721FD" w:rsidRPr="005D5FFD" w:rsidRDefault="008721FD" w:rsidP="008721FD">
      <w:pPr>
        <w:numPr>
          <w:ilvl w:val="0"/>
          <w:numId w:val="2"/>
        </w:numPr>
        <w:spacing w:after="160" w:line="259" w:lineRule="auto"/>
        <w:contextualSpacing/>
        <w:rPr>
          <w:rFonts w:ascii="Times New Roman" w:eastAsia="Calibri" w:hAnsi="Times New Roman" w:cs="Times New Roman"/>
          <w:sz w:val="24"/>
          <w:szCs w:val="24"/>
          <w:lang w:val="es-ES_tradnl"/>
        </w:rPr>
      </w:pPr>
      <w:r w:rsidRPr="005D5FFD">
        <w:rPr>
          <w:rFonts w:ascii="Times New Roman" w:eastAsia="Calibri" w:hAnsi="Times New Roman" w:cs="Times New Roman"/>
          <w:sz w:val="24"/>
          <w:szCs w:val="24"/>
          <w:lang w:val="es-ES_tradnl"/>
        </w:rPr>
        <w:t xml:space="preserve">Ing. </w:t>
      </w:r>
      <w:proofErr w:type="spellStart"/>
      <w:r w:rsidRPr="005D5FFD">
        <w:rPr>
          <w:rFonts w:ascii="Times New Roman" w:eastAsia="Calibri" w:hAnsi="Times New Roman" w:cs="Times New Roman"/>
          <w:sz w:val="24"/>
          <w:szCs w:val="24"/>
          <w:lang w:val="es-ES_tradnl"/>
        </w:rPr>
        <w:t>Yadiel</w:t>
      </w:r>
      <w:proofErr w:type="spellEnd"/>
      <w:r w:rsidRPr="005D5FFD">
        <w:rPr>
          <w:rFonts w:ascii="Times New Roman" w:eastAsia="Calibri" w:hAnsi="Times New Roman" w:cs="Times New Roman"/>
          <w:sz w:val="24"/>
          <w:szCs w:val="24"/>
          <w:lang w:val="es-ES_tradnl"/>
        </w:rPr>
        <w:t xml:space="preserve"> Rafael Alea Martínez. </w:t>
      </w:r>
      <w:proofErr w:type="spellStart"/>
      <w:r w:rsidRPr="005D5FFD">
        <w:rPr>
          <w:rFonts w:ascii="Times New Roman" w:eastAsia="Calibri" w:hAnsi="Times New Roman" w:cs="Times New Roman"/>
          <w:sz w:val="24"/>
          <w:szCs w:val="24"/>
          <w:lang w:val="es-ES_tradnl"/>
        </w:rPr>
        <w:t>Etica</w:t>
      </w:r>
      <w:proofErr w:type="spellEnd"/>
      <w:r w:rsidRPr="005D5FFD">
        <w:rPr>
          <w:rFonts w:ascii="Times New Roman" w:eastAsia="Calibri" w:hAnsi="Times New Roman" w:cs="Times New Roman"/>
          <w:sz w:val="24"/>
          <w:szCs w:val="24"/>
          <w:lang w:val="es-ES_tradnl"/>
        </w:rPr>
        <w:t>. Villa Clara. Cuba.</w:t>
      </w:r>
    </w:p>
    <w:p w:rsidR="008721FD" w:rsidRPr="00142158" w:rsidRDefault="008721FD" w:rsidP="008721FD">
      <w:pPr>
        <w:numPr>
          <w:ilvl w:val="0"/>
          <w:numId w:val="2"/>
        </w:numPr>
        <w:spacing w:after="160" w:line="259" w:lineRule="auto"/>
        <w:contextualSpacing/>
        <w:rPr>
          <w:rFonts w:ascii="Times New Roman" w:eastAsia="Calibri" w:hAnsi="Times New Roman" w:cs="Times New Roman"/>
          <w:i/>
          <w:color w:val="0070C0"/>
          <w:sz w:val="24"/>
          <w:szCs w:val="24"/>
          <w:u w:val="single"/>
          <w:lang w:val="es-ES_tradnl"/>
        </w:rPr>
      </w:pPr>
      <w:r w:rsidRPr="005D5FFD">
        <w:rPr>
          <w:rFonts w:ascii="Times New Roman" w:eastAsia="Calibri" w:hAnsi="Times New Roman" w:cs="Times New Roman"/>
          <w:i/>
          <w:sz w:val="24"/>
          <w:szCs w:val="24"/>
          <w:lang w:val="es-ES_tradnl"/>
        </w:rPr>
        <w:t>Leidy Laura Pérez Bernal</w:t>
      </w:r>
      <w:r w:rsidRPr="005D5FFD">
        <w:rPr>
          <w:rFonts w:ascii="Times New Roman" w:eastAsia="Calibri" w:hAnsi="Times New Roman" w:cs="Times New Roman"/>
          <w:sz w:val="24"/>
          <w:szCs w:val="24"/>
          <w:lang w:val="es-ES_tradnl"/>
        </w:rPr>
        <w:t>. Universidad Central "Marta Abreu" de Las Villas. Cuba</w:t>
      </w:r>
      <w:r w:rsidR="00142158">
        <w:rPr>
          <w:rFonts w:ascii="Times New Roman" w:eastAsia="Calibri" w:hAnsi="Times New Roman" w:cs="Times New Roman"/>
          <w:sz w:val="24"/>
          <w:szCs w:val="24"/>
          <w:lang w:val="es-ES_tradnl"/>
        </w:rPr>
        <w:t xml:space="preserve">. </w:t>
      </w:r>
      <w:r w:rsidR="00142158" w:rsidRPr="00142158">
        <w:rPr>
          <w:rFonts w:ascii="Times New Roman" w:eastAsia="Calibri" w:hAnsi="Times New Roman" w:cs="Times New Roman"/>
          <w:i/>
          <w:color w:val="0070C0"/>
          <w:sz w:val="24"/>
          <w:szCs w:val="24"/>
          <w:u w:val="single"/>
          <w:lang w:val="es-ES_tradnl"/>
        </w:rPr>
        <w:t>lpbernal@uclv.cu</w:t>
      </w:r>
    </w:p>
    <w:p w:rsidR="002E0882" w:rsidRPr="00142158" w:rsidRDefault="002E0882" w:rsidP="00FF3346">
      <w:pPr>
        <w:spacing w:after="0" w:line="360" w:lineRule="auto"/>
        <w:jc w:val="both"/>
        <w:rPr>
          <w:rFonts w:ascii="Times New Roman" w:eastAsia="Calibri" w:hAnsi="Times New Roman" w:cs="Times New Roman"/>
          <w:i/>
          <w:color w:val="0070C0"/>
          <w:sz w:val="24"/>
          <w:szCs w:val="24"/>
          <w:u w:val="single"/>
          <w:lang w:val="es-ES_tradnl"/>
        </w:rPr>
      </w:pPr>
    </w:p>
    <w:p w:rsidR="00142158" w:rsidRDefault="008A1C16" w:rsidP="00142158">
      <w:pPr>
        <w:pStyle w:val="NormalWeb"/>
        <w:spacing w:after="0" w:line="360" w:lineRule="auto"/>
        <w:jc w:val="both"/>
        <w:textAlignment w:val="baseline"/>
        <w:rPr>
          <w:rFonts w:eastAsia="Times New Roman"/>
          <w:lang w:eastAsia="es-ES"/>
        </w:rPr>
      </w:pPr>
      <w:r w:rsidRPr="005D5FFD">
        <w:rPr>
          <w:b/>
        </w:rPr>
        <w:t>Resumen:</w:t>
      </w:r>
      <w:r w:rsidR="009061A5" w:rsidRPr="005D5FFD">
        <w:t xml:space="preserve"> </w:t>
      </w:r>
      <w:r w:rsidR="008721FD" w:rsidRPr="005D5FFD">
        <w:rPr>
          <w:rFonts w:eastAsia="Times New Roman"/>
          <w:lang w:val="es-ES_tradnl" w:eastAsia="es-ES"/>
        </w:rPr>
        <w:t>La descarga de cantidades notables de colorantes sintéticos al medio ambiente ha planteado desafíos a los científicos ambientales. La adsorción es uno de los procesos que se pueden emplear en las industrias para reducir la presencia de contaminantes en sus efluentes, la sustitución del carbón activado por residuos sólidos agroindustriales ha centrado investigaciones en las últimas décadas. Se caracterizaron los materiales</w:t>
      </w:r>
      <w:r w:rsidR="000158E2" w:rsidRPr="000158E2">
        <w:rPr>
          <w:rFonts w:eastAsia="Times New Roman"/>
          <w:lang w:eastAsia="es-ES"/>
        </w:rPr>
        <w:t xml:space="preserve"> </w:t>
      </w:r>
      <w:r w:rsidR="000158E2" w:rsidRPr="005D5FFD">
        <w:rPr>
          <w:rFonts w:eastAsia="Times New Roman"/>
          <w:lang w:eastAsia="es-ES"/>
        </w:rPr>
        <w:t>bagazo de caña de azúcar (BCA), los residuos agrícolas de la cosecha de sorgo (RAS) y mezclas de ambos biosorbentes</w:t>
      </w:r>
      <w:r w:rsidR="000B4245">
        <w:rPr>
          <w:rFonts w:eastAsia="Times New Roman"/>
          <w:lang w:val="es-ES_tradnl" w:eastAsia="es-ES"/>
        </w:rPr>
        <w:t xml:space="preserve">, se </w:t>
      </w:r>
      <w:r w:rsidR="000B4245" w:rsidRPr="005D5FFD">
        <w:rPr>
          <w:rFonts w:eastAsia="Times New Roman"/>
          <w:lang w:eastAsia="es-ES"/>
        </w:rPr>
        <w:t>comprob</w:t>
      </w:r>
      <w:r w:rsidR="000B4245">
        <w:rPr>
          <w:rFonts w:eastAsia="Times New Roman"/>
          <w:lang w:eastAsia="es-ES"/>
        </w:rPr>
        <w:t>ó</w:t>
      </w:r>
      <w:r w:rsidR="000B4245" w:rsidRPr="005D5FFD">
        <w:rPr>
          <w:rFonts w:eastAsia="Times New Roman"/>
          <w:lang w:eastAsia="es-ES"/>
        </w:rPr>
        <w:t xml:space="preserve"> la influencia del tamaño de partícula y el material sobre el porciento de remoción </w:t>
      </w:r>
      <w:r w:rsidR="000158E2" w:rsidRPr="005D5FFD">
        <w:rPr>
          <w:rFonts w:eastAsia="Times New Roman"/>
          <w:lang w:eastAsia="es-ES"/>
        </w:rPr>
        <w:t>de azul de metileno (AM) en soluciones acuosas a escala de laboratorio, en sistema batch</w:t>
      </w:r>
      <w:r w:rsidR="000158E2">
        <w:rPr>
          <w:rFonts w:eastAsia="Times New Roman"/>
          <w:lang w:eastAsia="es-ES"/>
        </w:rPr>
        <w:t>;</w:t>
      </w:r>
      <w:r w:rsidR="000158E2" w:rsidRPr="005D5FFD">
        <w:rPr>
          <w:rFonts w:eastAsia="Times New Roman"/>
          <w:lang w:eastAsia="es-ES"/>
        </w:rPr>
        <w:t xml:space="preserve"> manteniendo condiciones</w:t>
      </w:r>
      <w:r w:rsidR="000B4245" w:rsidRPr="005D5FFD">
        <w:rPr>
          <w:rFonts w:eastAsia="Times New Roman"/>
          <w:lang w:eastAsia="es-ES"/>
        </w:rPr>
        <w:t xml:space="preserve"> controladas de pH,  concentración de biosorbente, temperatura y agitación</w:t>
      </w:r>
      <w:r w:rsidR="008721FD" w:rsidRPr="005D5FFD">
        <w:rPr>
          <w:rFonts w:eastAsia="Times New Roman"/>
          <w:lang w:val="es-ES_tradnl" w:eastAsia="es-ES"/>
        </w:rPr>
        <w:t xml:space="preserve"> y s</w:t>
      </w:r>
      <w:r w:rsidR="008721FD" w:rsidRPr="005D5FFD">
        <w:rPr>
          <w:rFonts w:eastAsia="Times New Roman"/>
          <w:lang w:eastAsia="es-ES"/>
        </w:rPr>
        <w:t>e analizó el fenómeno de adsorción desde  punto de vista termodinámico</w:t>
      </w:r>
      <w:r w:rsidR="000B4245" w:rsidRPr="000B4245">
        <w:rPr>
          <w:rFonts w:eastAsia="Times New Roman"/>
          <w:lang w:eastAsia="es-ES"/>
        </w:rPr>
        <w:t xml:space="preserve"> </w:t>
      </w:r>
      <w:r w:rsidR="000B4245">
        <w:rPr>
          <w:rFonts w:eastAsia="Times New Roman"/>
          <w:lang w:eastAsia="es-ES"/>
        </w:rPr>
        <w:t xml:space="preserve">y </w:t>
      </w:r>
      <w:r w:rsidR="000B4245" w:rsidRPr="005D5FFD">
        <w:rPr>
          <w:rFonts w:eastAsia="Times New Roman"/>
          <w:lang w:eastAsia="es-ES"/>
        </w:rPr>
        <w:t>cinético</w:t>
      </w:r>
      <w:r w:rsidR="008721FD" w:rsidRPr="005D5FFD">
        <w:rPr>
          <w:rFonts w:eastAsia="Times New Roman"/>
          <w:lang w:eastAsia="es-ES"/>
        </w:rPr>
        <w:t xml:space="preserve">, haciendo ajuste </w:t>
      </w:r>
      <w:r w:rsidR="000158E2">
        <w:rPr>
          <w:rFonts w:eastAsia="Times New Roman"/>
          <w:lang w:eastAsia="es-ES"/>
        </w:rPr>
        <w:t xml:space="preserve">a </w:t>
      </w:r>
      <w:r w:rsidR="008721FD" w:rsidRPr="005D5FFD">
        <w:rPr>
          <w:rFonts w:eastAsia="Times New Roman"/>
          <w:lang w:eastAsia="es-ES"/>
        </w:rPr>
        <w:t>modelos matemáticos</w:t>
      </w:r>
      <w:r w:rsidR="000158E2">
        <w:rPr>
          <w:rFonts w:eastAsia="Times New Roman"/>
          <w:lang w:eastAsia="es-ES"/>
        </w:rPr>
        <w:t xml:space="preserve">. </w:t>
      </w:r>
      <w:r w:rsidR="008721FD" w:rsidRPr="005D5FFD">
        <w:rPr>
          <w:rFonts w:eastAsia="Times New Roman"/>
          <w:lang w:eastAsia="es-ES"/>
        </w:rPr>
        <w:t xml:space="preserve">Las remociones para los cuatro materiales son superiores al 90%, con </w:t>
      </w:r>
      <w:r w:rsidR="000158E2">
        <w:rPr>
          <w:rFonts w:eastAsia="Times New Roman"/>
          <w:lang w:eastAsia="es-ES"/>
        </w:rPr>
        <w:t xml:space="preserve">partículas de </w:t>
      </w:r>
      <w:r w:rsidR="008721FD" w:rsidRPr="005D5FFD">
        <w:rPr>
          <w:rFonts w:eastAsia="Times New Roman"/>
          <w:lang w:eastAsia="es-ES"/>
        </w:rPr>
        <w:t xml:space="preserve">menor tamaño y </w:t>
      </w:r>
      <w:r w:rsidR="00142158">
        <w:rPr>
          <w:rFonts w:eastAsia="Times New Roman"/>
          <w:lang w:eastAsia="es-ES"/>
        </w:rPr>
        <w:t xml:space="preserve">con </w:t>
      </w:r>
      <w:r w:rsidR="008721FD" w:rsidRPr="005D5FFD">
        <w:rPr>
          <w:rFonts w:eastAsia="Times New Roman"/>
          <w:lang w:eastAsia="es-ES"/>
        </w:rPr>
        <w:t xml:space="preserve">BCA se obtienen los mejores resultados. Para BCA el </w:t>
      </w:r>
      <w:r w:rsidR="008721FD" w:rsidRPr="005D5FFD">
        <w:rPr>
          <w:rFonts w:eastAsia="Times New Roman"/>
          <w:lang w:eastAsia="es-ES"/>
        </w:rPr>
        <w:lastRenderedPageBreak/>
        <w:t xml:space="preserve">tiempo de equilibrio es </w:t>
      </w:r>
      <w:r w:rsidR="00142158">
        <w:rPr>
          <w:rFonts w:eastAsia="Times New Roman"/>
          <w:lang w:eastAsia="es-ES"/>
        </w:rPr>
        <w:t xml:space="preserve">de </w:t>
      </w:r>
      <w:r w:rsidR="008721FD" w:rsidRPr="005D5FFD">
        <w:rPr>
          <w:rFonts w:eastAsia="Times New Roman"/>
          <w:lang w:eastAsia="es-ES"/>
        </w:rPr>
        <w:t xml:space="preserve">12 minutos. </w:t>
      </w:r>
      <w:r w:rsidR="000158E2">
        <w:rPr>
          <w:rFonts w:eastAsia="Times New Roman"/>
          <w:lang w:eastAsia="es-ES"/>
        </w:rPr>
        <w:t>E</w:t>
      </w:r>
      <w:r w:rsidR="008721FD" w:rsidRPr="005D5FFD">
        <w:rPr>
          <w:rFonts w:eastAsia="Times New Roman"/>
          <w:lang w:eastAsia="es-ES"/>
        </w:rPr>
        <w:t>l modelo que mejor representa el equilibrio de adsorción es el de Temkin.</w:t>
      </w:r>
      <w:r w:rsidR="000158E2" w:rsidRPr="000158E2">
        <w:rPr>
          <w:rFonts w:eastAsia="Times New Roman"/>
          <w:lang w:eastAsia="es-ES"/>
        </w:rPr>
        <w:t xml:space="preserve"> </w:t>
      </w:r>
      <w:r w:rsidR="00142158">
        <w:rPr>
          <w:rFonts w:eastAsia="Times New Roman"/>
          <w:lang w:eastAsia="es-ES"/>
        </w:rPr>
        <w:t xml:space="preserve">Se </w:t>
      </w:r>
      <w:r w:rsidR="000158E2" w:rsidRPr="005D5FFD">
        <w:rPr>
          <w:rFonts w:eastAsia="Times New Roman"/>
          <w:lang w:eastAsia="es-ES"/>
        </w:rPr>
        <w:t xml:space="preserve">logró </w:t>
      </w:r>
      <w:r w:rsidR="00142158">
        <w:rPr>
          <w:rFonts w:eastAsia="Times New Roman"/>
          <w:lang w:eastAsia="es-ES"/>
        </w:rPr>
        <w:t xml:space="preserve">excelente ajuste </w:t>
      </w:r>
      <w:r w:rsidR="000158E2">
        <w:rPr>
          <w:rFonts w:eastAsia="Times New Roman"/>
          <w:lang w:eastAsia="es-ES"/>
        </w:rPr>
        <w:t xml:space="preserve">con </w:t>
      </w:r>
      <w:r w:rsidR="000158E2" w:rsidRPr="005D5FFD">
        <w:rPr>
          <w:rFonts w:eastAsia="Times New Roman"/>
          <w:lang w:eastAsia="es-ES"/>
        </w:rPr>
        <w:t>el modelo cinético Pseudo segundo orden</w:t>
      </w:r>
      <w:r w:rsidR="000158E2">
        <w:rPr>
          <w:rFonts w:eastAsia="Times New Roman"/>
          <w:lang w:eastAsia="es-ES"/>
        </w:rPr>
        <w:t>.</w:t>
      </w:r>
    </w:p>
    <w:p w:rsidR="008721FD" w:rsidRDefault="008721FD" w:rsidP="00142158">
      <w:pPr>
        <w:pStyle w:val="NormalWeb"/>
        <w:spacing w:after="0" w:line="360" w:lineRule="auto"/>
        <w:jc w:val="both"/>
        <w:textAlignment w:val="baseline"/>
        <w:rPr>
          <w:rFonts w:eastAsia="Times New Roman"/>
          <w:lang w:eastAsia="es-ES"/>
        </w:rPr>
      </w:pPr>
      <w:r w:rsidRPr="005D5FFD">
        <w:rPr>
          <w:rFonts w:eastAsia="Times New Roman"/>
          <w:lang w:eastAsia="es-ES"/>
        </w:rPr>
        <w:t>Palabras claves</w:t>
      </w:r>
      <w:r w:rsidR="00142158" w:rsidRPr="005D5FFD">
        <w:rPr>
          <w:rFonts w:eastAsia="Times New Roman"/>
          <w:lang w:eastAsia="es-ES"/>
        </w:rPr>
        <w:t>: biosorción</w:t>
      </w:r>
      <w:r w:rsidRPr="005D5FFD">
        <w:rPr>
          <w:rFonts w:eastAsia="Times New Roman"/>
          <w:lang w:eastAsia="es-ES"/>
        </w:rPr>
        <w:t>, cinética, termodinámica.</w:t>
      </w:r>
    </w:p>
    <w:p w:rsidR="00142158" w:rsidRPr="00142158" w:rsidRDefault="009061A5" w:rsidP="00142158">
      <w:pPr>
        <w:pStyle w:val="HTMLconformatoprevio"/>
        <w:spacing w:line="360" w:lineRule="auto"/>
        <w:jc w:val="both"/>
        <w:rPr>
          <w:rFonts w:ascii="Times New Roman" w:eastAsia="Times New Roman" w:hAnsi="Times New Roman" w:cs="Times New Roman"/>
          <w:sz w:val="24"/>
          <w:szCs w:val="24"/>
          <w:lang w:val="en-US" w:eastAsia="es-ES"/>
        </w:rPr>
      </w:pPr>
      <w:r w:rsidRPr="005D5FFD">
        <w:rPr>
          <w:rFonts w:ascii="Times New Roman" w:hAnsi="Times New Roman" w:cs="Times New Roman"/>
          <w:b/>
          <w:i/>
          <w:sz w:val="24"/>
          <w:szCs w:val="24"/>
          <w:lang w:val="en-US"/>
        </w:rPr>
        <w:t>Abstract:</w:t>
      </w:r>
      <w:r w:rsidRPr="005D5FFD">
        <w:rPr>
          <w:rFonts w:ascii="Times New Roman" w:hAnsi="Times New Roman" w:cs="Times New Roman"/>
          <w:sz w:val="24"/>
          <w:szCs w:val="24"/>
          <w:lang w:val="en-US"/>
        </w:rPr>
        <w:t xml:space="preserve"> </w:t>
      </w:r>
      <w:r w:rsidR="00142158" w:rsidRPr="00142158">
        <w:rPr>
          <w:rFonts w:ascii="Times New Roman" w:eastAsia="Times New Roman" w:hAnsi="Times New Roman" w:cs="Times New Roman"/>
          <w:sz w:val="24"/>
          <w:szCs w:val="24"/>
          <w:lang w:val="en" w:eastAsia="es-ES"/>
        </w:rPr>
        <w:t>The discharge of significant amounts of synthetic colorants into the environment has posed challenges for environmental scientists. Adsorption is one of the processes that can be used in industries to reduce the presence of pollutants in their effluents. The substitution of activated carbon for solid agro-industrial waste has focused research in recent decades. The materials sugarcane bagasse (BCA), the agricultural residues of the sorghum harvest (RAS) and mixtures of both biosorbents were characterized, the influence of the particle size and the material on the removal percentage of methylene blue was verified. (AM) in aqueous solutions on a laboratory scale, in a batch system; maintaining controlled conditions of pH, biosorbent concentration, temperature and agitation and the adsorption phenomenon was analyzed from a thermodynamic and kinetic point of view, making adjustments to mathematical models. The removals for the four materials are higher than 90%, with smaller particles and with BCA the best results are obtained. For BCA the equilibrium time is 12 minutes. The model that best represents the adsorption equilibrium is Temkin's. Excellent fit was achieved with the Pseudo second order kinetic model.</w:t>
      </w:r>
    </w:p>
    <w:p w:rsidR="004D5554" w:rsidRPr="00DB6EF7" w:rsidRDefault="009061A5" w:rsidP="004D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DB6EF7">
        <w:rPr>
          <w:rFonts w:ascii="Times New Roman" w:hAnsi="Times New Roman" w:cs="Times New Roman"/>
          <w:b/>
          <w:i/>
          <w:sz w:val="24"/>
          <w:szCs w:val="24"/>
        </w:rPr>
        <w:t>Keywords:</w:t>
      </w:r>
      <w:r w:rsidRPr="00DB6EF7">
        <w:rPr>
          <w:rFonts w:ascii="Times New Roman" w:hAnsi="Times New Roman" w:cs="Times New Roman"/>
          <w:sz w:val="24"/>
          <w:szCs w:val="24"/>
        </w:rPr>
        <w:t xml:space="preserve"> </w:t>
      </w:r>
      <w:r w:rsidR="004D5554" w:rsidRPr="00DB6EF7">
        <w:rPr>
          <w:rFonts w:ascii="Times New Roman" w:hAnsi="Times New Roman" w:cs="Times New Roman"/>
          <w:sz w:val="24"/>
          <w:szCs w:val="24"/>
        </w:rPr>
        <w:t>B</w:t>
      </w:r>
      <w:r w:rsidR="004D5554" w:rsidRPr="00DB6EF7">
        <w:rPr>
          <w:rFonts w:ascii="Times New Roman" w:eastAsia="Times New Roman" w:hAnsi="Times New Roman" w:cs="Times New Roman"/>
          <w:sz w:val="24"/>
          <w:szCs w:val="24"/>
        </w:rPr>
        <w:t>iosorption</w:t>
      </w:r>
      <w:r w:rsidR="002C406D" w:rsidRPr="00DB6EF7">
        <w:rPr>
          <w:rFonts w:ascii="Times New Roman" w:eastAsia="Times New Roman" w:hAnsi="Times New Roman" w:cs="Times New Roman"/>
          <w:sz w:val="24"/>
          <w:szCs w:val="24"/>
        </w:rPr>
        <w:t>, k</w:t>
      </w:r>
      <w:r w:rsidR="004D5554" w:rsidRPr="00DB6EF7">
        <w:rPr>
          <w:rFonts w:ascii="Times New Roman" w:eastAsia="Times New Roman" w:hAnsi="Times New Roman" w:cs="Times New Roman"/>
          <w:sz w:val="24"/>
          <w:szCs w:val="24"/>
        </w:rPr>
        <w:t>inetics</w:t>
      </w:r>
      <w:r w:rsidR="002C406D" w:rsidRPr="00DB6EF7">
        <w:rPr>
          <w:rFonts w:ascii="Times New Roman" w:eastAsia="Times New Roman" w:hAnsi="Times New Roman" w:cs="Times New Roman"/>
          <w:sz w:val="24"/>
          <w:szCs w:val="24"/>
        </w:rPr>
        <w:t xml:space="preserve">, </w:t>
      </w:r>
      <w:r w:rsidR="002C406D" w:rsidRPr="00DB6EF7">
        <w:rPr>
          <w:rFonts w:ascii="Times New Roman" w:eastAsia="Times New Roman" w:hAnsi="Times New Roman" w:cs="Times New Roman"/>
          <w:sz w:val="24"/>
          <w:szCs w:val="24"/>
          <w:lang w:eastAsia="es-ES"/>
        </w:rPr>
        <w:t>thermodynamic</w:t>
      </w:r>
    </w:p>
    <w:p w:rsidR="00A21A1F" w:rsidRPr="00DB6EF7" w:rsidRDefault="00A21A1F" w:rsidP="00FF3346">
      <w:pPr>
        <w:spacing w:after="0" w:line="360" w:lineRule="auto"/>
        <w:jc w:val="both"/>
        <w:rPr>
          <w:rFonts w:ascii="Times New Roman" w:hAnsi="Times New Roman" w:cs="Times New Roman"/>
          <w:sz w:val="24"/>
          <w:szCs w:val="24"/>
        </w:rPr>
      </w:pPr>
    </w:p>
    <w:p w:rsidR="00A21A1F" w:rsidRPr="00DB6EF7" w:rsidRDefault="00A21A1F" w:rsidP="00FF3346">
      <w:pPr>
        <w:spacing w:after="0" w:line="360" w:lineRule="auto"/>
        <w:jc w:val="both"/>
        <w:rPr>
          <w:rFonts w:ascii="Times New Roman" w:hAnsi="Times New Roman" w:cs="Times New Roman"/>
          <w:b/>
          <w:sz w:val="24"/>
          <w:szCs w:val="24"/>
        </w:rPr>
      </w:pPr>
      <w:r w:rsidRPr="00DB6EF7">
        <w:rPr>
          <w:rFonts w:ascii="Times New Roman" w:hAnsi="Times New Roman" w:cs="Times New Roman"/>
          <w:b/>
          <w:sz w:val="24"/>
          <w:szCs w:val="24"/>
        </w:rPr>
        <w:t>1. Introducción</w:t>
      </w:r>
    </w:p>
    <w:p w:rsidR="002C406D" w:rsidRPr="004903C2" w:rsidRDefault="002C406D" w:rsidP="002C406D">
      <w:pPr>
        <w:autoSpaceDE w:val="0"/>
        <w:autoSpaceDN w:val="0"/>
        <w:adjustRightInd w:val="0"/>
        <w:spacing w:after="0" w:line="360" w:lineRule="auto"/>
        <w:jc w:val="both"/>
        <w:rPr>
          <w:rFonts w:ascii="Times New Roman" w:eastAsia="Droid Sans" w:hAnsi="Times New Roman" w:cs="Times New Roman"/>
          <w:sz w:val="24"/>
          <w:szCs w:val="24"/>
        </w:rPr>
      </w:pPr>
      <w:r w:rsidRPr="004903C2">
        <w:rPr>
          <w:rFonts w:ascii="Times New Roman" w:eastAsia="Calibri" w:hAnsi="Times New Roman" w:cs="Times New Roman"/>
          <w:sz w:val="24"/>
          <w:szCs w:val="24"/>
          <w:lang w:val="es-ES_tradnl"/>
        </w:rPr>
        <w:t xml:space="preserve">El agua tiene un gran valor económico, social y ambiental, por ser soporte de cualquier forma de vida e indispensable para el desarrollo. La presencia de color en los cuerpos de agua incide sobre la diversidad acuática porque impide la penetración de la luz solar afectando la fotosíntesis </w:t>
      </w:r>
      <w:r w:rsidR="00055F46" w:rsidRPr="004903C2">
        <w:rPr>
          <w:rFonts w:ascii="Times New Roman" w:eastAsia="Times New Roman" w:hAnsi="Times New Roman" w:cs="Times New Roman"/>
          <w:sz w:val="24"/>
          <w:szCs w:val="24"/>
          <w:lang w:eastAsia="es-ES"/>
        </w:rPr>
        <w:t>[1]</w:t>
      </w:r>
      <w:r w:rsidRPr="004903C2">
        <w:rPr>
          <w:rFonts w:ascii="Times New Roman" w:eastAsia="Calibri" w:hAnsi="Times New Roman" w:cs="Times New Roman"/>
          <w:sz w:val="24"/>
          <w:szCs w:val="24"/>
          <w:lang w:val="es-ES_tradnl"/>
        </w:rPr>
        <w:t xml:space="preserve">; </w:t>
      </w:r>
      <w:r w:rsidRPr="004903C2">
        <w:rPr>
          <w:rFonts w:ascii="Times New Roman" w:eastAsia="Times New Roman" w:hAnsi="Times New Roman" w:cs="Times New Roman"/>
          <w:sz w:val="24"/>
          <w:szCs w:val="24"/>
          <w:lang w:eastAsia="es-ES"/>
        </w:rPr>
        <w:t xml:space="preserve">se </w:t>
      </w:r>
      <w:r w:rsidRPr="004903C2">
        <w:rPr>
          <w:rFonts w:ascii="Times New Roman" w:eastAsia="Calibri" w:hAnsi="Times New Roman" w:cs="Times New Roman"/>
          <w:sz w:val="24"/>
          <w:szCs w:val="24"/>
          <w:lang w:val="es-ES_tradnl"/>
        </w:rPr>
        <w:t>produce por la</w:t>
      </w:r>
      <w:r w:rsidR="00055F46" w:rsidRPr="004903C2">
        <w:rPr>
          <w:rFonts w:ascii="Times New Roman" w:eastAsia="Calibri" w:hAnsi="Times New Roman" w:cs="Times New Roman"/>
          <w:sz w:val="24"/>
          <w:szCs w:val="24"/>
          <w:lang w:val="es-ES_tradnl"/>
        </w:rPr>
        <w:t>s</w:t>
      </w:r>
      <w:r w:rsidRPr="004903C2">
        <w:rPr>
          <w:rFonts w:ascii="Times New Roman" w:eastAsia="Calibri" w:hAnsi="Times New Roman" w:cs="Times New Roman"/>
          <w:sz w:val="24"/>
          <w:szCs w:val="24"/>
          <w:lang w:val="es-ES_tradnl"/>
        </w:rPr>
        <w:t xml:space="preserve"> descarga</w:t>
      </w:r>
      <w:r w:rsidR="00055F46" w:rsidRPr="004903C2">
        <w:rPr>
          <w:rFonts w:ascii="Times New Roman" w:eastAsia="Calibri" w:hAnsi="Times New Roman" w:cs="Times New Roman"/>
          <w:sz w:val="24"/>
          <w:szCs w:val="24"/>
          <w:lang w:val="es-ES_tradnl"/>
        </w:rPr>
        <w:t>s</w:t>
      </w:r>
      <w:r w:rsidRPr="004903C2">
        <w:rPr>
          <w:rFonts w:ascii="Times New Roman" w:eastAsia="Calibri" w:hAnsi="Times New Roman" w:cs="Times New Roman"/>
          <w:sz w:val="24"/>
          <w:szCs w:val="24"/>
          <w:lang w:val="es-ES_tradnl"/>
        </w:rPr>
        <w:t xml:space="preserve"> en las aguas residuales de sectores industriales como el textil, cuero, imprenta, cosméticos, productos farmacéuticos, plásticos y alimentos que utilizan diferentes tipos de colorantes en sus proceso</w:t>
      </w:r>
      <w:r w:rsidR="00055F46" w:rsidRPr="004903C2">
        <w:rPr>
          <w:rFonts w:ascii="Times New Roman" w:eastAsia="Calibri" w:hAnsi="Times New Roman" w:cs="Times New Roman"/>
          <w:sz w:val="24"/>
          <w:szCs w:val="24"/>
          <w:lang w:val="es-ES_tradnl"/>
        </w:rPr>
        <w:t>s</w:t>
      </w:r>
      <w:r w:rsidRPr="004903C2">
        <w:rPr>
          <w:rFonts w:ascii="Times New Roman" w:eastAsia="Calibri" w:hAnsi="Times New Roman" w:cs="Times New Roman"/>
          <w:sz w:val="24"/>
          <w:szCs w:val="24"/>
          <w:lang w:val="es-ES_tradnl"/>
        </w:rPr>
        <w:t xml:space="preserve"> productivos. </w:t>
      </w:r>
      <w:r w:rsidR="00055F46" w:rsidRPr="004903C2">
        <w:rPr>
          <w:rFonts w:ascii="Times New Roman" w:eastAsia="Calibri" w:hAnsi="Times New Roman" w:cs="Times New Roman"/>
          <w:sz w:val="24"/>
          <w:szCs w:val="24"/>
          <w:lang w:val="es-ES_tradnl"/>
        </w:rPr>
        <w:t xml:space="preserve">Los colorantes </w:t>
      </w:r>
      <w:r w:rsidRPr="004903C2">
        <w:rPr>
          <w:rFonts w:ascii="Times New Roman" w:eastAsia="Calibri" w:hAnsi="Times New Roman" w:cs="Times New Roman"/>
          <w:sz w:val="24"/>
          <w:szCs w:val="24"/>
          <w:lang w:val="es-ES_tradnl"/>
        </w:rPr>
        <w:t xml:space="preserve">sin los tratamientos adecuados, se estabilizan y permanecen en el ambiente durante muchos </w:t>
      </w:r>
      <w:r w:rsidR="00573888" w:rsidRPr="004903C2">
        <w:rPr>
          <w:rFonts w:ascii="Times New Roman" w:eastAsia="Calibri" w:hAnsi="Times New Roman" w:cs="Times New Roman"/>
          <w:sz w:val="24"/>
          <w:szCs w:val="24"/>
          <w:lang w:val="es-ES_tradnl"/>
        </w:rPr>
        <w:t xml:space="preserve">años </w:t>
      </w:r>
      <w:r w:rsidR="00573888" w:rsidRPr="004903C2">
        <w:rPr>
          <w:rFonts w:ascii="Times New Roman" w:eastAsia="Times New Roman" w:hAnsi="Times New Roman" w:cs="Times New Roman"/>
          <w:sz w:val="24"/>
          <w:szCs w:val="24"/>
          <w:lang w:eastAsia="es-ES"/>
        </w:rPr>
        <w:t>[2].</w:t>
      </w:r>
      <w:r w:rsidR="00573888" w:rsidRPr="004903C2">
        <w:rPr>
          <w:rFonts w:ascii="Times New Roman" w:eastAsia="Calibri" w:hAnsi="Times New Roman" w:cs="Times New Roman"/>
          <w:sz w:val="24"/>
          <w:szCs w:val="24"/>
          <w:lang w:val="es-ES_tradnl"/>
        </w:rPr>
        <w:t xml:space="preserve"> </w:t>
      </w:r>
    </w:p>
    <w:p w:rsidR="00466FA5" w:rsidRPr="00466FA5" w:rsidRDefault="00E0227A" w:rsidP="00466FA5">
      <w:pPr>
        <w:pStyle w:val="HTMLconformatoprevio"/>
        <w:spacing w:line="360" w:lineRule="auto"/>
        <w:jc w:val="both"/>
        <w:rPr>
          <w:rFonts w:ascii="Times New Roman" w:eastAsia="Times New Roman" w:hAnsi="Times New Roman" w:cs="Times New Roman"/>
          <w:sz w:val="24"/>
          <w:szCs w:val="24"/>
          <w:lang w:eastAsia="es-ES"/>
        </w:rPr>
      </w:pPr>
      <w:r w:rsidRPr="004903C2">
        <w:rPr>
          <w:rFonts w:ascii="Times New Roman" w:eastAsia="Droid Sans" w:hAnsi="Times New Roman" w:cs="Times New Roman"/>
          <w:sz w:val="24"/>
          <w:szCs w:val="24"/>
        </w:rPr>
        <w:t xml:space="preserve">Diversos </w:t>
      </w:r>
      <w:r w:rsidR="004903C2" w:rsidRPr="004903C2">
        <w:rPr>
          <w:rFonts w:ascii="Times New Roman" w:eastAsia="Droid Sans" w:hAnsi="Times New Roman" w:cs="Times New Roman"/>
          <w:sz w:val="24"/>
          <w:szCs w:val="24"/>
        </w:rPr>
        <w:t>métodos</w:t>
      </w:r>
      <w:r w:rsidRPr="004903C2">
        <w:rPr>
          <w:rFonts w:ascii="Times New Roman" w:eastAsia="Droid Sans" w:hAnsi="Times New Roman" w:cs="Times New Roman"/>
          <w:sz w:val="24"/>
          <w:szCs w:val="24"/>
        </w:rPr>
        <w:t xml:space="preserve"> para el tratamiento de aguas contaminadas con colorantes, se han propuesto, para posibilitar su reutilización o descarga de manera segura y poder compensar la creciente demanda de agua uso industrial y reducir el impacto ecológico en el ambiente. </w:t>
      </w:r>
      <w:r w:rsidR="00A80ED5" w:rsidRPr="004903C2">
        <w:rPr>
          <w:rFonts w:ascii="Times New Roman" w:eastAsia="Times New Roman" w:hAnsi="Times New Roman" w:cs="Times New Roman"/>
          <w:sz w:val="24"/>
          <w:szCs w:val="24"/>
          <w:lang w:eastAsia="es-ES"/>
        </w:rPr>
        <w:t xml:space="preserve">Generalmente, </w:t>
      </w:r>
      <w:r w:rsidR="004903C2">
        <w:rPr>
          <w:rFonts w:ascii="Times New Roman" w:eastAsia="Times New Roman" w:hAnsi="Times New Roman" w:cs="Times New Roman"/>
          <w:sz w:val="24"/>
          <w:szCs w:val="24"/>
          <w:lang w:eastAsia="es-ES"/>
        </w:rPr>
        <w:t xml:space="preserve">estos procesos </w:t>
      </w:r>
      <w:r w:rsidR="00A80ED5" w:rsidRPr="004903C2">
        <w:rPr>
          <w:rFonts w:ascii="Times New Roman" w:eastAsia="Times New Roman" w:hAnsi="Times New Roman" w:cs="Times New Roman"/>
          <w:sz w:val="24"/>
          <w:szCs w:val="24"/>
          <w:lang w:eastAsia="es-ES"/>
        </w:rPr>
        <w:t>incluye</w:t>
      </w:r>
      <w:r w:rsidR="004903C2">
        <w:rPr>
          <w:rFonts w:ascii="Times New Roman" w:eastAsia="Times New Roman" w:hAnsi="Times New Roman" w:cs="Times New Roman"/>
          <w:sz w:val="24"/>
          <w:szCs w:val="24"/>
          <w:lang w:eastAsia="es-ES"/>
        </w:rPr>
        <w:t>n</w:t>
      </w:r>
      <w:r w:rsidR="00A80ED5" w:rsidRPr="004903C2">
        <w:rPr>
          <w:rFonts w:ascii="Times New Roman" w:eastAsia="Times New Roman" w:hAnsi="Times New Roman" w:cs="Times New Roman"/>
          <w:sz w:val="24"/>
          <w:szCs w:val="24"/>
          <w:lang w:eastAsia="es-ES"/>
        </w:rPr>
        <w:t xml:space="preserve"> tecnologías de tratamiento </w:t>
      </w:r>
      <w:r w:rsidR="00A80ED5" w:rsidRPr="004903C2">
        <w:rPr>
          <w:rFonts w:ascii="Times New Roman" w:eastAsia="Times New Roman" w:hAnsi="Times New Roman" w:cs="Times New Roman"/>
          <w:sz w:val="24"/>
          <w:szCs w:val="24"/>
          <w:lang w:eastAsia="es-ES"/>
        </w:rPr>
        <w:lastRenderedPageBreak/>
        <w:t>preliminar, primario, secundario y terciario [3].</w:t>
      </w:r>
      <w:r w:rsidR="004903C2">
        <w:rPr>
          <w:rFonts w:ascii="Times New Roman" w:eastAsia="Times New Roman" w:hAnsi="Times New Roman" w:cs="Times New Roman"/>
          <w:sz w:val="24"/>
          <w:szCs w:val="24"/>
          <w:lang w:eastAsia="es-ES"/>
        </w:rPr>
        <w:t xml:space="preserve"> </w:t>
      </w:r>
      <w:r w:rsidR="00466FA5" w:rsidRPr="00466FA5">
        <w:rPr>
          <w:rFonts w:ascii="Times New Roman" w:eastAsia="Times New Roman" w:hAnsi="Times New Roman" w:cs="Times New Roman"/>
          <w:sz w:val="24"/>
          <w:szCs w:val="24"/>
          <w:lang w:eastAsia="es-ES"/>
        </w:rPr>
        <w:t>Los aspectos que se suelen tener en cuenta a la hora de elegir el tratamiento o tratamientos a dar a un efluente son los siguientes: efectividad en la eliminación, bajo coste económico, flexibilidad en cuanto a cargas a tratar, tanto volumétricas como de composición y mínimas necesidades de supervisión y mantenimiento</w:t>
      </w:r>
      <w:r w:rsidR="00466FA5">
        <w:rPr>
          <w:rFonts w:ascii="Times New Roman" w:eastAsia="Times New Roman" w:hAnsi="Times New Roman" w:cs="Times New Roman"/>
          <w:sz w:val="24"/>
          <w:szCs w:val="24"/>
          <w:lang w:eastAsia="es-ES"/>
        </w:rPr>
        <w:t xml:space="preserve"> </w:t>
      </w:r>
      <w:r w:rsidR="00466FA5" w:rsidRPr="004903C2">
        <w:rPr>
          <w:rFonts w:ascii="Times New Roman" w:eastAsia="Times New Roman" w:hAnsi="Times New Roman" w:cs="Times New Roman"/>
          <w:sz w:val="24"/>
          <w:szCs w:val="24"/>
          <w:lang w:eastAsia="es-ES"/>
        </w:rPr>
        <w:t>[</w:t>
      </w:r>
      <w:r w:rsidR="00466FA5">
        <w:rPr>
          <w:rFonts w:ascii="Times New Roman" w:eastAsia="Times New Roman" w:hAnsi="Times New Roman" w:cs="Times New Roman"/>
          <w:sz w:val="24"/>
          <w:szCs w:val="24"/>
          <w:lang w:eastAsia="es-ES"/>
        </w:rPr>
        <w:t>4</w:t>
      </w:r>
      <w:r w:rsidR="00466FA5" w:rsidRPr="004903C2">
        <w:rPr>
          <w:rFonts w:ascii="Times New Roman" w:eastAsia="Times New Roman" w:hAnsi="Times New Roman" w:cs="Times New Roman"/>
          <w:sz w:val="24"/>
          <w:szCs w:val="24"/>
          <w:lang w:eastAsia="es-ES"/>
        </w:rPr>
        <w:t>].</w:t>
      </w:r>
      <w:r w:rsidR="00466FA5" w:rsidRPr="00466FA5">
        <w:rPr>
          <w:rFonts w:ascii="Times New Roman" w:eastAsia="Times New Roman" w:hAnsi="Times New Roman" w:cs="Times New Roman"/>
          <w:sz w:val="24"/>
          <w:szCs w:val="24"/>
          <w:lang w:eastAsia="es-ES"/>
        </w:rPr>
        <w:t xml:space="preserve"> </w:t>
      </w:r>
    </w:p>
    <w:p w:rsidR="002B1C27" w:rsidRPr="002867F2" w:rsidRDefault="002867F2" w:rsidP="00A1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Droid Sans" w:hAnsi="Times New Roman" w:cs="Times New Roman"/>
          <w:sz w:val="24"/>
          <w:szCs w:val="24"/>
        </w:rPr>
      </w:pPr>
      <w:r w:rsidRPr="002867F2">
        <w:rPr>
          <w:rFonts w:ascii="Times New Roman" w:eastAsia="Times New Roman" w:hAnsi="Times New Roman" w:cs="Times New Roman"/>
          <w:sz w:val="24"/>
          <w:szCs w:val="24"/>
          <w:lang w:eastAsia="es-ES"/>
        </w:rPr>
        <w:t>La adsorción es un fenómeno de superficie y es el proceso de separación de mezclas a escala industrial y de laboratorio que puede explicarse como el aumento de concentración de un componente</w:t>
      </w:r>
      <w:r>
        <w:rPr>
          <w:rFonts w:ascii="Times New Roman" w:eastAsia="Times New Roman" w:hAnsi="Times New Roman" w:cs="Times New Roman"/>
          <w:sz w:val="24"/>
          <w:szCs w:val="24"/>
          <w:lang w:eastAsia="es-ES"/>
        </w:rPr>
        <w:t>,</w:t>
      </w:r>
      <w:r w:rsidRPr="002867F2">
        <w:rPr>
          <w:rFonts w:ascii="Times New Roman" w:eastAsia="Times New Roman" w:hAnsi="Times New Roman" w:cs="Times New Roman"/>
          <w:sz w:val="24"/>
          <w:szCs w:val="24"/>
          <w:lang w:eastAsia="es-ES"/>
        </w:rPr>
        <w:t xml:space="preserve"> en particular</w:t>
      </w:r>
      <w:r>
        <w:rPr>
          <w:rFonts w:ascii="Times New Roman" w:eastAsia="Times New Roman" w:hAnsi="Times New Roman" w:cs="Times New Roman"/>
          <w:sz w:val="24"/>
          <w:szCs w:val="24"/>
          <w:lang w:eastAsia="es-ES"/>
        </w:rPr>
        <w:t>,</w:t>
      </w:r>
      <w:r w:rsidRPr="002867F2">
        <w:rPr>
          <w:rFonts w:ascii="Times New Roman" w:eastAsia="Times New Roman" w:hAnsi="Times New Roman" w:cs="Times New Roman"/>
          <w:sz w:val="24"/>
          <w:szCs w:val="24"/>
          <w:lang w:eastAsia="es-ES"/>
        </w:rPr>
        <w:t xml:space="preserve"> en la interfaz entre las dos fases. El proceso de adsorción se ha utilizado eficazmente para eliminar el color de las aguas residuales</w:t>
      </w:r>
      <w:r>
        <w:rPr>
          <w:rFonts w:ascii="Times New Roman" w:eastAsia="Times New Roman" w:hAnsi="Times New Roman" w:cs="Times New Roman"/>
          <w:sz w:val="24"/>
          <w:szCs w:val="24"/>
          <w:lang w:eastAsia="es-ES"/>
        </w:rPr>
        <w:t xml:space="preserve"> </w:t>
      </w:r>
      <w:r w:rsidRPr="004903C2">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3</w:t>
      </w:r>
      <w:r w:rsidRPr="004903C2">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w:t>
      </w:r>
      <w:r w:rsidR="002B1C27" w:rsidRPr="002867F2">
        <w:rPr>
          <w:rFonts w:ascii="Times New Roman" w:eastAsia="Times New Roman" w:hAnsi="Times New Roman" w:cs="Times New Roman"/>
          <w:sz w:val="24"/>
          <w:szCs w:val="24"/>
          <w:lang w:eastAsia="es-ES"/>
        </w:rPr>
        <w:t xml:space="preserve"> </w:t>
      </w:r>
      <w:r w:rsidR="002B1C27" w:rsidRPr="002867F2">
        <w:rPr>
          <w:rFonts w:ascii="Times New Roman" w:eastAsia="Droid Sans" w:hAnsi="Times New Roman" w:cs="Times New Roman"/>
          <w:sz w:val="24"/>
          <w:szCs w:val="24"/>
        </w:rPr>
        <w:t xml:space="preserve">se lleva a cabo en tres fases: transferencia de las moléculas de adsorbato a través de la capa que rodea al adsorbente, difusión a través de los poros si el adsorbente es poroso y adsorción de las moléculas del adsorbato por la superficie activa; que se desarrollan a diferente </w:t>
      </w:r>
      <w:r w:rsidR="00BB4557" w:rsidRPr="002867F2">
        <w:rPr>
          <w:rFonts w:ascii="Times New Roman" w:eastAsia="Droid Sans" w:hAnsi="Times New Roman" w:cs="Times New Roman"/>
          <w:sz w:val="24"/>
          <w:szCs w:val="24"/>
        </w:rPr>
        <w:t>velocidad</w:t>
      </w:r>
      <w:r w:rsidR="00BB4557">
        <w:rPr>
          <w:rFonts w:ascii="Times New Roman" w:eastAsia="Droid Sans" w:hAnsi="Times New Roman" w:cs="Times New Roman"/>
          <w:sz w:val="24"/>
          <w:szCs w:val="24"/>
        </w:rPr>
        <w:t xml:space="preserve"> </w:t>
      </w:r>
      <w:r w:rsidR="00BB4557" w:rsidRPr="004903C2">
        <w:rPr>
          <w:rFonts w:ascii="Times New Roman" w:eastAsia="Times New Roman" w:hAnsi="Times New Roman" w:cs="Times New Roman"/>
          <w:sz w:val="24"/>
          <w:szCs w:val="24"/>
          <w:lang w:eastAsia="es-ES"/>
        </w:rPr>
        <w:t>[</w:t>
      </w:r>
      <w:r w:rsidR="00BB4557">
        <w:rPr>
          <w:rFonts w:ascii="Times New Roman" w:eastAsia="Times New Roman" w:hAnsi="Times New Roman" w:cs="Times New Roman"/>
          <w:sz w:val="24"/>
          <w:szCs w:val="24"/>
          <w:lang w:eastAsia="es-ES"/>
        </w:rPr>
        <w:t>5</w:t>
      </w:r>
      <w:r w:rsidR="00BB4557" w:rsidRPr="004903C2">
        <w:rPr>
          <w:rFonts w:ascii="Times New Roman" w:eastAsia="Times New Roman" w:hAnsi="Times New Roman" w:cs="Times New Roman"/>
          <w:sz w:val="24"/>
          <w:szCs w:val="24"/>
          <w:lang w:eastAsia="es-ES"/>
        </w:rPr>
        <w:t>]</w:t>
      </w:r>
      <w:r w:rsidR="00BB4557">
        <w:rPr>
          <w:rFonts w:ascii="Times New Roman" w:eastAsia="Times New Roman" w:hAnsi="Times New Roman" w:cs="Times New Roman"/>
          <w:sz w:val="24"/>
          <w:szCs w:val="24"/>
          <w:lang w:eastAsia="es-ES"/>
        </w:rPr>
        <w:t>,</w:t>
      </w:r>
      <w:r w:rsidR="00BB4557" w:rsidRPr="00BB4557">
        <w:rPr>
          <w:rFonts w:ascii="Times New Roman" w:eastAsia="Times New Roman" w:hAnsi="Times New Roman" w:cs="Times New Roman"/>
          <w:sz w:val="24"/>
          <w:szCs w:val="24"/>
          <w:lang w:eastAsia="es-ES"/>
        </w:rPr>
        <w:t xml:space="preserve"> </w:t>
      </w:r>
      <w:r w:rsidR="00BB4557" w:rsidRPr="004903C2">
        <w:rPr>
          <w:rFonts w:ascii="Times New Roman" w:eastAsia="Times New Roman" w:hAnsi="Times New Roman" w:cs="Times New Roman"/>
          <w:sz w:val="24"/>
          <w:szCs w:val="24"/>
          <w:lang w:eastAsia="es-ES"/>
        </w:rPr>
        <w:t>[</w:t>
      </w:r>
      <w:r w:rsidR="00BB4557">
        <w:rPr>
          <w:rFonts w:ascii="Times New Roman" w:eastAsia="Times New Roman" w:hAnsi="Times New Roman" w:cs="Times New Roman"/>
          <w:sz w:val="24"/>
          <w:szCs w:val="24"/>
          <w:lang w:eastAsia="es-ES"/>
        </w:rPr>
        <w:t>6</w:t>
      </w:r>
      <w:r w:rsidR="00BB4557" w:rsidRPr="004903C2">
        <w:rPr>
          <w:rFonts w:ascii="Times New Roman" w:eastAsia="Times New Roman" w:hAnsi="Times New Roman" w:cs="Times New Roman"/>
          <w:sz w:val="24"/>
          <w:szCs w:val="24"/>
          <w:lang w:eastAsia="es-ES"/>
        </w:rPr>
        <w:t>]</w:t>
      </w:r>
      <w:r w:rsidR="00BB4557">
        <w:rPr>
          <w:rFonts w:ascii="Times New Roman" w:eastAsia="Times New Roman" w:hAnsi="Times New Roman" w:cs="Times New Roman"/>
          <w:sz w:val="24"/>
          <w:szCs w:val="24"/>
          <w:lang w:eastAsia="es-ES"/>
        </w:rPr>
        <w:t xml:space="preserve">,  </w:t>
      </w:r>
      <w:r w:rsidR="002B1C27" w:rsidRPr="002867F2">
        <w:rPr>
          <w:rFonts w:ascii="Times New Roman" w:eastAsia="Droid Sans" w:hAnsi="Times New Roman" w:cs="Times New Roman"/>
          <w:sz w:val="24"/>
          <w:szCs w:val="24"/>
        </w:rPr>
        <w:t>Por ello, es fundamental conocer propiedades de la superficie específica del sólido</w:t>
      </w:r>
      <w:r w:rsidR="00297EAE">
        <w:rPr>
          <w:rFonts w:ascii="Times New Roman" w:eastAsia="Droid Sans" w:hAnsi="Times New Roman" w:cs="Times New Roman"/>
          <w:sz w:val="24"/>
          <w:szCs w:val="24"/>
        </w:rPr>
        <w:t xml:space="preserve"> </w:t>
      </w:r>
      <w:r w:rsidR="00297EAE" w:rsidRPr="004903C2">
        <w:rPr>
          <w:rFonts w:ascii="Times New Roman" w:eastAsia="Times New Roman" w:hAnsi="Times New Roman" w:cs="Times New Roman"/>
          <w:sz w:val="24"/>
          <w:szCs w:val="24"/>
          <w:lang w:eastAsia="es-ES"/>
        </w:rPr>
        <w:t>[</w:t>
      </w:r>
      <w:r w:rsidR="00297EAE">
        <w:rPr>
          <w:rFonts w:ascii="Times New Roman" w:eastAsia="Times New Roman" w:hAnsi="Times New Roman" w:cs="Times New Roman"/>
          <w:sz w:val="24"/>
          <w:szCs w:val="24"/>
          <w:lang w:eastAsia="es-ES"/>
        </w:rPr>
        <w:t>7</w:t>
      </w:r>
      <w:r w:rsidR="00297EAE" w:rsidRPr="004903C2">
        <w:rPr>
          <w:rFonts w:ascii="Times New Roman" w:eastAsia="Times New Roman" w:hAnsi="Times New Roman" w:cs="Times New Roman"/>
          <w:sz w:val="24"/>
          <w:szCs w:val="24"/>
          <w:lang w:eastAsia="es-ES"/>
        </w:rPr>
        <w:t>]</w:t>
      </w:r>
      <w:r w:rsidR="00297EAE">
        <w:rPr>
          <w:rFonts w:ascii="Times New Roman" w:eastAsia="Times New Roman" w:hAnsi="Times New Roman" w:cs="Times New Roman"/>
          <w:sz w:val="24"/>
          <w:szCs w:val="24"/>
          <w:lang w:eastAsia="es-ES"/>
        </w:rPr>
        <w:t xml:space="preserve">, </w:t>
      </w:r>
      <w:r w:rsidR="002B1C27" w:rsidRPr="002867F2">
        <w:rPr>
          <w:rFonts w:ascii="Times New Roman" w:eastAsia="Droid Sans" w:hAnsi="Times New Roman" w:cs="Times New Roman"/>
          <w:sz w:val="24"/>
          <w:szCs w:val="24"/>
        </w:rPr>
        <w:t xml:space="preserve">dado que el compuesto soluble a eliminar se ha de concentrar en ella; </w:t>
      </w:r>
      <w:r w:rsidR="002B1C27" w:rsidRPr="002867F2">
        <w:rPr>
          <w:rFonts w:ascii="Times New Roman" w:eastAsia="Times New Roman" w:hAnsi="Times New Roman" w:cs="Times New Roman"/>
          <w:sz w:val="24"/>
          <w:szCs w:val="24"/>
          <w:lang w:eastAsia="es-ES"/>
        </w:rPr>
        <w:t>el mecanismo que controla el proceso y la capacidad teórica de adsorción.</w:t>
      </w:r>
      <w:r w:rsidR="002B1C27" w:rsidRPr="002867F2">
        <w:rPr>
          <w:rFonts w:ascii="Times New Roman" w:eastAsia="Droid Sans" w:hAnsi="Times New Roman" w:cs="Times New Roman"/>
          <w:sz w:val="24"/>
          <w:szCs w:val="24"/>
        </w:rPr>
        <w:t xml:space="preserve">   </w:t>
      </w:r>
    </w:p>
    <w:p w:rsidR="00FA0F8A" w:rsidRPr="005D5FFD" w:rsidRDefault="002B1C27" w:rsidP="00CD7DA4">
      <w:pPr>
        <w:spacing w:after="0" w:line="360" w:lineRule="auto"/>
        <w:jc w:val="both"/>
        <w:outlineLvl w:val="0"/>
        <w:rPr>
          <w:rFonts w:ascii="Times New Roman" w:eastAsia="Times New Roman" w:hAnsi="Times New Roman" w:cs="Times New Roman"/>
          <w:sz w:val="24"/>
          <w:szCs w:val="24"/>
          <w:lang w:eastAsia="es-ES"/>
        </w:rPr>
      </w:pPr>
      <w:r w:rsidRPr="005D5FFD">
        <w:rPr>
          <w:rFonts w:ascii="Times New Roman" w:eastAsia="Times New Roman" w:hAnsi="Times New Roman" w:cs="Times New Roman"/>
          <w:sz w:val="24"/>
          <w:szCs w:val="24"/>
          <w:lang w:eastAsia="es-ES"/>
        </w:rPr>
        <w:t>Investigaci</w:t>
      </w:r>
      <w:r w:rsidR="00FA0F8A" w:rsidRPr="005D5FFD">
        <w:rPr>
          <w:rFonts w:ascii="Times New Roman" w:eastAsia="Times New Roman" w:hAnsi="Times New Roman" w:cs="Times New Roman"/>
          <w:sz w:val="24"/>
          <w:szCs w:val="24"/>
          <w:lang w:eastAsia="es-ES"/>
        </w:rPr>
        <w:t>o</w:t>
      </w:r>
      <w:r w:rsidRPr="005D5FFD">
        <w:rPr>
          <w:rFonts w:ascii="Times New Roman" w:eastAsia="Times New Roman" w:hAnsi="Times New Roman" w:cs="Times New Roman"/>
          <w:sz w:val="24"/>
          <w:szCs w:val="24"/>
          <w:lang w:eastAsia="es-ES"/>
        </w:rPr>
        <w:t>n</w:t>
      </w:r>
      <w:r w:rsidR="00FA0F8A" w:rsidRPr="005D5FFD">
        <w:rPr>
          <w:rFonts w:ascii="Times New Roman" w:eastAsia="Times New Roman" w:hAnsi="Times New Roman" w:cs="Times New Roman"/>
          <w:sz w:val="24"/>
          <w:szCs w:val="24"/>
          <w:lang w:eastAsia="es-ES"/>
        </w:rPr>
        <w:t>es</w:t>
      </w:r>
      <w:r w:rsidR="004D5554" w:rsidRPr="005D5FFD">
        <w:rPr>
          <w:rFonts w:ascii="Times New Roman" w:eastAsia="Times New Roman" w:hAnsi="Times New Roman" w:cs="Times New Roman"/>
          <w:sz w:val="24"/>
          <w:szCs w:val="24"/>
          <w:lang w:eastAsia="es-ES"/>
        </w:rPr>
        <w:t xml:space="preserve"> de opciones económicamente viables para procesos de adsorción, </w:t>
      </w:r>
      <w:r w:rsidRPr="005D5FFD">
        <w:rPr>
          <w:rFonts w:ascii="Times New Roman" w:eastAsia="Times New Roman" w:hAnsi="Times New Roman" w:cs="Times New Roman"/>
          <w:sz w:val="24"/>
          <w:szCs w:val="24"/>
          <w:lang w:eastAsia="es-ES"/>
        </w:rPr>
        <w:t xml:space="preserve">se </w:t>
      </w:r>
      <w:r w:rsidR="004D5554" w:rsidRPr="005D5FFD">
        <w:rPr>
          <w:rFonts w:ascii="Times New Roman" w:eastAsia="Times New Roman" w:hAnsi="Times New Roman" w:cs="Times New Roman"/>
          <w:sz w:val="24"/>
          <w:szCs w:val="24"/>
          <w:lang w:eastAsia="es-ES"/>
        </w:rPr>
        <w:t>ha</w:t>
      </w:r>
      <w:r w:rsidRPr="005D5FFD">
        <w:rPr>
          <w:rFonts w:ascii="Times New Roman" w:eastAsia="Times New Roman" w:hAnsi="Times New Roman" w:cs="Times New Roman"/>
          <w:sz w:val="24"/>
          <w:szCs w:val="24"/>
          <w:lang w:eastAsia="es-ES"/>
        </w:rPr>
        <w:t>n</w:t>
      </w:r>
      <w:r w:rsidR="004D5554" w:rsidRPr="005D5FFD">
        <w:rPr>
          <w:rFonts w:ascii="Times New Roman" w:eastAsia="Times New Roman" w:hAnsi="Times New Roman" w:cs="Times New Roman"/>
          <w:sz w:val="24"/>
          <w:szCs w:val="24"/>
          <w:lang w:eastAsia="es-ES"/>
        </w:rPr>
        <w:t xml:space="preserve"> </w:t>
      </w:r>
      <w:r w:rsidRPr="005D5FFD">
        <w:rPr>
          <w:rFonts w:ascii="Times New Roman" w:eastAsia="Times New Roman" w:hAnsi="Times New Roman" w:cs="Times New Roman"/>
          <w:sz w:val="24"/>
          <w:szCs w:val="24"/>
          <w:lang w:eastAsia="es-ES"/>
        </w:rPr>
        <w:t xml:space="preserve">orientado </w:t>
      </w:r>
      <w:r w:rsidR="00FA0F8A" w:rsidRPr="005D5FFD">
        <w:rPr>
          <w:rFonts w:ascii="Times New Roman" w:eastAsia="Times New Roman" w:hAnsi="Times New Roman" w:cs="Times New Roman"/>
          <w:sz w:val="24"/>
          <w:szCs w:val="24"/>
          <w:lang w:eastAsia="es-ES"/>
        </w:rPr>
        <w:t>hacia varios</w:t>
      </w:r>
      <w:r w:rsidR="004D5554" w:rsidRPr="005D5FFD">
        <w:rPr>
          <w:rFonts w:ascii="Times New Roman" w:eastAsia="Times New Roman" w:hAnsi="Times New Roman" w:cs="Times New Roman"/>
          <w:sz w:val="24"/>
          <w:szCs w:val="24"/>
          <w:lang w:eastAsia="es-ES"/>
        </w:rPr>
        <w:t xml:space="preserve"> materiales sólidos naturales</w:t>
      </w:r>
      <w:r w:rsidR="00FA0F8A" w:rsidRPr="005D5FFD">
        <w:rPr>
          <w:rFonts w:ascii="Times New Roman" w:eastAsia="Times New Roman" w:hAnsi="Times New Roman" w:cs="Times New Roman"/>
          <w:sz w:val="24"/>
          <w:szCs w:val="24"/>
          <w:lang w:eastAsia="es-ES"/>
        </w:rPr>
        <w:t xml:space="preserve"> con características lignocelulósicas y generados en cantidades considerables como residuos agrícolas </w:t>
      </w:r>
      <w:r w:rsidR="004D5554" w:rsidRPr="005D5FFD">
        <w:rPr>
          <w:rFonts w:ascii="Times New Roman" w:eastAsia="Times New Roman" w:hAnsi="Times New Roman" w:cs="Times New Roman"/>
          <w:sz w:val="24"/>
          <w:szCs w:val="24"/>
          <w:lang w:eastAsia="es-ES"/>
        </w:rPr>
        <w:t>o subproductos industriales</w:t>
      </w:r>
      <w:r w:rsidR="00FA0F8A" w:rsidRPr="005D5FFD">
        <w:rPr>
          <w:rFonts w:ascii="Times New Roman" w:eastAsia="Times New Roman" w:hAnsi="Times New Roman" w:cs="Times New Roman"/>
          <w:sz w:val="24"/>
          <w:szCs w:val="24"/>
          <w:lang w:eastAsia="es-ES"/>
        </w:rPr>
        <w:t xml:space="preserve">. </w:t>
      </w:r>
      <w:r w:rsidR="00FA0F8A" w:rsidRPr="003A18B0">
        <w:rPr>
          <w:rFonts w:ascii="Times New Roman" w:eastAsia="Times New Roman" w:hAnsi="Times New Roman" w:cs="Times New Roman"/>
          <w:sz w:val="24"/>
          <w:szCs w:val="24"/>
          <w:lang w:eastAsia="es-ES"/>
        </w:rPr>
        <w:t>S</w:t>
      </w:r>
      <w:r w:rsidR="00FA0F8A" w:rsidRPr="003A18B0">
        <w:rPr>
          <w:rFonts w:ascii="Times New Roman" w:eastAsia="Times New Roman" w:hAnsi="Times New Roman" w:cs="Times New Roman"/>
          <w:lang w:eastAsia="es-ES"/>
        </w:rPr>
        <w:t xml:space="preserve">u uso constituye una alternativa viable y atrayente para obtener adsorbentes no carbonizados de bajo costo para el tratamiento de aguas contaminadas </w:t>
      </w:r>
      <w:r w:rsidR="003A18B0" w:rsidRPr="004903C2">
        <w:rPr>
          <w:rFonts w:ascii="Times New Roman" w:eastAsia="Times New Roman" w:hAnsi="Times New Roman" w:cs="Times New Roman"/>
          <w:sz w:val="24"/>
          <w:szCs w:val="24"/>
          <w:lang w:eastAsia="es-ES"/>
        </w:rPr>
        <w:t>[</w:t>
      </w:r>
      <w:r w:rsidR="003A18B0">
        <w:rPr>
          <w:rFonts w:ascii="Times New Roman" w:eastAsia="Times New Roman" w:hAnsi="Times New Roman" w:cs="Times New Roman"/>
          <w:sz w:val="24"/>
          <w:szCs w:val="24"/>
          <w:lang w:eastAsia="es-ES"/>
        </w:rPr>
        <w:t>3</w:t>
      </w:r>
      <w:r w:rsidR="003A18B0" w:rsidRPr="004903C2">
        <w:rPr>
          <w:rFonts w:ascii="Times New Roman" w:eastAsia="Times New Roman" w:hAnsi="Times New Roman" w:cs="Times New Roman"/>
          <w:sz w:val="24"/>
          <w:szCs w:val="24"/>
          <w:lang w:eastAsia="es-ES"/>
        </w:rPr>
        <w:t>]</w:t>
      </w:r>
      <w:r w:rsidR="003A18B0">
        <w:rPr>
          <w:rFonts w:ascii="Times New Roman" w:eastAsia="Times New Roman" w:hAnsi="Times New Roman" w:cs="Times New Roman"/>
          <w:sz w:val="24"/>
          <w:szCs w:val="24"/>
          <w:lang w:eastAsia="es-ES"/>
        </w:rPr>
        <w:t xml:space="preserve">, </w:t>
      </w:r>
      <w:r w:rsidR="003A18B0" w:rsidRPr="004903C2">
        <w:rPr>
          <w:rFonts w:ascii="Times New Roman" w:eastAsia="Times New Roman" w:hAnsi="Times New Roman" w:cs="Times New Roman"/>
          <w:sz w:val="24"/>
          <w:szCs w:val="24"/>
          <w:lang w:eastAsia="es-ES"/>
        </w:rPr>
        <w:t>[</w:t>
      </w:r>
      <w:r w:rsidR="003A18B0">
        <w:rPr>
          <w:rFonts w:ascii="Times New Roman" w:eastAsia="Times New Roman" w:hAnsi="Times New Roman" w:cs="Times New Roman"/>
          <w:sz w:val="24"/>
          <w:szCs w:val="24"/>
          <w:lang w:eastAsia="es-ES"/>
        </w:rPr>
        <w:t>8</w:t>
      </w:r>
      <w:r w:rsidR="003A18B0" w:rsidRPr="004903C2">
        <w:rPr>
          <w:rFonts w:ascii="Times New Roman" w:eastAsia="Times New Roman" w:hAnsi="Times New Roman" w:cs="Times New Roman"/>
          <w:sz w:val="24"/>
          <w:szCs w:val="24"/>
          <w:lang w:eastAsia="es-ES"/>
        </w:rPr>
        <w:t>]</w:t>
      </w:r>
      <w:r w:rsidR="003A18B0">
        <w:rPr>
          <w:rFonts w:ascii="Times New Roman" w:eastAsia="Times New Roman" w:hAnsi="Times New Roman" w:cs="Times New Roman"/>
          <w:sz w:val="24"/>
          <w:szCs w:val="24"/>
          <w:lang w:eastAsia="es-ES"/>
        </w:rPr>
        <w:t xml:space="preserve">, </w:t>
      </w:r>
    </w:p>
    <w:p w:rsidR="00AB4C8C" w:rsidRDefault="004D5554" w:rsidP="00CD7DA4">
      <w:pPr>
        <w:spacing w:after="0" w:line="360" w:lineRule="auto"/>
        <w:jc w:val="both"/>
        <w:outlineLvl w:val="0"/>
        <w:rPr>
          <w:rFonts w:ascii="Times New Roman" w:eastAsia="Times New Roman" w:hAnsi="Times New Roman" w:cs="Times New Roman"/>
          <w:sz w:val="24"/>
          <w:szCs w:val="24"/>
          <w:lang w:eastAsia="es-ES"/>
        </w:rPr>
      </w:pPr>
      <w:r w:rsidRPr="005D5FFD">
        <w:rPr>
          <w:rFonts w:ascii="Times New Roman" w:eastAsia="Times New Roman" w:hAnsi="Times New Roman" w:cs="Times New Roman"/>
          <w:sz w:val="24"/>
          <w:szCs w:val="24"/>
          <w:lang w:eastAsia="es-ES"/>
        </w:rPr>
        <w:t xml:space="preserve">Entre </w:t>
      </w:r>
      <w:r w:rsidR="00E44CFC" w:rsidRPr="005D5FFD">
        <w:rPr>
          <w:rFonts w:ascii="Times New Roman" w:eastAsia="Times New Roman" w:hAnsi="Times New Roman" w:cs="Times New Roman"/>
          <w:sz w:val="24"/>
          <w:szCs w:val="24"/>
          <w:lang w:eastAsia="es-ES"/>
        </w:rPr>
        <w:t xml:space="preserve">los </w:t>
      </w:r>
      <w:r w:rsidRPr="005D5FFD">
        <w:rPr>
          <w:rFonts w:ascii="Times New Roman" w:eastAsia="Times New Roman" w:hAnsi="Times New Roman" w:cs="Times New Roman"/>
          <w:sz w:val="24"/>
          <w:szCs w:val="24"/>
          <w:lang w:eastAsia="es-ES"/>
        </w:rPr>
        <w:t xml:space="preserve">productos secundarios </w:t>
      </w:r>
      <w:r w:rsidR="000158E2" w:rsidRPr="005D5FFD">
        <w:rPr>
          <w:rFonts w:ascii="Times New Roman" w:eastAsia="Times New Roman" w:hAnsi="Times New Roman" w:cs="Times New Roman"/>
          <w:sz w:val="24"/>
          <w:szCs w:val="24"/>
          <w:lang w:eastAsia="es-ES"/>
        </w:rPr>
        <w:t>utilizados</w:t>
      </w:r>
      <w:r w:rsidR="00E44CFC" w:rsidRPr="005D5FFD">
        <w:rPr>
          <w:rFonts w:ascii="Times New Roman" w:eastAsia="Times New Roman" w:hAnsi="Times New Roman" w:cs="Times New Roman"/>
          <w:sz w:val="24"/>
          <w:szCs w:val="24"/>
          <w:lang w:eastAsia="es-ES"/>
        </w:rPr>
        <w:t xml:space="preserve"> en la remoción de azul de metileno </w:t>
      </w:r>
      <w:r w:rsidRPr="005D5FFD">
        <w:rPr>
          <w:rFonts w:ascii="Times New Roman" w:eastAsia="Times New Roman" w:hAnsi="Times New Roman" w:cs="Times New Roman"/>
          <w:sz w:val="24"/>
          <w:szCs w:val="24"/>
          <w:lang w:eastAsia="es-ES"/>
        </w:rPr>
        <w:t xml:space="preserve">se incluyen </w:t>
      </w:r>
      <w:r w:rsidR="00E44CFC" w:rsidRPr="005D5FFD">
        <w:rPr>
          <w:rFonts w:ascii="Times New Roman" w:eastAsia="Times New Roman" w:hAnsi="Times New Roman" w:cs="Times New Roman"/>
          <w:sz w:val="24"/>
          <w:szCs w:val="24"/>
          <w:lang w:eastAsia="es-ES"/>
        </w:rPr>
        <w:t>la c</w:t>
      </w:r>
      <w:r w:rsidR="00E44CFC" w:rsidRPr="005D5FFD">
        <w:rPr>
          <w:rFonts w:ascii="Times New Roman" w:eastAsia="Times New Roman" w:hAnsi="Times New Roman" w:cs="Times New Roman"/>
          <w:lang w:eastAsia="es-ES"/>
        </w:rPr>
        <w:t>áscara de naranja</w:t>
      </w:r>
      <w:r w:rsidR="00E44CFC" w:rsidRPr="005D5FFD">
        <w:rPr>
          <w:rFonts w:ascii="Times New Roman" w:eastAsia="Times New Roman" w:hAnsi="Times New Roman" w:cs="Times New Roman"/>
          <w:sz w:val="24"/>
          <w:szCs w:val="24"/>
          <w:lang w:eastAsia="es-ES"/>
        </w:rPr>
        <w:t xml:space="preserve"> </w:t>
      </w:r>
      <w:r w:rsidR="00B04893" w:rsidRPr="004903C2">
        <w:rPr>
          <w:rFonts w:ascii="Times New Roman" w:eastAsia="Times New Roman" w:hAnsi="Times New Roman" w:cs="Times New Roman"/>
          <w:sz w:val="24"/>
          <w:szCs w:val="24"/>
          <w:lang w:eastAsia="es-ES"/>
        </w:rPr>
        <w:t>[</w:t>
      </w:r>
      <w:r w:rsidR="00B04893">
        <w:rPr>
          <w:rFonts w:ascii="Times New Roman" w:eastAsia="Times New Roman" w:hAnsi="Times New Roman" w:cs="Times New Roman"/>
          <w:sz w:val="24"/>
          <w:szCs w:val="24"/>
          <w:lang w:eastAsia="es-ES"/>
        </w:rPr>
        <w:t>9</w:t>
      </w:r>
      <w:r w:rsidR="00B04893" w:rsidRPr="004903C2">
        <w:rPr>
          <w:rFonts w:ascii="Times New Roman" w:eastAsia="Times New Roman" w:hAnsi="Times New Roman" w:cs="Times New Roman"/>
          <w:sz w:val="24"/>
          <w:szCs w:val="24"/>
          <w:lang w:eastAsia="es-ES"/>
        </w:rPr>
        <w:t>]</w:t>
      </w:r>
      <w:r w:rsidR="00B04893">
        <w:rPr>
          <w:rFonts w:ascii="Times New Roman" w:eastAsia="Times New Roman" w:hAnsi="Times New Roman" w:cs="Times New Roman"/>
          <w:sz w:val="24"/>
          <w:szCs w:val="24"/>
          <w:lang w:eastAsia="es-ES"/>
        </w:rPr>
        <w:t xml:space="preserve">, </w:t>
      </w:r>
      <w:r w:rsidR="00240489">
        <w:rPr>
          <w:rFonts w:ascii="Times New Roman" w:eastAsia="Times New Roman" w:hAnsi="Times New Roman" w:cs="Times New Roman"/>
          <w:sz w:val="24"/>
          <w:szCs w:val="24"/>
          <w:lang w:eastAsia="es-ES"/>
        </w:rPr>
        <w:t>c</w:t>
      </w:r>
      <w:r w:rsidR="00E44CFC" w:rsidRPr="005D5FFD">
        <w:rPr>
          <w:rFonts w:ascii="Times New Roman" w:eastAsia="Times New Roman" w:hAnsi="Times New Roman" w:cs="Times New Roman"/>
          <w:sz w:val="24"/>
          <w:szCs w:val="24"/>
          <w:lang w:eastAsia="es-ES"/>
        </w:rPr>
        <w:t xml:space="preserve">arbón activado de serrín de Ratton </w:t>
      </w:r>
      <w:r w:rsidR="000863E0" w:rsidRPr="004903C2">
        <w:rPr>
          <w:rFonts w:ascii="Times New Roman" w:eastAsia="Times New Roman" w:hAnsi="Times New Roman" w:cs="Times New Roman"/>
          <w:sz w:val="24"/>
          <w:szCs w:val="24"/>
          <w:lang w:eastAsia="es-ES"/>
        </w:rPr>
        <w:t>[</w:t>
      </w:r>
      <w:r w:rsidR="000863E0">
        <w:rPr>
          <w:rFonts w:ascii="Times New Roman" w:eastAsia="Times New Roman" w:hAnsi="Times New Roman" w:cs="Times New Roman"/>
          <w:sz w:val="24"/>
          <w:szCs w:val="24"/>
          <w:lang w:eastAsia="es-ES"/>
        </w:rPr>
        <w:t>10</w:t>
      </w:r>
      <w:r w:rsidR="000863E0" w:rsidRPr="004903C2">
        <w:rPr>
          <w:rFonts w:ascii="Times New Roman" w:eastAsia="Times New Roman" w:hAnsi="Times New Roman" w:cs="Times New Roman"/>
          <w:sz w:val="24"/>
          <w:szCs w:val="24"/>
          <w:lang w:eastAsia="es-ES"/>
        </w:rPr>
        <w:t>]</w:t>
      </w:r>
      <w:r w:rsidR="000863E0">
        <w:rPr>
          <w:rFonts w:ascii="Times New Roman" w:eastAsia="Times New Roman" w:hAnsi="Times New Roman" w:cs="Times New Roman"/>
          <w:sz w:val="24"/>
          <w:szCs w:val="24"/>
          <w:lang w:eastAsia="es-ES"/>
        </w:rPr>
        <w:t xml:space="preserve">, </w:t>
      </w:r>
      <w:r w:rsidR="00E44CFC" w:rsidRPr="005D5FFD">
        <w:rPr>
          <w:rFonts w:ascii="Times New Roman" w:eastAsia="Times New Roman" w:hAnsi="Times New Roman" w:cs="Times New Roman"/>
          <w:lang w:eastAsia="es-ES"/>
        </w:rPr>
        <w:fldChar w:fldCharType="begin"/>
      </w:r>
      <w:r w:rsidR="00E44CFC" w:rsidRPr="005D5FFD">
        <w:rPr>
          <w:rFonts w:ascii="Times New Roman" w:eastAsia="Times New Roman" w:hAnsi="Times New Roman" w:cs="Times New Roman"/>
          <w:lang w:eastAsia="es-ES"/>
        </w:rPr>
        <w:instrText xml:space="preserve"> ADDIN EN.CITE &lt;EndNote&gt;&lt;Cite&gt;&lt;Author&gt;Hameed&lt;/Author&gt;&lt;Year&gt;2007&lt;/Year&gt;&lt;RecNum&gt;3&lt;/RecNum&gt;&lt;DisplayText&gt;(Hameed, 2007)&lt;/DisplayText&gt;&lt;record&gt;&lt;rec-number&gt;3&lt;/rec-number&gt;&lt;foreign-keys&gt;&lt;key app="EN" db-id="5e2szpwrbwas53etf215w9zw0z99te202wrp"&gt;3&lt;/key&gt;&lt;/foreign-keys&gt;&lt;ref-type name="Journal Article"&gt;17&lt;/ref-type&gt;&lt;contributors&gt;&lt;authors&gt;&lt;author&gt;Bassim H. Hameed&lt;/author&gt;&lt;/authors&gt;&lt;/contributors&gt;&lt;titles&gt;&lt;title&gt;Adsorption of basic Dye (Methylene blue) onto activated carbon prepared from Ratton sawdust.&lt;/title&gt;&lt;secondary-title&gt;Dyes and Pigments.&lt;/secondary-title&gt;&lt;/titles&gt;&lt;periodical&gt;&lt;full-title&gt;Dyes and Pigments.&lt;/full-title&gt;&lt;/periodical&gt;&lt;dates&gt;&lt;year&gt;2007&lt;/year&gt;&lt;/dates&gt;&lt;urls&gt;&lt;/urls&gt;&lt;/record&gt;&lt;/Cite&gt;&lt;/EndNote&gt;</w:instrText>
      </w:r>
      <w:r w:rsidR="00E44CFC" w:rsidRPr="005D5FFD">
        <w:rPr>
          <w:rFonts w:ascii="Times New Roman" w:eastAsia="Times New Roman" w:hAnsi="Times New Roman" w:cs="Times New Roman"/>
          <w:lang w:eastAsia="es-ES"/>
        </w:rPr>
        <w:fldChar w:fldCharType="end"/>
      </w:r>
      <w:r w:rsidR="00E44CFC" w:rsidRPr="005D5FFD">
        <w:rPr>
          <w:rFonts w:ascii="Times New Roman" w:eastAsia="Times New Roman" w:hAnsi="Times New Roman" w:cs="Times New Roman"/>
          <w:lang w:eastAsia="es-ES"/>
        </w:rPr>
        <w:t xml:space="preserve">medicago sativa, pericarpio de Zea mays y bagazo de Agave tequilana </w:t>
      </w:r>
      <w:r w:rsidR="00240489" w:rsidRPr="004903C2">
        <w:rPr>
          <w:rFonts w:ascii="Times New Roman" w:eastAsia="Times New Roman" w:hAnsi="Times New Roman" w:cs="Times New Roman"/>
          <w:sz w:val="24"/>
          <w:szCs w:val="24"/>
          <w:lang w:eastAsia="es-ES"/>
        </w:rPr>
        <w:t>[</w:t>
      </w:r>
      <w:r w:rsidR="00240489">
        <w:rPr>
          <w:rFonts w:ascii="Times New Roman" w:eastAsia="Times New Roman" w:hAnsi="Times New Roman" w:cs="Times New Roman"/>
          <w:sz w:val="24"/>
          <w:szCs w:val="24"/>
          <w:lang w:eastAsia="es-ES"/>
        </w:rPr>
        <w:t>11</w:t>
      </w:r>
      <w:r w:rsidR="00240489" w:rsidRPr="004903C2">
        <w:rPr>
          <w:rFonts w:ascii="Times New Roman" w:eastAsia="Times New Roman" w:hAnsi="Times New Roman" w:cs="Times New Roman"/>
          <w:sz w:val="24"/>
          <w:szCs w:val="24"/>
          <w:lang w:eastAsia="es-ES"/>
        </w:rPr>
        <w:t>]</w:t>
      </w:r>
      <w:r w:rsidR="00240489">
        <w:rPr>
          <w:rFonts w:ascii="Times New Roman" w:eastAsia="Times New Roman" w:hAnsi="Times New Roman" w:cs="Times New Roman"/>
          <w:sz w:val="24"/>
          <w:szCs w:val="24"/>
          <w:lang w:eastAsia="es-ES"/>
        </w:rPr>
        <w:t xml:space="preserve">, </w:t>
      </w:r>
      <w:r w:rsidR="00AB4C8C" w:rsidRPr="00AB4C8C">
        <w:rPr>
          <w:rFonts w:ascii="Times New Roman" w:eastAsia="Calibri" w:hAnsi="Times New Roman" w:cs="Times New Roman"/>
          <w:sz w:val="24"/>
          <w:szCs w:val="24"/>
          <w:lang w:val="es-ES_tradnl"/>
        </w:rPr>
        <w:t>cáscara de yuca (Manihot esculenta) modificada con ácido fosfórico</w:t>
      </w:r>
      <w:r w:rsidR="00AB4C8C">
        <w:rPr>
          <w:rFonts w:ascii="Times New Roman" w:eastAsia="Times New Roman" w:hAnsi="Times New Roman" w:cs="Times New Roman"/>
          <w:sz w:val="24"/>
          <w:szCs w:val="24"/>
          <w:lang w:eastAsia="es-ES"/>
        </w:rPr>
        <w:t xml:space="preserve"> </w:t>
      </w:r>
      <w:r w:rsidR="00AB4C8C" w:rsidRPr="004903C2">
        <w:rPr>
          <w:rFonts w:ascii="Times New Roman" w:eastAsia="Times New Roman" w:hAnsi="Times New Roman" w:cs="Times New Roman"/>
          <w:sz w:val="24"/>
          <w:szCs w:val="24"/>
          <w:lang w:eastAsia="es-ES"/>
        </w:rPr>
        <w:t>[</w:t>
      </w:r>
      <w:r w:rsidR="00AB4C8C">
        <w:rPr>
          <w:rFonts w:ascii="Times New Roman" w:eastAsia="Times New Roman" w:hAnsi="Times New Roman" w:cs="Times New Roman"/>
          <w:sz w:val="24"/>
          <w:szCs w:val="24"/>
          <w:lang w:eastAsia="es-ES"/>
        </w:rPr>
        <w:t>12</w:t>
      </w:r>
      <w:r w:rsidR="00AB4C8C" w:rsidRPr="004903C2">
        <w:rPr>
          <w:rFonts w:ascii="Times New Roman" w:eastAsia="Times New Roman" w:hAnsi="Times New Roman" w:cs="Times New Roman"/>
          <w:sz w:val="24"/>
          <w:szCs w:val="24"/>
          <w:lang w:eastAsia="es-ES"/>
        </w:rPr>
        <w:t>]</w:t>
      </w:r>
      <w:r w:rsidR="00AB4C8C">
        <w:rPr>
          <w:rFonts w:ascii="Times New Roman" w:eastAsia="Times New Roman" w:hAnsi="Times New Roman" w:cs="Times New Roman"/>
          <w:sz w:val="24"/>
          <w:szCs w:val="24"/>
          <w:lang w:eastAsia="es-ES"/>
        </w:rPr>
        <w:t>.</w:t>
      </w:r>
    </w:p>
    <w:p w:rsidR="004D5554" w:rsidRPr="005D5FFD" w:rsidRDefault="00E44CFC" w:rsidP="00CD7DA4">
      <w:pPr>
        <w:spacing w:after="0" w:line="360" w:lineRule="auto"/>
        <w:jc w:val="both"/>
        <w:outlineLvl w:val="0"/>
        <w:rPr>
          <w:rFonts w:ascii="Times New Roman" w:eastAsia="Droid Sans" w:hAnsi="Times New Roman" w:cs="Times New Roman"/>
          <w:sz w:val="24"/>
          <w:szCs w:val="24"/>
        </w:rPr>
      </w:pPr>
      <w:r w:rsidRPr="005D5FFD">
        <w:rPr>
          <w:rFonts w:ascii="Times New Roman" w:eastAsia="Times New Roman" w:hAnsi="Times New Roman" w:cs="Times New Roman"/>
          <w:sz w:val="24"/>
          <w:szCs w:val="24"/>
          <w:lang w:eastAsia="es-ES"/>
        </w:rPr>
        <w:t>Se han planteado como objetivos de esta investigación la caracterización de propiedades físicos químicas de los biosorbentes y</w:t>
      </w:r>
      <w:r w:rsidR="0063693B" w:rsidRPr="005D5FFD">
        <w:rPr>
          <w:rFonts w:ascii="Times New Roman" w:eastAsia="Times New Roman" w:hAnsi="Times New Roman" w:cs="Times New Roman"/>
          <w:sz w:val="24"/>
          <w:szCs w:val="24"/>
          <w:lang w:eastAsia="es-ES"/>
        </w:rPr>
        <w:t xml:space="preserve"> estudios de adsorción a nivel de laboratorio para </w:t>
      </w:r>
      <w:r w:rsidR="000158E2">
        <w:rPr>
          <w:rFonts w:ascii="Times New Roman" w:eastAsia="Times New Roman" w:hAnsi="Times New Roman" w:cs="Times New Roman"/>
          <w:sz w:val="24"/>
          <w:szCs w:val="24"/>
          <w:lang w:eastAsia="es-ES"/>
        </w:rPr>
        <w:t>comprobar el efecto del tamaño de partículas y de los materiales, la manera en t</w:t>
      </w:r>
      <w:r w:rsidR="0063693B" w:rsidRPr="005D5FFD">
        <w:rPr>
          <w:rFonts w:ascii="Times New Roman" w:eastAsia="Times New Roman" w:hAnsi="Times New Roman" w:cs="Times New Roman"/>
          <w:sz w:val="24"/>
          <w:szCs w:val="24"/>
          <w:lang w:eastAsia="es-ES"/>
        </w:rPr>
        <w:t xml:space="preserve">ranscurre el equilibrio y cinética de estos procesos, así como evaluar el ajuste a modelos matemáticos que permiten su interpretación. </w:t>
      </w:r>
    </w:p>
    <w:p w:rsidR="00A21A1F" w:rsidRPr="005D5FFD" w:rsidRDefault="00A21A1F" w:rsidP="00FF3346">
      <w:pPr>
        <w:spacing w:after="0" w:line="360" w:lineRule="auto"/>
        <w:jc w:val="both"/>
        <w:rPr>
          <w:rFonts w:ascii="Times New Roman" w:hAnsi="Times New Roman" w:cs="Times New Roman"/>
          <w:b/>
          <w:sz w:val="24"/>
          <w:szCs w:val="24"/>
        </w:rPr>
      </w:pPr>
      <w:r w:rsidRPr="005D5FFD">
        <w:rPr>
          <w:rFonts w:ascii="Times New Roman" w:hAnsi="Times New Roman" w:cs="Times New Roman"/>
          <w:b/>
          <w:sz w:val="24"/>
          <w:szCs w:val="24"/>
        </w:rPr>
        <w:t>2. Metodología</w:t>
      </w:r>
    </w:p>
    <w:p w:rsidR="00E73128" w:rsidRPr="005D5FFD" w:rsidRDefault="00E73128" w:rsidP="00FF3346">
      <w:pPr>
        <w:spacing w:after="0" w:line="360" w:lineRule="auto"/>
        <w:jc w:val="both"/>
        <w:rPr>
          <w:rFonts w:ascii="Times New Roman" w:hAnsi="Times New Roman" w:cs="Times New Roman"/>
          <w:sz w:val="24"/>
          <w:szCs w:val="24"/>
        </w:rPr>
      </w:pPr>
      <w:r w:rsidRPr="005D5FFD">
        <w:rPr>
          <w:rFonts w:ascii="Times New Roman" w:hAnsi="Times New Roman" w:cs="Times New Roman"/>
          <w:sz w:val="24"/>
          <w:szCs w:val="24"/>
        </w:rPr>
        <w:t>Esta investigación se realiza en laboratorios de la facultad de Química Farmacia, para continuar los estudios iniciados en la evaluación de residuos agroindustriales para la remoción de azul de metileno en soluciones acuosas.</w:t>
      </w:r>
    </w:p>
    <w:p w:rsidR="00640495" w:rsidRPr="005D5FFD" w:rsidRDefault="00640495" w:rsidP="00640495">
      <w:pPr>
        <w:spacing w:after="0" w:line="360" w:lineRule="auto"/>
        <w:jc w:val="both"/>
        <w:rPr>
          <w:rFonts w:ascii="Times New Roman" w:eastAsia="Times New Roman" w:hAnsi="Times New Roman" w:cs="Times New Roman"/>
          <w:sz w:val="24"/>
          <w:szCs w:val="24"/>
          <w:lang w:val="es-ES_tradnl" w:eastAsia="es-ES"/>
        </w:rPr>
      </w:pPr>
      <w:r w:rsidRPr="005D5FFD">
        <w:rPr>
          <w:rFonts w:ascii="Times New Roman" w:eastAsia="Times New Roman" w:hAnsi="Times New Roman" w:cs="Times New Roman"/>
          <w:sz w:val="24"/>
          <w:szCs w:val="24"/>
          <w:lang w:val="es-ES_tradnl" w:eastAsia="es-ES"/>
        </w:rPr>
        <w:lastRenderedPageBreak/>
        <w:t>Se prepara solución patrón del adsorbato a una concentración másica de 1 g/L. A partir de ella se hacen las diluciones volumétricas para los diferentes análisis.</w:t>
      </w:r>
    </w:p>
    <w:p w:rsidR="00640495" w:rsidRPr="005D5FFD" w:rsidRDefault="00640495" w:rsidP="00640495">
      <w:pPr>
        <w:spacing w:after="0" w:line="360" w:lineRule="auto"/>
        <w:jc w:val="both"/>
        <w:rPr>
          <w:rFonts w:ascii="Times New Roman" w:eastAsia="Times New Roman" w:hAnsi="Times New Roman" w:cs="Times New Roman"/>
          <w:sz w:val="24"/>
          <w:szCs w:val="24"/>
          <w:lang w:val="es-ES_tradnl" w:eastAsia="es-ES"/>
        </w:rPr>
      </w:pPr>
      <w:r w:rsidRPr="005D5FFD">
        <w:rPr>
          <w:rFonts w:ascii="Times New Roman" w:eastAsia="Times New Roman" w:hAnsi="Times New Roman" w:cs="Times New Roman"/>
          <w:sz w:val="24"/>
          <w:szCs w:val="24"/>
          <w:lang w:val="es-ES_tradnl" w:eastAsia="es-ES"/>
        </w:rPr>
        <w:t>La molienda, empleando un molino MF10 Basic (solamente para</w:t>
      </w:r>
      <w:r w:rsidR="000158E2">
        <w:rPr>
          <w:rFonts w:ascii="Times New Roman" w:eastAsia="Times New Roman" w:hAnsi="Times New Roman" w:cs="Times New Roman"/>
          <w:sz w:val="24"/>
          <w:szCs w:val="24"/>
          <w:lang w:val="es-ES_tradnl" w:eastAsia="es-ES"/>
        </w:rPr>
        <w:t xml:space="preserve"> RAS</w:t>
      </w:r>
      <w:r w:rsidRPr="005D5FFD">
        <w:rPr>
          <w:rFonts w:ascii="Times New Roman" w:eastAsia="Times New Roman" w:hAnsi="Times New Roman" w:cs="Times New Roman"/>
          <w:sz w:val="24"/>
          <w:szCs w:val="24"/>
          <w:lang w:val="es-ES_tradnl" w:eastAsia="es-ES"/>
        </w:rPr>
        <w:t>)</w:t>
      </w:r>
      <w:r w:rsidR="00CD7DA4">
        <w:rPr>
          <w:rFonts w:ascii="Times New Roman" w:eastAsia="Times New Roman" w:hAnsi="Times New Roman" w:cs="Times New Roman"/>
          <w:sz w:val="24"/>
          <w:szCs w:val="24"/>
          <w:lang w:val="es-ES_tradnl" w:eastAsia="es-ES"/>
        </w:rPr>
        <w:t xml:space="preserve"> inicia la preparación, que continua para todos los materiales  con </w:t>
      </w:r>
      <w:r w:rsidRPr="005D5FFD">
        <w:rPr>
          <w:rFonts w:ascii="Times New Roman" w:eastAsia="Times New Roman" w:hAnsi="Times New Roman" w:cs="Times New Roman"/>
          <w:sz w:val="24"/>
          <w:szCs w:val="24"/>
          <w:lang w:val="es-ES_tradnl" w:eastAsia="es-ES"/>
        </w:rPr>
        <w:t xml:space="preserve">tamizado, en tamiz Marui con tamices de diámetros de 2 mm; 1 mm; 0,84 mm; 0,63 mm; 0,355 mm; posteriormente se lavan con abundante agua para eliminar impurezas y sus fracciones solubles; seguida de secado en una estufa Binder a una temperatura de 50 °C por un tiempo de 48 h. </w:t>
      </w:r>
    </w:p>
    <w:p w:rsidR="003E31FB" w:rsidRPr="005D5FFD" w:rsidRDefault="003E31FB" w:rsidP="00640495">
      <w:pPr>
        <w:spacing w:after="0" w:line="360" w:lineRule="auto"/>
        <w:jc w:val="both"/>
        <w:rPr>
          <w:rFonts w:ascii="Times New Roman" w:hAnsi="Times New Roman" w:cs="Times New Roman"/>
          <w:sz w:val="24"/>
          <w:szCs w:val="24"/>
        </w:rPr>
      </w:pPr>
      <w:r w:rsidRPr="005D5FFD">
        <w:rPr>
          <w:rFonts w:ascii="Times New Roman" w:eastAsia="Times New Roman" w:hAnsi="Times New Roman" w:cs="Times New Roman"/>
          <w:sz w:val="24"/>
          <w:szCs w:val="24"/>
          <w:lang w:val="es-ES_tradnl" w:eastAsia="es-ES"/>
        </w:rPr>
        <w:t>La caracterización se ejecuta considerando diferentes métodos: punto de carga cero</w:t>
      </w:r>
      <w:r w:rsidR="008D5B7A" w:rsidRPr="005D5FFD">
        <w:rPr>
          <w:rFonts w:ascii="Times New Roman" w:eastAsia="Times New Roman" w:hAnsi="Times New Roman" w:cs="Times New Roman"/>
          <w:sz w:val="24"/>
          <w:szCs w:val="24"/>
          <w:lang w:val="es-ES_tradnl" w:eastAsia="es-ES"/>
        </w:rPr>
        <w:t xml:space="preserve"> (pcc)</w:t>
      </w:r>
      <w:r w:rsidRPr="005D5FFD">
        <w:rPr>
          <w:rFonts w:ascii="Times New Roman" w:eastAsia="Times New Roman" w:hAnsi="Times New Roman" w:cs="Times New Roman"/>
          <w:sz w:val="24"/>
          <w:szCs w:val="24"/>
          <w:lang w:val="es-ES_tradnl" w:eastAsia="es-ES"/>
        </w:rPr>
        <w:t xml:space="preserve">, </w:t>
      </w:r>
      <w:r w:rsidR="008D5B7A" w:rsidRPr="005D5FFD">
        <w:rPr>
          <w:rFonts w:ascii="Times New Roman" w:eastAsia="Times New Roman" w:hAnsi="Times New Roman" w:cs="Times New Roman"/>
          <w:sz w:val="24"/>
          <w:szCs w:val="24"/>
          <w:lang w:val="es-ES_tradnl" w:eastAsia="es-ES"/>
        </w:rPr>
        <w:t xml:space="preserve">valoración másica; </w:t>
      </w:r>
      <w:r w:rsidR="008D5B7A" w:rsidRPr="005D5FFD">
        <w:rPr>
          <w:rFonts w:ascii="Times New Roman" w:eastAsia="Times New Roman" w:hAnsi="Times New Roman" w:cs="Times New Roman"/>
          <w:sz w:val="24"/>
          <w:szCs w:val="24"/>
          <w:lang w:eastAsia="es-ES"/>
        </w:rPr>
        <w:t xml:space="preserve">sitios ácidos (SA) y sitios básicos (SB), Boehm; porosidad, desplazamiento de agua; </w:t>
      </w:r>
      <w:r w:rsidR="008D5B7A" w:rsidRPr="005D5FFD">
        <w:rPr>
          <w:rFonts w:ascii="Times New Roman" w:eastAsia="Times New Roman" w:hAnsi="Times New Roman" w:cs="Times New Roman"/>
          <w:sz w:val="24"/>
          <w:szCs w:val="24"/>
          <w:lang w:val="es-ES_tradnl" w:eastAsia="es-ES"/>
        </w:rPr>
        <w:t>densidad aparente (DA) y densidad real (DR), probeta.</w:t>
      </w:r>
    </w:p>
    <w:p w:rsidR="0063693B" w:rsidRPr="005D5FFD" w:rsidRDefault="00B270CD" w:rsidP="00FF3346">
      <w:pPr>
        <w:spacing w:after="0" w:line="360" w:lineRule="auto"/>
        <w:jc w:val="both"/>
        <w:rPr>
          <w:rFonts w:ascii="Times New Roman" w:hAnsi="Times New Roman" w:cs="Times New Roman"/>
          <w:sz w:val="24"/>
          <w:szCs w:val="24"/>
        </w:rPr>
      </w:pPr>
      <w:r w:rsidRPr="005D5FFD">
        <w:rPr>
          <w:rFonts w:ascii="Times New Roman" w:hAnsi="Times New Roman" w:cs="Times New Roman"/>
          <w:sz w:val="24"/>
          <w:szCs w:val="24"/>
        </w:rPr>
        <w:t xml:space="preserve">El </w:t>
      </w:r>
      <w:r w:rsidR="0063693B" w:rsidRPr="005D5FFD">
        <w:rPr>
          <w:rFonts w:ascii="Times New Roman" w:hAnsi="Times New Roman" w:cs="Times New Roman"/>
          <w:sz w:val="24"/>
          <w:szCs w:val="24"/>
        </w:rPr>
        <w:t xml:space="preserve">efecto de </w:t>
      </w:r>
      <w:r w:rsidR="00213426" w:rsidRPr="005D5FFD">
        <w:rPr>
          <w:rFonts w:ascii="Times New Roman" w:hAnsi="Times New Roman" w:cs="Times New Roman"/>
          <w:sz w:val="24"/>
          <w:szCs w:val="24"/>
        </w:rPr>
        <w:t>tamaño de partículas</w:t>
      </w:r>
      <w:r w:rsidR="0063693B" w:rsidRPr="005D5FFD">
        <w:rPr>
          <w:rFonts w:ascii="Times New Roman" w:hAnsi="Times New Roman" w:cs="Times New Roman"/>
          <w:sz w:val="24"/>
          <w:szCs w:val="24"/>
        </w:rPr>
        <w:t xml:space="preserve"> y </w:t>
      </w:r>
      <w:r w:rsidR="00C14FF8" w:rsidRPr="005D5FFD">
        <w:rPr>
          <w:rFonts w:ascii="Times New Roman" w:hAnsi="Times New Roman" w:cs="Times New Roman"/>
          <w:sz w:val="24"/>
          <w:szCs w:val="24"/>
        </w:rPr>
        <w:t>de biosorbentes y sus mezclas sobre el porcentaje de remoción (Ecuación 1)</w:t>
      </w:r>
      <w:r w:rsidR="0063693B" w:rsidRPr="005D5FFD">
        <w:rPr>
          <w:rFonts w:ascii="Times New Roman" w:hAnsi="Times New Roman" w:cs="Times New Roman"/>
          <w:sz w:val="24"/>
          <w:szCs w:val="24"/>
        </w:rPr>
        <w:t>, se estudia</w:t>
      </w:r>
      <w:r w:rsidR="00C14FF8" w:rsidRPr="005D5FFD">
        <w:rPr>
          <w:rFonts w:ascii="Times New Roman" w:hAnsi="Times New Roman" w:cs="Times New Roman"/>
          <w:sz w:val="24"/>
          <w:szCs w:val="24"/>
        </w:rPr>
        <w:t>,</w:t>
      </w:r>
      <w:r w:rsidR="0063693B" w:rsidRPr="005D5FFD">
        <w:rPr>
          <w:rFonts w:ascii="Times New Roman" w:hAnsi="Times New Roman" w:cs="Times New Roman"/>
          <w:sz w:val="24"/>
          <w:szCs w:val="24"/>
        </w:rPr>
        <w:t xml:space="preserve"> </w:t>
      </w:r>
      <w:r w:rsidR="00D21831" w:rsidRPr="005D5FFD">
        <w:rPr>
          <w:rFonts w:ascii="Times New Roman" w:hAnsi="Times New Roman" w:cs="Times New Roman"/>
          <w:sz w:val="24"/>
          <w:szCs w:val="24"/>
        </w:rPr>
        <w:t xml:space="preserve">para </w:t>
      </w:r>
      <w:r w:rsidR="0063693B" w:rsidRPr="005D5FFD">
        <w:rPr>
          <w:rFonts w:ascii="Times New Roman" w:hAnsi="Times New Roman" w:cs="Times New Roman"/>
          <w:sz w:val="24"/>
          <w:szCs w:val="24"/>
        </w:rPr>
        <w:t xml:space="preserve">rangos de </w:t>
      </w:r>
      <w:r w:rsidR="00E73128" w:rsidRPr="005D5FFD">
        <w:rPr>
          <w:rFonts w:ascii="Times New Roman" w:hAnsi="Times New Roman" w:cs="Times New Roman"/>
          <w:sz w:val="24"/>
          <w:szCs w:val="24"/>
        </w:rPr>
        <w:t>(0,35-0,63)</w:t>
      </w:r>
      <w:r w:rsidR="0063693B" w:rsidRPr="005D5FFD">
        <w:rPr>
          <w:rFonts w:ascii="Times New Roman" w:hAnsi="Times New Roman" w:cs="Times New Roman"/>
          <w:sz w:val="24"/>
          <w:szCs w:val="24"/>
        </w:rPr>
        <w:t xml:space="preserve"> mm</w:t>
      </w:r>
      <w:r w:rsidR="00E73128" w:rsidRPr="005D5FFD">
        <w:rPr>
          <w:rFonts w:ascii="Times New Roman" w:hAnsi="Times New Roman" w:cs="Times New Roman"/>
          <w:sz w:val="24"/>
          <w:szCs w:val="24"/>
        </w:rPr>
        <w:t xml:space="preserve">; (0,63 -0,84) </w:t>
      </w:r>
      <w:r w:rsidR="0063693B" w:rsidRPr="005D5FFD">
        <w:rPr>
          <w:rFonts w:ascii="Times New Roman" w:hAnsi="Times New Roman" w:cs="Times New Roman"/>
          <w:sz w:val="24"/>
          <w:szCs w:val="24"/>
        </w:rPr>
        <w:t xml:space="preserve">mm </w:t>
      </w:r>
      <w:r w:rsidR="00E73128" w:rsidRPr="005D5FFD">
        <w:rPr>
          <w:rFonts w:ascii="Times New Roman" w:hAnsi="Times New Roman" w:cs="Times New Roman"/>
          <w:sz w:val="24"/>
          <w:szCs w:val="24"/>
        </w:rPr>
        <w:t xml:space="preserve">y </w:t>
      </w:r>
      <w:r w:rsidR="00213426" w:rsidRPr="005D5FFD">
        <w:rPr>
          <w:rFonts w:ascii="Times New Roman" w:hAnsi="Times New Roman" w:cs="Times New Roman"/>
          <w:sz w:val="24"/>
          <w:szCs w:val="24"/>
        </w:rPr>
        <w:t>(0,84-1)</w:t>
      </w:r>
      <w:r w:rsidR="0063693B" w:rsidRPr="005D5FFD">
        <w:rPr>
          <w:rFonts w:ascii="Times New Roman" w:hAnsi="Times New Roman" w:cs="Times New Roman"/>
          <w:sz w:val="24"/>
          <w:szCs w:val="24"/>
        </w:rPr>
        <w:t xml:space="preserve"> mm</w:t>
      </w:r>
      <w:r w:rsidR="00D21831" w:rsidRPr="005D5FFD">
        <w:rPr>
          <w:rFonts w:ascii="Times New Roman" w:hAnsi="Times New Roman" w:cs="Times New Roman"/>
          <w:sz w:val="24"/>
          <w:szCs w:val="24"/>
        </w:rPr>
        <w:t xml:space="preserve"> y para los cuatro</w:t>
      </w:r>
      <w:r w:rsidR="00C14FF8" w:rsidRPr="005D5FFD">
        <w:rPr>
          <w:rFonts w:ascii="Times New Roman" w:hAnsi="Times New Roman" w:cs="Times New Roman"/>
          <w:sz w:val="24"/>
          <w:szCs w:val="24"/>
        </w:rPr>
        <w:t xml:space="preserve"> materiales</w:t>
      </w:r>
      <w:r w:rsidR="0063693B" w:rsidRPr="005D5FFD">
        <w:rPr>
          <w:rFonts w:ascii="Times New Roman" w:hAnsi="Times New Roman" w:cs="Times New Roman"/>
          <w:sz w:val="24"/>
          <w:szCs w:val="24"/>
        </w:rPr>
        <w:t>, en las condiciones óptimas establecidas por Coca, 201</w:t>
      </w:r>
      <w:r w:rsidR="00C14FF8" w:rsidRPr="005D5FFD">
        <w:rPr>
          <w:rFonts w:ascii="Times New Roman" w:hAnsi="Times New Roman" w:cs="Times New Roman"/>
          <w:sz w:val="24"/>
          <w:szCs w:val="24"/>
        </w:rPr>
        <w:t>6</w:t>
      </w:r>
      <w:r w:rsidR="0063693B" w:rsidRPr="005D5FFD">
        <w:rPr>
          <w:rFonts w:ascii="Times New Roman" w:hAnsi="Times New Roman" w:cs="Times New Roman"/>
          <w:sz w:val="24"/>
          <w:szCs w:val="24"/>
        </w:rPr>
        <w:t xml:space="preserve"> de 5,5 u de pH, 80 rpm de agitación, 10 g/L concentración de biosorbente y 30 </w:t>
      </w:r>
      <w:r w:rsidR="0063693B" w:rsidRPr="005D5FFD">
        <w:rPr>
          <w:rFonts w:ascii="Times New Roman" w:hAnsi="Times New Roman" w:cs="Times New Roman"/>
          <w:sz w:val="24"/>
          <w:szCs w:val="24"/>
          <w:vertAlign w:val="superscript"/>
        </w:rPr>
        <w:t>o</w:t>
      </w:r>
      <w:r w:rsidR="0063693B" w:rsidRPr="005D5FFD">
        <w:rPr>
          <w:rFonts w:ascii="Times New Roman" w:hAnsi="Times New Roman" w:cs="Times New Roman"/>
          <w:sz w:val="24"/>
          <w:szCs w:val="24"/>
        </w:rPr>
        <w:t>C de temperatura.</w:t>
      </w:r>
    </w:p>
    <w:p w:rsidR="00C14FF8" w:rsidRPr="005D5FFD" w:rsidRDefault="00C14FF8" w:rsidP="00C14FF8">
      <w:pPr>
        <w:autoSpaceDE w:val="0"/>
        <w:autoSpaceDN w:val="0"/>
        <w:adjustRightInd w:val="0"/>
        <w:spacing w:after="0" w:line="240" w:lineRule="auto"/>
        <w:jc w:val="both"/>
        <w:rPr>
          <w:rFonts w:ascii="Times New Roman" w:eastAsia="Times New Roman" w:hAnsi="Times New Roman" w:cs="Times New Roman"/>
          <w:sz w:val="24"/>
          <w:szCs w:val="24"/>
          <w:lang w:val="es-ES_tradnl" w:eastAsia="es-ES"/>
        </w:rPr>
      </w:pPr>
      <m:oMath>
        <m:r>
          <w:rPr>
            <w:rFonts w:ascii="Cambria Math" w:eastAsia="Times New Roman" w:hAnsi="Cambria Math" w:cs="Times New Roman"/>
            <w:sz w:val="24"/>
            <w:szCs w:val="24"/>
            <w:lang w:val="es-ES_tradnl" w:eastAsia="es-ES"/>
          </w:rPr>
          <m:t>% Remoción=</m:t>
        </m:r>
        <m:f>
          <m:fPr>
            <m:ctrlPr>
              <w:rPr>
                <w:rFonts w:ascii="Cambria Math" w:eastAsia="Times New Roman" w:hAnsi="Cambria Math" w:cs="Times New Roman"/>
                <w:i/>
                <w:sz w:val="24"/>
                <w:szCs w:val="24"/>
                <w:lang w:val="es-ES_tradnl" w:eastAsia="es-ES"/>
              </w:rPr>
            </m:ctrlPr>
          </m:fPr>
          <m:num>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C</m:t>
                </m:r>
              </m:e>
              <m:sub>
                <m:r>
                  <w:rPr>
                    <w:rFonts w:ascii="Cambria Math" w:eastAsia="Times New Roman" w:hAnsi="Cambria Math" w:cs="Times New Roman"/>
                    <w:sz w:val="24"/>
                    <w:szCs w:val="24"/>
                    <w:lang w:val="es-ES_tradnl" w:eastAsia="es-ES"/>
                  </w:rPr>
                  <m:t xml:space="preserve">i </m:t>
                </m:r>
              </m:sub>
            </m:sSub>
            <m:r>
              <w:rPr>
                <w:rFonts w:ascii="Cambria Math" w:eastAsia="Times New Roman" w:hAnsi="Cambria Math" w:cs="Times New Roman"/>
                <w:sz w:val="24"/>
                <w:szCs w:val="24"/>
                <w:lang w:val="es-ES_tradnl" w:eastAsia="es-ES"/>
              </w:rPr>
              <m:t>-</m:t>
            </m:r>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C</m:t>
                </m:r>
              </m:e>
              <m:sub>
                <m:r>
                  <w:rPr>
                    <w:rFonts w:ascii="Cambria Math" w:eastAsia="Times New Roman" w:hAnsi="Cambria Math" w:cs="Times New Roman"/>
                    <w:sz w:val="24"/>
                    <w:szCs w:val="24"/>
                    <w:lang w:val="es-ES_tradnl" w:eastAsia="es-ES"/>
                  </w:rPr>
                  <m:t>f</m:t>
                </m:r>
              </m:sub>
            </m:sSub>
          </m:num>
          <m:den>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C</m:t>
                </m:r>
              </m:e>
              <m:sub>
                <m:r>
                  <w:rPr>
                    <w:rFonts w:ascii="Cambria Math" w:eastAsia="Times New Roman" w:hAnsi="Cambria Math" w:cs="Times New Roman"/>
                    <w:sz w:val="24"/>
                    <w:szCs w:val="24"/>
                    <w:lang w:val="es-ES_tradnl" w:eastAsia="es-ES"/>
                  </w:rPr>
                  <m:t>i</m:t>
                </m:r>
              </m:sub>
            </m:sSub>
          </m:den>
        </m:f>
        <m:r>
          <w:rPr>
            <w:rFonts w:ascii="Cambria Math" w:eastAsia="Times New Roman" w:hAnsi="Cambria Math" w:cs="Times New Roman"/>
            <w:sz w:val="24"/>
            <w:szCs w:val="24"/>
            <w:lang w:val="es-ES_tradnl" w:eastAsia="es-ES"/>
          </w:rPr>
          <m:t>*100</m:t>
        </m:r>
      </m:oMath>
      <w:r w:rsidRPr="005D5FFD">
        <w:rPr>
          <w:rFonts w:ascii="Times New Roman" w:eastAsia="Times New Roman" w:hAnsi="Times New Roman" w:cs="Times New Roman"/>
          <w:sz w:val="24"/>
          <w:szCs w:val="24"/>
          <w:lang w:val="es-ES_tradnl" w:eastAsia="es-ES"/>
        </w:rPr>
        <w:t xml:space="preserve">                                                                                       (1)</w:t>
      </w:r>
    </w:p>
    <w:p w:rsidR="00C14FF8" w:rsidRPr="005D5FFD" w:rsidRDefault="00C14FF8" w:rsidP="00CD7DA4">
      <w:pPr>
        <w:autoSpaceDE w:val="0"/>
        <w:autoSpaceDN w:val="0"/>
        <w:adjustRightInd w:val="0"/>
        <w:spacing w:after="0" w:line="240" w:lineRule="auto"/>
        <w:jc w:val="both"/>
        <w:rPr>
          <w:rFonts w:ascii="Times New Roman" w:eastAsia="Times New Roman" w:hAnsi="Times New Roman" w:cs="Times New Roman"/>
          <w:sz w:val="24"/>
          <w:szCs w:val="24"/>
          <w:lang w:val="es-ES_tradnl" w:eastAsia="es-ES"/>
        </w:rPr>
      </w:pPr>
      <w:r w:rsidRPr="005D5FFD">
        <w:rPr>
          <w:rFonts w:ascii="Times New Roman" w:eastAsia="Times New Roman" w:hAnsi="Times New Roman" w:cs="Times New Roman"/>
          <w:sz w:val="24"/>
          <w:szCs w:val="24"/>
          <w:lang w:val="es-ES_tradnl" w:eastAsia="es-ES"/>
        </w:rPr>
        <w:t>Donde C</w:t>
      </w:r>
      <w:r w:rsidRPr="005D5FFD">
        <w:rPr>
          <w:rFonts w:ascii="Times New Roman" w:eastAsia="Times New Roman" w:hAnsi="Times New Roman" w:cs="Times New Roman"/>
          <w:sz w:val="24"/>
          <w:szCs w:val="24"/>
          <w:vertAlign w:val="subscript"/>
          <w:lang w:val="es-ES_tradnl" w:eastAsia="es-ES"/>
        </w:rPr>
        <w:t>i</w:t>
      </w:r>
      <w:r w:rsidRPr="005D5FFD">
        <w:rPr>
          <w:rFonts w:ascii="Times New Roman" w:eastAsia="Times New Roman" w:hAnsi="Times New Roman" w:cs="Times New Roman"/>
          <w:sz w:val="24"/>
          <w:szCs w:val="24"/>
          <w:lang w:val="es-ES_tradnl" w:eastAsia="es-ES"/>
        </w:rPr>
        <w:t>, concentración inicial del colorante y C</w:t>
      </w:r>
      <w:r w:rsidRPr="005D5FFD">
        <w:rPr>
          <w:rFonts w:ascii="Times New Roman" w:eastAsia="Times New Roman" w:hAnsi="Times New Roman" w:cs="Times New Roman"/>
          <w:sz w:val="24"/>
          <w:szCs w:val="24"/>
          <w:vertAlign w:val="subscript"/>
          <w:lang w:val="es-ES_tradnl" w:eastAsia="es-ES"/>
        </w:rPr>
        <w:t>f</w:t>
      </w:r>
      <w:r w:rsidRPr="005D5FFD">
        <w:rPr>
          <w:rFonts w:ascii="Times New Roman" w:eastAsia="Times New Roman" w:hAnsi="Times New Roman" w:cs="Times New Roman"/>
          <w:sz w:val="24"/>
          <w:szCs w:val="24"/>
          <w:lang w:val="es-ES_tradnl" w:eastAsia="es-ES"/>
        </w:rPr>
        <w:t xml:space="preserve">, concentración final del colorante, expresadas en mg/L. </w:t>
      </w:r>
    </w:p>
    <w:p w:rsidR="00C14FF8" w:rsidRPr="005D5FFD" w:rsidRDefault="00C14FF8" w:rsidP="00CD7DA4">
      <w:pPr>
        <w:spacing w:after="0" w:line="360" w:lineRule="auto"/>
        <w:jc w:val="both"/>
        <w:rPr>
          <w:rFonts w:ascii="Times New Roman" w:hAnsi="Times New Roman" w:cs="Times New Roman"/>
          <w:sz w:val="24"/>
          <w:szCs w:val="24"/>
        </w:rPr>
      </w:pPr>
    </w:p>
    <w:p w:rsidR="00654A39" w:rsidRPr="005D5FFD" w:rsidRDefault="003E31FB" w:rsidP="00CD7DA4">
      <w:pPr>
        <w:spacing w:after="0" w:line="360" w:lineRule="auto"/>
        <w:jc w:val="both"/>
        <w:rPr>
          <w:rFonts w:ascii="Times New Roman" w:eastAsia="Times New Roman" w:hAnsi="Times New Roman" w:cs="Times New Roman"/>
          <w:sz w:val="24"/>
          <w:szCs w:val="24"/>
          <w:lang w:eastAsia="es-ES"/>
        </w:rPr>
      </w:pPr>
      <w:r w:rsidRPr="005D5FFD">
        <w:rPr>
          <w:rFonts w:ascii="Times New Roman" w:eastAsia="Times New Roman" w:hAnsi="Times New Roman" w:cs="Times New Roman"/>
          <w:sz w:val="24"/>
          <w:szCs w:val="24"/>
          <w:lang w:eastAsia="es-ES"/>
        </w:rPr>
        <w:t xml:space="preserve">Las isotermas de adsorción </w:t>
      </w:r>
      <w:r w:rsidR="00640495" w:rsidRPr="005D5FFD">
        <w:rPr>
          <w:rFonts w:ascii="Times New Roman" w:eastAsia="Times New Roman" w:hAnsi="Times New Roman" w:cs="Times New Roman"/>
          <w:sz w:val="24"/>
          <w:szCs w:val="24"/>
          <w:lang w:eastAsia="es-ES"/>
        </w:rPr>
        <w:t>a tres temperaturas diferentes</w:t>
      </w:r>
      <w:r w:rsidRPr="005D5FFD">
        <w:rPr>
          <w:rFonts w:ascii="Times New Roman" w:eastAsia="Times New Roman" w:hAnsi="Times New Roman" w:cs="Times New Roman"/>
          <w:sz w:val="24"/>
          <w:szCs w:val="24"/>
          <w:lang w:eastAsia="es-ES"/>
        </w:rPr>
        <w:t xml:space="preserve"> con soluciones de azul de metileno desde 10 mg/L hasta 100 mg/L y demás condiciones se estudian para RAS y BCA.  </w:t>
      </w:r>
      <w:r w:rsidR="00654A39" w:rsidRPr="005D5FFD">
        <w:rPr>
          <w:rFonts w:ascii="Times New Roman" w:eastAsia="Times New Roman" w:hAnsi="Times New Roman" w:cs="Times New Roman"/>
          <w:sz w:val="24"/>
          <w:szCs w:val="24"/>
          <w:lang w:eastAsia="es-ES"/>
        </w:rPr>
        <w:t>La cantidad de colorante adsorbida en el tiempo, (q</w:t>
      </w:r>
      <w:r w:rsidR="00654A39" w:rsidRPr="005D5FFD">
        <w:rPr>
          <w:rFonts w:ascii="Times New Roman" w:eastAsia="Times New Roman" w:hAnsi="Times New Roman" w:cs="Times New Roman"/>
          <w:sz w:val="24"/>
          <w:szCs w:val="24"/>
          <w:vertAlign w:val="subscript"/>
          <w:lang w:eastAsia="es-ES"/>
        </w:rPr>
        <w:t>t</w:t>
      </w:r>
      <w:r w:rsidR="00654A39" w:rsidRPr="005D5FFD">
        <w:rPr>
          <w:rFonts w:ascii="Times New Roman" w:eastAsia="Times New Roman" w:hAnsi="Times New Roman" w:cs="Times New Roman"/>
          <w:sz w:val="24"/>
          <w:szCs w:val="24"/>
          <w:lang w:eastAsia="es-ES"/>
        </w:rPr>
        <w:t xml:space="preserve">) se calcula mediante la Ecuación </w:t>
      </w:r>
      <w:r w:rsidR="009B1FBC" w:rsidRPr="005D5FFD">
        <w:rPr>
          <w:rFonts w:ascii="Times New Roman" w:eastAsia="Times New Roman" w:hAnsi="Times New Roman" w:cs="Times New Roman"/>
          <w:sz w:val="24"/>
          <w:szCs w:val="24"/>
          <w:lang w:eastAsia="es-ES"/>
        </w:rPr>
        <w:t>2</w:t>
      </w:r>
      <w:r w:rsidR="00654A39" w:rsidRPr="005D5FFD">
        <w:rPr>
          <w:rFonts w:ascii="Times New Roman" w:eastAsia="Times New Roman" w:hAnsi="Times New Roman" w:cs="Times New Roman"/>
          <w:sz w:val="24"/>
          <w:szCs w:val="24"/>
          <w:lang w:eastAsia="es-ES"/>
        </w:rPr>
        <w:t xml:space="preserve">. Los modelos de isotermas de adsorción seleccionados para </w:t>
      </w:r>
      <w:r w:rsidR="00335236" w:rsidRPr="005D5FFD">
        <w:rPr>
          <w:rFonts w:ascii="Times New Roman" w:eastAsia="Times New Roman" w:hAnsi="Times New Roman" w:cs="Times New Roman"/>
          <w:sz w:val="24"/>
          <w:szCs w:val="24"/>
          <w:lang w:eastAsia="es-ES"/>
        </w:rPr>
        <w:t xml:space="preserve">interpretarlas son </w:t>
      </w:r>
      <w:r w:rsidR="00654A39" w:rsidRPr="005D5FFD">
        <w:rPr>
          <w:rFonts w:ascii="Times New Roman" w:eastAsia="Times New Roman" w:hAnsi="Times New Roman" w:cs="Times New Roman"/>
          <w:sz w:val="24"/>
          <w:szCs w:val="24"/>
          <w:lang w:eastAsia="es-ES"/>
        </w:rPr>
        <w:t>Langmuir, Freundlich, Dubinin-Radushkevich y Temkin, en la Tabla 1 aparecen las ecuaciones que los representan, para modelos (</w:t>
      </w:r>
      <w:r w:rsidR="009B1FBC" w:rsidRPr="005D5FFD">
        <w:rPr>
          <w:rFonts w:ascii="Times New Roman" w:eastAsia="Times New Roman" w:hAnsi="Times New Roman" w:cs="Times New Roman"/>
          <w:sz w:val="24"/>
          <w:szCs w:val="24"/>
          <w:lang w:eastAsia="es-ES"/>
        </w:rPr>
        <w:t>3</w:t>
      </w:r>
      <w:r w:rsidR="00654A39" w:rsidRPr="005D5FFD">
        <w:rPr>
          <w:rFonts w:ascii="Times New Roman" w:eastAsia="Times New Roman" w:hAnsi="Times New Roman" w:cs="Times New Roman"/>
          <w:sz w:val="24"/>
          <w:szCs w:val="24"/>
          <w:lang w:eastAsia="es-ES"/>
        </w:rPr>
        <w:t>)</w:t>
      </w:r>
      <w:r w:rsidR="00727225" w:rsidRPr="005D5FFD">
        <w:rPr>
          <w:rFonts w:ascii="Times New Roman" w:eastAsia="Times New Roman" w:hAnsi="Times New Roman" w:cs="Times New Roman"/>
          <w:sz w:val="24"/>
          <w:szCs w:val="24"/>
          <w:lang w:eastAsia="es-ES"/>
        </w:rPr>
        <w:t>,</w:t>
      </w:r>
      <w:r w:rsidR="00335236" w:rsidRPr="005D5FFD">
        <w:rPr>
          <w:rFonts w:ascii="Times New Roman" w:eastAsia="Times New Roman" w:hAnsi="Times New Roman" w:cs="Times New Roman"/>
          <w:sz w:val="24"/>
          <w:szCs w:val="24"/>
          <w:lang w:eastAsia="es-ES"/>
        </w:rPr>
        <w:t xml:space="preserve"> </w:t>
      </w:r>
      <w:r w:rsidR="00727225" w:rsidRPr="005D5FFD">
        <w:rPr>
          <w:rFonts w:ascii="Times New Roman" w:eastAsia="Times New Roman" w:hAnsi="Times New Roman" w:cs="Times New Roman"/>
          <w:sz w:val="24"/>
          <w:szCs w:val="24"/>
          <w:lang w:eastAsia="es-ES"/>
        </w:rPr>
        <w:t>(</w:t>
      </w:r>
      <w:r w:rsidR="009B1FBC" w:rsidRPr="005D5FFD">
        <w:rPr>
          <w:rFonts w:ascii="Times New Roman" w:eastAsia="Times New Roman" w:hAnsi="Times New Roman" w:cs="Times New Roman"/>
          <w:sz w:val="24"/>
          <w:szCs w:val="24"/>
          <w:lang w:eastAsia="es-ES"/>
        </w:rPr>
        <w:t>5</w:t>
      </w:r>
      <w:r w:rsidR="00727225" w:rsidRPr="005D5FFD">
        <w:rPr>
          <w:rFonts w:ascii="Times New Roman" w:eastAsia="Times New Roman" w:hAnsi="Times New Roman" w:cs="Times New Roman"/>
          <w:sz w:val="24"/>
          <w:szCs w:val="24"/>
          <w:lang w:eastAsia="es-ES"/>
        </w:rPr>
        <w:t xml:space="preserve">), </w:t>
      </w:r>
      <w:r w:rsidR="00654A39" w:rsidRPr="005D5FFD">
        <w:rPr>
          <w:rFonts w:ascii="Times New Roman" w:eastAsia="Times New Roman" w:hAnsi="Times New Roman" w:cs="Times New Roman"/>
          <w:sz w:val="24"/>
          <w:szCs w:val="24"/>
          <w:lang w:eastAsia="es-ES"/>
        </w:rPr>
        <w:t>(</w:t>
      </w:r>
      <w:r w:rsidR="009B1FBC" w:rsidRPr="005D5FFD">
        <w:rPr>
          <w:rFonts w:ascii="Times New Roman" w:eastAsia="Times New Roman" w:hAnsi="Times New Roman" w:cs="Times New Roman"/>
          <w:sz w:val="24"/>
          <w:szCs w:val="24"/>
          <w:lang w:eastAsia="es-ES"/>
        </w:rPr>
        <w:t>6</w:t>
      </w:r>
      <w:r w:rsidR="00654A39" w:rsidRPr="005D5FFD">
        <w:rPr>
          <w:rFonts w:ascii="Times New Roman" w:eastAsia="Times New Roman" w:hAnsi="Times New Roman" w:cs="Times New Roman"/>
          <w:sz w:val="24"/>
          <w:szCs w:val="24"/>
          <w:lang w:eastAsia="es-ES"/>
        </w:rPr>
        <w:t>)</w:t>
      </w:r>
      <w:r w:rsidR="00727225" w:rsidRPr="005D5FFD">
        <w:rPr>
          <w:rFonts w:ascii="Times New Roman" w:eastAsia="Times New Roman" w:hAnsi="Times New Roman" w:cs="Times New Roman"/>
          <w:sz w:val="24"/>
          <w:szCs w:val="24"/>
          <w:lang w:eastAsia="es-ES"/>
        </w:rPr>
        <w:t xml:space="preserve"> y (</w:t>
      </w:r>
      <w:r w:rsidR="00B67D3B">
        <w:rPr>
          <w:rFonts w:ascii="Times New Roman" w:eastAsia="Times New Roman" w:hAnsi="Times New Roman" w:cs="Times New Roman"/>
          <w:sz w:val="24"/>
          <w:szCs w:val="24"/>
          <w:lang w:eastAsia="es-ES"/>
        </w:rPr>
        <w:t>9</w:t>
      </w:r>
      <w:r w:rsidR="00727225" w:rsidRPr="005D5FFD">
        <w:rPr>
          <w:rFonts w:ascii="Times New Roman" w:eastAsia="Times New Roman" w:hAnsi="Times New Roman" w:cs="Times New Roman"/>
          <w:sz w:val="24"/>
          <w:szCs w:val="24"/>
          <w:lang w:eastAsia="es-ES"/>
        </w:rPr>
        <w:t>)</w:t>
      </w:r>
      <w:r w:rsidR="00654A39" w:rsidRPr="005D5FFD">
        <w:rPr>
          <w:rFonts w:ascii="Times New Roman" w:eastAsia="Times New Roman" w:hAnsi="Times New Roman" w:cs="Times New Roman"/>
          <w:sz w:val="24"/>
          <w:szCs w:val="24"/>
          <w:lang w:eastAsia="es-ES"/>
        </w:rPr>
        <w:t xml:space="preserve"> y en la forma lineal de </w:t>
      </w:r>
      <w:r w:rsidR="00727225" w:rsidRPr="005D5FFD">
        <w:rPr>
          <w:rFonts w:ascii="Times New Roman" w:eastAsia="Times New Roman" w:hAnsi="Times New Roman" w:cs="Times New Roman"/>
          <w:sz w:val="24"/>
          <w:szCs w:val="24"/>
          <w:lang w:eastAsia="es-ES"/>
        </w:rPr>
        <w:t>(</w:t>
      </w:r>
      <w:r w:rsidR="009B1FBC" w:rsidRPr="005D5FFD">
        <w:rPr>
          <w:rFonts w:ascii="Times New Roman" w:eastAsia="Times New Roman" w:hAnsi="Times New Roman" w:cs="Times New Roman"/>
          <w:sz w:val="24"/>
          <w:szCs w:val="24"/>
          <w:lang w:eastAsia="es-ES"/>
        </w:rPr>
        <w:t>1</w:t>
      </w:r>
      <w:r w:rsidR="00B67D3B">
        <w:rPr>
          <w:rFonts w:ascii="Times New Roman" w:eastAsia="Times New Roman" w:hAnsi="Times New Roman" w:cs="Times New Roman"/>
          <w:sz w:val="24"/>
          <w:szCs w:val="24"/>
          <w:lang w:eastAsia="es-ES"/>
        </w:rPr>
        <w:t>1</w:t>
      </w:r>
      <w:r w:rsidR="00654A39" w:rsidRPr="005D5FFD">
        <w:rPr>
          <w:rFonts w:ascii="Times New Roman" w:eastAsia="Times New Roman" w:hAnsi="Times New Roman" w:cs="Times New Roman"/>
          <w:sz w:val="24"/>
          <w:szCs w:val="24"/>
          <w:lang w:eastAsia="es-ES"/>
        </w:rPr>
        <w:t>) a (</w:t>
      </w:r>
      <w:r w:rsidR="00727225" w:rsidRPr="005D5FFD">
        <w:rPr>
          <w:rFonts w:ascii="Times New Roman" w:eastAsia="Times New Roman" w:hAnsi="Times New Roman" w:cs="Times New Roman"/>
          <w:sz w:val="24"/>
          <w:szCs w:val="24"/>
          <w:lang w:eastAsia="es-ES"/>
        </w:rPr>
        <w:t>1</w:t>
      </w:r>
      <w:r w:rsidR="00914CA8">
        <w:rPr>
          <w:rFonts w:ascii="Times New Roman" w:eastAsia="Times New Roman" w:hAnsi="Times New Roman" w:cs="Times New Roman"/>
          <w:sz w:val="24"/>
          <w:szCs w:val="24"/>
          <w:lang w:eastAsia="es-ES"/>
        </w:rPr>
        <w:t>4</w:t>
      </w:r>
      <w:r w:rsidR="00654A39" w:rsidRPr="005D5FFD">
        <w:rPr>
          <w:rFonts w:ascii="Times New Roman" w:eastAsia="Times New Roman" w:hAnsi="Times New Roman" w:cs="Times New Roman"/>
          <w:sz w:val="24"/>
          <w:szCs w:val="24"/>
          <w:lang w:eastAsia="es-ES"/>
        </w:rPr>
        <w:t xml:space="preserve">).  </w:t>
      </w:r>
    </w:p>
    <w:p w:rsidR="00654A39" w:rsidRPr="005D5FFD" w:rsidRDefault="00F56CC1" w:rsidP="00CD7DA4">
      <w:pPr>
        <w:spacing w:before="240" w:after="0" w:line="360" w:lineRule="auto"/>
        <w:rPr>
          <w:rFonts w:ascii="Times New Roman" w:eastAsia="Times New Roman" w:hAnsi="Times New Roman" w:cs="Times New Roman"/>
          <w:sz w:val="24"/>
          <w:szCs w:val="24"/>
          <w:lang w:eastAsia="es-ES"/>
        </w:rPr>
      </w:pPr>
      <m:oMath>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q</m:t>
            </m:r>
          </m:e>
          <m:sub>
            <m:r>
              <w:rPr>
                <w:rFonts w:ascii="Cambria Math" w:eastAsia="Times New Roman" w:hAnsi="Cambria Math" w:cs="Times New Roman"/>
                <w:sz w:val="24"/>
                <w:szCs w:val="24"/>
                <w:lang w:eastAsia="es-ES"/>
              </w:rPr>
              <m:t xml:space="preserve">t </m:t>
            </m:r>
          </m:sub>
        </m:sSub>
        <m:r>
          <w:rPr>
            <w:rFonts w:ascii="Cambria Math" w:eastAsia="Times New Roman" w:hAnsi="Cambria Math" w:cs="Times New Roman"/>
            <w:sz w:val="24"/>
            <w:szCs w:val="24"/>
            <w:lang w:eastAsia="es-ES"/>
          </w:rPr>
          <m:t>=</m:t>
        </m:r>
        <m:f>
          <m:fPr>
            <m:ctrlPr>
              <w:rPr>
                <w:rFonts w:ascii="Cambria Math" w:eastAsia="Times New Roman" w:hAnsi="Cambria Math" w:cs="Times New Roman"/>
                <w:i/>
                <w:sz w:val="24"/>
                <w:szCs w:val="24"/>
                <w:lang w:eastAsia="es-ES"/>
              </w:rPr>
            </m:ctrlPr>
          </m:fPr>
          <m:num>
            <m:d>
              <m:dPr>
                <m:ctrlPr>
                  <w:rPr>
                    <w:rFonts w:ascii="Cambria Math" w:eastAsia="Times New Roman" w:hAnsi="Cambria Math" w:cs="Times New Roman"/>
                    <w:i/>
                    <w:sz w:val="24"/>
                    <w:szCs w:val="24"/>
                    <w:lang w:eastAsia="es-ES"/>
                  </w:rPr>
                </m:ctrlPr>
              </m:dPr>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C</m:t>
                    </m:r>
                  </m:e>
                  <m:sub>
                    <m:r>
                      <w:rPr>
                        <w:rFonts w:ascii="Cambria Math" w:eastAsia="Times New Roman" w:hAnsi="Cambria Math" w:cs="Times New Roman"/>
                        <w:sz w:val="24"/>
                        <w:szCs w:val="24"/>
                        <w:lang w:eastAsia="es-ES"/>
                      </w:rPr>
                      <m:t>i</m:t>
                    </m:r>
                  </m:sub>
                </m:sSub>
                <m:r>
                  <w:rPr>
                    <w:rFonts w:ascii="Cambria Math" w:eastAsia="Times New Roman" w:hAnsi="Cambria Math" w:cs="Times New Roman"/>
                    <w:sz w:val="24"/>
                    <w:szCs w:val="24"/>
                    <w:lang w:eastAsia="es-ES"/>
                  </w:rPr>
                  <m:t>-</m:t>
                </m:r>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C</m:t>
                    </m:r>
                  </m:e>
                  <m:sub>
                    <m:r>
                      <w:rPr>
                        <w:rFonts w:ascii="Cambria Math" w:eastAsia="Times New Roman" w:hAnsi="Cambria Math" w:cs="Times New Roman"/>
                        <w:sz w:val="24"/>
                        <w:szCs w:val="24"/>
                        <w:lang w:eastAsia="es-ES"/>
                      </w:rPr>
                      <m:t>e</m:t>
                    </m:r>
                  </m:sub>
                </m:sSub>
              </m:e>
            </m:d>
          </m:num>
          <m:den>
            <m:r>
              <w:rPr>
                <w:rFonts w:ascii="Cambria Math" w:eastAsia="Times New Roman" w:hAnsi="Cambria Math" w:cs="Times New Roman"/>
                <w:sz w:val="24"/>
                <w:szCs w:val="24"/>
                <w:lang w:eastAsia="es-ES"/>
              </w:rPr>
              <m:t>m</m:t>
            </m:r>
          </m:den>
        </m:f>
        <m:r>
          <w:rPr>
            <w:rFonts w:ascii="Cambria Math" w:eastAsia="Times New Roman" w:hAnsi="Cambria Math" w:cs="Times New Roman"/>
            <w:sz w:val="24"/>
            <w:szCs w:val="24"/>
            <w:lang w:eastAsia="es-ES"/>
          </w:rPr>
          <m:t>*V</m:t>
        </m:r>
      </m:oMath>
      <w:r w:rsidR="00654A39" w:rsidRPr="005D5FFD">
        <w:rPr>
          <w:rFonts w:ascii="Times New Roman" w:eastAsia="Times New Roman" w:hAnsi="Times New Roman" w:cs="Times New Roman"/>
          <w:sz w:val="24"/>
          <w:szCs w:val="24"/>
          <w:lang w:eastAsia="es-ES"/>
        </w:rPr>
        <w:t xml:space="preserve">                                                 </w:t>
      </w:r>
      <w:r w:rsidR="00CD7DA4">
        <w:rPr>
          <w:rFonts w:ascii="Times New Roman" w:eastAsia="Times New Roman" w:hAnsi="Times New Roman" w:cs="Times New Roman"/>
          <w:sz w:val="24"/>
          <w:szCs w:val="24"/>
          <w:lang w:eastAsia="es-ES"/>
        </w:rPr>
        <w:t xml:space="preserve">                                                         </w:t>
      </w:r>
      <w:r w:rsidR="00654A39" w:rsidRPr="005D5FFD">
        <w:rPr>
          <w:rFonts w:ascii="Times New Roman" w:eastAsia="Times New Roman" w:hAnsi="Times New Roman" w:cs="Times New Roman"/>
          <w:sz w:val="24"/>
          <w:szCs w:val="24"/>
          <w:lang w:eastAsia="es-ES"/>
        </w:rPr>
        <w:t xml:space="preserve"> (</w:t>
      </w:r>
      <w:r w:rsidR="009B1FBC" w:rsidRPr="005D5FFD">
        <w:rPr>
          <w:rFonts w:ascii="Times New Roman" w:eastAsia="Times New Roman" w:hAnsi="Times New Roman" w:cs="Times New Roman"/>
          <w:sz w:val="24"/>
          <w:szCs w:val="24"/>
          <w:lang w:eastAsia="es-ES"/>
        </w:rPr>
        <w:t>2</w:t>
      </w:r>
      <w:r w:rsidR="00654A39" w:rsidRPr="005D5FFD">
        <w:rPr>
          <w:rFonts w:ascii="Times New Roman" w:eastAsia="Times New Roman" w:hAnsi="Times New Roman" w:cs="Times New Roman"/>
          <w:sz w:val="24"/>
          <w:szCs w:val="24"/>
          <w:lang w:eastAsia="es-ES"/>
        </w:rPr>
        <w:t>)</w:t>
      </w:r>
    </w:p>
    <w:p w:rsidR="00654A39" w:rsidRPr="005D5FFD" w:rsidRDefault="00654A39" w:rsidP="00654A39">
      <w:pPr>
        <w:spacing w:after="0" w:line="480" w:lineRule="auto"/>
        <w:jc w:val="both"/>
        <w:rPr>
          <w:rFonts w:ascii="Times New Roman" w:eastAsia="MS Mincho" w:hAnsi="Times New Roman" w:cs="Times New Roman"/>
          <w:sz w:val="24"/>
          <w:szCs w:val="24"/>
        </w:rPr>
      </w:pPr>
      <w:r w:rsidRPr="005D5FFD">
        <w:rPr>
          <w:rFonts w:ascii="Times New Roman" w:eastAsia="MS Mincho" w:hAnsi="Times New Roman" w:cs="Times New Roman"/>
          <w:sz w:val="24"/>
          <w:szCs w:val="24"/>
        </w:rPr>
        <w:t>donde q</w:t>
      </w:r>
      <w:r w:rsidRPr="005D5FFD">
        <w:rPr>
          <w:rFonts w:ascii="Times New Roman" w:eastAsia="MS Mincho" w:hAnsi="Times New Roman" w:cs="Times New Roman"/>
          <w:sz w:val="24"/>
          <w:szCs w:val="24"/>
          <w:vertAlign w:val="subscript"/>
        </w:rPr>
        <w:t>t</w:t>
      </w:r>
      <w:r w:rsidRPr="005D5FFD">
        <w:rPr>
          <w:rFonts w:ascii="Times New Roman" w:eastAsia="MS Mincho" w:hAnsi="Times New Roman" w:cs="Times New Roman"/>
          <w:sz w:val="24"/>
          <w:szCs w:val="24"/>
        </w:rPr>
        <w:t xml:space="preserve"> es la cantidad de AM retenido por unidad de masa de adsorbente, mg/g; Ci y C</w:t>
      </w:r>
      <w:r w:rsidRPr="005D5FFD">
        <w:rPr>
          <w:rFonts w:ascii="Times New Roman" w:eastAsia="MS Mincho" w:hAnsi="Times New Roman" w:cs="Times New Roman"/>
          <w:sz w:val="24"/>
          <w:szCs w:val="24"/>
          <w:vertAlign w:val="subscript"/>
        </w:rPr>
        <w:t>e</w:t>
      </w:r>
      <w:r w:rsidRPr="005D5FFD">
        <w:rPr>
          <w:rFonts w:ascii="Times New Roman" w:eastAsia="MS Mincho" w:hAnsi="Times New Roman" w:cs="Times New Roman"/>
          <w:sz w:val="24"/>
          <w:szCs w:val="24"/>
        </w:rPr>
        <w:t xml:space="preserve"> representan la concentración inicial y concentración equilibrio respectivamente, mg/L; mes la masa de adsorbente, g y V es el volumen de la solución, L.</w:t>
      </w:r>
    </w:p>
    <w:p w:rsidR="002941FD" w:rsidRDefault="00654A39" w:rsidP="00455909">
      <w:pPr>
        <w:spacing w:after="0" w:line="240" w:lineRule="auto"/>
        <w:jc w:val="both"/>
        <w:outlineLvl w:val="0"/>
        <w:rPr>
          <w:rFonts w:ascii="Times New Roman" w:eastAsia="MS Mincho" w:hAnsi="Times New Roman" w:cs="Times New Roman"/>
        </w:rPr>
      </w:pPr>
      <w:r w:rsidRPr="005D5FFD">
        <w:rPr>
          <w:rFonts w:ascii="Times New Roman" w:eastAsia="MS Mincho" w:hAnsi="Times New Roman" w:cs="Times New Roman"/>
        </w:rPr>
        <w:t xml:space="preserve">Tabla 1. Modelos de isotermas </w:t>
      </w:r>
      <w:r w:rsidR="005D5FFD" w:rsidRPr="005D5FFD">
        <w:rPr>
          <w:rFonts w:ascii="Times New Roman" w:eastAsia="MS Mincho" w:hAnsi="Times New Roman" w:cs="Times New Roman"/>
        </w:rPr>
        <w:t xml:space="preserve">con </w:t>
      </w:r>
      <w:r w:rsidRPr="005D5FFD">
        <w:rPr>
          <w:rFonts w:ascii="Times New Roman" w:eastAsia="MS Mincho" w:hAnsi="Times New Roman" w:cs="Times New Roman"/>
        </w:rPr>
        <w:t>sus ecuaciones</w:t>
      </w:r>
      <w:r w:rsidR="00335236" w:rsidRPr="005D5FFD">
        <w:rPr>
          <w:rFonts w:ascii="Times New Roman" w:eastAsia="MS Mincho" w:hAnsi="Times New Roman" w:cs="Times New Roman"/>
        </w:rPr>
        <w:t xml:space="preserve"> y </w:t>
      </w:r>
      <w:r w:rsidR="005D5FFD" w:rsidRPr="005D5FFD">
        <w:rPr>
          <w:rFonts w:ascii="Times New Roman" w:eastAsia="MS Mincho" w:hAnsi="Times New Roman" w:cs="Times New Roman"/>
        </w:rPr>
        <w:t xml:space="preserve">la </w:t>
      </w:r>
      <w:r w:rsidR="00335236" w:rsidRPr="005D5FFD">
        <w:rPr>
          <w:rFonts w:ascii="Times New Roman" w:eastAsia="MS Mincho" w:hAnsi="Times New Roman" w:cs="Times New Roman"/>
        </w:rPr>
        <w:t>representa</w:t>
      </w:r>
      <w:r w:rsidR="005D5FFD" w:rsidRPr="005D5FFD">
        <w:rPr>
          <w:rFonts w:ascii="Times New Roman" w:eastAsia="MS Mincho" w:hAnsi="Times New Roman" w:cs="Times New Roman"/>
        </w:rPr>
        <w:t xml:space="preserve">ción </w:t>
      </w:r>
      <w:r w:rsidR="00335236" w:rsidRPr="005D5FFD">
        <w:rPr>
          <w:rFonts w:ascii="Times New Roman" w:eastAsia="MS Mincho" w:hAnsi="Times New Roman" w:cs="Times New Roman"/>
        </w:rPr>
        <w:t>en forma lineal</w:t>
      </w:r>
      <w:r w:rsidRPr="005D5FFD">
        <w:rPr>
          <w:rFonts w:ascii="Times New Roman" w:eastAsia="MS Mincho" w:hAnsi="Times New Roman" w:cs="Times New Roman"/>
        </w:rPr>
        <w:t xml:space="preserve">. </w:t>
      </w:r>
    </w:p>
    <w:p w:rsidR="002941FD" w:rsidRPr="002941FD" w:rsidRDefault="002941FD" w:rsidP="00455909">
      <w:pPr>
        <w:spacing w:after="0" w:line="240" w:lineRule="auto"/>
        <w:jc w:val="both"/>
        <w:outlineLvl w:val="0"/>
        <w:rPr>
          <w:rFonts w:ascii="Times New Roman" w:eastAsia="Calibri" w:hAnsi="Times New Roman" w:cs="Times New Roman"/>
          <w:sz w:val="24"/>
          <w:szCs w:val="24"/>
          <w:lang w:val="es-ES_tradnl"/>
        </w:rPr>
      </w:pPr>
      <w:r w:rsidRPr="002941FD">
        <w:rPr>
          <w:rFonts w:ascii="Times New Roman" w:eastAsia="Calibri" w:hAnsi="Times New Roman" w:cs="Times New Roman"/>
          <w:sz w:val="24"/>
          <w:szCs w:val="24"/>
          <w:lang w:val="es-ES_tradnl"/>
        </w:rPr>
        <w:t>Fuente elaboración propia.</w:t>
      </w:r>
    </w:p>
    <w:p w:rsidR="00654A39" w:rsidRPr="005D5FFD" w:rsidRDefault="00654A39" w:rsidP="00654A39">
      <w:pPr>
        <w:spacing w:after="0" w:line="480" w:lineRule="auto"/>
        <w:jc w:val="both"/>
        <w:rPr>
          <w:rFonts w:ascii="Times New Roman" w:eastAsia="MS Mincho" w:hAnsi="Times New Roman" w:cs="Times New Roman"/>
        </w:rPr>
      </w:pPr>
    </w:p>
    <w:tbl>
      <w:tblPr>
        <w:tblStyle w:val="Tablaconcuadrcula"/>
        <w:tblW w:w="8505" w:type="dxa"/>
        <w:tblInd w:w="-5" w:type="dxa"/>
        <w:tblLook w:val="04A0" w:firstRow="1" w:lastRow="0" w:firstColumn="1" w:lastColumn="0" w:noHBand="0" w:noVBand="1"/>
      </w:tblPr>
      <w:tblGrid>
        <w:gridCol w:w="2183"/>
        <w:gridCol w:w="2683"/>
        <w:gridCol w:w="3639"/>
      </w:tblGrid>
      <w:tr w:rsidR="00654A39" w:rsidRPr="005D5FFD" w:rsidTr="00727225">
        <w:tc>
          <w:tcPr>
            <w:tcW w:w="2183" w:type="dxa"/>
          </w:tcPr>
          <w:p w:rsidR="00654A39" w:rsidRPr="005D5FFD" w:rsidRDefault="00654A39" w:rsidP="00654A39">
            <w:pPr>
              <w:spacing w:line="480" w:lineRule="auto"/>
              <w:jc w:val="center"/>
              <w:rPr>
                <w:rFonts w:ascii="Times New Roman" w:eastAsia="MS Mincho" w:hAnsi="Times New Roman" w:cs="Times New Roman"/>
              </w:rPr>
            </w:pPr>
            <w:r w:rsidRPr="005D5FFD">
              <w:rPr>
                <w:rFonts w:ascii="Times New Roman" w:eastAsia="MS Mincho" w:hAnsi="Times New Roman" w:cs="Times New Roman"/>
              </w:rPr>
              <w:lastRenderedPageBreak/>
              <w:t xml:space="preserve">Modelo de isoterma </w:t>
            </w:r>
          </w:p>
        </w:tc>
        <w:tc>
          <w:tcPr>
            <w:tcW w:w="2683" w:type="dxa"/>
          </w:tcPr>
          <w:p w:rsidR="00654A39" w:rsidRPr="005D5FFD" w:rsidRDefault="00654A39" w:rsidP="00654A39">
            <w:pPr>
              <w:spacing w:line="480" w:lineRule="auto"/>
              <w:jc w:val="center"/>
              <w:rPr>
                <w:rFonts w:ascii="Times New Roman" w:eastAsia="MS Mincho" w:hAnsi="Times New Roman" w:cs="Times New Roman"/>
              </w:rPr>
            </w:pPr>
            <w:r w:rsidRPr="005D5FFD">
              <w:rPr>
                <w:rFonts w:ascii="Times New Roman" w:eastAsia="MS Mincho" w:hAnsi="Times New Roman" w:cs="Times New Roman"/>
              </w:rPr>
              <w:t xml:space="preserve">Ecuación del modelo  </w:t>
            </w:r>
          </w:p>
        </w:tc>
        <w:tc>
          <w:tcPr>
            <w:tcW w:w="3639" w:type="dxa"/>
          </w:tcPr>
          <w:p w:rsidR="00654A39" w:rsidRPr="005D5FFD" w:rsidRDefault="00654A39" w:rsidP="00654A39">
            <w:pPr>
              <w:spacing w:line="480" w:lineRule="auto"/>
              <w:jc w:val="center"/>
              <w:rPr>
                <w:rFonts w:ascii="Times New Roman" w:eastAsia="MS Mincho" w:hAnsi="Times New Roman" w:cs="Times New Roman"/>
              </w:rPr>
            </w:pPr>
            <w:r w:rsidRPr="005D5FFD">
              <w:rPr>
                <w:rFonts w:ascii="Times New Roman" w:eastAsia="MS Mincho" w:hAnsi="Times New Roman" w:cs="Times New Roman"/>
              </w:rPr>
              <w:t xml:space="preserve">Ecuación forma lineal </w:t>
            </w:r>
          </w:p>
        </w:tc>
      </w:tr>
      <w:tr w:rsidR="00654A39" w:rsidRPr="005D5FFD" w:rsidTr="00727225">
        <w:tc>
          <w:tcPr>
            <w:tcW w:w="2183" w:type="dxa"/>
          </w:tcPr>
          <w:p w:rsidR="00654A39" w:rsidRPr="005D5FFD" w:rsidRDefault="00654A39" w:rsidP="00654A39">
            <w:pPr>
              <w:spacing w:line="480" w:lineRule="auto"/>
              <w:jc w:val="center"/>
              <w:rPr>
                <w:rFonts w:ascii="Times New Roman" w:eastAsia="MS Mincho" w:hAnsi="Times New Roman" w:cs="Times New Roman"/>
              </w:rPr>
            </w:pPr>
            <w:r w:rsidRPr="005D5FFD">
              <w:rPr>
                <w:rFonts w:ascii="Times New Roman" w:eastAsia="Times New Roman" w:hAnsi="Times New Roman" w:cs="Times New Roman"/>
                <w:lang w:eastAsia="es-ES"/>
              </w:rPr>
              <w:t>Langmuir</w:t>
            </w:r>
          </w:p>
        </w:tc>
        <w:tc>
          <w:tcPr>
            <w:tcW w:w="2683" w:type="dxa"/>
          </w:tcPr>
          <w:p w:rsidR="00654A39" w:rsidRPr="005D5FFD" w:rsidRDefault="00F56CC1" w:rsidP="00654A39">
            <w:pPr>
              <w:spacing w:line="480" w:lineRule="auto"/>
              <w:jc w:val="center"/>
              <w:rPr>
                <w:rFonts w:ascii="Times New Roman" w:eastAsia="MS Mincho" w:hAnsi="Times New Roman" w:cs="Times New Roman"/>
              </w:rPr>
            </w:pPr>
            <m:oMath>
              <m:sSub>
                <m:sSubPr>
                  <m:ctrlPr>
                    <w:rPr>
                      <w:rFonts w:ascii="Cambria Math" w:eastAsia="MS Mincho" w:hAnsi="Cambria Math" w:cs="Times New Roman"/>
                      <w:i/>
                    </w:rPr>
                  </m:ctrlPr>
                </m:sSubPr>
                <m:e>
                  <m:r>
                    <w:rPr>
                      <w:rFonts w:ascii="Cambria Math" w:eastAsia="MS Mincho" w:hAnsi="Cambria Math" w:cs="Times New Roman"/>
                    </w:rPr>
                    <m:t>q</m:t>
                  </m:r>
                </m:e>
                <m:sub>
                  <m:r>
                    <w:rPr>
                      <w:rFonts w:ascii="Cambria Math" w:eastAsia="MS Mincho" w:hAnsi="Cambria Math" w:cs="Times New Roman"/>
                    </w:rPr>
                    <m:t>e</m:t>
                  </m:r>
                </m:sub>
              </m:sSub>
              <m:r>
                <w:rPr>
                  <w:rFonts w:ascii="Cambria Math" w:eastAsia="MS Mincho" w:hAnsi="Cambria Math" w:cs="Times New Roman"/>
                </w:rPr>
                <m:t>=</m:t>
              </m:r>
              <m:f>
                <m:fPr>
                  <m:ctrlPr>
                    <w:rPr>
                      <w:rFonts w:ascii="Cambria Math" w:eastAsia="MS Mincho" w:hAnsi="Cambria Math" w:cs="Times New Roman"/>
                      <w:i/>
                    </w:rPr>
                  </m:ctrlPr>
                </m:fPr>
                <m:num>
                  <m:sSub>
                    <m:sSubPr>
                      <m:ctrlPr>
                        <w:rPr>
                          <w:rFonts w:ascii="Cambria Math" w:eastAsia="MS Mincho" w:hAnsi="Cambria Math" w:cs="Times New Roman"/>
                          <w:i/>
                        </w:rPr>
                      </m:ctrlPr>
                    </m:sSubPr>
                    <m:e>
                      <m:r>
                        <w:rPr>
                          <w:rFonts w:ascii="Cambria Math" w:eastAsia="MS Mincho" w:hAnsi="Cambria Math" w:cs="Times New Roman"/>
                        </w:rPr>
                        <m:t>q</m:t>
                      </m:r>
                    </m:e>
                    <m:sub>
                      <m:r>
                        <w:rPr>
                          <w:rFonts w:ascii="Cambria Math" w:eastAsia="MS Mincho" w:hAnsi="Cambria Math" w:cs="Times New Roman"/>
                        </w:rPr>
                        <m:t>máx</m:t>
                      </m:r>
                    </m:sub>
                  </m:sSub>
                  <m:r>
                    <w:rPr>
                      <w:rFonts w:ascii="Cambria Math" w:eastAsia="MS Mincho" w:hAnsi="Cambria Math" w:cs="Times New Roman"/>
                    </w:rPr>
                    <m:t>*b*</m:t>
                  </m:r>
                  <m:sSub>
                    <m:sSubPr>
                      <m:ctrlPr>
                        <w:rPr>
                          <w:rFonts w:ascii="Cambria Math" w:eastAsia="MS Mincho" w:hAnsi="Cambria Math" w:cs="Times New Roman"/>
                          <w:i/>
                        </w:rPr>
                      </m:ctrlPr>
                    </m:sSubPr>
                    <m:e>
                      <m:r>
                        <w:rPr>
                          <w:rFonts w:ascii="Cambria Math" w:eastAsia="MS Mincho" w:hAnsi="Cambria Math" w:cs="Times New Roman"/>
                        </w:rPr>
                        <m:t>C</m:t>
                      </m:r>
                    </m:e>
                    <m:sub>
                      <m:r>
                        <w:rPr>
                          <w:rFonts w:ascii="Cambria Math" w:eastAsia="MS Mincho" w:hAnsi="Cambria Math" w:cs="Times New Roman"/>
                        </w:rPr>
                        <m:t>e</m:t>
                      </m:r>
                    </m:sub>
                  </m:sSub>
                </m:num>
                <m:den>
                  <m:r>
                    <w:rPr>
                      <w:rFonts w:ascii="Cambria Math" w:eastAsia="MS Mincho" w:hAnsi="Cambria Math" w:cs="Times New Roman"/>
                    </w:rPr>
                    <m:t>1+b*</m:t>
                  </m:r>
                  <m:sSub>
                    <m:sSubPr>
                      <m:ctrlPr>
                        <w:rPr>
                          <w:rFonts w:ascii="Cambria Math" w:eastAsia="MS Mincho" w:hAnsi="Cambria Math" w:cs="Times New Roman"/>
                          <w:i/>
                        </w:rPr>
                      </m:ctrlPr>
                    </m:sSubPr>
                    <m:e>
                      <m:r>
                        <w:rPr>
                          <w:rFonts w:ascii="Cambria Math" w:eastAsia="MS Mincho" w:hAnsi="Cambria Math" w:cs="Times New Roman"/>
                        </w:rPr>
                        <m:t>C</m:t>
                      </m:r>
                    </m:e>
                    <m:sub>
                      <m:r>
                        <w:rPr>
                          <w:rFonts w:ascii="Cambria Math" w:eastAsia="MS Mincho" w:hAnsi="Cambria Math" w:cs="Times New Roman"/>
                        </w:rPr>
                        <m:t>e</m:t>
                      </m:r>
                    </m:sub>
                  </m:sSub>
                </m:den>
              </m:f>
            </m:oMath>
            <w:r w:rsidR="00654A39" w:rsidRPr="005D5FFD">
              <w:rPr>
                <w:rFonts w:ascii="Times New Roman" w:eastAsia="MS Mincho" w:hAnsi="Times New Roman" w:cs="Times New Roman"/>
              </w:rPr>
              <w:t xml:space="preserve">                (</w:t>
            </w:r>
            <w:r w:rsidR="009B1FBC" w:rsidRPr="005D5FFD">
              <w:rPr>
                <w:rFonts w:ascii="Times New Roman" w:eastAsia="MS Mincho" w:hAnsi="Times New Roman" w:cs="Times New Roman"/>
              </w:rPr>
              <w:t>3</w:t>
            </w:r>
            <w:r w:rsidR="00654A39" w:rsidRPr="005D5FFD">
              <w:rPr>
                <w:rFonts w:ascii="Times New Roman" w:eastAsia="MS Mincho" w:hAnsi="Times New Roman" w:cs="Times New Roman"/>
              </w:rPr>
              <w:t>)</w:t>
            </w:r>
          </w:p>
          <w:p w:rsidR="00654A39" w:rsidRPr="005D5FFD" w:rsidRDefault="00654A39" w:rsidP="009B1FBC">
            <w:pPr>
              <w:spacing w:line="480" w:lineRule="auto"/>
              <w:jc w:val="center"/>
              <w:rPr>
                <w:rFonts w:ascii="Times New Roman" w:eastAsia="MS Mincho" w:hAnsi="Times New Roman" w:cs="Times New Roman"/>
              </w:rPr>
            </w:pPr>
            <m:oMath>
              <m:r>
                <m:rPr>
                  <m:sty m:val="p"/>
                </m:rPr>
                <w:rPr>
                  <w:rFonts w:ascii="Cambria Math" w:eastAsia="Times New Roman" w:hAnsi="Cambria Math" w:cs="Times New Roman"/>
                  <w:sz w:val="24"/>
                  <w:szCs w:val="24"/>
                  <w:lang w:eastAsia="es-ES"/>
                </w:rPr>
                <m:t>RL=</m:t>
              </m:r>
              <m:f>
                <m:fPr>
                  <m:ctrlPr>
                    <w:rPr>
                      <w:rFonts w:ascii="Cambria Math" w:eastAsia="Times New Roman" w:hAnsi="Cambria Math" w:cs="Times New Roman"/>
                      <w:i/>
                      <w:sz w:val="24"/>
                      <w:szCs w:val="24"/>
                      <w:lang w:eastAsia="es-ES"/>
                    </w:rPr>
                  </m:ctrlPr>
                </m:fPr>
                <m:num>
                  <m:r>
                    <w:rPr>
                      <w:rFonts w:ascii="Cambria Math" w:eastAsia="Times New Roman" w:hAnsi="Cambria Math" w:cs="Times New Roman"/>
                      <w:sz w:val="24"/>
                      <w:szCs w:val="24"/>
                      <w:lang w:eastAsia="es-ES"/>
                    </w:rPr>
                    <m:t>1</m:t>
                  </m:r>
                </m:num>
                <m:den>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1+(b*C</m:t>
                      </m:r>
                    </m:e>
                    <m:sub>
                      <m:r>
                        <w:rPr>
                          <w:rFonts w:ascii="Cambria Math" w:eastAsia="Times New Roman" w:hAnsi="Cambria Math" w:cs="Times New Roman"/>
                          <w:sz w:val="24"/>
                          <w:szCs w:val="24"/>
                          <w:lang w:eastAsia="es-ES"/>
                        </w:rPr>
                        <m:t>max</m:t>
                      </m:r>
                    </m:sub>
                  </m:sSub>
                  <m:r>
                    <w:rPr>
                      <w:rFonts w:ascii="Cambria Math" w:eastAsia="Times New Roman" w:hAnsi="Cambria Math" w:cs="Times New Roman"/>
                      <w:sz w:val="24"/>
                      <w:szCs w:val="24"/>
                      <w:lang w:eastAsia="es-ES"/>
                    </w:rPr>
                    <m:t>)</m:t>
                  </m:r>
                </m:den>
              </m:f>
            </m:oMath>
            <w:r w:rsidRPr="005D5FFD">
              <w:rPr>
                <w:rFonts w:ascii="Times New Roman" w:eastAsia="Times New Roman" w:hAnsi="Times New Roman" w:cs="Times New Roman"/>
                <w:sz w:val="24"/>
                <w:szCs w:val="24"/>
                <w:lang w:eastAsia="es-ES"/>
              </w:rPr>
              <w:t xml:space="preserve">  </w:t>
            </w:r>
            <w:r w:rsidR="003F4A55" w:rsidRPr="005D5FFD">
              <w:rPr>
                <w:rFonts w:ascii="Times New Roman" w:eastAsia="Times New Roman" w:hAnsi="Times New Roman" w:cs="Times New Roman"/>
                <w:sz w:val="24"/>
                <w:szCs w:val="24"/>
                <w:lang w:eastAsia="es-ES"/>
              </w:rPr>
              <w:t xml:space="preserve">       (</w:t>
            </w:r>
            <w:r w:rsidR="009B1FBC" w:rsidRPr="005D5FFD">
              <w:rPr>
                <w:rFonts w:ascii="Times New Roman" w:eastAsia="Times New Roman" w:hAnsi="Times New Roman" w:cs="Times New Roman"/>
                <w:sz w:val="24"/>
                <w:szCs w:val="24"/>
                <w:lang w:eastAsia="es-ES"/>
              </w:rPr>
              <w:t>4</w:t>
            </w:r>
            <w:r w:rsidR="003F4A55" w:rsidRPr="005D5FFD">
              <w:rPr>
                <w:rFonts w:ascii="Times New Roman" w:eastAsia="Times New Roman" w:hAnsi="Times New Roman" w:cs="Times New Roman"/>
                <w:sz w:val="24"/>
                <w:szCs w:val="24"/>
                <w:lang w:eastAsia="es-ES"/>
              </w:rPr>
              <w:t>)</w:t>
            </w:r>
            <w:r w:rsidRPr="005D5FFD">
              <w:rPr>
                <w:rFonts w:ascii="Times New Roman" w:eastAsia="Times New Roman" w:hAnsi="Times New Roman" w:cs="Times New Roman"/>
                <w:sz w:val="24"/>
                <w:szCs w:val="24"/>
                <w:lang w:eastAsia="es-ES"/>
              </w:rPr>
              <w:t xml:space="preserve">                                            </w:t>
            </w:r>
          </w:p>
        </w:tc>
        <w:tc>
          <w:tcPr>
            <w:tcW w:w="3639" w:type="dxa"/>
          </w:tcPr>
          <w:p w:rsidR="00654A39" w:rsidRPr="005D5FFD" w:rsidRDefault="00F56CC1" w:rsidP="00B67D3B">
            <w:pPr>
              <w:spacing w:line="480" w:lineRule="auto"/>
              <w:jc w:val="center"/>
              <w:rPr>
                <w:rFonts w:ascii="Times New Roman" w:eastAsia="Calibri" w:hAnsi="Times New Roman" w:cs="Times New Roman"/>
              </w:rPr>
            </w:pPr>
            <m:oMath>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e</m:t>
                      </m:r>
                    </m:sub>
                  </m:sSub>
                </m:num>
                <m:den>
                  <m:sSub>
                    <m:sSubPr>
                      <m:ctrlPr>
                        <w:rPr>
                          <w:rFonts w:ascii="Cambria Math" w:eastAsia="Calibri" w:hAnsi="Cambria Math" w:cs="Times New Roman"/>
                          <w:i/>
                        </w:rPr>
                      </m:ctrlPr>
                    </m:sSubPr>
                    <m:e>
                      <m:r>
                        <w:rPr>
                          <w:rFonts w:ascii="Cambria Math" w:eastAsia="Calibri" w:hAnsi="Cambria Math" w:cs="Times New Roman"/>
                        </w:rPr>
                        <m:t>q</m:t>
                      </m:r>
                    </m:e>
                    <m:sub>
                      <m:r>
                        <w:rPr>
                          <w:rFonts w:ascii="Cambria Math" w:eastAsia="Calibri" w:hAnsi="Cambria Math" w:cs="Times New Roman"/>
                        </w:rPr>
                        <m:t>e</m:t>
                      </m:r>
                    </m:sub>
                  </m:sSub>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1</m:t>
                  </m:r>
                </m:num>
                <m:den>
                  <m:r>
                    <w:rPr>
                      <w:rFonts w:ascii="Cambria Math" w:eastAsia="Calibri" w:hAnsi="Cambria Math" w:cs="Times New Roman"/>
                    </w:rPr>
                    <m:t>b*</m:t>
                  </m:r>
                  <m:sSub>
                    <m:sSubPr>
                      <m:ctrlPr>
                        <w:rPr>
                          <w:rFonts w:ascii="Cambria Math" w:eastAsia="Calibri" w:hAnsi="Cambria Math" w:cs="Times New Roman"/>
                          <w:i/>
                        </w:rPr>
                      </m:ctrlPr>
                    </m:sSubPr>
                    <m:e>
                      <m:r>
                        <w:rPr>
                          <w:rFonts w:ascii="Cambria Math" w:eastAsia="Calibri" w:hAnsi="Cambria Math" w:cs="Times New Roman"/>
                        </w:rPr>
                        <m:t>q</m:t>
                      </m:r>
                    </m:e>
                    <m:sub>
                      <m:r>
                        <w:rPr>
                          <w:rFonts w:ascii="Cambria Math" w:eastAsia="Calibri" w:hAnsi="Cambria Math" w:cs="Times New Roman"/>
                        </w:rPr>
                        <m:t>máx</m:t>
                      </m:r>
                    </m:sub>
                  </m:sSub>
                </m:den>
              </m:f>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e</m:t>
                      </m:r>
                    </m:sub>
                  </m:sSub>
                </m:num>
                <m:den>
                  <m:sSub>
                    <m:sSubPr>
                      <m:ctrlPr>
                        <w:rPr>
                          <w:rFonts w:ascii="Cambria Math" w:eastAsia="Calibri" w:hAnsi="Cambria Math" w:cs="Times New Roman"/>
                          <w:i/>
                        </w:rPr>
                      </m:ctrlPr>
                    </m:sSubPr>
                    <m:e>
                      <m:r>
                        <w:rPr>
                          <w:rFonts w:ascii="Cambria Math" w:eastAsia="Calibri" w:hAnsi="Cambria Math" w:cs="Times New Roman"/>
                        </w:rPr>
                        <m:t>q</m:t>
                      </m:r>
                    </m:e>
                    <m:sub>
                      <m:r>
                        <w:rPr>
                          <w:rFonts w:ascii="Cambria Math" w:eastAsia="Calibri" w:hAnsi="Cambria Math" w:cs="Times New Roman"/>
                        </w:rPr>
                        <m:t>máx</m:t>
                      </m:r>
                    </m:sub>
                  </m:sSub>
                </m:den>
              </m:f>
            </m:oMath>
            <w:r w:rsidR="00654A39" w:rsidRPr="005D5FFD">
              <w:rPr>
                <w:rFonts w:ascii="Times New Roman" w:eastAsia="Calibri" w:hAnsi="Times New Roman" w:cs="Times New Roman"/>
              </w:rPr>
              <w:t xml:space="preserve">                     </w:t>
            </w:r>
            <w:r w:rsidR="00CD7DA4">
              <w:rPr>
                <w:rFonts w:ascii="Times New Roman" w:eastAsia="Calibri" w:hAnsi="Times New Roman" w:cs="Times New Roman"/>
              </w:rPr>
              <w:t xml:space="preserve"> </w:t>
            </w:r>
            <w:r w:rsidR="00654A39" w:rsidRPr="005D5FFD">
              <w:rPr>
                <w:rFonts w:ascii="Times New Roman" w:eastAsia="Calibri" w:hAnsi="Times New Roman" w:cs="Times New Roman"/>
              </w:rPr>
              <w:t xml:space="preserve"> (</w:t>
            </w:r>
            <w:r w:rsidR="009B1FBC" w:rsidRPr="005D5FFD">
              <w:rPr>
                <w:rFonts w:ascii="Times New Roman" w:eastAsia="Calibri" w:hAnsi="Times New Roman" w:cs="Times New Roman"/>
              </w:rPr>
              <w:t>1</w:t>
            </w:r>
            <w:r w:rsidR="00B67D3B">
              <w:rPr>
                <w:rFonts w:ascii="Times New Roman" w:eastAsia="Calibri" w:hAnsi="Times New Roman" w:cs="Times New Roman"/>
              </w:rPr>
              <w:t>1</w:t>
            </w:r>
            <w:r w:rsidR="00654A39" w:rsidRPr="005D5FFD">
              <w:rPr>
                <w:rFonts w:ascii="Times New Roman" w:eastAsia="Calibri" w:hAnsi="Times New Roman" w:cs="Times New Roman"/>
              </w:rPr>
              <w:t>)</w:t>
            </w:r>
          </w:p>
        </w:tc>
      </w:tr>
      <w:tr w:rsidR="00654A39" w:rsidRPr="005D5FFD" w:rsidTr="00727225">
        <w:tc>
          <w:tcPr>
            <w:tcW w:w="2183" w:type="dxa"/>
          </w:tcPr>
          <w:p w:rsidR="00654A39" w:rsidRPr="005D5FFD" w:rsidRDefault="00654A39" w:rsidP="00654A39">
            <w:pPr>
              <w:spacing w:line="480" w:lineRule="auto"/>
              <w:jc w:val="center"/>
              <w:rPr>
                <w:rFonts w:ascii="Times New Roman" w:eastAsia="Times New Roman" w:hAnsi="Times New Roman" w:cs="Times New Roman"/>
                <w:lang w:eastAsia="es-ES"/>
              </w:rPr>
            </w:pPr>
            <w:r w:rsidRPr="005D5FFD">
              <w:rPr>
                <w:rFonts w:ascii="Times New Roman" w:eastAsia="Times New Roman" w:hAnsi="Times New Roman" w:cs="Times New Roman"/>
                <w:lang w:eastAsia="es-ES"/>
              </w:rPr>
              <w:t>Freundlich</w:t>
            </w:r>
          </w:p>
        </w:tc>
        <w:tc>
          <w:tcPr>
            <w:tcW w:w="2683" w:type="dxa"/>
          </w:tcPr>
          <w:p w:rsidR="00654A39" w:rsidRPr="005D5FFD" w:rsidRDefault="00F56CC1" w:rsidP="009B1FBC">
            <w:pPr>
              <w:spacing w:line="480" w:lineRule="auto"/>
              <w:jc w:val="center"/>
              <w:rPr>
                <w:rFonts w:ascii="Times New Roman" w:eastAsia="Times New Roman" w:hAnsi="Times New Roman" w:cs="Times New Roman"/>
                <w:lang w:eastAsia="es-ES"/>
              </w:rPr>
            </w:pPr>
            <m:oMath>
              <m:sSub>
                <m:sSubPr>
                  <m:ctrlPr>
                    <w:rPr>
                      <w:rFonts w:ascii="Cambria Math" w:eastAsia="Times New Roman" w:hAnsi="Cambria Math" w:cs="Times New Roman"/>
                      <w:lang w:eastAsia="es-ES"/>
                    </w:rPr>
                  </m:ctrlPr>
                </m:sSubPr>
                <m:e>
                  <m:r>
                    <w:rPr>
                      <w:rFonts w:ascii="Cambria Math" w:eastAsia="Times New Roman" w:hAnsi="Cambria Math" w:cs="Times New Roman"/>
                      <w:lang w:eastAsia="es-ES"/>
                    </w:rPr>
                    <m:t>q</m:t>
                  </m:r>
                </m:e>
                <m:sub>
                  <m:r>
                    <w:rPr>
                      <w:rFonts w:ascii="Cambria Math" w:eastAsia="Times New Roman" w:hAnsi="Cambria Math" w:cs="Times New Roman"/>
                      <w:lang w:eastAsia="es-ES"/>
                    </w:rPr>
                    <m:t>e</m:t>
                  </m:r>
                </m:sub>
              </m:sSub>
              <m:r>
                <m:rPr>
                  <m:sty m:val="p"/>
                </m:rPr>
                <w:rPr>
                  <w:rFonts w:ascii="Cambria Math" w:eastAsia="Times New Roman" w:hAnsi="Cambria Math" w:cs="Times New Roman"/>
                  <w:lang w:eastAsia="es-ES"/>
                </w:rPr>
                <m:t>=</m:t>
              </m:r>
              <m:sSub>
                <m:sSubPr>
                  <m:ctrlPr>
                    <w:rPr>
                      <w:rFonts w:ascii="Cambria Math" w:eastAsia="Times New Roman" w:hAnsi="Cambria Math" w:cs="Times New Roman"/>
                      <w:lang w:eastAsia="es-ES"/>
                    </w:rPr>
                  </m:ctrlPr>
                </m:sSubPr>
                <m:e>
                  <m:r>
                    <w:rPr>
                      <w:rFonts w:ascii="Cambria Math" w:eastAsia="Times New Roman" w:hAnsi="Cambria Math" w:cs="Times New Roman"/>
                      <w:lang w:eastAsia="es-ES"/>
                    </w:rPr>
                    <m:t>K</m:t>
                  </m:r>
                </m:e>
                <m:sub>
                  <m:r>
                    <w:rPr>
                      <w:rFonts w:ascii="Cambria Math" w:eastAsia="Times New Roman" w:hAnsi="Cambria Math" w:cs="Times New Roman"/>
                      <w:lang w:eastAsia="es-ES"/>
                    </w:rPr>
                    <m:t>F</m:t>
                  </m:r>
                </m:sub>
              </m:sSub>
              <m:r>
                <m:rPr>
                  <m:sty m:val="p"/>
                </m:rPr>
                <w:rPr>
                  <w:rFonts w:ascii="Cambria Math" w:eastAsia="Times New Roman" w:hAnsi="Cambria Math" w:cs="Times New Roman"/>
                  <w:lang w:eastAsia="es-ES"/>
                </w:rPr>
                <m:t xml:space="preserve">* </m:t>
              </m:r>
              <m:sSup>
                <m:sSupPr>
                  <m:ctrlPr>
                    <w:rPr>
                      <w:rFonts w:ascii="Cambria Math" w:eastAsia="Times New Roman" w:hAnsi="Cambria Math" w:cs="Times New Roman"/>
                      <w:lang w:eastAsia="es-ES"/>
                    </w:rPr>
                  </m:ctrlPr>
                </m:sSupPr>
                <m:e>
                  <m:sSub>
                    <m:sSubPr>
                      <m:ctrlPr>
                        <w:rPr>
                          <w:rFonts w:ascii="Cambria Math" w:eastAsia="Times New Roman" w:hAnsi="Cambria Math" w:cs="Times New Roman"/>
                          <w:lang w:eastAsia="es-ES"/>
                        </w:rPr>
                      </m:ctrlPr>
                    </m:sSubPr>
                    <m:e>
                      <m:r>
                        <w:rPr>
                          <w:rFonts w:ascii="Cambria Math" w:eastAsia="Times New Roman" w:hAnsi="Cambria Math" w:cs="Times New Roman"/>
                          <w:lang w:eastAsia="es-ES"/>
                        </w:rPr>
                        <m:t>C</m:t>
                      </m:r>
                    </m:e>
                    <m:sub>
                      <m:r>
                        <w:rPr>
                          <w:rFonts w:ascii="Cambria Math" w:eastAsia="Times New Roman" w:hAnsi="Cambria Math" w:cs="Times New Roman"/>
                          <w:lang w:eastAsia="es-ES"/>
                        </w:rPr>
                        <m:t>e</m:t>
                      </m:r>
                    </m:sub>
                  </m:sSub>
                </m:e>
                <m:sup>
                  <m:f>
                    <m:fPr>
                      <m:ctrlPr>
                        <w:rPr>
                          <w:rFonts w:ascii="Cambria Math" w:eastAsia="Times New Roman" w:hAnsi="Cambria Math" w:cs="Times New Roman"/>
                          <w:lang w:eastAsia="es-ES"/>
                        </w:rPr>
                      </m:ctrlPr>
                    </m:fPr>
                    <m:num>
                      <m:r>
                        <m:rPr>
                          <m:sty m:val="p"/>
                        </m:rPr>
                        <w:rPr>
                          <w:rFonts w:ascii="Cambria Math" w:eastAsia="Times New Roman" w:hAnsi="Cambria Math" w:cs="Times New Roman"/>
                          <w:lang w:eastAsia="es-ES"/>
                        </w:rPr>
                        <m:t>1</m:t>
                      </m:r>
                    </m:num>
                    <m:den>
                      <m:r>
                        <w:rPr>
                          <w:rFonts w:ascii="Cambria Math" w:eastAsia="Times New Roman" w:hAnsi="Cambria Math" w:cs="Times New Roman"/>
                          <w:lang w:eastAsia="es-ES"/>
                        </w:rPr>
                        <m:t>n</m:t>
                      </m:r>
                    </m:den>
                  </m:f>
                </m:sup>
              </m:sSup>
            </m:oMath>
            <w:r w:rsidR="00654A39" w:rsidRPr="005D5FFD">
              <w:rPr>
                <w:rFonts w:ascii="Times New Roman" w:eastAsia="Times New Roman" w:hAnsi="Times New Roman" w:cs="Times New Roman"/>
                <w:lang w:eastAsia="es-ES"/>
              </w:rPr>
              <w:t xml:space="preserve">                (</w:t>
            </w:r>
            <w:r w:rsidR="009B1FBC" w:rsidRPr="005D5FFD">
              <w:rPr>
                <w:rFonts w:ascii="Times New Roman" w:eastAsia="Times New Roman" w:hAnsi="Times New Roman" w:cs="Times New Roman"/>
                <w:lang w:eastAsia="es-ES"/>
              </w:rPr>
              <w:t>5</w:t>
            </w:r>
            <w:r w:rsidR="00654A39" w:rsidRPr="005D5FFD">
              <w:rPr>
                <w:rFonts w:ascii="Times New Roman" w:eastAsia="Times New Roman" w:hAnsi="Times New Roman" w:cs="Times New Roman"/>
                <w:lang w:eastAsia="es-ES"/>
              </w:rPr>
              <w:t>)</w:t>
            </w:r>
          </w:p>
        </w:tc>
        <w:tc>
          <w:tcPr>
            <w:tcW w:w="3639" w:type="dxa"/>
          </w:tcPr>
          <w:p w:rsidR="00654A39" w:rsidRPr="005D5FFD" w:rsidRDefault="00F56CC1" w:rsidP="00B67D3B">
            <w:pPr>
              <w:spacing w:line="480" w:lineRule="auto"/>
              <w:jc w:val="center"/>
              <w:rPr>
                <w:rFonts w:ascii="Times New Roman" w:eastAsia="Times New Roman" w:hAnsi="Times New Roman" w:cs="Times New Roman"/>
                <w:lang w:eastAsia="es-ES"/>
              </w:rPr>
            </w:pPr>
            <m:oMath>
              <m:func>
                <m:funcPr>
                  <m:ctrlPr>
                    <w:rPr>
                      <w:rFonts w:ascii="Cambria Math" w:eastAsia="Calibri" w:hAnsi="Cambria Math" w:cs="Times New Roman"/>
                      <w:i/>
                      <w:lang w:eastAsia="es-ES"/>
                    </w:rPr>
                  </m:ctrlPr>
                </m:funcPr>
                <m:fName>
                  <m:r>
                    <m:rPr>
                      <m:sty m:val="p"/>
                    </m:rPr>
                    <w:rPr>
                      <w:rFonts w:ascii="Cambria Math" w:eastAsia="Calibri" w:hAnsi="Cambria Math" w:cs="Times New Roman"/>
                      <w:lang w:eastAsia="es-ES"/>
                    </w:rPr>
                    <m:t>log</m:t>
                  </m:r>
                </m:fName>
                <m:e>
                  <m:sSub>
                    <m:sSubPr>
                      <m:ctrlPr>
                        <w:rPr>
                          <w:rFonts w:ascii="Cambria Math" w:eastAsia="Calibri" w:hAnsi="Cambria Math" w:cs="Times New Roman"/>
                          <w:i/>
                          <w:lang w:eastAsia="es-ES"/>
                        </w:rPr>
                      </m:ctrlPr>
                    </m:sSubPr>
                    <m:e>
                      <m:r>
                        <w:rPr>
                          <w:rFonts w:ascii="Cambria Math" w:eastAsia="Calibri" w:hAnsi="Cambria Math" w:cs="Times New Roman"/>
                          <w:lang w:eastAsia="es-ES"/>
                        </w:rPr>
                        <m:t>q</m:t>
                      </m:r>
                    </m:e>
                    <m:sub>
                      <m:r>
                        <w:rPr>
                          <w:rFonts w:ascii="Cambria Math" w:eastAsia="Calibri" w:hAnsi="Cambria Math" w:cs="Times New Roman"/>
                          <w:lang w:eastAsia="es-ES"/>
                        </w:rPr>
                        <m:t>e</m:t>
                      </m:r>
                    </m:sub>
                  </m:sSub>
                </m:e>
              </m:func>
              <m:r>
                <w:rPr>
                  <w:rFonts w:ascii="Cambria Math" w:eastAsia="Calibri" w:hAnsi="Cambria Math" w:cs="Times New Roman"/>
                  <w:lang w:eastAsia="es-ES"/>
                </w:rPr>
                <m:t>=</m:t>
              </m:r>
              <m:func>
                <m:funcPr>
                  <m:ctrlPr>
                    <w:rPr>
                      <w:rFonts w:ascii="Cambria Math" w:eastAsia="Calibri" w:hAnsi="Cambria Math" w:cs="Times New Roman"/>
                      <w:i/>
                      <w:lang w:eastAsia="es-ES"/>
                    </w:rPr>
                  </m:ctrlPr>
                </m:funcPr>
                <m:fName>
                  <m:r>
                    <m:rPr>
                      <m:sty m:val="p"/>
                    </m:rPr>
                    <w:rPr>
                      <w:rFonts w:ascii="Cambria Math" w:eastAsia="Calibri" w:hAnsi="Cambria Math" w:cs="Times New Roman"/>
                      <w:lang w:eastAsia="es-ES"/>
                    </w:rPr>
                    <m:t>log</m:t>
                  </m:r>
                </m:fName>
                <m:e>
                  <m:sSub>
                    <m:sSubPr>
                      <m:ctrlPr>
                        <w:rPr>
                          <w:rFonts w:ascii="Cambria Math" w:eastAsia="Calibri" w:hAnsi="Cambria Math" w:cs="Times New Roman"/>
                          <w:i/>
                          <w:lang w:eastAsia="es-ES"/>
                        </w:rPr>
                      </m:ctrlPr>
                    </m:sSubPr>
                    <m:e>
                      <m:r>
                        <w:rPr>
                          <w:rFonts w:ascii="Cambria Math" w:eastAsia="Calibri" w:hAnsi="Cambria Math" w:cs="Times New Roman"/>
                          <w:lang w:eastAsia="es-ES"/>
                        </w:rPr>
                        <m:t>K</m:t>
                      </m:r>
                    </m:e>
                    <m:sub>
                      <m:r>
                        <w:rPr>
                          <w:rFonts w:ascii="Cambria Math" w:eastAsia="Calibri" w:hAnsi="Cambria Math" w:cs="Times New Roman"/>
                          <w:lang w:eastAsia="es-ES"/>
                        </w:rPr>
                        <m:t>F</m:t>
                      </m:r>
                    </m:sub>
                  </m:sSub>
                </m:e>
              </m:func>
              <m:r>
                <w:rPr>
                  <w:rFonts w:ascii="Cambria Math" w:eastAsia="Calibri" w:hAnsi="Cambria Math" w:cs="Times New Roman"/>
                  <w:lang w:eastAsia="es-ES"/>
                </w:rPr>
                <m:t>+</m:t>
              </m:r>
              <m:f>
                <m:fPr>
                  <m:ctrlPr>
                    <w:rPr>
                      <w:rFonts w:ascii="Cambria Math" w:eastAsia="Calibri" w:hAnsi="Cambria Math" w:cs="Times New Roman"/>
                      <w:i/>
                      <w:lang w:eastAsia="es-ES"/>
                    </w:rPr>
                  </m:ctrlPr>
                </m:fPr>
                <m:num>
                  <m:r>
                    <w:rPr>
                      <w:rFonts w:ascii="Cambria Math" w:eastAsia="Calibri" w:hAnsi="Cambria Math" w:cs="Times New Roman"/>
                      <w:lang w:eastAsia="es-ES"/>
                    </w:rPr>
                    <m:t>1</m:t>
                  </m:r>
                </m:num>
                <m:den>
                  <m:r>
                    <w:rPr>
                      <w:rFonts w:ascii="Cambria Math" w:eastAsia="Calibri" w:hAnsi="Cambria Math" w:cs="Times New Roman"/>
                      <w:lang w:eastAsia="es-ES"/>
                    </w:rPr>
                    <m:t>n</m:t>
                  </m:r>
                </m:den>
              </m:f>
              <m:r>
                <w:rPr>
                  <w:rFonts w:ascii="Cambria Math" w:eastAsia="Calibri" w:hAnsi="Cambria Math" w:cs="Times New Roman"/>
                  <w:lang w:eastAsia="es-ES"/>
                </w:rPr>
                <m:t>*</m:t>
              </m:r>
              <m:func>
                <m:funcPr>
                  <m:ctrlPr>
                    <w:rPr>
                      <w:rFonts w:ascii="Cambria Math" w:eastAsia="Calibri" w:hAnsi="Cambria Math" w:cs="Times New Roman"/>
                      <w:i/>
                      <w:lang w:eastAsia="es-ES"/>
                    </w:rPr>
                  </m:ctrlPr>
                </m:funcPr>
                <m:fName>
                  <m:r>
                    <m:rPr>
                      <m:sty m:val="p"/>
                    </m:rPr>
                    <w:rPr>
                      <w:rFonts w:ascii="Cambria Math" w:eastAsia="Calibri" w:hAnsi="Cambria Math" w:cs="Times New Roman"/>
                      <w:lang w:eastAsia="es-ES"/>
                    </w:rPr>
                    <m:t>log</m:t>
                  </m:r>
                </m:fName>
                <m:e>
                  <m:sSub>
                    <m:sSubPr>
                      <m:ctrlPr>
                        <w:rPr>
                          <w:rFonts w:ascii="Cambria Math" w:eastAsia="Calibri" w:hAnsi="Cambria Math" w:cs="Times New Roman"/>
                          <w:i/>
                          <w:lang w:eastAsia="es-ES"/>
                        </w:rPr>
                      </m:ctrlPr>
                    </m:sSubPr>
                    <m:e>
                      <m:r>
                        <w:rPr>
                          <w:rFonts w:ascii="Cambria Math" w:eastAsia="Calibri" w:hAnsi="Cambria Math" w:cs="Times New Roman"/>
                          <w:lang w:eastAsia="es-ES"/>
                        </w:rPr>
                        <m:t>C</m:t>
                      </m:r>
                    </m:e>
                    <m:sub>
                      <m:r>
                        <w:rPr>
                          <w:rFonts w:ascii="Cambria Math" w:eastAsia="Calibri" w:hAnsi="Cambria Math" w:cs="Times New Roman"/>
                          <w:lang w:eastAsia="es-ES"/>
                        </w:rPr>
                        <m:t>e</m:t>
                      </m:r>
                    </m:sub>
                  </m:sSub>
                </m:e>
              </m:func>
            </m:oMath>
            <w:r w:rsidR="00654A39" w:rsidRPr="005D5FFD">
              <w:rPr>
                <w:rFonts w:ascii="Times New Roman" w:eastAsia="Times New Roman" w:hAnsi="Times New Roman" w:cs="Times New Roman"/>
                <w:lang w:eastAsia="es-ES"/>
              </w:rPr>
              <w:t xml:space="preserve">      (</w:t>
            </w:r>
            <w:r w:rsidR="00727225" w:rsidRPr="005D5FFD">
              <w:rPr>
                <w:rFonts w:ascii="Times New Roman" w:eastAsia="Times New Roman" w:hAnsi="Times New Roman" w:cs="Times New Roman"/>
                <w:lang w:eastAsia="es-ES"/>
              </w:rPr>
              <w:t>1</w:t>
            </w:r>
            <w:r w:rsidR="00B67D3B">
              <w:rPr>
                <w:rFonts w:ascii="Times New Roman" w:eastAsia="Times New Roman" w:hAnsi="Times New Roman" w:cs="Times New Roman"/>
                <w:lang w:eastAsia="es-ES"/>
              </w:rPr>
              <w:t>2</w:t>
            </w:r>
            <w:r w:rsidR="00654A39" w:rsidRPr="005D5FFD">
              <w:rPr>
                <w:rFonts w:ascii="Times New Roman" w:eastAsia="Times New Roman" w:hAnsi="Times New Roman" w:cs="Times New Roman"/>
                <w:lang w:eastAsia="es-ES"/>
              </w:rPr>
              <w:t>)</w:t>
            </w:r>
          </w:p>
        </w:tc>
      </w:tr>
      <w:tr w:rsidR="00654A39" w:rsidRPr="005D5FFD" w:rsidTr="00727225">
        <w:tc>
          <w:tcPr>
            <w:tcW w:w="2183" w:type="dxa"/>
          </w:tcPr>
          <w:p w:rsidR="00654A39" w:rsidRPr="005D5FFD" w:rsidRDefault="00654A39" w:rsidP="00654A39">
            <w:pPr>
              <w:jc w:val="center"/>
              <w:rPr>
                <w:rFonts w:ascii="Times New Roman" w:eastAsia="MS Mincho" w:hAnsi="Times New Roman" w:cs="Times New Roman"/>
              </w:rPr>
            </w:pPr>
            <w:r w:rsidRPr="005D5FFD">
              <w:rPr>
                <w:rFonts w:ascii="Times New Roman" w:eastAsia="MS Mincho" w:hAnsi="Times New Roman" w:cs="Times New Roman"/>
              </w:rPr>
              <w:t>Dubinin-Radushkevich</w:t>
            </w:r>
          </w:p>
        </w:tc>
        <w:tc>
          <w:tcPr>
            <w:tcW w:w="2683" w:type="dxa"/>
          </w:tcPr>
          <w:p w:rsidR="00654A39" w:rsidRPr="005D5FFD" w:rsidRDefault="00654A39" w:rsidP="00654A39">
            <w:pPr>
              <w:spacing w:line="480" w:lineRule="auto"/>
              <w:jc w:val="center"/>
              <w:rPr>
                <w:rFonts w:ascii="Times New Roman" w:eastAsia="MS Mincho" w:hAnsi="Times New Roman" w:cs="Times New Roman"/>
              </w:rPr>
            </w:pPr>
            <m:oMath>
              <m:r>
                <w:rPr>
                  <w:rFonts w:ascii="Cambria Math" w:eastAsia="MS Mincho" w:hAnsi="Cambria Math" w:cs="Times New Roman"/>
                </w:rPr>
                <m:t>q=</m:t>
              </m:r>
              <m:sSub>
                <m:sSubPr>
                  <m:ctrlPr>
                    <w:rPr>
                      <w:rFonts w:ascii="Cambria Math" w:eastAsia="MS Mincho" w:hAnsi="Cambria Math" w:cs="Times New Roman"/>
                      <w:i/>
                    </w:rPr>
                  </m:ctrlPr>
                </m:sSubPr>
                <m:e>
                  <m:r>
                    <w:rPr>
                      <w:rFonts w:ascii="Cambria Math" w:eastAsia="MS Mincho" w:hAnsi="Cambria Math" w:cs="Times New Roman"/>
                    </w:rPr>
                    <m:t>q</m:t>
                  </m:r>
                </m:e>
                <m:sub>
                  <m:r>
                    <w:rPr>
                      <w:rFonts w:ascii="Cambria Math" w:eastAsia="MS Mincho" w:hAnsi="Cambria Math" w:cs="Times New Roman"/>
                    </w:rPr>
                    <m:t>máx</m:t>
                  </m:r>
                </m:sub>
              </m:sSub>
              <m:r>
                <w:rPr>
                  <w:rFonts w:ascii="Cambria Math" w:eastAsia="MS Mincho" w:hAnsi="Cambria Math" w:cs="Times New Roman"/>
                </w:rPr>
                <m:t>*</m:t>
              </m:r>
              <m:sSup>
                <m:sSupPr>
                  <m:ctrlPr>
                    <w:rPr>
                      <w:rFonts w:ascii="Cambria Math" w:eastAsia="MS Mincho" w:hAnsi="Cambria Math" w:cs="Times New Roman"/>
                      <w:i/>
                    </w:rPr>
                  </m:ctrlPr>
                </m:sSupPr>
                <m:e>
                  <m:r>
                    <w:rPr>
                      <w:rFonts w:ascii="Cambria Math" w:eastAsia="MS Mincho" w:hAnsi="Cambria Math" w:cs="Times New Roman"/>
                    </w:rPr>
                    <m:t>e</m:t>
                  </m:r>
                </m:e>
                <m:sup>
                  <m:d>
                    <m:dPr>
                      <m:ctrlPr>
                        <w:rPr>
                          <w:rFonts w:ascii="Cambria Math" w:eastAsia="MS Mincho" w:hAnsi="Cambria Math" w:cs="Times New Roman"/>
                          <w:i/>
                        </w:rPr>
                      </m:ctrlPr>
                    </m:dPr>
                    <m:e>
                      <m:r>
                        <w:rPr>
                          <w:rFonts w:ascii="Cambria Math" w:eastAsia="MS Mincho" w:hAnsi="Cambria Math" w:cs="Times New Roman"/>
                        </w:rPr>
                        <m:t>-β</m:t>
                      </m:r>
                      <m:sSup>
                        <m:sSupPr>
                          <m:ctrlPr>
                            <w:rPr>
                              <w:rFonts w:ascii="Cambria Math" w:eastAsia="MS Mincho" w:hAnsi="Cambria Math" w:cs="Times New Roman"/>
                              <w:i/>
                            </w:rPr>
                          </m:ctrlPr>
                        </m:sSupPr>
                        <m:e>
                          <m:r>
                            <w:rPr>
                              <w:rFonts w:ascii="Cambria Math" w:eastAsia="MS Mincho" w:hAnsi="Cambria Math" w:cs="Times New Roman"/>
                            </w:rPr>
                            <m:t>ε</m:t>
                          </m:r>
                        </m:e>
                        <m:sup>
                          <m:r>
                            <w:rPr>
                              <w:rFonts w:ascii="Cambria Math" w:eastAsia="MS Mincho" w:hAnsi="Cambria Math" w:cs="Times New Roman"/>
                            </w:rPr>
                            <m:t>2</m:t>
                          </m:r>
                        </m:sup>
                      </m:sSup>
                    </m:e>
                  </m:d>
                </m:sup>
              </m:sSup>
            </m:oMath>
            <w:r w:rsidRPr="005D5FFD">
              <w:rPr>
                <w:rFonts w:ascii="Times New Roman" w:eastAsia="MS Mincho" w:hAnsi="Times New Roman" w:cs="Times New Roman"/>
              </w:rPr>
              <w:t xml:space="preserve">       (</w:t>
            </w:r>
            <w:r w:rsidR="009B1FBC" w:rsidRPr="005D5FFD">
              <w:rPr>
                <w:rFonts w:ascii="Times New Roman" w:eastAsia="MS Mincho" w:hAnsi="Times New Roman" w:cs="Times New Roman"/>
              </w:rPr>
              <w:t>6</w:t>
            </w:r>
            <w:r w:rsidRPr="005D5FFD">
              <w:rPr>
                <w:rFonts w:ascii="Times New Roman" w:eastAsia="MS Mincho" w:hAnsi="Times New Roman" w:cs="Times New Roman"/>
              </w:rPr>
              <w:t>)</w:t>
            </w:r>
          </w:p>
          <w:p w:rsidR="00B67D3B" w:rsidRDefault="003F4A55" w:rsidP="009B1FBC">
            <w:pPr>
              <w:spacing w:line="480" w:lineRule="auto"/>
              <w:jc w:val="center"/>
              <w:rPr>
                <w:rFonts w:ascii="Times New Roman" w:eastAsia="Times New Roman" w:hAnsi="Times New Roman" w:cs="Times New Roman"/>
                <w:sz w:val="24"/>
                <w:szCs w:val="24"/>
                <w:lang w:eastAsia="es-ES"/>
              </w:rPr>
            </w:pPr>
            <m:oMath>
              <m:r>
                <w:rPr>
                  <w:rFonts w:ascii="Cambria Math" w:eastAsia="Times New Roman" w:hAnsi="Cambria Math" w:cs="Times New Roman"/>
                  <w:sz w:val="24"/>
                  <w:szCs w:val="24"/>
                  <w:lang w:eastAsia="es-ES"/>
                </w:rPr>
                <m:t>ε=RT*</m:t>
              </m:r>
              <m:func>
                <m:funcPr>
                  <m:ctrlPr>
                    <w:rPr>
                      <w:rFonts w:ascii="Cambria Math" w:eastAsia="Times New Roman" w:hAnsi="Cambria Math" w:cs="Times New Roman"/>
                      <w:i/>
                      <w:sz w:val="24"/>
                      <w:szCs w:val="24"/>
                      <w:lang w:eastAsia="es-ES"/>
                    </w:rPr>
                  </m:ctrlPr>
                </m:funcPr>
                <m:fName>
                  <m:r>
                    <m:rPr>
                      <m:sty m:val="p"/>
                    </m:rPr>
                    <w:rPr>
                      <w:rFonts w:ascii="Cambria Math" w:eastAsia="Times New Roman" w:hAnsi="Cambria Math" w:cs="Times New Roman"/>
                      <w:sz w:val="24"/>
                      <w:szCs w:val="24"/>
                      <w:lang w:eastAsia="es-ES"/>
                    </w:rPr>
                    <m:t>ln</m:t>
                  </m:r>
                </m:fName>
                <m:e>
                  <m:d>
                    <m:dPr>
                      <m:ctrlPr>
                        <w:rPr>
                          <w:rFonts w:ascii="Cambria Math" w:eastAsia="Times New Roman" w:hAnsi="Cambria Math" w:cs="Times New Roman"/>
                          <w:i/>
                          <w:sz w:val="24"/>
                          <w:szCs w:val="24"/>
                          <w:lang w:eastAsia="es-ES"/>
                        </w:rPr>
                      </m:ctrlPr>
                    </m:dPr>
                    <m:e>
                      <m:r>
                        <w:rPr>
                          <w:rFonts w:ascii="Cambria Math" w:eastAsia="Times New Roman" w:hAnsi="Cambria Math" w:cs="Times New Roman"/>
                          <w:sz w:val="24"/>
                          <w:szCs w:val="24"/>
                          <w:lang w:eastAsia="es-ES"/>
                        </w:rPr>
                        <m:t>1+</m:t>
                      </m:r>
                      <m:f>
                        <m:fPr>
                          <m:ctrlPr>
                            <w:rPr>
                              <w:rFonts w:ascii="Cambria Math" w:eastAsia="Times New Roman" w:hAnsi="Cambria Math" w:cs="Times New Roman"/>
                              <w:i/>
                              <w:sz w:val="24"/>
                              <w:szCs w:val="24"/>
                              <w:lang w:eastAsia="es-ES"/>
                            </w:rPr>
                          </m:ctrlPr>
                        </m:fPr>
                        <m:num>
                          <m:r>
                            <w:rPr>
                              <w:rFonts w:ascii="Cambria Math" w:eastAsia="Times New Roman" w:hAnsi="Cambria Math" w:cs="Times New Roman"/>
                              <w:sz w:val="24"/>
                              <w:szCs w:val="24"/>
                              <w:lang w:eastAsia="es-ES"/>
                            </w:rPr>
                            <m:t>1</m:t>
                          </m:r>
                        </m:num>
                        <m:den>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C</m:t>
                              </m:r>
                            </m:e>
                            <m:sub>
                              <m:r>
                                <w:rPr>
                                  <w:rFonts w:ascii="Cambria Math" w:eastAsia="Times New Roman" w:hAnsi="Cambria Math" w:cs="Times New Roman"/>
                                  <w:sz w:val="24"/>
                                  <w:szCs w:val="24"/>
                                  <w:lang w:eastAsia="es-ES"/>
                                </w:rPr>
                                <m:t>e</m:t>
                              </m:r>
                            </m:sub>
                          </m:sSub>
                        </m:den>
                      </m:f>
                    </m:e>
                  </m:d>
                </m:e>
              </m:func>
            </m:oMath>
            <w:r w:rsidRPr="005D5FFD">
              <w:rPr>
                <w:rFonts w:ascii="Times New Roman" w:eastAsia="Times New Roman" w:hAnsi="Times New Roman" w:cs="Times New Roman"/>
                <w:sz w:val="24"/>
                <w:szCs w:val="24"/>
                <w:lang w:eastAsia="es-ES"/>
              </w:rPr>
              <w:t xml:space="preserve"> (</w:t>
            </w:r>
            <w:r w:rsidR="009B1FBC" w:rsidRPr="005D5FFD">
              <w:rPr>
                <w:rFonts w:ascii="Times New Roman" w:eastAsia="Times New Roman" w:hAnsi="Times New Roman" w:cs="Times New Roman"/>
                <w:sz w:val="24"/>
                <w:szCs w:val="24"/>
                <w:lang w:eastAsia="es-ES"/>
              </w:rPr>
              <w:t>7</w:t>
            </w:r>
            <w:r w:rsidRPr="005D5FFD">
              <w:rPr>
                <w:rFonts w:ascii="Times New Roman" w:eastAsia="Times New Roman" w:hAnsi="Times New Roman" w:cs="Times New Roman"/>
                <w:sz w:val="24"/>
                <w:szCs w:val="24"/>
                <w:lang w:eastAsia="es-ES"/>
              </w:rPr>
              <w:t xml:space="preserve">) </w:t>
            </w:r>
          </w:p>
          <w:p w:rsidR="003F4A55" w:rsidRPr="005D5FFD" w:rsidRDefault="00B67D3B" w:rsidP="00B67D3B">
            <w:pPr>
              <w:spacing w:line="480" w:lineRule="auto"/>
              <w:rPr>
                <w:rFonts w:ascii="Times New Roman" w:eastAsia="MS Mincho" w:hAnsi="Times New Roman" w:cs="Times New Roman"/>
              </w:rPr>
            </w:pPr>
            <m:oMath>
              <m:r>
                <w:rPr>
                  <w:rFonts w:ascii="Cambria Math" w:eastAsia="MS Mincho" w:hAnsi="Cambria Math" w:cs="Times New Roman"/>
                </w:rPr>
                <m:t>E=</m:t>
              </m:r>
              <m:sSup>
                <m:sSupPr>
                  <m:ctrlPr>
                    <w:rPr>
                      <w:rFonts w:ascii="Cambria Math" w:eastAsia="MS Mincho" w:hAnsi="Cambria Math" w:cs="Times New Roman"/>
                      <w:i/>
                    </w:rPr>
                  </m:ctrlPr>
                </m:sSupPr>
                <m:e>
                  <m:r>
                    <w:rPr>
                      <w:rFonts w:ascii="Cambria Math" w:eastAsia="MS Mincho" w:hAnsi="Cambria Math" w:cs="Times New Roman"/>
                    </w:rPr>
                    <m:t>(-2β)</m:t>
                  </m:r>
                </m:e>
                <m:sup>
                  <m:r>
                    <w:rPr>
                      <w:rFonts w:ascii="Cambria Math" w:eastAsia="MS Mincho" w:hAnsi="Cambria Math" w:cs="Times New Roman"/>
                    </w:rPr>
                    <m:t xml:space="preserve">- </m:t>
                  </m:r>
                  <m:f>
                    <m:fPr>
                      <m:ctrlPr>
                        <w:rPr>
                          <w:rFonts w:ascii="Cambria Math" w:eastAsia="MS Mincho" w:hAnsi="Cambria Math" w:cs="Times New Roman"/>
                          <w:i/>
                        </w:rPr>
                      </m:ctrlPr>
                    </m:fPr>
                    <m:num>
                      <m:r>
                        <w:rPr>
                          <w:rFonts w:ascii="Cambria Math" w:eastAsia="MS Mincho" w:hAnsi="Cambria Math" w:cs="Times New Roman"/>
                        </w:rPr>
                        <m:t>1</m:t>
                      </m:r>
                    </m:num>
                    <m:den>
                      <m:r>
                        <w:rPr>
                          <w:rFonts w:ascii="Cambria Math" w:eastAsia="MS Mincho" w:hAnsi="Cambria Math" w:cs="Times New Roman"/>
                        </w:rPr>
                        <m:t>2</m:t>
                      </m:r>
                    </m:den>
                  </m:f>
                </m:sup>
              </m:sSup>
            </m:oMath>
            <w:r w:rsidRPr="00B67D3B">
              <w:rPr>
                <w:rFonts w:ascii="Times New Roman" w:eastAsia="MS Mincho" w:hAnsi="Times New Roman" w:cs="Times New Roman"/>
              </w:rPr>
              <w:t xml:space="preserve">  </w:t>
            </w:r>
            <w:r>
              <w:rPr>
                <w:rFonts w:ascii="Times New Roman" w:eastAsia="MS Mincho" w:hAnsi="Times New Roman" w:cs="Times New Roman"/>
              </w:rPr>
              <w:t xml:space="preserve">              (8)</w:t>
            </w:r>
            <w:r w:rsidRPr="00B67D3B">
              <w:rPr>
                <w:rFonts w:ascii="Times New Roman" w:eastAsia="MS Mincho" w:hAnsi="Times New Roman" w:cs="Times New Roman"/>
              </w:rPr>
              <w:t xml:space="preserve">                                                                                                              </w:t>
            </w:r>
            <w:r w:rsidR="003F4A55" w:rsidRPr="005D5FFD">
              <w:rPr>
                <w:rFonts w:ascii="Times New Roman" w:eastAsia="Times New Roman" w:hAnsi="Times New Roman" w:cs="Times New Roman"/>
                <w:sz w:val="24"/>
                <w:szCs w:val="24"/>
                <w:lang w:eastAsia="es-ES"/>
              </w:rPr>
              <w:t xml:space="preserve">     </w:t>
            </w:r>
          </w:p>
        </w:tc>
        <w:tc>
          <w:tcPr>
            <w:tcW w:w="3639" w:type="dxa"/>
          </w:tcPr>
          <w:p w:rsidR="00654A39" w:rsidRPr="005D5FFD" w:rsidRDefault="00F56CC1" w:rsidP="00B67D3B">
            <w:pPr>
              <w:spacing w:line="480" w:lineRule="auto"/>
              <w:jc w:val="center"/>
              <w:rPr>
                <w:rFonts w:ascii="Times New Roman" w:eastAsia="Calibri" w:hAnsi="Times New Roman" w:cs="Times New Roman"/>
              </w:rPr>
            </w:pPr>
            <m:oMath>
              <m:func>
                <m:funcPr>
                  <m:ctrlPr>
                    <w:rPr>
                      <w:rFonts w:ascii="Cambria Math" w:eastAsia="Calibri" w:hAnsi="Cambria Math" w:cs="Times New Roman"/>
                      <w:i/>
                    </w:rPr>
                  </m:ctrlPr>
                </m:funcPr>
                <m:fName>
                  <m:r>
                    <m:rPr>
                      <m:sty m:val="p"/>
                    </m:rPr>
                    <w:rPr>
                      <w:rFonts w:ascii="Cambria Math" w:eastAsia="Calibri" w:hAnsi="Cambria Math" w:cs="Times New Roman"/>
                    </w:rPr>
                    <m:t>ln</m:t>
                  </m:r>
                </m:fName>
                <m:e>
                  <m:sSub>
                    <m:sSubPr>
                      <m:ctrlPr>
                        <w:rPr>
                          <w:rFonts w:ascii="Cambria Math" w:eastAsia="Calibri" w:hAnsi="Cambria Math" w:cs="Times New Roman"/>
                          <w:i/>
                        </w:rPr>
                      </m:ctrlPr>
                    </m:sSubPr>
                    <m:e>
                      <m:r>
                        <w:rPr>
                          <w:rFonts w:ascii="Cambria Math" w:eastAsia="Calibri" w:hAnsi="Cambria Math" w:cs="Times New Roman"/>
                        </w:rPr>
                        <m:t>q</m:t>
                      </m:r>
                    </m:e>
                    <m:sub>
                      <m:r>
                        <w:rPr>
                          <w:rFonts w:ascii="Cambria Math" w:eastAsia="Calibri" w:hAnsi="Cambria Math" w:cs="Times New Roman"/>
                        </w:rPr>
                        <m:t>e</m:t>
                      </m:r>
                    </m:sub>
                  </m:sSub>
                  <m:r>
                    <w:rPr>
                      <w:rFonts w:ascii="Cambria Math" w:eastAsia="Calibri" w:hAnsi="Cambria Math" w:cs="Times New Roman"/>
                    </w:rPr>
                    <m:t>=</m:t>
                  </m:r>
                  <m:func>
                    <m:funcPr>
                      <m:ctrlPr>
                        <w:rPr>
                          <w:rFonts w:ascii="Cambria Math" w:eastAsia="Calibri" w:hAnsi="Cambria Math" w:cs="Times New Roman"/>
                          <w:i/>
                        </w:rPr>
                      </m:ctrlPr>
                    </m:funcPr>
                    <m:fName>
                      <m:r>
                        <m:rPr>
                          <m:sty m:val="p"/>
                        </m:rPr>
                        <w:rPr>
                          <w:rFonts w:ascii="Cambria Math" w:eastAsia="Calibri" w:hAnsi="Cambria Math" w:cs="Times New Roman"/>
                        </w:rPr>
                        <m:t>ln</m:t>
                      </m:r>
                    </m:fName>
                    <m:e>
                      <m:sSub>
                        <m:sSubPr>
                          <m:ctrlPr>
                            <w:rPr>
                              <w:rFonts w:ascii="Cambria Math" w:eastAsia="Calibri" w:hAnsi="Cambria Math" w:cs="Times New Roman"/>
                              <w:i/>
                            </w:rPr>
                          </m:ctrlPr>
                        </m:sSubPr>
                        <m:e>
                          <m:r>
                            <w:rPr>
                              <w:rFonts w:ascii="Cambria Math" w:eastAsia="Calibri" w:hAnsi="Cambria Math" w:cs="Times New Roman"/>
                            </w:rPr>
                            <m:t>q</m:t>
                          </m:r>
                        </m:e>
                        <m:sub>
                          <m:r>
                            <w:rPr>
                              <w:rFonts w:ascii="Cambria Math" w:eastAsia="Calibri" w:hAnsi="Cambria Math" w:cs="Times New Roman"/>
                            </w:rPr>
                            <m:t>máx</m:t>
                          </m:r>
                        </m:sub>
                      </m:sSub>
                    </m:e>
                  </m:func>
                </m:e>
              </m:func>
              <m:r>
                <w:rPr>
                  <w:rFonts w:ascii="Cambria Math" w:eastAsia="Calibri" w:hAnsi="Cambria Math" w:cs="Times New Roman"/>
                </w:rPr>
                <m:t>-β*</m:t>
              </m:r>
              <m:sSup>
                <m:sSupPr>
                  <m:ctrlPr>
                    <w:rPr>
                      <w:rFonts w:ascii="Cambria Math" w:eastAsia="Calibri" w:hAnsi="Cambria Math" w:cs="Times New Roman"/>
                      <w:i/>
                    </w:rPr>
                  </m:ctrlPr>
                </m:sSupPr>
                <m:e>
                  <m:r>
                    <w:rPr>
                      <w:rFonts w:ascii="Cambria Math" w:eastAsia="Calibri" w:hAnsi="Cambria Math" w:cs="Times New Roman"/>
                    </w:rPr>
                    <m:t>ε</m:t>
                  </m:r>
                </m:e>
                <m:sup>
                  <m:r>
                    <w:rPr>
                      <w:rFonts w:ascii="Cambria Math" w:eastAsia="Calibri" w:hAnsi="Cambria Math" w:cs="Times New Roman"/>
                    </w:rPr>
                    <m:t>2</m:t>
                  </m:r>
                </m:sup>
              </m:sSup>
            </m:oMath>
            <w:r w:rsidR="00654A39" w:rsidRPr="005D5FFD">
              <w:rPr>
                <w:rFonts w:ascii="Times New Roman" w:eastAsia="Calibri" w:hAnsi="Times New Roman" w:cs="Times New Roman"/>
              </w:rPr>
              <w:t xml:space="preserve">            (</w:t>
            </w:r>
            <w:r w:rsidR="00727225" w:rsidRPr="005D5FFD">
              <w:rPr>
                <w:rFonts w:ascii="Times New Roman" w:eastAsia="Calibri" w:hAnsi="Times New Roman" w:cs="Times New Roman"/>
              </w:rPr>
              <w:t>1</w:t>
            </w:r>
            <w:r w:rsidR="00B67D3B">
              <w:rPr>
                <w:rFonts w:ascii="Times New Roman" w:eastAsia="Calibri" w:hAnsi="Times New Roman" w:cs="Times New Roman"/>
              </w:rPr>
              <w:t>3</w:t>
            </w:r>
            <w:r w:rsidR="00654A39" w:rsidRPr="005D5FFD">
              <w:rPr>
                <w:rFonts w:ascii="Times New Roman" w:eastAsia="Calibri" w:hAnsi="Times New Roman" w:cs="Times New Roman"/>
              </w:rPr>
              <w:t>)</w:t>
            </w:r>
          </w:p>
        </w:tc>
      </w:tr>
      <w:tr w:rsidR="00654A39" w:rsidRPr="005D5FFD" w:rsidTr="00727225">
        <w:tc>
          <w:tcPr>
            <w:tcW w:w="2183" w:type="dxa"/>
          </w:tcPr>
          <w:p w:rsidR="00654A39" w:rsidRPr="005D5FFD" w:rsidRDefault="00654A39" w:rsidP="00654A39">
            <w:pPr>
              <w:spacing w:line="480" w:lineRule="auto"/>
              <w:jc w:val="center"/>
              <w:rPr>
                <w:rFonts w:ascii="Times New Roman" w:eastAsia="MS Mincho" w:hAnsi="Times New Roman" w:cs="Times New Roman"/>
              </w:rPr>
            </w:pPr>
            <w:r w:rsidRPr="005D5FFD">
              <w:rPr>
                <w:rFonts w:ascii="Times New Roman" w:eastAsia="Times New Roman" w:hAnsi="Times New Roman" w:cs="Times New Roman"/>
                <w:lang w:eastAsia="es-ES"/>
              </w:rPr>
              <w:t>Temkin</w:t>
            </w:r>
          </w:p>
        </w:tc>
        <w:tc>
          <w:tcPr>
            <w:tcW w:w="2683" w:type="dxa"/>
          </w:tcPr>
          <w:p w:rsidR="00654A39" w:rsidRPr="005D5FFD" w:rsidRDefault="00F56CC1" w:rsidP="00654A39">
            <w:pPr>
              <w:spacing w:line="480" w:lineRule="auto"/>
              <w:jc w:val="center"/>
              <w:rPr>
                <w:rFonts w:ascii="Times New Roman" w:eastAsia="MS Mincho" w:hAnsi="Times New Roman" w:cs="Times New Roman"/>
              </w:rPr>
            </w:pPr>
            <m:oMath>
              <m:sSub>
                <m:sSubPr>
                  <m:ctrlPr>
                    <w:rPr>
                      <w:rFonts w:ascii="Cambria Math" w:eastAsia="MS Mincho" w:hAnsi="Cambria Math" w:cs="Times New Roman"/>
                      <w:i/>
                    </w:rPr>
                  </m:ctrlPr>
                </m:sSubPr>
                <m:e>
                  <m:r>
                    <w:rPr>
                      <w:rFonts w:ascii="Cambria Math" w:eastAsia="MS Mincho" w:hAnsi="Cambria Math" w:cs="Times New Roman"/>
                    </w:rPr>
                    <m:t>q</m:t>
                  </m:r>
                </m:e>
                <m:sub>
                  <m:r>
                    <w:rPr>
                      <w:rFonts w:ascii="Cambria Math" w:eastAsia="MS Mincho" w:hAnsi="Cambria Math" w:cs="Times New Roman"/>
                    </w:rPr>
                    <m:t>e</m:t>
                  </m:r>
                </m:sub>
              </m:sSub>
              <m:r>
                <w:rPr>
                  <w:rFonts w:ascii="Cambria Math" w:eastAsia="MS Mincho" w:hAnsi="Cambria Math" w:cs="Times New Roman"/>
                </w:rPr>
                <m:t>=B*</m:t>
              </m:r>
              <m:func>
                <m:funcPr>
                  <m:ctrlPr>
                    <w:rPr>
                      <w:rFonts w:ascii="Cambria Math" w:eastAsia="MS Mincho" w:hAnsi="Cambria Math" w:cs="Times New Roman"/>
                      <w:i/>
                    </w:rPr>
                  </m:ctrlPr>
                </m:funcPr>
                <m:fName>
                  <m:r>
                    <m:rPr>
                      <m:sty m:val="p"/>
                    </m:rPr>
                    <w:rPr>
                      <w:rFonts w:ascii="Cambria Math" w:eastAsia="MS Mincho" w:hAnsi="Cambria Math" w:cs="Times New Roman"/>
                    </w:rPr>
                    <m:t>ln</m:t>
                  </m:r>
                </m:fName>
                <m:e>
                  <m:sSub>
                    <m:sSubPr>
                      <m:ctrlPr>
                        <w:rPr>
                          <w:rFonts w:ascii="Cambria Math" w:eastAsia="MS Mincho" w:hAnsi="Cambria Math" w:cs="Times New Roman"/>
                          <w:i/>
                        </w:rPr>
                      </m:ctrlPr>
                    </m:sSubPr>
                    <m:e>
                      <m:r>
                        <w:rPr>
                          <w:rFonts w:ascii="Cambria Math" w:eastAsia="MS Mincho" w:hAnsi="Cambria Math" w:cs="Times New Roman"/>
                        </w:rPr>
                        <m:t>A</m:t>
                      </m:r>
                    </m:e>
                    <m:sub>
                      <m:r>
                        <w:rPr>
                          <w:rFonts w:ascii="Cambria Math" w:eastAsia="MS Mincho" w:hAnsi="Cambria Math" w:cs="Times New Roman"/>
                        </w:rPr>
                        <m:t>T</m:t>
                      </m:r>
                    </m:sub>
                  </m:sSub>
                </m:e>
              </m:func>
              <m:sSub>
                <m:sSubPr>
                  <m:ctrlPr>
                    <w:rPr>
                      <w:rFonts w:ascii="Cambria Math" w:eastAsia="MS Mincho" w:hAnsi="Cambria Math" w:cs="Times New Roman"/>
                      <w:i/>
                    </w:rPr>
                  </m:ctrlPr>
                </m:sSubPr>
                <m:e>
                  <m:r>
                    <w:rPr>
                      <w:rFonts w:ascii="Cambria Math" w:eastAsia="MS Mincho" w:hAnsi="Cambria Math" w:cs="Times New Roman"/>
                    </w:rPr>
                    <m:t>C</m:t>
                  </m:r>
                </m:e>
                <m:sub>
                  <m:r>
                    <w:rPr>
                      <w:rFonts w:ascii="Cambria Math" w:eastAsia="MS Mincho" w:hAnsi="Cambria Math" w:cs="Times New Roman"/>
                    </w:rPr>
                    <m:t>e</m:t>
                  </m:r>
                </m:sub>
              </m:sSub>
            </m:oMath>
            <w:r w:rsidR="00654A39" w:rsidRPr="005D5FFD">
              <w:rPr>
                <w:rFonts w:ascii="Times New Roman" w:eastAsia="MS Mincho" w:hAnsi="Times New Roman" w:cs="Times New Roman"/>
              </w:rPr>
              <w:t xml:space="preserve">          (</w:t>
            </w:r>
            <w:r w:rsidR="00B67D3B">
              <w:rPr>
                <w:rFonts w:ascii="Times New Roman" w:eastAsia="MS Mincho" w:hAnsi="Times New Roman" w:cs="Times New Roman"/>
              </w:rPr>
              <w:t>9</w:t>
            </w:r>
            <w:r w:rsidR="00654A39" w:rsidRPr="005D5FFD">
              <w:rPr>
                <w:rFonts w:ascii="Times New Roman" w:eastAsia="MS Mincho" w:hAnsi="Times New Roman" w:cs="Times New Roman"/>
              </w:rPr>
              <w:t>)</w:t>
            </w:r>
          </w:p>
          <w:p w:rsidR="003F4A55" w:rsidRPr="005D5FFD" w:rsidRDefault="003F4A55" w:rsidP="00B67D3B">
            <w:pPr>
              <w:spacing w:line="480" w:lineRule="auto"/>
              <w:rPr>
                <w:rFonts w:ascii="Times New Roman" w:eastAsia="MS Mincho" w:hAnsi="Times New Roman" w:cs="Times New Roman"/>
              </w:rPr>
            </w:pPr>
            <m:oMath>
              <m:r>
                <w:rPr>
                  <w:rFonts w:ascii="Cambria Math" w:eastAsia="Times New Roman" w:hAnsi="Cambria Math" w:cs="Times New Roman"/>
                  <w:sz w:val="24"/>
                  <w:szCs w:val="24"/>
                  <w:lang w:eastAsia="es-ES"/>
                </w:rPr>
                <m:t>B=</m:t>
              </m:r>
              <m:f>
                <m:fPr>
                  <m:ctrlPr>
                    <w:rPr>
                      <w:rFonts w:ascii="Cambria Math" w:eastAsia="Times New Roman" w:hAnsi="Cambria Math" w:cs="Times New Roman"/>
                      <w:i/>
                      <w:sz w:val="24"/>
                      <w:szCs w:val="24"/>
                      <w:lang w:eastAsia="es-ES"/>
                    </w:rPr>
                  </m:ctrlPr>
                </m:fPr>
                <m:num>
                  <m:r>
                    <w:rPr>
                      <w:rFonts w:ascii="Cambria Math" w:eastAsia="Times New Roman" w:hAnsi="Cambria Math" w:cs="Times New Roman"/>
                      <w:sz w:val="24"/>
                      <w:szCs w:val="24"/>
                      <w:lang w:eastAsia="es-ES"/>
                    </w:rPr>
                    <m:t>R*T</m:t>
                  </m:r>
                </m:num>
                <m:den>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b</m:t>
                      </m:r>
                    </m:e>
                    <m:sub>
                      <m:r>
                        <w:rPr>
                          <w:rFonts w:ascii="Cambria Math" w:eastAsia="Times New Roman" w:hAnsi="Cambria Math" w:cs="Times New Roman"/>
                          <w:sz w:val="24"/>
                          <w:szCs w:val="24"/>
                          <w:lang w:eastAsia="es-ES"/>
                        </w:rPr>
                        <m:t>T</m:t>
                      </m:r>
                    </m:sub>
                  </m:sSub>
                </m:den>
              </m:f>
            </m:oMath>
            <w:r w:rsidRPr="005D5FFD">
              <w:rPr>
                <w:rFonts w:ascii="Times New Roman" w:eastAsia="Times New Roman" w:hAnsi="Times New Roman" w:cs="Times New Roman"/>
                <w:sz w:val="24"/>
                <w:szCs w:val="24"/>
                <w:lang w:eastAsia="es-ES"/>
              </w:rPr>
              <w:t xml:space="preserve">                     (</w:t>
            </w:r>
            <w:r w:rsidR="00B67D3B">
              <w:rPr>
                <w:rFonts w:ascii="Times New Roman" w:eastAsia="Times New Roman" w:hAnsi="Times New Roman" w:cs="Times New Roman"/>
                <w:sz w:val="24"/>
                <w:szCs w:val="24"/>
                <w:lang w:eastAsia="es-ES"/>
              </w:rPr>
              <w:t>10</w:t>
            </w:r>
            <w:r w:rsidRPr="005D5FFD">
              <w:rPr>
                <w:rFonts w:ascii="Times New Roman" w:eastAsia="Times New Roman" w:hAnsi="Times New Roman" w:cs="Times New Roman"/>
                <w:sz w:val="24"/>
                <w:szCs w:val="24"/>
                <w:lang w:eastAsia="es-ES"/>
              </w:rPr>
              <w:t>)</w:t>
            </w:r>
          </w:p>
        </w:tc>
        <w:tc>
          <w:tcPr>
            <w:tcW w:w="3639" w:type="dxa"/>
          </w:tcPr>
          <w:p w:rsidR="00654A39" w:rsidRPr="005D5FFD" w:rsidRDefault="00F56CC1" w:rsidP="00B67D3B">
            <w:pPr>
              <w:spacing w:line="480" w:lineRule="auto"/>
              <w:jc w:val="center"/>
              <w:rPr>
                <w:rFonts w:ascii="Times New Roman" w:eastAsia="Calibri" w:hAnsi="Times New Roman" w:cs="Times New Roman"/>
              </w:rPr>
            </w:pPr>
            <m:oMath>
              <m:sSub>
                <m:sSubPr>
                  <m:ctrlPr>
                    <w:rPr>
                      <w:rFonts w:ascii="Cambria Math" w:eastAsia="Calibri" w:hAnsi="Cambria Math" w:cs="Times New Roman"/>
                      <w:i/>
                    </w:rPr>
                  </m:ctrlPr>
                </m:sSubPr>
                <m:e>
                  <m:r>
                    <w:rPr>
                      <w:rFonts w:ascii="Cambria Math" w:eastAsia="Calibri" w:hAnsi="Cambria Math" w:cs="Times New Roman"/>
                    </w:rPr>
                    <m:t>q</m:t>
                  </m:r>
                </m:e>
                <m:sub>
                  <m:r>
                    <w:rPr>
                      <w:rFonts w:ascii="Cambria Math" w:eastAsia="Calibri" w:hAnsi="Cambria Math" w:cs="Times New Roman"/>
                    </w:rPr>
                    <m:t>e</m:t>
                  </m:r>
                </m:sub>
              </m:sSub>
              <m:r>
                <w:rPr>
                  <w:rFonts w:ascii="Cambria Math" w:eastAsia="Calibri" w:hAnsi="Cambria Math" w:cs="Times New Roman"/>
                </w:rPr>
                <m:t>=B*</m:t>
              </m:r>
              <m:func>
                <m:funcPr>
                  <m:ctrlPr>
                    <w:rPr>
                      <w:rFonts w:ascii="Cambria Math" w:eastAsia="Calibri" w:hAnsi="Cambria Math" w:cs="Times New Roman"/>
                      <w:i/>
                    </w:rPr>
                  </m:ctrlPr>
                </m:funcPr>
                <m:fName>
                  <m:r>
                    <m:rPr>
                      <m:sty m:val="p"/>
                    </m:rPr>
                    <w:rPr>
                      <w:rFonts w:ascii="Cambria Math" w:eastAsia="Calibri" w:hAnsi="Cambria Math" w:cs="Times New Roman"/>
                    </w:rPr>
                    <m:t>ln</m:t>
                  </m:r>
                </m:fName>
                <m:e>
                  <m:d>
                    <m:dPr>
                      <m:ctrlPr>
                        <w:rPr>
                          <w:rFonts w:ascii="Cambria Math" w:eastAsia="Calibri" w:hAnsi="Cambria Math" w:cs="Times New Roman"/>
                          <w:i/>
                        </w:rPr>
                      </m:ctrlPr>
                    </m:dPr>
                    <m:e>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T</m:t>
                          </m:r>
                        </m:sub>
                      </m:sSub>
                    </m:e>
                  </m:d>
                  <m:r>
                    <w:rPr>
                      <w:rFonts w:ascii="Cambria Math" w:eastAsia="Calibri" w:hAnsi="Cambria Math" w:cs="Times New Roman"/>
                    </w:rPr>
                    <m:t>+B</m:t>
                  </m:r>
                  <m:func>
                    <m:funcPr>
                      <m:ctrlPr>
                        <w:rPr>
                          <w:rFonts w:ascii="Cambria Math" w:eastAsia="Calibri" w:hAnsi="Cambria Math" w:cs="Times New Roman"/>
                          <w:i/>
                        </w:rPr>
                      </m:ctrlPr>
                    </m:funcPr>
                    <m:fName>
                      <m:r>
                        <m:rPr>
                          <m:sty m:val="p"/>
                        </m:rPr>
                        <w:rPr>
                          <w:rFonts w:ascii="Cambria Math" w:eastAsia="Calibri" w:hAnsi="Cambria Math" w:cs="Times New Roman"/>
                        </w:rPr>
                        <m:t>ln</m:t>
                      </m:r>
                    </m:fName>
                    <m:e>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e</m:t>
                          </m:r>
                        </m:sub>
                      </m:sSub>
                    </m:e>
                  </m:func>
                </m:e>
              </m:func>
            </m:oMath>
            <w:r w:rsidR="00654A39" w:rsidRPr="005D5FFD">
              <w:rPr>
                <w:rFonts w:ascii="Times New Roman" w:eastAsia="Calibri" w:hAnsi="Times New Roman" w:cs="Times New Roman"/>
              </w:rPr>
              <w:t xml:space="preserve">        </w:t>
            </w:r>
            <w:r w:rsidR="00727225" w:rsidRPr="005D5FFD">
              <w:rPr>
                <w:rFonts w:ascii="Times New Roman" w:eastAsia="Calibri" w:hAnsi="Times New Roman" w:cs="Times New Roman"/>
              </w:rPr>
              <w:t xml:space="preserve"> </w:t>
            </w:r>
            <w:r w:rsidR="00654A39" w:rsidRPr="005D5FFD">
              <w:rPr>
                <w:rFonts w:ascii="Times New Roman" w:eastAsia="Calibri" w:hAnsi="Times New Roman" w:cs="Times New Roman"/>
              </w:rPr>
              <w:t>(</w:t>
            </w:r>
            <w:r w:rsidR="00727225" w:rsidRPr="005D5FFD">
              <w:rPr>
                <w:rFonts w:ascii="Times New Roman" w:eastAsia="Calibri" w:hAnsi="Times New Roman" w:cs="Times New Roman"/>
              </w:rPr>
              <w:t>1</w:t>
            </w:r>
            <w:r w:rsidR="00B67D3B">
              <w:rPr>
                <w:rFonts w:ascii="Times New Roman" w:eastAsia="Calibri" w:hAnsi="Times New Roman" w:cs="Times New Roman"/>
              </w:rPr>
              <w:t>4</w:t>
            </w:r>
            <w:r w:rsidR="00654A39" w:rsidRPr="005D5FFD">
              <w:rPr>
                <w:rFonts w:ascii="Times New Roman" w:eastAsia="Calibri" w:hAnsi="Times New Roman" w:cs="Times New Roman"/>
              </w:rPr>
              <w:t>)</w:t>
            </w:r>
          </w:p>
        </w:tc>
      </w:tr>
    </w:tbl>
    <w:p w:rsidR="003F4A55" w:rsidRPr="005D5FFD" w:rsidRDefault="003F4A55" w:rsidP="003F4A55">
      <w:pPr>
        <w:spacing w:line="360" w:lineRule="auto"/>
        <w:jc w:val="both"/>
        <w:rPr>
          <w:rFonts w:ascii="Times New Roman" w:eastAsia="Times New Roman" w:hAnsi="Times New Roman" w:cs="Times New Roman"/>
          <w:sz w:val="20"/>
          <w:szCs w:val="20"/>
          <w:lang w:eastAsia="es-ES"/>
        </w:rPr>
      </w:pPr>
      <w:r w:rsidRPr="005D5FFD">
        <w:rPr>
          <w:rFonts w:ascii="Times New Roman" w:eastAsia="Times New Roman" w:hAnsi="Times New Roman" w:cs="Times New Roman"/>
          <w:i/>
          <w:sz w:val="20"/>
          <w:szCs w:val="20"/>
          <w:lang w:eastAsia="es-ES"/>
        </w:rPr>
        <w:t>q</w:t>
      </w:r>
      <w:r w:rsidRPr="005D5FFD">
        <w:rPr>
          <w:rFonts w:ascii="Times New Roman" w:eastAsia="Times New Roman" w:hAnsi="Times New Roman" w:cs="Times New Roman"/>
          <w:sz w:val="20"/>
          <w:szCs w:val="20"/>
          <w:vertAlign w:val="subscript"/>
          <w:lang w:eastAsia="es-ES"/>
        </w:rPr>
        <w:t>e</w:t>
      </w:r>
      <w:r w:rsidRPr="005D5FFD">
        <w:rPr>
          <w:rFonts w:ascii="Times New Roman" w:eastAsia="Times New Roman" w:hAnsi="Times New Roman" w:cs="Times New Roman"/>
          <w:sz w:val="20"/>
          <w:szCs w:val="20"/>
          <w:lang w:eastAsia="es-ES"/>
        </w:rPr>
        <w:t xml:space="preserve">, es el equilibrio alcanzado del adsorbato en el adsorbente (mg/g); </w:t>
      </w:r>
      <w:r w:rsidRPr="005D5FFD">
        <w:rPr>
          <w:rFonts w:ascii="Times New Roman" w:eastAsia="Times New Roman" w:hAnsi="Times New Roman" w:cs="Times New Roman"/>
          <w:i/>
          <w:sz w:val="20"/>
          <w:szCs w:val="20"/>
          <w:lang w:eastAsia="es-ES"/>
        </w:rPr>
        <w:t>q</w:t>
      </w:r>
      <w:r w:rsidRPr="005D5FFD">
        <w:rPr>
          <w:rFonts w:ascii="Times New Roman" w:eastAsia="Times New Roman" w:hAnsi="Times New Roman" w:cs="Times New Roman"/>
          <w:sz w:val="20"/>
          <w:szCs w:val="20"/>
          <w:vertAlign w:val="subscript"/>
          <w:lang w:eastAsia="es-ES"/>
        </w:rPr>
        <w:t>max</w:t>
      </w:r>
      <w:r w:rsidRPr="005D5FFD">
        <w:rPr>
          <w:rFonts w:ascii="Times New Roman" w:eastAsia="Times New Roman" w:hAnsi="Times New Roman" w:cs="Times New Roman"/>
          <w:sz w:val="20"/>
          <w:szCs w:val="20"/>
          <w:lang w:eastAsia="es-ES"/>
        </w:rPr>
        <w:t>, es la máxima capacidad de adsorción (mg/g); C</w:t>
      </w:r>
      <w:r w:rsidRPr="005D5FFD">
        <w:rPr>
          <w:rFonts w:ascii="Times New Roman" w:eastAsia="Times New Roman" w:hAnsi="Times New Roman" w:cs="Times New Roman"/>
          <w:sz w:val="20"/>
          <w:szCs w:val="20"/>
          <w:vertAlign w:val="subscript"/>
          <w:lang w:eastAsia="es-ES"/>
        </w:rPr>
        <w:t>e</w:t>
      </w:r>
      <w:r w:rsidRPr="005D5FFD">
        <w:rPr>
          <w:rFonts w:ascii="Times New Roman" w:eastAsia="Times New Roman" w:hAnsi="Times New Roman" w:cs="Times New Roman"/>
          <w:sz w:val="20"/>
          <w:szCs w:val="20"/>
          <w:lang w:eastAsia="es-ES"/>
        </w:rPr>
        <w:t xml:space="preserve">, es la adsorción en equilibrio del adsorbato en solución (mg/L); </w:t>
      </w:r>
      <w:r w:rsidRPr="005D5FFD">
        <w:rPr>
          <w:rFonts w:ascii="Times New Roman" w:eastAsia="Times New Roman" w:hAnsi="Times New Roman" w:cs="Times New Roman"/>
          <w:i/>
          <w:sz w:val="20"/>
          <w:szCs w:val="20"/>
          <w:lang w:eastAsia="es-ES"/>
        </w:rPr>
        <w:t>b</w:t>
      </w:r>
      <w:r w:rsidRPr="005D5FFD">
        <w:rPr>
          <w:rFonts w:ascii="Times New Roman" w:eastAsia="Times New Roman" w:hAnsi="Times New Roman" w:cs="Times New Roman"/>
          <w:sz w:val="20"/>
          <w:szCs w:val="20"/>
          <w:lang w:eastAsia="es-ES"/>
        </w:rPr>
        <w:t xml:space="preserve">, energía relativa de adsorción (L/mg); </w:t>
      </w:r>
      <w:r w:rsidR="003A7779" w:rsidRPr="003A7779">
        <w:rPr>
          <w:rFonts w:ascii="Times New Roman" w:eastAsia="Times New Roman" w:hAnsi="Times New Roman" w:cs="Times New Roman"/>
          <w:sz w:val="20"/>
          <w:szCs w:val="20"/>
          <w:lang w:eastAsia="es-ES"/>
        </w:rPr>
        <w:t>RL</w:t>
      </w:r>
      <w:r w:rsidR="003A7779">
        <w:rPr>
          <w:rFonts w:ascii="Times New Roman" w:eastAsia="Times New Roman" w:hAnsi="Times New Roman" w:cs="Times New Roman"/>
          <w:sz w:val="20"/>
          <w:szCs w:val="20"/>
          <w:lang w:eastAsia="es-ES"/>
        </w:rPr>
        <w:t>,</w:t>
      </w:r>
      <w:r w:rsidR="003A7779" w:rsidRPr="003A7779">
        <w:rPr>
          <w:rFonts w:ascii="Times New Roman" w:eastAsia="Times New Roman" w:hAnsi="Times New Roman" w:cs="Times New Roman"/>
          <w:sz w:val="20"/>
          <w:szCs w:val="20"/>
          <w:lang w:eastAsia="es-ES"/>
        </w:rPr>
        <w:t xml:space="preserve"> parámetro de equilibrio o factor de separación adimensional</w:t>
      </w:r>
      <w:r w:rsidR="003A7779">
        <w:rPr>
          <w:rFonts w:ascii="Times New Roman" w:eastAsia="Times New Roman" w:hAnsi="Times New Roman" w:cs="Times New Roman"/>
          <w:sz w:val="20"/>
          <w:szCs w:val="20"/>
          <w:lang w:eastAsia="es-ES"/>
        </w:rPr>
        <w:t xml:space="preserve">; </w:t>
      </w:r>
      <w:r w:rsidR="003A7779" w:rsidRPr="005D5FFD">
        <w:rPr>
          <w:rFonts w:ascii="Times New Roman" w:eastAsia="Times New Roman" w:hAnsi="Times New Roman" w:cs="Times New Roman"/>
          <w:sz w:val="20"/>
          <w:szCs w:val="20"/>
          <w:lang w:eastAsia="es-ES"/>
        </w:rPr>
        <w:t xml:space="preserve"> </w:t>
      </w:r>
      <w:r w:rsidRPr="005D5FFD">
        <w:rPr>
          <w:rFonts w:ascii="Times New Roman" w:eastAsia="Times New Roman" w:hAnsi="Times New Roman" w:cs="Times New Roman"/>
          <w:sz w:val="20"/>
          <w:szCs w:val="20"/>
          <w:lang w:eastAsia="es-ES"/>
        </w:rPr>
        <w:t>K</w:t>
      </w:r>
      <w:r w:rsidRPr="005D5FFD">
        <w:rPr>
          <w:rFonts w:ascii="Times New Roman" w:eastAsia="Times New Roman" w:hAnsi="Times New Roman" w:cs="Times New Roman"/>
          <w:sz w:val="20"/>
          <w:szCs w:val="20"/>
          <w:vertAlign w:val="subscript"/>
          <w:lang w:eastAsia="es-ES"/>
        </w:rPr>
        <w:t>F</w:t>
      </w:r>
      <w:r w:rsidRPr="005D5FFD">
        <w:rPr>
          <w:rFonts w:ascii="Times New Roman" w:eastAsia="Times New Roman" w:hAnsi="Times New Roman" w:cs="Times New Roman"/>
          <w:sz w:val="20"/>
          <w:szCs w:val="20"/>
          <w:lang w:eastAsia="es-ES"/>
        </w:rPr>
        <w:t xml:space="preserve">, capacidad de adsorción ((mg/g)*(L/mg) </w:t>
      </w:r>
      <w:r w:rsidRPr="005D5FFD">
        <w:rPr>
          <w:rFonts w:ascii="Times New Roman" w:eastAsia="Times New Roman" w:hAnsi="Times New Roman" w:cs="Times New Roman"/>
          <w:sz w:val="20"/>
          <w:szCs w:val="20"/>
          <w:vertAlign w:val="superscript"/>
          <w:lang w:eastAsia="es-ES"/>
        </w:rPr>
        <w:t>1/n</w:t>
      </w:r>
      <w:r w:rsidRPr="005D5FFD">
        <w:rPr>
          <w:rFonts w:ascii="Times New Roman" w:eastAsia="Times New Roman" w:hAnsi="Times New Roman" w:cs="Times New Roman"/>
          <w:sz w:val="20"/>
          <w:szCs w:val="20"/>
          <w:lang w:eastAsia="es-ES"/>
        </w:rPr>
        <w:t xml:space="preserve">); n, intensidad de adsorción;   β, es la constante del modelo </w:t>
      </w:r>
      <w:r w:rsidRPr="005D5FFD">
        <w:rPr>
          <w:rFonts w:ascii="Times New Roman" w:eastAsia="MS Mincho" w:hAnsi="Times New Roman" w:cs="Times New Roman"/>
          <w:sz w:val="20"/>
          <w:szCs w:val="20"/>
        </w:rPr>
        <w:t xml:space="preserve">Dubinin-Radushkevich </w:t>
      </w:r>
      <w:r w:rsidRPr="005D5FFD">
        <w:rPr>
          <w:rFonts w:ascii="Times New Roman" w:eastAsia="Times New Roman" w:hAnsi="Times New Roman" w:cs="Times New Roman"/>
          <w:sz w:val="20"/>
          <w:szCs w:val="20"/>
          <w:lang w:eastAsia="es-ES"/>
        </w:rPr>
        <w:t>(mol</w:t>
      </w:r>
      <w:r w:rsidRPr="005D5FFD">
        <w:rPr>
          <w:rFonts w:ascii="Times New Roman" w:eastAsia="Times New Roman" w:hAnsi="Times New Roman" w:cs="Times New Roman"/>
          <w:sz w:val="20"/>
          <w:szCs w:val="20"/>
          <w:vertAlign w:val="superscript"/>
          <w:lang w:eastAsia="es-ES"/>
        </w:rPr>
        <w:t>2</w:t>
      </w:r>
      <w:r w:rsidRPr="005D5FFD">
        <w:rPr>
          <w:rFonts w:ascii="Times New Roman" w:eastAsia="Times New Roman" w:hAnsi="Times New Roman" w:cs="Times New Roman"/>
          <w:sz w:val="20"/>
          <w:szCs w:val="20"/>
          <w:lang w:eastAsia="es-ES"/>
        </w:rPr>
        <w:t>/kJ</w:t>
      </w:r>
      <w:r w:rsidRPr="005D5FFD">
        <w:rPr>
          <w:rFonts w:ascii="Times New Roman" w:eastAsia="Times New Roman" w:hAnsi="Times New Roman" w:cs="Times New Roman"/>
          <w:sz w:val="20"/>
          <w:szCs w:val="20"/>
          <w:vertAlign w:val="superscript"/>
          <w:lang w:eastAsia="es-ES"/>
        </w:rPr>
        <w:t>2</w:t>
      </w:r>
      <w:r w:rsidRPr="005D5FFD">
        <w:rPr>
          <w:rFonts w:ascii="Times New Roman" w:eastAsia="Times New Roman" w:hAnsi="Times New Roman" w:cs="Times New Roman"/>
          <w:sz w:val="20"/>
          <w:szCs w:val="20"/>
          <w:lang w:eastAsia="es-ES"/>
        </w:rPr>
        <w:t xml:space="preserve"> )</w:t>
      </w:r>
      <w:r w:rsidRPr="005D5FFD">
        <w:rPr>
          <w:rFonts w:ascii="Times New Roman" w:eastAsia="Times New Roman" w:hAnsi="Times New Roman" w:cs="Times New Roman"/>
          <w:i/>
          <w:sz w:val="20"/>
          <w:szCs w:val="20"/>
          <w:lang w:eastAsia="es-ES"/>
        </w:rPr>
        <w:t xml:space="preserve">; </w:t>
      </w:r>
      <w:r w:rsidRPr="005D5FFD">
        <w:rPr>
          <w:rFonts w:ascii="Times New Roman" w:eastAsia="Times New Roman" w:hAnsi="Times New Roman" w:cs="Times New Roman"/>
          <w:sz w:val="20"/>
          <w:szCs w:val="20"/>
          <w:lang w:eastAsia="es-ES"/>
        </w:rPr>
        <w:t xml:space="preserve">ε, potencial de Polanyi el </w:t>
      </w:r>
      <w:r w:rsidRPr="005D5FFD">
        <w:rPr>
          <w:rFonts w:ascii="Times New Roman" w:eastAsia="Times New Roman" w:hAnsi="Times New Roman" w:cs="Times New Roman"/>
          <w:lang w:eastAsia="es-ES"/>
        </w:rPr>
        <w:t xml:space="preserve"> </w:t>
      </w:r>
      <w:r w:rsidRPr="005D5FFD">
        <w:rPr>
          <w:rFonts w:ascii="Times New Roman" w:eastAsia="Times New Roman" w:hAnsi="Times New Roman" w:cs="Times New Roman"/>
          <w:sz w:val="20"/>
          <w:szCs w:val="20"/>
          <w:lang w:eastAsia="es-ES"/>
        </w:rPr>
        <w:t xml:space="preserve">cual se relaciona con la concentración de equilibrio; </w:t>
      </w:r>
      <w:r w:rsidRPr="005D5FFD">
        <w:rPr>
          <w:rFonts w:ascii="Times New Roman" w:eastAsia="Times New Roman" w:hAnsi="Times New Roman" w:cs="Times New Roman"/>
          <w:sz w:val="24"/>
          <w:szCs w:val="24"/>
          <w:lang w:eastAsia="es-ES"/>
        </w:rPr>
        <w:t xml:space="preserve"> </w:t>
      </w:r>
      <w:r w:rsidRPr="005D5FFD">
        <w:rPr>
          <w:rFonts w:ascii="Times New Roman" w:eastAsia="Times New Roman" w:hAnsi="Times New Roman" w:cs="Times New Roman"/>
          <w:sz w:val="20"/>
          <w:szCs w:val="20"/>
          <w:lang w:eastAsia="es-ES"/>
        </w:rPr>
        <w:t>R, es la constante universal de los gases, (8.314 J/mol K);</w:t>
      </w:r>
      <w:r w:rsidRPr="005D5FFD">
        <w:rPr>
          <w:rFonts w:ascii="Times New Roman" w:eastAsia="Times New Roman" w:hAnsi="Times New Roman" w:cs="Times New Roman"/>
          <w:i/>
          <w:sz w:val="20"/>
          <w:szCs w:val="20"/>
          <w:lang w:eastAsia="es-ES"/>
        </w:rPr>
        <w:t xml:space="preserve"> </w:t>
      </w:r>
      <w:r w:rsidR="00B67D3B" w:rsidRPr="00B67D3B">
        <w:rPr>
          <w:rFonts w:ascii="Times New Roman" w:eastAsia="Times New Roman" w:hAnsi="Times New Roman" w:cs="Times New Roman"/>
          <w:sz w:val="20"/>
          <w:szCs w:val="20"/>
          <w:lang w:eastAsia="es-ES"/>
        </w:rPr>
        <w:t>E</w:t>
      </w:r>
      <w:r w:rsidR="00B67D3B" w:rsidRPr="00B67D3B">
        <w:rPr>
          <w:rFonts w:ascii="Times New Roman" w:eastAsia="Times New Roman" w:hAnsi="Times New Roman" w:cs="Times New Roman"/>
          <w:i/>
          <w:sz w:val="20"/>
          <w:szCs w:val="20"/>
          <w:lang w:eastAsia="es-ES"/>
        </w:rPr>
        <w:t xml:space="preserve">, </w:t>
      </w:r>
      <w:r w:rsidR="00B67D3B" w:rsidRPr="00B67D3B">
        <w:rPr>
          <w:rFonts w:ascii="Times New Roman" w:eastAsia="MS Mincho" w:hAnsi="Times New Roman" w:cs="Times New Roman"/>
          <w:sz w:val="20"/>
          <w:szCs w:val="20"/>
        </w:rPr>
        <w:t>energía media libre de adsorción</w:t>
      </w:r>
      <w:r w:rsidR="00B67D3B">
        <w:rPr>
          <w:rFonts w:ascii="Times New Roman" w:eastAsia="MS Mincho" w:hAnsi="Times New Roman" w:cs="Times New Roman"/>
          <w:sz w:val="20"/>
          <w:szCs w:val="20"/>
        </w:rPr>
        <w:t xml:space="preserve">; </w:t>
      </w:r>
      <w:r w:rsidRPr="005D5FFD">
        <w:rPr>
          <w:rFonts w:ascii="Times New Roman" w:eastAsia="Times New Roman" w:hAnsi="Times New Roman" w:cs="Times New Roman"/>
          <w:i/>
          <w:sz w:val="20"/>
          <w:szCs w:val="20"/>
          <w:lang w:eastAsia="es-ES"/>
        </w:rPr>
        <w:t>A</w:t>
      </w:r>
      <w:r w:rsidRPr="005D5FFD">
        <w:rPr>
          <w:rFonts w:ascii="Times New Roman" w:eastAsia="Times New Roman" w:hAnsi="Times New Roman" w:cs="Times New Roman"/>
          <w:i/>
          <w:sz w:val="20"/>
          <w:szCs w:val="20"/>
          <w:vertAlign w:val="subscript"/>
          <w:lang w:eastAsia="es-ES"/>
        </w:rPr>
        <w:t>t</w:t>
      </w:r>
      <w:r w:rsidRPr="005D5FFD">
        <w:rPr>
          <w:rFonts w:ascii="Times New Roman" w:eastAsia="Times New Roman" w:hAnsi="Times New Roman" w:cs="Times New Roman"/>
          <w:sz w:val="20"/>
          <w:szCs w:val="20"/>
          <w:lang w:eastAsia="es-ES"/>
        </w:rPr>
        <w:t xml:space="preserve">, es la constante de equilibrio de la isoterma de Temkin (L/g); B, es la constante relacionada con el calor de adsorción (J/mol); </w:t>
      </w:r>
      <w:r w:rsidRPr="005D5FFD">
        <w:rPr>
          <w:rFonts w:ascii="Times New Roman" w:eastAsia="Times New Roman" w:hAnsi="Times New Roman" w:cs="Times New Roman"/>
          <w:i/>
          <w:sz w:val="20"/>
          <w:szCs w:val="20"/>
          <w:lang w:eastAsia="es-ES"/>
        </w:rPr>
        <w:t>b</w:t>
      </w:r>
      <w:r w:rsidRPr="005D5FFD">
        <w:rPr>
          <w:rFonts w:ascii="Times New Roman" w:eastAsia="Times New Roman" w:hAnsi="Times New Roman" w:cs="Times New Roman"/>
          <w:i/>
          <w:sz w:val="20"/>
          <w:szCs w:val="20"/>
          <w:vertAlign w:val="subscript"/>
          <w:lang w:eastAsia="es-ES"/>
        </w:rPr>
        <w:t>T</w:t>
      </w:r>
      <w:r w:rsidRPr="005D5FFD">
        <w:rPr>
          <w:rFonts w:ascii="Times New Roman" w:eastAsia="Times New Roman" w:hAnsi="Times New Roman" w:cs="Times New Roman"/>
          <w:sz w:val="20"/>
          <w:szCs w:val="20"/>
          <w:lang w:eastAsia="es-ES"/>
        </w:rPr>
        <w:t xml:space="preserve"> , es la constante de la isoterma </w:t>
      </w:r>
      <w:r w:rsidRPr="00CD7DA4">
        <w:rPr>
          <w:rFonts w:ascii="Times New Roman" w:eastAsia="Times New Roman" w:hAnsi="Times New Roman" w:cs="Times New Roman"/>
          <w:sz w:val="20"/>
          <w:szCs w:val="20"/>
          <w:lang w:eastAsia="es-ES"/>
        </w:rPr>
        <w:t>de Temkin.</w:t>
      </w:r>
    </w:p>
    <w:p w:rsidR="00640495" w:rsidRPr="005D5FFD" w:rsidRDefault="00640495" w:rsidP="00FF3346">
      <w:pPr>
        <w:spacing w:after="0" w:line="360" w:lineRule="auto"/>
        <w:jc w:val="both"/>
        <w:rPr>
          <w:rFonts w:ascii="Times New Roman" w:eastAsia="Times New Roman" w:hAnsi="Times New Roman" w:cs="Times New Roman"/>
          <w:lang w:eastAsia="es-ES"/>
        </w:rPr>
      </w:pPr>
      <w:r w:rsidRPr="005D5FFD">
        <w:rPr>
          <w:rFonts w:ascii="Times New Roman" w:eastAsia="Times New Roman" w:hAnsi="Times New Roman" w:cs="Times New Roman"/>
          <w:sz w:val="24"/>
          <w:szCs w:val="24"/>
          <w:lang w:val="es-ES_tradnl" w:eastAsia="es-ES"/>
        </w:rPr>
        <w:t>Los experimentos de cinética</w:t>
      </w:r>
      <w:r w:rsidR="00C14FF8" w:rsidRPr="005D5FFD">
        <w:rPr>
          <w:rFonts w:ascii="Times New Roman" w:eastAsia="Times New Roman" w:hAnsi="Times New Roman" w:cs="Times New Roman"/>
          <w:sz w:val="24"/>
          <w:szCs w:val="24"/>
          <w:lang w:val="es-ES_tradnl" w:eastAsia="es-ES"/>
        </w:rPr>
        <w:t>,</w:t>
      </w:r>
      <w:r w:rsidRPr="005D5FFD">
        <w:rPr>
          <w:rFonts w:ascii="Times New Roman" w:eastAsia="Times New Roman" w:hAnsi="Times New Roman" w:cs="Times New Roman"/>
          <w:sz w:val="24"/>
          <w:szCs w:val="24"/>
          <w:lang w:val="es-ES_tradnl" w:eastAsia="es-ES"/>
        </w:rPr>
        <w:t xml:space="preserve"> </w:t>
      </w:r>
      <w:r w:rsidR="00C14FF8" w:rsidRPr="005D5FFD">
        <w:rPr>
          <w:rFonts w:ascii="Times New Roman" w:eastAsia="Times New Roman" w:hAnsi="Times New Roman" w:cs="Times New Roman"/>
          <w:sz w:val="24"/>
          <w:szCs w:val="24"/>
          <w:lang w:val="es-ES_tradnl" w:eastAsia="es-ES"/>
        </w:rPr>
        <w:t xml:space="preserve">para </w:t>
      </w:r>
      <w:r w:rsidRPr="005D5FFD">
        <w:rPr>
          <w:rFonts w:ascii="Times New Roman" w:eastAsia="Times New Roman" w:hAnsi="Times New Roman" w:cs="Times New Roman"/>
          <w:sz w:val="24"/>
          <w:szCs w:val="24"/>
          <w:lang w:val="es-ES_tradnl" w:eastAsia="es-ES"/>
        </w:rPr>
        <w:t>defin</w:t>
      </w:r>
      <w:r w:rsidR="00C14FF8" w:rsidRPr="005D5FFD">
        <w:rPr>
          <w:rFonts w:ascii="Times New Roman" w:eastAsia="Times New Roman" w:hAnsi="Times New Roman" w:cs="Times New Roman"/>
          <w:sz w:val="24"/>
          <w:szCs w:val="24"/>
          <w:lang w:val="es-ES_tradnl" w:eastAsia="es-ES"/>
        </w:rPr>
        <w:t xml:space="preserve">ir </w:t>
      </w:r>
      <w:r w:rsidRPr="005D5FFD">
        <w:rPr>
          <w:rFonts w:ascii="Times New Roman" w:eastAsia="Times New Roman" w:hAnsi="Times New Roman" w:cs="Times New Roman"/>
          <w:sz w:val="24"/>
          <w:szCs w:val="24"/>
          <w:lang w:val="es-ES_tradnl" w:eastAsia="es-ES"/>
        </w:rPr>
        <w:t>e</w:t>
      </w:r>
      <w:r w:rsidR="00B270CD" w:rsidRPr="005D5FFD">
        <w:rPr>
          <w:rFonts w:ascii="Times New Roman" w:eastAsia="Times New Roman" w:hAnsi="Times New Roman" w:cs="Times New Roman"/>
          <w:sz w:val="24"/>
          <w:szCs w:val="24"/>
          <w:lang w:val="es-ES_tradnl" w:eastAsia="es-ES"/>
        </w:rPr>
        <w:t>l comportamiento de la adsorción en función del tiempo</w:t>
      </w:r>
      <w:r w:rsidR="00C14FF8" w:rsidRPr="005D5FFD">
        <w:rPr>
          <w:rFonts w:ascii="Times New Roman" w:eastAsia="Times New Roman" w:hAnsi="Times New Roman" w:cs="Times New Roman"/>
          <w:sz w:val="24"/>
          <w:szCs w:val="24"/>
          <w:lang w:val="es-ES_tradnl" w:eastAsia="es-ES"/>
        </w:rPr>
        <w:t xml:space="preserve">, </w:t>
      </w:r>
      <w:r w:rsidRPr="005D5FFD">
        <w:rPr>
          <w:rFonts w:ascii="Times New Roman" w:eastAsia="Times New Roman" w:hAnsi="Times New Roman" w:cs="Times New Roman"/>
          <w:sz w:val="24"/>
          <w:szCs w:val="24"/>
          <w:lang w:val="es-ES_tradnl" w:eastAsia="es-ES"/>
        </w:rPr>
        <w:t xml:space="preserve">se hacen </w:t>
      </w:r>
      <w:r w:rsidR="00B270CD" w:rsidRPr="005D5FFD">
        <w:rPr>
          <w:rFonts w:ascii="Times New Roman" w:eastAsia="Times New Roman" w:hAnsi="Times New Roman" w:cs="Times New Roman"/>
          <w:sz w:val="24"/>
          <w:szCs w:val="24"/>
          <w:lang w:val="es-ES_tradnl" w:eastAsia="es-ES"/>
        </w:rPr>
        <w:t>agrega</w:t>
      </w:r>
      <w:r w:rsidRPr="005D5FFD">
        <w:rPr>
          <w:rFonts w:ascii="Times New Roman" w:eastAsia="Times New Roman" w:hAnsi="Times New Roman" w:cs="Times New Roman"/>
          <w:sz w:val="24"/>
          <w:szCs w:val="24"/>
          <w:lang w:val="es-ES_tradnl" w:eastAsia="es-ES"/>
        </w:rPr>
        <w:t xml:space="preserve">ndo la cantidad de </w:t>
      </w:r>
      <w:r w:rsidR="00B270CD" w:rsidRPr="005D5FFD">
        <w:rPr>
          <w:rFonts w:ascii="Times New Roman" w:eastAsia="Times New Roman" w:hAnsi="Times New Roman" w:cs="Times New Roman"/>
          <w:sz w:val="24"/>
          <w:szCs w:val="24"/>
          <w:lang w:val="es-ES_tradnl" w:eastAsia="es-ES"/>
        </w:rPr>
        <w:t>biomasa</w:t>
      </w:r>
      <w:r w:rsidRPr="005D5FFD">
        <w:rPr>
          <w:rFonts w:ascii="Times New Roman" w:eastAsia="Times New Roman" w:hAnsi="Times New Roman" w:cs="Times New Roman"/>
          <w:sz w:val="24"/>
          <w:szCs w:val="24"/>
          <w:lang w:val="es-ES_tradnl" w:eastAsia="es-ES"/>
        </w:rPr>
        <w:t>, que garanti</w:t>
      </w:r>
      <w:r w:rsidR="00CD7DA4">
        <w:rPr>
          <w:rFonts w:ascii="Times New Roman" w:eastAsia="Times New Roman" w:hAnsi="Times New Roman" w:cs="Times New Roman"/>
          <w:sz w:val="24"/>
          <w:szCs w:val="24"/>
          <w:lang w:val="es-ES_tradnl" w:eastAsia="es-ES"/>
        </w:rPr>
        <w:t xml:space="preserve">zan </w:t>
      </w:r>
      <w:r w:rsidRPr="005D5FFD">
        <w:rPr>
          <w:rFonts w:ascii="Times New Roman" w:eastAsia="Times New Roman" w:hAnsi="Times New Roman" w:cs="Times New Roman"/>
          <w:sz w:val="24"/>
          <w:szCs w:val="24"/>
          <w:lang w:val="es-ES_tradnl" w:eastAsia="es-ES"/>
        </w:rPr>
        <w:t>la concentración de biosorbente declarada,</w:t>
      </w:r>
      <w:r w:rsidR="003E31FB" w:rsidRPr="005D5FFD">
        <w:rPr>
          <w:rFonts w:ascii="Times New Roman" w:eastAsia="Times New Roman" w:hAnsi="Times New Roman" w:cs="Times New Roman"/>
          <w:sz w:val="24"/>
          <w:szCs w:val="24"/>
          <w:lang w:val="es-ES_tradnl" w:eastAsia="es-ES"/>
        </w:rPr>
        <w:t xml:space="preserve"> </w:t>
      </w:r>
      <w:r w:rsidRPr="005D5FFD">
        <w:rPr>
          <w:rFonts w:ascii="Times New Roman" w:eastAsia="Times New Roman" w:hAnsi="Times New Roman" w:cs="Times New Roman"/>
          <w:sz w:val="24"/>
          <w:szCs w:val="24"/>
          <w:lang w:val="es-ES_tradnl" w:eastAsia="es-ES"/>
        </w:rPr>
        <w:t xml:space="preserve">en recipientes con </w:t>
      </w:r>
      <w:r w:rsidR="00B270CD" w:rsidRPr="005D5FFD">
        <w:rPr>
          <w:rFonts w:ascii="Times New Roman" w:eastAsia="Times New Roman" w:hAnsi="Times New Roman" w:cs="Times New Roman"/>
          <w:sz w:val="24"/>
          <w:szCs w:val="24"/>
          <w:lang w:val="es-ES_tradnl" w:eastAsia="es-ES"/>
        </w:rPr>
        <w:t xml:space="preserve">solución de azul de metileno </w:t>
      </w:r>
      <w:r w:rsidR="00C14FF8" w:rsidRPr="005D5FFD">
        <w:rPr>
          <w:rFonts w:ascii="Times New Roman" w:eastAsia="Times New Roman" w:hAnsi="Times New Roman" w:cs="Times New Roman"/>
          <w:sz w:val="24"/>
          <w:szCs w:val="24"/>
          <w:lang w:val="es-ES_tradnl" w:eastAsia="es-ES"/>
        </w:rPr>
        <w:t xml:space="preserve">a concentración </w:t>
      </w:r>
      <w:r w:rsidR="00B270CD" w:rsidRPr="005D5FFD">
        <w:rPr>
          <w:rFonts w:ascii="Times New Roman" w:eastAsia="Times New Roman" w:hAnsi="Times New Roman" w:cs="Times New Roman"/>
          <w:sz w:val="24"/>
          <w:szCs w:val="24"/>
          <w:lang w:val="es-ES_tradnl" w:eastAsia="es-ES"/>
        </w:rPr>
        <w:t>300 g/L</w:t>
      </w:r>
      <w:r w:rsidR="00C14FF8" w:rsidRPr="005D5FFD">
        <w:rPr>
          <w:rFonts w:ascii="Times New Roman" w:eastAsia="Times New Roman" w:hAnsi="Times New Roman" w:cs="Times New Roman"/>
          <w:sz w:val="24"/>
          <w:szCs w:val="24"/>
          <w:lang w:val="es-ES_tradnl" w:eastAsia="es-ES"/>
        </w:rPr>
        <w:t xml:space="preserve"> para </w:t>
      </w:r>
      <w:r w:rsidR="00B270CD" w:rsidRPr="005D5FFD">
        <w:rPr>
          <w:rFonts w:ascii="Times New Roman" w:eastAsia="Times New Roman" w:hAnsi="Times New Roman" w:cs="Times New Roman"/>
          <w:sz w:val="24"/>
          <w:szCs w:val="24"/>
          <w:lang w:val="es-ES_tradnl" w:eastAsia="es-ES"/>
        </w:rPr>
        <w:t>tiempos de contacto</w:t>
      </w:r>
      <w:r w:rsidR="00C14FF8" w:rsidRPr="005D5FFD">
        <w:rPr>
          <w:rFonts w:ascii="Times New Roman" w:eastAsia="Times New Roman" w:hAnsi="Times New Roman" w:cs="Times New Roman"/>
          <w:sz w:val="24"/>
          <w:szCs w:val="24"/>
          <w:lang w:val="es-ES_tradnl" w:eastAsia="es-ES"/>
        </w:rPr>
        <w:t xml:space="preserve"> (</w:t>
      </w:r>
      <w:r w:rsidR="0031411E" w:rsidRPr="005D5FFD">
        <w:rPr>
          <w:rFonts w:ascii="Times New Roman" w:eastAsia="Times New Roman" w:hAnsi="Times New Roman" w:cs="Times New Roman"/>
          <w:sz w:val="24"/>
          <w:szCs w:val="24"/>
          <w:lang w:val="es-ES_tradnl" w:eastAsia="es-ES"/>
        </w:rPr>
        <w:t>en minutos</w:t>
      </w:r>
      <w:r w:rsidR="00C14FF8" w:rsidRPr="005D5FFD">
        <w:rPr>
          <w:rFonts w:ascii="Times New Roman" w:eastAsia="Times New Roman" w:hAnsi="Times New Roman" w:cs="Times New Roman"/>
          <w:sz w:val="24"/>
          <w:szCs w:val="24"/>
          <w:lang w:val="es-ES_tradnl" w:eastAsia="es-ES"/>
        </w:rPr>
        <w:t xml:space="preserve">): </w:t>
      </w:r>
      <w:r w:rsidR="00B270CD" w:rsidRPr="005D5FFD">
        <w:rPr>
          <w:rFonts w:ascii="Times New Roman" w:eastAsia="Times New Roman" w:hAnsi="Times New Roman" w:cs="Times New Roman"/>
          <w:sz w:val="24"/>
          <w:szCs w:val="24"/>
          <w:lang w:val="es-ES_tradnl" w:eastAsia="es-ES"/>
        </w:rPr>
        <w:t>1, 2, 5, 8, 12, 16, 20, 30, 45, 60, 90, 120, 180, 240</w:t>
      </w:r>
      <w:r w:rsidR="0031411E" w:rsidRPr="005D5FFD">
        <w:rPr>
          <w:rFonts w:ascii="Times New Roman" w:eastAsia="Times New Roman" w:hAnsi="Times New Roman" w:cs="Times New Roman"/>
          <w:sz w:val="24"/>
          <w:szCs w:val="24"/>
          <w:lang w:val="es-ES_tradnl" w:eastAsia="es-ES"/>
        </w:rPr>
        <w:t xml:space="preserve"> y</w:t>
      </w:r>
      <w:r w:rsidR="00B270CD" w:rsidRPr="005D5FFD">
        <w:rPr>
          <w:rFonts w:ascii="Times New Roman" w:eastAsia="Times New Roman" w:hAnsi="Times New Roman" w:cs="Times New Roman"/>
          <w:sz w:val="24"/>
          <w:szCs w:val="24"/>
          <w:lang w:val="es-ES_tradnl" w:eastAsia="es-ES"/>
        </w:rPr>
        <w:t xml:space="preserve"> 300. </w:t>
      </w:r>
      <w:r w:rsidR="00335236" w:rsidRPr="005D5FFD">
        <w:rPr>
          <w:rFonts w:ascii="Times New Roman" w:eastAsia="Times New Roman" w:hAnsi="Times New Roman" w:cs="Times New Roman"/>
          <w:sz w:val="24"/>
          <w:szCs w:val="24"/>
          <w:lang w:val="es-ES_tradnl" w:eastAsia="es-ES"/>
        </w:rPr>
        <w:t xml:space="preserve">Se consideran los modelos </w:t>
      </w:r>
      <w:r w:rsidR="00335236" w:rsidRPr="005D5FFD">
        <w:rPr>
          <w:rFonts w:ascii="Times New Roman" w:eastAsia="Times New Roman" w:hAnsi="Times New Roman" w:cs="Times New Roman"/>
          <w:lang w:eastAsia="es-ES"/>
        </w:rPr>
        <w:t>pseudo</w:t>
      </w:r>
      <w:r w:rsidR="00335236" w:rsidRPr="00335236">
        <w:rPr>
          <w:rFonts w:ascii="Times New Roman" w:eastAsia="Times New Roman" w:hAnsi="Times New Roman" w:cs="Times New Roman"/>
          <w:lang w:eastAsia="es-ES"/>
        </w:rPr>
        <w:t>-primer orden</w:t>
      </w:r>
      <w:r w:rsidR="00335236" w:rsidRPr="005D5FFD">
        <w:rPr>
          <w:rFonts w:ascii="Times New Roman" w:eastAsia="Times New Roman" w:hAnsi="Times New Roman" w:cs="Times New Roman"/>
          <w:lang w:eastAsia="es-ES"/>
        </w:rPr>
        <w:t>, p</w:t>
      </w:r>
      <w:r w:rsidR="00335236" w:rsidRPr="00335236">
        <w:rPr>
          <w:rFonts w:ascii="Times New Roman" w:eastAsia="Times New Roman" w:hAnsi="Times New Roman" w:cs="Times New Roman"/>
          <w:lang w:eastAsia="es-ES"/>
        </w:rPr>
        <w:t>seudo-segundo orden</w:t>
      </w:r>
      <w:r w:rsidR="00335236" w:rsidRPr="005D5FFD">
        <w:rPr>
          <w:rFonts w:ascii="Times New Roman" w:eastAsia="Times New Roman" w:hAnsi="Times New Roman" w:cs="Times New Roman"/>
          <w:lang w:eastAsia="es-ES"/>
        </w:rPr>
        <w:t>, Elovich y d</w:t>
      </w:r>
      <w:r w:rsidR="00335236" w:rsidRPr="00335236">
        <w:rPr>
          <w:rFonts w:ascii="Times New Roman" w:eastAsia="Times New Roman" w:hAnsi="Times New Roman" w:cs="Times New Roman"/>
          <w:lang w:eastAsia="es-ES"/>
        </w:rPr>
        <w:t>ifusión intraparticular</w:t>
      </w:r>
      <w:r w:rsidR="00335236" w:rsidRPr="005D5FFD">
        <w:rPr>
          <w:rFonts w:ascii="Times New Roman" w:eastAsia="Times New Roman" w:hAnsi="Times New Roman" w:cs="Times New Roman"/>
          <w:lang w:eastAsia="es-ES"/>
        </w:rPr>
        <w:t xml:space="preserve"> las ecuaciones para cada </w:t>
      </w:r>
      <w:r w:rsidR="00A335EB">
        <w:rPr>
          <w:rFonts w:ascii="Times New Roman" w:eastAsia="Times New Roman" w:hAnsi="Times New Roman" w:cs="Times New Roman"/>
          <w:lang w:eastAsia="es-ES"/>
        </w:rPr>
        <w:t xml:space="preserve">uno, </w:t>
      </w:r>
      <w:r w:rsidR="005D5FFD" w:rsidRPr="005D5FFD">
        <w:rPr>
          <w:rFonts w:ascii="Times New Roman" w:eastAsia="Times New Roman" w:hAnsi="Times New Roman" w:cs="Times New Roman"/>
          <w:lang w:eastAsia="es-ES"/>
        </w:rPr>
        <w:t>de (1</w:t>
      </w:r>
      <w:r w:rsidR="00914CA8">
        <w:rPr>
          <w:rFonts w:ascii="Times New Roman" w:eastAsia="Times New Roman" w:hAnsi="Times New Roman" w:cs="Times New Roman"/>
          <w:lang w:eastAsia="es-ES"/>
        </w:rPr>
        <w:t>5</w:t>
      </w:r>
      <w:r w:rsidR="005D5FFD" w:rsidRPr="005D5FFD">
        <w:rPr>
          <w:rFonts w:ascii="Times New Roman" w:eastAsia="Times New Roman" w:hAnsi="Times New Roman" w:cs="Times New Roman"/>
          <w:lang w:eastAsia="es-ES"/>
        </w:rPr>
        <w:t>) a (1</w:t>
      </w:r>
      <w:r w:rsidR="00914CA8">
        <w:rPr>
          <w:rFonts w:ascii="Times New Roman" w:eastAsia="Times New Roman" w:hAnsi="Times New Roman" w:cs="Times New Roman"/>
          <w:lang w:eastAsia="es-ES"/>
        </w:rPr>
        <w:t>8</w:t>
      </w:r>
      <w:r w:rsidR="005D5FFD" w:rsidRPr="005D5FFD">
        <w:rPr>
          <w:rFonts w:ascii="Times New Roman" w:eastAsia="Times New Roman" w:hAnsi="Times New Roman" w:cs="Times New Roman"/>
          <w:lang w:eastAsia="es-ES"/>
        </w:rPr>
        <w:t>)</w:t>
      </w:r>
      <w:r w:rsidR="00A335EB">
        <w:rPr>
          <w:rFonts w:ascii="Times New Roman" w:eastAsia="Times New Roman" w:hAnsi="Times New Roman" w:cs="Times New Roman"/>
          <w:lang w:eastAsia="es-ES"/>
        </w:rPr>
        <w:t>,</w:t>
      </w:r>
      <w:r w:rsidR="005D5FFD" w:rsidRPr="005D5FFD">
        <w:rPr>
          <w:rFonts w:ascii="Times New Roman" w:eastAsia="Times New Roman" w:hAnsi="Times New Roman" w:cs="Times New Roman"/>
          <w:lang w:eastAsia="es-ES"/>
        </w:rPr>
        <w:t xml:space="preserve"> </w:t>
      </w:r>
      <w:r w:rsidR="00335236" w:rsidRPr="005D5FFD">
        <w:rPr>
          <w:rFonts w:ascii="Times New Roman" w:eastAsia="Times New Roman" w:hAnsi="Times New Roman" w:cs="Times New Roman"/>
          <w:lang w:eastAsia="es-ES"/>
        </w:rPr>
        <w:t>y con la correspondiente forma linealizada</w:t>
      </w:r>
      <w:r w:rsidR="005D5FFD" w:rsidRPr="005D5FFD">
        <w:rPr>
          <w:rFonts w:ascii="Times New Roman" w:eastAsia="Times New Roman" w:hAnsi="Times New Roman" w:cs="Times New Roman"/>
          <w:lang w:eastAsia="es-ES"/>
        </w:rPr>
        <w:t>, de (1</w:t>
      </w:r>
      <w:r w:rsidR="00914CA8">
        <w:rPr>
          <w:rFonts w:ascii="Times New Roman" w:eastAsia="Times New Roman" w:hAnsi="Times New Roman" w:cs="Times New Roman"/>
          <w:lang w:eastAsia="es-ES"/>
        </w:rPr>
        <w:t>9</w:t>
      </w:r>
      <w:r w:rsidR="005D5FFD" w:rsidRPr="005D5FFD">
        <w:rPr>
          <w:rFonts w:ascii="Times New Roman" w:eastAsia="Times New Roman" w:hAnsi="Times New Roman" w:cs="Times New Roman"/>
          <w:lang w:eastAsia="es-ES"/>
        </w:rPr>
        <w:t>) a (2</w:t>
      </w:r>
      <w:r w:rsidR="00914CA8">
        <w:rPr>
          <w:rFonts w:ascii="Times New Roman" w:eastAsia="Times New Roman" w:hAnsi="Times New Roman" w:cs="Times New Roman"/>
          <w:lang w:eastAsia="es-ES"/>
        </w:rPr>
        <w:t>2</w:t>
      </w:r>
      <w:r w:rsidR="005D5FFD" w:rsidRPr="005D5FFD">
        <w:rPr>
          <w:rFonts w:ascii="Times New Roman" w:eastAsia="Times New Roman" w:hAnsi="Times New Roman" w:cs="Times New Roman"/>
          <w:lang w:eastAsia="es-ES"/>
        </w:rPr>
        <w:t>)</w:t>
      </w:r>
      <w:r w:rsidR="00A335EB">
        <w:rPr>
          <w:rFonts w:ascii="Times New Roman" w:eastAsia="Times New Roman" w:hAnsi="Times New Roman" w:cs="Times New Roman"/>
          <w:lang w:eastAsia="es-ES"/>
        </w:rPr>
        <w:t>;</w:t>
      </w:r>
      <w:r w:rsidR="00335236" w:rsidRPr="005D5FFD">
        <w:rPr>
          <w:rFonts w:ascii="Times New Roman" w:eastAsia="Times New Roman" w:hAnsi="Times New Roman" w:cs="Times New Roman"/>
          <w:lang w:eastAsia="es-ES"/>
        </w:rPr>
        <w:t xml:space="preserve"> se detallan en la Tabla 2. </w:t>
      </w:r>
    </w:p>
    <w:p w:rsidR="005D5FFD" w:rsidRPr="005D5FFD" w:rsidRDefault="005D5FFD" w:rsidP="00FF3346">
      <w:pPr>
        <w:spacing w:after="0" w:line="360" w:lineRule="auto"/>
        <w:jc w:val="both"/>
        <w:rPr>
          <w:rFonts w:ascii="Times New Roman" w:eastAsia="Times New Roman" w:hAnsi="Times New Roman" w:cs="Times New Roman"/>
          <w:sz w:val="24"/>
          <w:szCs w:val="24"/>
          <w:lang w:val="es-ES_tradnl" w:eastAsia="es-ES"/>
        </w:rPr>
      </w:pPr>
    </w:p>
    <w:p w:rsidR="00654A39" w:rsidRDefault="00654A39" w:rsidP="00455909">
      <w:pPr>
        <w:spacing w:after="0" w:line="240" w:lineRule="auto"/>
        <w:jc w:val="both"/>
        <w:rPr>
          <w:rFonts w:ascii="Times New Roman" w:eastAsia="MS Mincho" w:hAnsi="Times New Roman" w:cs="Times New Roman"/>
        </w:rPr>
      </w:pPr>
      <w:r w:rsidRPr="005D5FFD">
        <w:rPr>
          <w:rFonts w:ascii="Times New Roman" w:eastAsia="Times New Roman" w:hAnsi="Times New Roman" w:cs="Times New Roman"/>
          <w:sz w:val="24"/>
          <w:szCs w:val="24"/>
          <w:lang w:val="es-ES_tradnl" w:eastAsia="es-ES"/>
        </w:rPr>
        <w:t>Tabla</w:t>
      </w:r>
      <w:r w:rsidR="00335236" w:rsidRPr="005D5FFD">
        <w:rPr>
          <w:rFonts w:ascii="Times New Roman" w:eastAsia="Times New Roman" w:hAnsi="Times New Roman" w:cs="Times New Roman"/>
          <w:sz w:val="24"/>
          <w:szCs w:val="24"/>
          <w:lang w:val="es-ES_tradnl" w:eastAsia="es-ES"/>
        </w:rPr>
        <w:t xml:space="preserve"> 2. </w:t>
      </w:r>
      <w:r w:rsidRPr="005D5FFD">
        <w:rPr>
          <w:rFonts w:ascii="Times New Roman" w:eastAsia="Times New Roman" w:hAnsi="Times New Roman" w:cs="Times New Roman"/>
          <w:sz w:val="24"/>
          <w:szCs w:val="24"/>
          <w:lang w:val="es-ES_tradnl" w:eastAsia="es-ES"/>
        </w:rPr>
        <w:t xml:space="preserve"> </w:t>
      </w:r>
      <w:r w:rsidR="005D5FFD" w:rsidRPr="005D5FFD">
        <w:rPr>
          <w:rFonts w:ascii="Times New Roman" w:eastAsia="MS Mincho" w:hAnsi="Times New Roman" w:cs="Times New Roman"/>
        </w:rPr>
        <w:t xml:space="preserve">Modelos cinéticos con sus ecuaciones y la representación en forma lineal. </w:t>
      </w:r>
    </w:p>
    <w:p w:rsidR="002941FD" w:rsidRDefault="002941FD" w:rsidP="00455909">
      <w:pPr>
        <w:spacing w:after="0" w:line="240" w:lineRule="auto"/>
        <w:jc w:val="both"/>
        <w:outlineLvl w:val="0"/>
        <w:rPr>
          <w:rFonts w:ascii="Times New Roman" w:eastAsia="Calibri" w:hAnsi="Times New Roman" w:cs="Times New Roman"/>
          <w:sz w:val="24"/>
          <w:szCs w:val="24"/>
          <w:lang w:val="es-ES_tradnl"/>
        </w:rPr>
      </w:pPr>
      <w:r w:rsidRPr="002941FD">
        <w:rPr>
          <w:rFonts w:ascii="Times New Roman" w:eastAsia="Calibri" w:hAnsi="Times New Roman" w:cs="Times New Roman"/>
          <w:sz w:val="24"/>
          <w:szCs w:val="24"/>
          <w:lang w:val="es-ES_tradnl"/>
        </w:rPr>
        <w:t>Fuente elaboración propia.</w:t>
      </w:r>
    </w:p>
    <w:tbl>
      <w:tblPr>
        <w:tblStyle w:val="Tablaconlineadiagonal1"/>
        <w:tblW w:w="8642" w:type="dxa"/>
        <w:tblLook w:val="04A0" w:firstRow="1" w:lastRow="0" w:firstColumn="1" w:lastColumn="0" w:noHBand="0" w:noVBand="1"/>
      </w:tblPr>
      <w:tblGrid>
        <w:gridCol w:w="1696"/>
        <w:gridCol w:w="3119"/>
        <w:gridCol w:w="3827"/>
      </w:tblGrid>
      <w:tr w:rsidR="00335236" w:rsidRPr="00335236" w:rsidTr="005D5FFD">
        <w:tc>
          <w:tcPr>
            <w:tcW w:w="1696" w:type="dxa"/>
          </w:tcPr>
          <w:p w:rsidR="00335236" w:rsidRPr="00335236" w:rsidRDefault="00335236" w:rsidP="00335236">
            <w:pPr>
              <w:spacing w:line="360" w:lineRule="auto"/>
              <w:jc w:val="center"/>
              <w:rPr>
                <w:rFonts w:ascii="Times New Roman" w:eastAsia="Times New Roman" w:hAnsi="Times New Roman" w:cs="Times New Roman"/>
                <w:lang w:eastAsia="es-ES"/>
              </w:rPr>
            </w:pPr>
            <w:r w:rsidRPr="00335236">
              <w:rPr>
                <w:rFonts w:ascii="Times New Roman" w:eastAsia="Times New Roman" w:hAnsi="Times New Roman" w:cs="Times New Roman"/>
                <w:lang w:eastAsia="es-ES"/>
              </w:rPr>
              <w:t>Modelo</w:t>
            </w:r>
          </w:p>
        </w:tc>
        <w:tc>
          <w:tcPr>
            <w:tcW w:w="3119" w:type="dxa"/>
          </w:tcPr>
          <w:p w:rsidR="00335236" w:rsidRPr="00335236" w:rsidRDefault="00335236" w:rsidP="00335236">
            <w:pPr>
              <w:spacing w:line="360" w:lineRule="auto"/>
              <w:jc w:val="center"/>
              <w:rPr>
                <w:rFonts w:ascii="Times New Roman" w:eastAsia="Times New Roman" w:hAnsi="Times New Roman" w:cs="Times New Roman"/>
                <w:lang w:eastAsia="es-ES"/>
              </w:rPr>
            </w:pPr>
            <w:r w:rsidRPr="00335236">
              <w:rPr>
                <w:rFonts w:ascii="Times New Roman" w:eastAsia="Times New Roman" w:hAnsi="Times New Roman" w:cs="Times New Roman"/>
                <w:lang w:eastAsia="es-ES"/>
              </w:rPr>
              <w:t>Ecuación del modelo</w:t>
            </w:r>
          </w:p>
        </w:tc>
        <w:tc>
          <w:tcPr>
            <w:tcW w:w="3827" w:type="dxa"/>
          </w:tcPr>
          <w:p w:rsidR="00335236" w:rsidRPr="00335236" w:rsidRDefault="00335236" w:rsidP="00335236">
            <w:pPr>
              <w:spacing w:line="360" w:lineRule="auto"/>
              <w:jc w:val="center"/>
              <w:rPr>
                <w:rFonts w:ascii="Times New Roman" w:eastAsia="Times New Roman" w:hAnsi="Times New Roman" w:cs="Times New Roman"/>
                <w:lang w:eastAsia="es-ES"/>
              </w:rPr>
            </w:pPr>
            <w:r w:rsidRPr="00335236">
              <w:rPr>
                <w:rFonts w:ascii="Times New Roman" w:eastAsia="Times New Roman" w:hAnsi="Times New Roman" w:cs="Times New Roman"/>
                <w:lang w:eastAsia="es-ES"/>
              </w:rPr>
              <w:t xml:space="preserve">Ecuación forma linealizada </w:t>
            </w:r>
          </w:p>
        </w:tc>
      </w:tr>
      <w:tr w:rsidR="00335236" w:rsidRPr="00335236" w:rsidTr="005D5FFD">
        <w:tc>
          <w:tcPr>
            <w:tcW w:w="1696" w:type="dxa"/>
          </w:tcPr>
          <w:p w:rsidR="00335236" w:rsidRPr="00335236" w:rsidRDefault="00335236" w:rsidP="00335236">
            <w:pPr>
              <w:jc w:val="center"/>
              <w:rPr>
                <w:rFonts w:ascii="Times New Roman" w:eastAsia="Times New Roman" w:hAnsi="Times New Roman" w:cs="Times New Roman"/>
                <w:lang w:eastAsia="es-ES"/>
              </w:rPr>
            </w:pPr>
            <w:r w:rsidRPr="00335236">
              <w:rPr>
                <w:rFonts w:ascii="Times New Roman" w:eastAsia="Times New Roman" w:hAnsi="Times New Roman" w:cs="Times New Roman"/>
                <w:lang w:eastAsia="es-ES"/>
              </w:rPr>
              <w:t>Pseudo-primer orden</w:t>
            </w:r>
          </w:p>
        </w:tc>
        <w:tc>
          <w:tcPr>
            <w:tcW w:w="3119" w:type="dxa"/>
          </w:tcPr>
          <w:p w:rsidR="00335236" w:rsidRPr="00335236" w:rsidRDefault="00F56CC1" w:rsidP="00914CA8">
            <w:pPr>
              <w:spacing w:line="360" w:lineRule="auto"/>
              <w:jc w:val="center"/>
              <w:rPr>
                <w:rFonts w:ascii="Times New Roman" w:eastAsia="Times New Roman" w:hAnsi="Times New Roman" w:cs="Times New Roman"/>
                <w:lang w:eastAsia="es-ES"/>
              </w:rPr>
            </w:pPr>
            <m:oMath>
              <m:sSub>
                <m:sSubPr>
                  <m:ctrlPr>
                    <w:rPr>
                      <w:rFonts w:ascii="Cambria Math" w:eastAsia="Times New Roman" w:hAnsi="Cambria Math" w:cs="Times New Roman"/>
                      <w:i/>
                      <w:lang w:eastAsia="es-ES"/>
                    </w:rPr>
                  </m:ctrlPr>
                </m:sSubPr>
                <m:e>
                  <m:r>
                    <w:rPr>
                      <w:rFonts w:ascii="Cambria Math" w:eastAsia="Times New Roman" w:hAnsi="Cambria Math" w:cs="Times New Roman"/>
                      <w:lang w:eastAsia="es-ES"/>
                    </w:rPr>
                    <m:t>q</m:t>
                  </m:r>
                </m:e>
                <m:sub>
                  <m:r>
                    <w:rPr>
                      <w:rFonts w:ascii="Cambria Math" w:eastAsia="Times New Roman" w:hAnsi="Cambria Math" w:cs="Times New Roman"/>
                      <w:lang w:eastAsia="es-ES"/>
                    </w:rPr>
                    <m:t>t</m:t>
                  </m:r>
                </m:sub>
              </m:sSub>
              <m:r>
                <w:rPr>
                  <w:rFonts w:ascii="Cambria Math" w:eastAsia="Times New Roman" w:hAnsi="Cambria Math" w:cs="Times New Roman"/>
                  <w:lang w:eastAsia="es-ES"/>
                </w:rPr>
                <m:t xml:space="preserve">= </m:t>
              </m:r>
              <m:sSub>
                <m:sSubPr>
                  <m:ctrlPr>
                    <w:rPr>
                      <w:rFonts w:ascii="Cambria Math" w:eastAsia="Times New Roman" w:hAnsi="Cambria Math" w:cs="Times New Roman"/>
                      <w:i/>
                      <w:lang w:eastAsia="es-ES"/>
                    </w:rPr>
                  </m:ctrlPr>
                </m:sSubPr>
                <m:e>
                  <m:r>
                    <w:rPr>
                      <w:rFonts w:ascii="Cambria Math" w:eastAsia="Times New Roman" w:hAnsi="Cambria Math" w:cs="Times New Roman"/>
                      <w:lang w:eastAsia="es-ES"/>
                    </w:rPr>
                    <m:t>q</m:t>
                  </m:r>
                </m:e>
                <m:sub>
                  <m:r>
                    <w:rPr>
                      <w:rFonts w:ascii="Cambria Math" w:eastAsia="Times New Roman" w:hAnsi="Cambria Math" w:cs="Times New Roman"/>
                      <w:lang w:eastAsia="es-ES"/>
                    </w:rPr>
                    <m:t xml:space="preserve">e </m:t>
                  </m:r>
                </m:sub>
              </m:sSub>
              <m:r>
                <w:rPr>
                  <w:rFonts w:ascii="Cambria Math" w:eastAsia="Times New Roman" w:hAnsi="Cambria Math" w:cs="Times New Roman"/>
                  <w:lang w:eastAsia="es-ES"/>
                </w:rPr>
                <m:t>(1-</m:t>
              </m:r>
              <m:sSup>
                <m:sSupPr>
                  <m:ctrlPr>
                    <w:rPr>
                      <w:rFonts w:ascii="Cambria Math" w:eastAsia="Times New Roman" w:hAnsi="Cambria Math" w:cs="Times New Roman"/>
                      <w:i/>
                      <w:lang w:eastAsia="es-ES"/>
                    </w:rPr>
                  </m:ctrlPr>
                </m:sSupPr>
                <m:e>
                  <m:r>
                    <w:rPr>
                      <w:rFonts w:ascii="Cambria Math" w:eastAsia="Times New Roman" w:hAnsi="Cambria Math" w:cs="Times New Roman"/>
                      <w:lang w:eastAsia="es-ES"/>
                    </w:rPr>
                    <m:t>e</m:t>
                  </m:r>
                </m:e>
                <m:sup>
                  <m:sSub>
                    <m:sSubPr>
                      <m:ctrlPr>
                        <w:rPr>
                          <w:rFonts w:ascii="Cambria Math" w:eastAsia="Times New Roman" w:hAnsi="Cambria Math" w:cs="Times New Roman"/>
                          <w:i/>
                          <w:lang w:eastAsia="es-ES"/>
                        </w:rPr>
                      </m:ctrlPr>
                    </m:sSubPr>
                    <m:e>
                      <m:r>
                        <w:rPr>
                          <w:rFonts w:ascii="Cambria Math" w:eastAsia="Times New Roman" w:hAnsi="Cambria Math" w:cs="Times New Roman"/>
                          <w:lang w:eastAsia="es-ES"/>
                        </w:rPr>
                        <m:t>-k</m:t>
                      </m:r>
                    </m:e>
                    <m:sub>
                      <m:r>
                        <w:rPr>
                          <w:rFonts w:ascii="Cambria Math" w:eastAsia="Times New Roman" w:hAnsi="Cambria Math" w:cs="Times New Roman"/>
                          <w:lang w:eastAsia="es-ES"/>
                        </w:rPr>
                        <m:t>1</m:t>
                      </m:r>
                    </m:sub>
                  </m:sSub>
                  <m:r>
                    <w:rPr>
                      <w:rFonts w:ascii="Cambria Math" w:eastAsia="Times New Roman" w:hAnsi="Cambria Math" w:cs="Times New Roman"/>
                      <w:lang w:eastAsia="es-ES"/>
                    </w:rPr>
                    <m:t>t</m:t>
                  </m:r>
                </m:sup>
              </m:sSup>
              <m:r>
                <w:rPr>
                  <w:rFonts w:ascii="Cambria Math" w:eastAsia="Times New Roman" w:hAnsi="Cambria Math" w:cs="Times New Roman"/>
                  <w:lang w:eastAsia="es-ES"/>
                </w:rPr>
                <m:t xml:space="preserve"> )</m:t>
              </m:r>
            </m:oMath>
            <w:r w:rsidR="00335236" w:rsidRPr="00335236">
              <w:rPr>
                <w:rFonts w:ascii="Times New Roman" w:eastAsia="Times New Roman" w:hAnsi="Times New Roman" w:cs="Times New Roman"/>
                <w:lang w:eastAsia="es-ES"/>
              </w:rPr>
              <w:t xml:space="preserve">  </w:t>
            </w:r>
            <w:r w:rsidR="005D5FFD" w:rsidRPr="005D5FFD">
              <w:rPr>
                <w:rFonts w:ascii="Times New Roman" w:eastAsia="Times New Roman" w:hAnsi="Times New Roman" w:cs="Times New Roman"/>
                <w:lang w:eastAsia="es-ES"/>
              </w:rPr>
              <w:t xml:space="preserve">      (1</w:t>
            </w:r>
            <w:r w:rsidR="00914CA8">
              <w:rPr>
                <w:rFonts w:ascii="Times New Roman" w:eastAsia="Times New Roman" w:hAnsi="Times New Roman" w:cs="Times New Roman"/>
                <w:lang w:eastAsia="es-ES"/>
              </w:rPr>
              <w:t>5</w:t>
            </w:r>
            <w:r w:rsidR="005D5FFD" w:rsidRPr="005D5FFD">
              <w:rPr>
                <w:rFonts w:ascii="Times New Roman" w:eastAsia="Times New Roman" w:hAnsi="Times New Roman" w:cs="Times New Roman"/>
                <w:lang w:eastAsia="es-ES"/>
              </w:rPr>
              <w:t>)</w:t>
            </w:r>
          </w:p>
        </w:tc>
        <w:tc>
          <w:tcPr>
            <w:tcW w:w="3827" w:type="dxa"/>
          </w:tcPr>
          <w:p w:rsidR="00335236" w:rsidRPr="00335236" w:rsidRDefault="00335236" w:rsidP="00914CA8">
            <w:pPr>
              <w:spacing w:line="360" w:lineRule="auto"/>
              <w:jc w:val="right"/>
              <w:rPr>
                <w:rFonts w:ascii="Times New Roman" w:eastAsia="SimSun" w:hAnsi="Times New Roman" w:cs="Times New Roman"/>
                <w:lang w:eastAsia="es-ES"/>
              </w:rPr>
            </w:pPr>
            <m:oMath>
              <m:r>
                <w:rPr>
                  <w:rFonts w:ascii="Cambria Math" w:eastAsia="SimSun" w:hAnsi="Cambria Math" w:cs="Times New Roman"/>
                  <w:lang w:eastAsia="es-ES"/>
                </w:rPr>
                <m:t>log</m:t>
              </m:r>
              <m:d>
                <m:dPr>
                  <m:ctrlPr>
                    <w:rPr>
                      <w:rFonts w:ascii="Cambria Math" w:eastAsia="SimSun" w:hAnsi="Cambria Math" w:cs="Times New Roman"/>
                      <w:i/>
                      <w:lang w:eastAsia="es-ES"/>
                    </w:rPr>
                  </m:ctrlPr>
                </m:dPr>
                <m:e>
                  <m:sSub>
                    <m:sSubPr>
                      <m:ctrlPr>
                        <w:rPr>
                          <w:rFonts w:ascii="Cambria Math" w:eastAsia="SimSun" w:hAnsi="Cambria Math" w:cs="Times New Roman"/>
                          <w:i/>
                          <w:lang w:eastAsia="es-ES"/>
                        </w:rPr>
                      </m:ctrlPr>
                    </m:sSubPr>
                    <m:e>
                      <m:r>
                        <w:rPr>
                          <w:rFonts w:ascii="Cambria Math" w:eastAsia="SimSun" w:hAnsi="Cambria Math" w:cs="Times New Roman"/>
                          <w:lang w:eastAsia="es-ES"/>
                        </w:rPr>
                        <m:t>q</m:t>
                      </m:r>
                    </m:e>
                    <m:sub>
                      <m:r>
                        <w:rPr>
                          <w:rFonts w:ascii="Cambria Math" w:eastAsia="SimSun" w:hAnsi="Cambria Math" w:cs="Times New Roman"/>
                          <w:lang w:eastAsia="es-ES"/>
                        </w:rPr>
                        <m:t>e</m:t>
                      </m:r>
                    </m:sub>
                  </m:sSub>
                  <m:r>
                    <w:rPr>
                      <w:rFonts w:ascii="Cambria Math" w:eastAsia="SimSun" w:hAnsi="Cambria Math" w:cs="Times New Roman"/>
                      <w:lang w:eastAsia="es-ES"/>
                    </w:rPr>
                    <m:t>-</m:t>
                  </m:r>
                  <m:sSub>
                    <m:sSubPr>
                      <m:ctrlPr>
                        <w:rPr>
                          <w:rFonts w:ascii="Cambria Math" w:eastAsia="SimSun" w:hAnsi="Cambria Math" w:cs="Times New Roman"/>
                          <w:i/>
                          <w:lang w:eastAsia="es-ES"/>
                        </w:rPr>
                      </m:ctrlPr>
                    </m:sSubPr>
                    <m:e>
                      <m:r>
                        <w:rPr>
                          <w:rFonts w:ascii="Cambria Math" w:eastAsia="SimSun" w:hAnsi="Cambria Math" w:cs="Times New Roman"/>
                          <w:lang w:eastAsia="es-ES"/>
                        </w:rPr>
                        <m:t>q</m:t>
                      </m:r>
                    </m:e>
                    <m:sub>
                      <m:r>
                        <w:rPr>
                          <w:rFonts w:ascii="Cambria Math" w:eastAsia="SimSun" w:hAnsi="Cambria Math" w:cs="Times New Roman"/>
                          <w:lang w:eastAsia="es-ES"/>
                        </w:rPr>
                        <m:t>t</m:t>
                      </m:r>
                    </m:sub>
                  </m:sSub>
                </m:e>
              </m:d>
              <m:r>
                <w:rPr>
                  <w:rFonts w:ascii="Cambria Math" w:eastAsia="SimSun" w:hAnsi="Cambria Math" w:cs="Times New Roman"/>
                  <w:lang w:eastAsia="es-ES"/>
                </w:rPr>
                <m:t>=</m:t>
              </m:r>
              <m:func>
                <m:funcPr>
                  <m:ctrlPr>
                    <w:rPr>
                      <w:rFonts w:ascii="Cambria Math" w:eastAsia="SimSun" w:hAnsi="Cambria Math" w:cs="Times New Roman"/>
                      <w:i/>
                      <w:lang w:eastAsia="es-ES"/>
                    </w:rPr>
                  </m:ctrlPr>
                </m:funcPr>
                <m:fName>
                  <m:r>
                    <m:rPr>
                      <m:sty m:val="p"/>
                    </m:rPr>
                    <w:rPr>
                      <w:rFonts w:ascii="Cambria Math" w:eastAsia="SimSun" w:hAnsi="Cambria Math" w:cs="Times New Roman"/>
                      <w:lang w:eastAsia="es-ES"/>
                    </w:rPr>
                    <m:t>log</m:t>
                  </m:r>
                </m:fName>
                <m:e>
                  <m:d>
                    <m:dPr>
                      <m:ctrlPr>
                        <w:rPr>
                          <w:rFonts w:ascii="Cambria Math" w:eastAsia="SimSun" w:hAnsi="Cambria Math" w:cs="Times New Roman"/>
                          <w:i/>
                          <w:lang w:eastAsia="es-ES"/>
                        </w:rPr>
                      </m:ctrlPr>
                    </m:dPr>
                    <m:e>
                      <m:sSub>
                        <m:sSubPr>
                          <m:ctrlPr>
                            <w:rPr>
                              <w:rFonts w:ascii="Cambria Math" w:eastAsia="SimSun" w:hAnsi="Cambria Math" w:cs="Times New Roman"/>
                              <w:i/>
                              <w:lang w:eastAsia="es-ES"/>
                            </w:rPr>
                          </m:ctrlPr>
                        </m:sSubPr>
                        <m:e>
                          <m:r>
                            <w:rPr>
                              <w:rFonts w:ascii="Cambria Math" w:eastAsia="SimSun" w:hAnsi="Cambria Math" w:cs="Times New Roman"/>
                              <w:lang w:eastAsia="es-ES"/>
                            </w:rPr>
                            <m:t>q</m:t>
                          </m:r>
                        </m:e>
                        <m:sub>
                          <m:r>
                            <w:rPr>
                              <w:rFonts w:ascii="Cambria Math" w:eastAsia="SimSun" w:hAnsi="Cambria Math" w:cs="Times New Roman"/>
                              <w:lang w:eastAsia="es-ES"/>
                            </w:rPr>
                            <m:t>e</m:t>
                          </m:r>
                        </m:sub>
                      </m:sSub>
                    </m:e>
                  </m:d>
                  <m:r>
                    <w:rPr>
                      <w:rFonts w:ascii="Cambria Math" w:eastAsia="SimSun" w:hAnsi="Cambria Math" w:cs="Times New Roman"/>
                      <w:lang w:eastAsia="es-ES"/>
                    </w:rPr>
                    <m:t xml:space="preserve">- </m:t>
                  </m:r>
                  <m:d>
                    <m:dPr>
                      <m:ctrlPr>
                        <w:rPr>
                          <w:rFonts w:ascii="Cambria Math" w:eastAsia="SimSun" w:hAnsi="Cambria Math" w:cs="Times New Roman"/>
                          <w:i/>
                          <w:lang w:eastAsia="es-ES"/>
                        </w:rPr>
                      </m:ctrlPr>
                    </m:dPr>
                    <m:e>
                      <m:f>
                        <m:fPr>
                          <m:ctrlPr>
                            <w:rPr>
                              <w:rFonts w:ascii="Cambria Math" w:eastAsia="SimSun" w:hAnsi="Cambria Math" w:cs="Times New Roman"/>
                              <w:i/>
                              <w:lang w:eastAsia="es-ES"/>
                            </w:rPr>
                          </m:ctrlPr>
                        </m:fPr>
                        <m:num>
                          <m:sSub>
                            <m:sSubPr>
                              <m:ctrlPr>
                                <w:rPr>
                                  <w:rFonts w:ascii="Cambria Math" w:eastAsia="SimSun" w:hAnsi="Cambria Math" w:cs="Times New Roman"/>
                                  <w:i/>
                                  <w:lang w:eastAsia="es-ES"/>
                                </w:rPr>
                              </m:ctrlPr>
                            </m:sSubPr>
                            <m:e>
                              <m:r>
                                <w:rPr>
                                  <w:rFonts w:ascii="Cambria Math" w:eastAsia="SimSun" w:hAnsi="Cambria Math" w:cs="Times New Roman"/>
                                  <w:lang w:eastAsia="es-ES"/>
                                </w:rPr>
                                <m:t>k</m:t>
                              </m:r>
                            </m:e>
                            <m:sub>
                              <m:r>
                                <w:rPr>
                                  <w:rFonts w:ascii="Cambria Math" w:eastAsia="SimSun" w:hAnsi="Cambria Math" w:cs="Times New Roman"/>
                                  <w:lang w:eastAsia="es-ES"/>
                                </w:rPr>
                                <m:t>1</m:t>
                              </m:r>
                            </m:sub>
                          </m:sSub>
                        </m:num>
                        <m:den>
                          <m:r>
                            <w:rPr>
                              <w:rFonts w:ascii="Cambria Math" w:eastAsia="SimSun" w:hAnsi="Cambria Math" w:cs="Times New Roman"/>
                              <w:lang w:eastAsia="es-ES"/>
                            </w:rPr>
                            <m:t>2,303</m:t>
                          </m:r>
                        </m:den>
                      </m:f>
                    </m:e>
                  </m:d>
                  <m:r>
                    <w:rPr>
                      <w:rFonts w:ascii="Cambria Math" w:eastAsia="SimSun" w:hAnsi="Cambria Math" w:cs="Times New Roman"/>
                      <w:lang w:eastAsia="es-ES"/>
                    </w:rPr>
                    <m:t>t</m:t>
                  </m:r>
                </m:e>
              </m:func>
            </m:oMath>
            <w:r w:rsidR="005D5FFD" w:rsidRPr="005D5FFD">
              <w:rPr>
                <w:rFonts w:ascii="Times New Roman" w:eastAsia="SimSun" w:hAnsi="Times New Roman" w:cs="Times New Roman"/>
                <w:lang w:eastAsia="es-ES"/>
              </w:rPr>
              <w:t xml:space="preserve">     (1</w:t>
            </w:r>
            <w:r w:rsidR="00914CA8">
              <w:rPr>
                <w:rFonts w:ascii="Times New Roman" w:eastAsia="SimSun" w:hAnsi="Times New Roman" w:cs="Times New Roman"/>
                <w:lang w:eastAsia="es-ES"/>
              </w:rPr>
              <w:t>9</w:t>
            </w:r>
            <w:r w:rsidR="005D5FFD" w:rsidRPr="005D5FFD">
              <w:rPr>
                <w:rFonts w:ascii="Times New Roman" w:eastAsia="SimSun" w:hAnsi="Times New Roman" w:cs="Times New Roman"/>
                <w:lang w:eastAsia="es-ES"/>
              </w:rPr>
              <w:t>)</w:t>
            </w:r>
          </w:p>
        </w:tc>
      </w:tr>
      <w:tr w:rsidR="00335236" w:rsidRPr="00335236" w:rsidTr="005D5FFD">
        <w:tc>
          <w:tcPr>
            <w:tcW w:w="1696" w:type="dxa"/>
          </w:tcPr>
          <w:p w:rsidR="00335236" w:rsidRPr="00335236" w:rsidRDefault="00335236" w:rsidP="00335236">
            <w:pPr>
              <w:jc w:val="center"/>
              <w:rPr>
                <w:rFonts w:ascii="Times New Roman" w:eastAsia="Times New Roman" w:hAnsi="Times New Roman" w:cs="Times New Roman"/>
                <w:sz w:val="24"/>
                <w:szCs w:val="24"/>
                <w:lang w:eastAsia="es-ES"/>
              </w:rPr>
            </w:pPr>
            <w:r w:rsidRPr="00335236">
              <w:rPr>
                <w:rFonts w:ascii="Times New Roman" w:eastAsia="Times New Roman" w:hAnsi="Times New Roman" w:cs="Times New Roman"/>
                <w:lang w:eastAsia="es-ES"/>
              </w:rPr>
              <w:lastRenderedPageBreak/>
              <w:t>Pseudo-segundo orden</w:t>
            </w:r>
          </w:p>
        </w:tc>
        <w:tc>
          <w:tcPr>
            <w:tcW w:w="3119" w:type="dxa"/>
          </w:tcPr>
          <w:p w:rsidR="00335236" w:rsidRPr="00335236" w:rsidRDefault="00F56CC1" w:rsidP="00914CA8">
            <w:pPr>
              <w:spacing w:line="360" w:lineRule="auto"/>
              <w:jc w:val="center"/>
              <w:rPr>
                <w:rFonts w:ascii="Times New Roman" w:eastAsia="Times New Roman" w:hAnsi="Times New Roman" w:cs="Times New Roman"/>
                <w:sz w:val="24"/>
                <w:szCs w:val="24"/>
                <w:lang w:eastAsia="es-ES"/>
              </w:rPr>
            </w:pPr>
            <m:oMath>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q</m:t>
                  </m:r>
                </m:e>
                <m:sub>
                  <m:r>
                    <w:rPr>
                      <w:rFonts w:ascii="Cambria Math" w:eastAsia="Times New Roman" w:hAnsi="Cambria Math" w:cs="Times New Roman"/>
                      <w:sz w:val="24"/>
                      <w:szCs w:val="24"/>
                      <w:lang w:eastAsia="es-ES"/>
                    </w:rPr>
                    <m:t>t</m:t>
                  </m:r>
                </m:sub>
              </m:sSub>
              <m:r>
                <w:rPr>
                  <w:rFonts w:ascii="Cambria Math" w:eastAsia="Times New Roman" w:hAnsi="Cambria Math" w:cs="Times New Roman"/>
                  <w:sz w:val="24"/>
                  <w:szCs w:val="24"/>
                  <w:lang w:eastAsia="es-ES"/>
                </w:rPr>
                <m:t>=</m:t>
              </m:r>
              <m:f>
                <m:fPr>
                  <m:ctrlPr>
                    <w:rPr>
                      <w:rFonts w:ascii="Cambria Math" w:eastAsia="Times New Roman" w:hAnsi="Cambria Math" w:cs="Times New Roman"/>
                      <w:i/>
                      <w:sz w:val="24"/>
                      <w:szCs w:val="24"/>
                      <w:lang w:eastAsia="es-ES"/>
                    </w:rPr>
                  </m:ctrlPr>
                </m:fPr>
                <m:num>
                  <m:r>
                    <w:rPr>
                      <w:rFonts w:ascii="Cambria Math" w:eastAsia="Times New Roman" w:hAnsi="Cambria Math" w:cs="Times New Roman"/>
                      <w:sz w:val="24"/>
                      <w:szCs w:val="24"/>
                      <w:lang w:eastAsia="es-ES"/>
                    </w:rPr>
                    <m:t>t</m:t>
                  </m:r>
                </m:num>
                <m:den>
                  <m:d>
                    <m:dPr>
                      <m:ctrlPr>
                        <w:rPr>
                          <w:rFonts w:ascii="Cambria Math" w:eastAsia="Times New Roman" w:hAnsi="Cambria Math" w:cs="Times New Roman"/>
                          <w:i/>
                          <w:sz w:val="24"/>
                          <w:szCs w:val="24"/>
                          <w:lang w:eastAsia="es-ES"/>
                        </w:rPr>
                      </m:ctrlPr>
                    </m:dPr>
                    <m:e>
                      <m:f>
                        <m:fPr>
                          <m:ctrlPr>
                            <w:rPr>
                              <w:rFonts w:ascii="Cambria Math" w:eastAsia="Times New Roman" w:hAnsi="Cambria Math" w:cs="Times New Roman"/>
                              <w:i/>
                              <w:sz w:val="24"/>
                              <w:szCs w:val="24"/>
                              <w:lang w:eastAsia="es-ES"/>
                            </w:rPr>
                          </m:ctrlPr>
                        </m:fPr>
                        <m:num>
                          <m:r>
                            <w:rPr>
                              <w:rFonts w:ascii="Cambria Math" w:eastAsia="Times New Roman" w:hAnsi="Cambria Math" w:cs="Times New Roman"/>
                              <w:sz w:val="24"/>
                              <w:szCs w:val="24"/>
                              <w:lang w:eastAsia="es-ES"/>
                            </w:rPr>
                            <m:t>1</m:t>
                          </m:r>
                        </m:num>
                        <m:den>
                          <m:d>
                            <m:dPr>
                              <m:ctrlPr>
                                <w:rPr>
                                  <w:rFonts w:ascii="Cambria Math" w:eastAsia="Times New Roman" w:hAnsi="Cambria Math" w:cs="Times New Roman"/>
                                  <w:i/>
                                  <w:sz w:val="24"/>
                                  <w:szCs w:val="24"/>
                                  <w:lang w:eastAsia="es-ES"/>
                                </w:rPr>
                              </m:ctrlPr>
                            </m:dPr>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k</m:t>
                                  </m:r>
                                </m:e>
                                <m:sub>
                                  <m:r>
                                    <w:rPr>
                                      <w:rFonts w:ascii="Cambria Math" w:eastAsia="Times New Roman" w:hAnsi="Cambria Math" w:cs="Times New Roman"/>
                                      <w:sz w:val="24"/>
                                      <w:szCs w:val="24"/>
                                      <w:lang w:eastAsia="es-ES"/>
                                    </w:rPr>
                                    <m:t>s2</m:t>
                                  </m:r>
                                </m:sub>
                              </m:sSub>
                              <m:r>
                                <w:rPr>
                                  <w:rFonts w:ascii="Cambria Math" w:eastAsia="Times New Roman" w:hAnsi="Cambria Math" w:cs="Times New Roman"/>
                                  <w:sz w:val="24"/>
                                  <w:szCs w:val="24"/>
                                  <w:lang w:eastAsia="es-ES"/>
                                </w:rPr>
                                <m:t>*</m:t>
                              </m:r>
                              <m:sSup>
                                <m:sSupPr>
                                  <m:ctrlPr>
                                    <w:rPr>
                                      <w:rFonts w:ascii="Cambria Math" w:eastAsia="Times New Roman" w:hAnsi="Cambria Math" w:cs="Times New Roman"/>
                                      <w:i/>
                                      <w:sz w:val="24"/>
                                      <w:szCs w:val="24"/>
                                      <w:lang w:eastAsia="es-ES"/>
                                    </w:rPr>
                                  </m:ctrlPr>
                                </m:sSupPr>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q</m:t>
                                      </m:r>
                                    </m:e>
                                    <m:sub>
                                      <m:r>
                                        <w:rPr>
                                          <w:rFonts w:ascii="Cambria Math" w:eastAsia="Times New Roman" w:hAnsi="Cambria Math" w:cs="Times New Roman"/>
                                          <w:sz w:val="24"/>
                                          <w:szCs w:val="24"/>
                                          <w:lang w:eastAsia="es-ES"/>
                                        </w:rPr>
                                        <m:t>em</m:t>
                                      </m:r>
                                    </m:sub>
                                  </m:sSub>
                                </m:e>
                                <m:sup>
                                  <m:r>
                                    <w:rPr>
                                      <w:rFonts w:ascii="Cambria Math" w:eastAsia="Times New Roman" w:hAnsi="Cambria Math" w:cs="Times New Roman"/>
                                      <w:sz w:val="24"/>
                                      <w:szCs w:val="24"/>
                                      <w:lang w:eastAsia="es-ES"/>
                                    </w:rPr>
                                    <m:t>2</m:t>
                                  </m:r>
                                </m:sup>
                              </m:sSup>
                            </m:e>
                          </m:d>
                        </m:den>
                      </m:f>
                    </m:e>
                  </m:d>
                  <m:r>
                    <w:rPr>
                      <w:rFonts w:ascii="Cambria Math" w:eastAsia="Times New Roman" w:hAnsi="Cambria Math" w:cs="Times New Roman"/>
                      <w:sz w:val="24"/>
                      <w:szCs w:val="24"/>
                      <w:lang w:eastAsia="es-ES"/>
                    </w:rPr>
                    <m:t>+(</m:t>
                  </m:r>
                  <m:f>
                    <m:fPr>
                      <m:ctrlPr>
                        <w:rPr>
                          <w:rFonts w:ascii="Cambria Math" w:eastAsia="Times New Roman" w:hAnsi="Cambria Math" w:cs="Times New Roman"/>
                          <w:i/>
                          <w:sz w:val="24"/>
                          <w:szCs w:val="24"/>
                          <w:lang w:eastAsia="es-ES"/>
                        </w:rPr>
                      </m:ctrlPr>
                    </m:fPr>
                    <m:num>
                      <m:r>
                        <w:rPr>
                          <w:rFonts w:ascii="Cambria Math" w:eastAsia="Times New Roman" w:hAnsi="Cambria Math" w:cs="Times New Roman"/>
                          <w:sz w:val="24"/>
                          <w:szCs w:val="24"/>
                          <w:lang w:eastAsia="es-ES"/>
                        </w:rPr>
                        <m:t>t</m:t>
                      </m:r>
                    </m:num>
                    <m:den>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q</m:t>
                          </m:r>
                        </m:e>
                        <m:sub>
                          <m:r>
                            <w:rPr>
                              <w:rFonts w:ascii="Cambria Math" w:eastAsia="Times New Roman" w:hAnsi="Cambria Math" w:cs="Times New Roman"/>
                              <w:sz w:val="24"/>
                              <w:szCs w:val="24"/>
                              <w:lang w:eastAsia="es-ES"/>
                            </w:rPr>
                            <m:t>em</m:t>
                          </m:r>
                        </m:sub>
                      </m:sSub>
                    </m:den>
                  </m:f>
                  <m:r>
                    <w:rPr>
                      <w:rFonts w:ascii="Cambria Math" w:eastAsia="Times New Roman" w:hAnsi="Cambria Math" w:cs="Times New Roman"/>
                      <w:sz w:val="24"/>
                      <w:szCs w:val="24"/>
                      <w:lang w:eastAsia="es-ES"/>
                    </w:rPr>
                    <m:t>)</m:t>
                  </m:r>
                </m:den>
              </m:f>
            </m:oMath>
            <w:r w:rsidR="00335236" w:rsidRPr="00335236">
              <w:rPr>
                <w:rFonts w:ascii="Times New Roman" w:eastAsia="Times New Roman" w:hAnsi="Times New Roman" w:cs="Times New Roman"/>
                <w:sz w:val="24"/>
                <w:szCs w:val="24"/>
                <w:lang w:eastAsia="es-ES"/>
              </w:rPr>
              <w:t xml:space="preserve">  </w:t>
            </w:r>
            <w:r w:rsidR="005D5FFD" w:rsidRPr="005D5FFD">
              <w:rPr>
                <w:rFonts w:ascii="Times New Roman" w:eastAsia="Times New Roman" w:hAnsi="Times New Roman" w:cs="Times New Roman"/>
                <w:sz w:val="24"/>
                <w:szCs w:val="24"/>
                <w:lang w:eastAsia="es-ES"/>
              </w:rPr>
              <w:t xml:space="preserve">  (1</w:t>
            </w:r>
            <w:r w:rsidR="00914CA8">
              <w:rPr>
                <w:rFonts w:ascii="Times New Roman" w:eastAsia="Times New Roman" w:hAnsi="Times New Roman" w:cs="Times New Roman"/>
                <w:sz w:val="24"/>
                <w:szCs w:val="24"/>
                <w:lang w:eastAsia="es-ES"/>
              </w:rPr>
              <w:t>6</w:t>
            </w:r>
            <w:r w:rsidR="005D5FFD" w:rsidRPr="005D5FFD">
              <w:rPr>
                <w:rFonts w:ascii="Times New Roman" w:eastAsia="Times New Roman" w:hAnsi="Times New Roman" w:cs="Times New Roman"/>
                <w:sz w:val="24"/>
                <w:szCs w:val="24"/>
                <w:lang w:eastAsia="es-ES"/>
              </w:rPr>
              <w:t>)</w:t>
            </w:r>
          </w:p>
        </w:tc>
        <w:tc>
          <w:tcPr>
            <w:tcW w:w="3827" w:type="dxa"/>
          </w:tcPr>
          <w:p w:rsidR="00335236" w:rsidRPr="00335236" w:rsidRDefault="00F56CC1" w:rsidP="00914CA8">
            <w:pPr>
              <w:spacing w:line="360" w:lineRule="auto"/>
              <w:jc w:val="center"/>
              <w:rPr>
                <w:rFonts w:ascii="Times New Roman" w:eastAsia="SimSun" w:hAnsi="Times New Roman" w:cs="Times New Roman"/>
                <w:lang w:eastAsia="es-ES"/>
              </w:rPr>
            </w:pPr>
            <m:oMath>
              <m:f>
                <m:fPr>
                  <m:ctrlPr>
                    <w:rPr>
                      <w:rFonts w:ascii="Cambria Math" w:eastAsia="Times New Roman" w:hAnsi="Cambria Math" w:cs="Times New Roman"/>
                      <w:i/>
                      <w:lang w:eastAsia="es-ES"/>
                    </w:rPr>
                  </m:ctrlPr>
                </m:fPr>
                <m:num>
                  <m:r>
                    <w:rPr>
                      <w:rFonts w:ascii="Cambria Math" w:eastAsia="Times New Roman" w:hAnsi="Cambria Math" w:cs="Times New Roman"/>
                      <w:lang w:eastAsia="es-ES"/>
                    </w:rPr>
                    <m:t>t</m:t>
                  </m:r>
                </m:num>
                <m:den>
                  <m:sSub>
                    <m:sSubPr>
                      <m:ctrlPr>
                        <w:rPr>
                          <w:rFonts w:ascii="Cambria Math" w:eastAsia="Times New Roman" w:hAnsi="Cambria Math" w:cs="Times New Roman"/>
                          <w:i/>
                          <w:lang w:eastAsia="es-ES"/>
                        </w:rPr>
                      </m:ctrlPr>
                    </m:sSubPr>
                    <m:e>
                      <m:r>
                        <w:rPr>
                          <w:rFonts w:ascii="Cambria Math" w:eastAsia="Times New Roman" w:hAnsi="Cambria Math" w:cs="Times New Roman"/>
                          <w:lang w:eastAsia="es-ES"/>
                        </w:rPr>
                        <m:t>q</m:t>
                      </m:r>
                    </m:e>
                    <m:sub>
                      <m:r>
                        <w:rPr>
                          <w:rFonts w:ascii="Cambria Math" w:eastAsia="Times New Roman" w:hAnsi="Cambria Math" w:cs="Times New Roman"/>
                          <w:lang w:eastAsia="es-ES"/>
                        </w:rPr>
                        <m:t>t</m:t>
                      </m:r>
                    </m:sub>
                  </m:sSub>
                </m:den>
              </m:f>
              <m:r>
                <w:rPr>
                  <w:rFonts w:ascii="Cambria Math" w:eastAsia="Times New Roman" w:hAnsi="Cambria Math" w:cs="Times New Roman"/>
                  <w:lang w:eastAsia="es-ES"/>
                </w:rPr>
                <m:t>=</m:t>
              </m:r>
              <m:f>
                <m:fPr>
                  <m:ctrlPr>
                    <w:rPr>
                      <w:rFonts w:ascii="Cambria Math" w:eastAsia="Times New Roman" w:hAnsi="Cambria Math" w:cs="Times New Roman"/>
                      <w:i/>
                      <w:lang w:eastAsia="es-ES"/>
                    </w:rPr>
                  </m:ctrlPr>
                </m:fPr>
                <m:num>
                  <m:r>
                    <w:rPr>
                      <w:rFonts w:ascii="Cambria Math" w:eastAsia="Times New Roman" w:hAnsi="Cambria Math" w:cs="Times New Roman"/>
                      <w:lang w:eastAsia="es-ES"/>
                    </w:rPr>
                    <m:t>1</m:t>
                  </m:r>
                </m:num>
                <m:den>
                  <m:sSub>
                    <m:sSubPr>
                      <m:ctrlPr>
                        <w:rPr>
                          <w:rFonts w:ascii="Cambria Math" w:eastAsia="Times New Roman" w:hAnsi="Cambria Math" w:cs="Times New Roman"/>
                          <w:i/>
                          <w:lang w:eastAsia="es-ES"/>
                        </w:rPr>
                      </m:ctrlPr>
                    </m:sSubPr>
                    <m:e>
                      <m:r>
                        <w:rPr>
                          <w:rFonts w:ascii="Cambria Math" w:eastAsia="Times New Roman" w:hAnsi="Cambria Math" w:cs="Times New Roman"/>
                          <w:lang w:eastAsia="es-ES"/>
                        </w:rPr>
                        <m:t>k</m:t>
                      </m:r>
                    </m:e>
                    <m:sub>
                      <m:r>
                        <w:rPr>
                          <w:rFonts w:ascii="Cambria Math" w:eastAsia="Times New Roman" w:hAnsi="Cambria Math" w:cs="Times New Roman"/>
                          <w:lang w:eastAsia="es-ES"/>
                        </w:rPr>
                        <m:t>s2</m:t>
                      </m:r>
                    </m:sub>
                  </m:sSub>
                  <m:r>
                    <w:rPr>
                      <w:rFonts w:ascii="Cambria Math" w:eastAsia="Times New Roman" w:hAnsi="Cambria Math" w:cs="Times New Roman"/>
                      <w:lang w:eastAsia="es-ES"/>
                    </w:rPr>
                    <m:t>*</m:t>
                  </m:r>
                  <m:sSup>
                    <m:sSupPr>
                      <m:ctrlPr>
                        <w:rPr>
                          <w:rFonts w:ascii="Cambria Math" w:eastAsia="Times New Roman" w:hAnsi="Cambria Math" w:cs="Times New Roman"/>
                          <w:i/>
                          <w:lang w:eastAsia="es-ES"/>
                        </w:rPr>
                      </m:ctrlPr>
                    </m:sSupPr>
                    <m:e>
                      <m:sSub>
                        <m:sSubPr>
                          <m:ctrlPr>
                            <w:rPr>
                              <w:rFonts w:ascii="Cambria Math" w:eastAsia="Times New Roman" w:hAnsi="Cambria Math" w:cs="Times New Roman"/>
                              <w:i/>
                              <w:lang w:eastAsia="es-ES"/>
                            </w:rPr>
                          </m:ctrlPr>
                        </m:sSubPr>
                        <m:e>
                          <m:r>
                            <w:rPr>
                              <w:rFonts w:ascii="Cambria Math" w:eastAsia="Times New Roman" w:hAnsi="Cambria Math" w:cs="Times New Roman"/>
                              <w:lang w:eastAsia="es-ES"/>
                            </w:rPr>
                            <m:t>q</m:t>
                          </m:r>
                        </m:e>
                        <m:sub>
                          <m:r>
                            <w:rPr>
                              <w:rFonts w:ascii="Cambria Math" w:eastAsia="Times New Roman" w:hAnsi="Cambria Math" w:cs="Times New Roman"/>
                              <w:lang w:eastAsia="es-ES"/>
                            </w:rPr>
                            <m:t>em</m:t>
                          </m:r>
                        </m:sub>
                      </m:sSub>
                    </m:e>
                    <m:sup>
                      <m:r>
                        <w:rPr>
                          <w:rFonts w:ascii="Cambria Math" w:eastAsia="Times New Roman" w:hAnsi="Cambria Math" w:cs="Times New Roman"/>
                          <w:lang w:eastAsia="es-ES"/>
                        </w:rPr>
                        <m:t>2</m:t>
                      </m:r>
                    </m:sup>
                  </m:sSup>
                </m:den>
              </m:f>
              <m:r>
                <w:rPr>
                  <w:rFonts w:ascii="Cambria Math" w:eastAsia="Times New Roman" w:hAnsi="Cambria Math" w:cs="Times New Roman"/>
                  <w:lang w:eastAsia="es-ES"/>
                </w:rPr>
                <m:t>+</m:t>
              </m:r>
              <m:f>
                <m:fPr>
                  <m:ctrlPr>
                    <w:rPr>
                      <w:rFonts w:ascii="Cambria Math" w:eastAsia="Times New Roman" w:hAnsi="Cambria Math" w:cs="Times New Roman"/>
                      <w:i/>
                      <w:lang w:eastAsia="es-ES"/>
                    </w:rPr>
                  </m:ctrlPr>
                </m:fPr>
                <m:num>
                  <m:r>
                    <w:rPr>
                      <w:rFonts w:ascii="Cambria Math" w:eastAsia="Times New Roman" w:hAnsi="Cambria Math" w:cs="Times New Roman"/>
                      <w:lang w:eastAsia="es-ES"/>
                    </w:rPr>
                    <m:t>1</m:t>
                  </m:r>
                </m:num>
                <m:den>
                  <m:sSub>
                    <m:sSubPr>
                      <m:ctrlPr>
                        <w:rPr>
                          <w:rFonts w:ascii="Cambria Math" w:eastAsia="Times New Roman" w:hAnsi="Cambria Math" w:cs="Times New Roman"/>
                          <w:i/>
                          <w:lang w:eastAsia="es-ES"/>
                        </w:rPr>
                      </m:ctrlPr>
                    </m:sSubPr>
                    <m:e>
                      <m:r>
                        <w:rPr>
                          <w:rFonts w:ascii="Cambria Math" w:eastAsia="Times New Roman" w:hAnsi="Cambria Math" w:cs="Times New Roman"/>
                          <w:lang w:eastAsia="es-ES"/>
                        </w:rPr>
                        <m:t>q</m:t>
                      </m:r>
                    </m:e>
                    <m:sub>
                      <m:r>
                        <w:rPr>
                          <w:rFonts w:ascii="Cambria Math" w:eastAsia="Times New Roman" w:hAnsi="Cambria Math" w:cs="Times New Roman"/>
                          <w:lang w:eastAsia="es-ES"/>
                        </w:rPr>
                        <m:t>em</m:t>
                      </m:r>
                    </m:sub>
                  </m:sSub>
                </m:den>
              </m:f>
              <m:r>
                <w:rPr>
                  <w:rFonts w:ascii="Cambria Math" w:eastAsia="Times New Roman" w:hAnsi="Cambria Math" w:cs="Times New Roman"/>
                  <w:lang w:eastAsia="es-ES"/>
                </w:rPr>
                <m:t>*t</m:t>
              </m:r>
            </m:oMath>
            <w:r w:rsidR="005D5FFD" w:rsidRPr="005D5FFD">
              <w:rPr>
                <w:rFonts w:ascii="Times New Roman" w:eastAsia="SimSun" w:hAnsi="Times New Roman" w:cs="Times New Roman"/>
                <w:lang w:eastAsia="es-ES"/>
              </w:rPr>
              <w:t xml:space="preserve">                      (</w:t>
            </w:r>
            <w:r w:rsidR="00914CA8">
              <w:rPr>
                <w:rFonts w:ascii="Times New Roman" w:eastAsia="SimSun" w:hAnsi="Times New Roman" w:cs="Times New Roman"/>
                <w:lang w:eastAsia="es-ES"/>
              </w:rPr>
              <w:t>20</w:t>
            </w:r>
            <w:r w:rsidR="005D5FFD" w:rsidRPr="005D5FFD">
              <w:rPr>
                <w:rFonts w:ascii="Times New Roman" w:eastAsia="SimSun" w:hAnsi="Times New Roman" w:cs="Times New Roman"/>
                <w:lang w:eastAsia="es-ES"/>
              </w:rPr>
              <w:t>)</w:t>
            </w:r>
          </w:p>
        </w:tc>
      </w:tr>
      <w:tr w:rsidR="00335236" w:rsidRPr="00335236" w:rsidTr="005D5FFD">
        <w:tc>
          <w:tcPr>
            <w:tcW w:w="1696" w:type="dxa"/>
          </w:tcPr>
          <w:p w:rsidR="00335236" w:rsidRPr="00335236" w:rsidRDefault="00335236" w:rsidP="00335236">
            <w:pPr>
              <w:spacing w:line="360" w:lineRule="auto"/>
              <w:jc w:val="center"/>
              <w:rPr>
                <w:rFonts w:ascii="Times New Roman" w:eastAsia="Times New Roman" w:hAnsi="Times New Roman" w:cs="Times New Roman"/>
                <w:sz w:val="24"/>
                <w:szCs w:val="24"/>
                <w:lang w:eastAsia="es-ES"/>
              </w:rPr>
            </w:pPr>
            <w:r w:rsidRPr="00335236">
              <w:rPr>
                <w:rFonts w:ascii="Times New Roman" w:eastAsia="Times New Roman" w:hAnsi="Times New Roman" w:cs="Times New Roman"/>
                <w:lang w:eastAsia="es-ES"/>
              </w:rPr>
              <w:t>Elovich</w:t>
            </w:r>
          </w:p>
        </w:tc>
        <w:tc>
          <w:tcPr>
            <w:tcW w:w="3119" w:type="dxa"/>
          </w:tcPr>
          <w:p w:rsidR="00335236" w:rsidRPr="00335236" w:rsidRDefault="00F56CC1" w:rsidP="00914CA8">
            <w:pPr>
              <w:spacing w:line="360" w:lineRule="auto"/>
              <w:jc w:val="right"/>
              <w:rPr>
                <w:rFonts w:ascii="Times New Roman" w:eastAsia="Times New Roman" w:hAnsi="Times New Roman" w:cs="Times New Roman"/>
                <w:lang w:eastAsia="es-ES"/>
              </w:rPr>
            </w:pPr>
            <m:oMath>
              <m:sSub>
                <m:sSubPr>
                  <m:ctrlPr>
                    <w:rPr>
                      <w:rFonts w:ascii="Cambria Math" w:eastAsia="Times New Roman" w:hAnsi="Cambria Math" w:cs="Times New Roman"/>
                      <w:i/>
                      <w:lang w:eastAsia="es-ES"/>
                    </w:rPr>
                  </m:ctrlPr>
                </m:sSubPr>
                <m:e>
                  <m:r>
                    <w:rPr>
                      <w:rFonts w:ascii="Cambria Math" w:eastAsia="Times New Roman" w:hAnsi="Cambria Math" w:cs="Times New Roman"/>
                      <w:lang w:eastAsia="es-ES"/>
                    </w:rPr>
                    <m:t>q</m:t>
                  </m:r>
                </m:e>
                <m:sub>
                  <m:r>
                    <w:rPr>
                      <w:rFonts w:ascii="Cambria Math" w:eastAsia="Times New Roman" w:hAnsi="Cambria Math" w:cs="Times New Roman"/>
                      <w:lang w:eastAsia="es-ES"/>
                    </w:rPr>
                    <m:t>t</m:t>
                  </m:r>
                </m:sub>
              </m:sSub>
              <m:r>
                <w:rPr>
                  <w:rFonts w:ascii="Cambria Math" w:eastAsia="Times New Roman" w:hAnsi="Cambria Math" w:cs="Times New Roman"/>
                  <w:lang w:eastAsia="es-ES"/>
                </w:rPr>
                <m:t>=</m:t>
              </m:r>
              <m:f>
                <m:fPr>
                  <m:ctrlPr>
                    <w:rPr>
                      <w:rFonts w:ascii="Cambria Math" w:eastAsia="Times New Roman" w:hAnsi="Cambria Math" w:cs="Times New Roman"/>
                      <w:i/>
                      <w:lang w:eastAsia="es-ES"/>
                    </w:rPr>
                  </m:ctrlPr>
                </m:fPr>
                <m:num>
                  <m:r>
                    <w:rPr>
                      <w:rFonts w:ascii="Cambria Math" w:eastAsia="Times New Roman" w:hAnsi="Cambria Math" w:cs="Times New Roman"/>
                      <w:lang w:eastAsia="es-ES"/>
                    </w:rPr>
                    <m:t>1</m:t>
                  </m:r>
                </m:num>
                <m:den>
                  <m:sSub>
                    <m:sSubPr>
                      <m:ctrlPr>
                        <w:rPr>
                          <w:rFonts w:ascii="Cambria Math" w:eastAsia="Times New Roman" w:hAnsi="Cambria Math" w:cs="Times New Roman"/>
                          <w:i/>
                          <w:lang w:eastAsia="es-ES"/>
                        </w:rPr>
                      </m:ctrlPr>
                    </m:sSubPr>
                    <m:e>
                      <m:r>
                        <w:rPr>
                          <w:rFonts w:ascii="Cambria Math" w:eastAsia="Times New Roman" w:hAnsi="Cambria Math" w:cs="Times New Roman"/>
                          <w:lang w:eastAsia="es-ES"/>
                        </w:rPr>
                        <m:t>b</m:t>
                      </m:r>
                    </m:e>
                    <m:sub>
                      <m:r>
                        <w:rPr>
                          <w:rFonts w:ascii="Cambria Math" w:eastAsia="Times New Roman" w:hAnsi="Cambria Math" w:cs="Times New Roman"/>
                          <w:lang w:eastAsia="es-ES"/>
                        </w:rPr>
                        <m:t>E</m:t>
                      </m:r>
                    </m:sub>
                  </m:sSub>
                </m:den>
              </m:f>
              <m:r>
                <w:rPr>
                  <w:rFonts w:ascii="Cambria Math" w:eastAsia="Times New Roman" w:hAnsi="Cambria Math" w:cs="Times New Roman"/>
                  <w:lang w:eastAsia="es-ES"/>
                </w:rPr>
                <m:t>*ln</m:t>
              </m:r>
              <m:d>
                <m:dPr>
                  <m:ctrlPr>
                    <w:rPr>
                      <w:rFonts w:ascii="Cambria Math" w:eastAsia="Times New Roman" w:hAnsi="Cambria Math" w:cs="Times New Roman"/>
                      <w:i/>
                      <w:lang w:eastAsia="es-ES"/>
                    </w:rPr>
                  </m:ctrlPr>
                </m:dPr>
                <m:e>
                  <m:r>
                    <w:rPr>
                      <w:rFonts w:ascii="Cambria Math" w:eastAsia="Times New Roman" w:hAnsi="Cambria Math" w:cs="Times New Roman"/>
                      <w:lang w:eastAsia="es-ES"/>
                    </w:rPr>
                    <m:t>1+</m:t>
                  </m:r>
                  <m:sSub>
                    <m:sSubPr>
                      <m:ctrlPr>
                        <w:rPr>
                          <w:rFonts w:ascii="Cambria Math" w:eastAsia="Times New Roman" w:hAnsi="Cambria Math" w:cs="Times New Roman"/>
                          <w:i/>
                          <w:lang w:eastAsia="es-ES"/>
                        </w:rPr>
                      </m:ctrlPr>
                    </m:sSubPr>
                    <m:e>
                      <m:r>
                        <w:rPr>
                          <w:rFonts w:ascii="Cambria Math" w:eastAsia="Times New Roman" w:hAnsi="Cambria Math" w:cs="Times New Roman"/>
                          <w:lang w:eastAsia="es-ES"/>
                        </w:rPr>
                        <m:t>a</m:t>
                      </m:r>
                    </m:e>
                    <m:sub>
                      <m:r>
                        <w:rPr>
                          <w:rFonts w:ascii="Cambria Math" w:eastAsia="Times New Roman" w:hAnsi="Cambria Math" w:cs="Times New Roman"/>
                          <w:lang w:eastAsia="es-ES"/>
                        </w:rPr>
                        <m:t>B</m:t>
                      </m:r>
                    </m:sub>
                  </m:sSub>
                  <m:r>
                    <w:rPr>
                      <w:rFonts w:ascii="Cambria Math" w:eastAsia="Times New Roman" w:hAnsi="Cambria Math" w:cs="Times New Roman"/>
                      <w:lang w:eastAsia="es-ES"/>
                    </w:rPr>
                    <m:t>*</m:t>
                  </m:r>
                  <m:sSub>
                    <m:sSubPr>
                      <m:ctrlPr>
                        <w:rPr>
                          <w:rFonts w:ascii="Cambria Math" w:eastAsia="Times New Roman" w:hAnsi="Cambria Math" w:cs="Times New Roman"/>
                          <w:i/>
                          <w:lang w:eastAsia="es-ES"/>
                        </w:rPr>
                      </m:ctrlPr>
                    </m:sSubPr>
                    <m:e>
                      <m:r>
                        <w:rPr>
                          <w:rFonts w:ascii="Cambria Math" w:eastAsia="Times New Roman" w:hAnsi="Cambria Math" w:cs="Times New Roman"/>
                          <w:lang w:eastAsia="es-ES"/>
                        </w:rPr>
                        <m:t>b</m:t>
                      </m:r>
                    </m:e>
                    <m:sub>
                      <m:r>
                        <w:rPr>
                          <w:rFonts w:ascii="Cambria Math" w:eastAsia="Times New Roman" w:hAnsi="Cambria Math" w:cs="Times New Roman"/>
                          <w:lang w:eastAsia="es-ES"/>
                        </w:rPr>
                        <m:t>E</m:t>
                      </m:r>
                    </m:sub>
                  </m:sSub>
                  <m:r>
                    <w:rPr>
                      <w:rFonts w:ascii="Cambria Math" w:eastAsia="Times New Roman" w:hAnsi="Cambria Math" w:cs="Times New Roman"/>
                      <w:lang w:eastAsia="es-ES"/>
                    </w:rPr>
                    <m:t>*t</m:t>
                  </m:r>
                </m:e>
              </m:d>
            </m:oMath>
            <w:r w:rsidR="005D5FFD" w:rsidRPr="005D5FFD">
              <w:rPr>
                <w:rFonts w:ascii="Times New Roman" w:eastAsia="Times New Roman" w:hAnsi="Times New Roman" w:cs="Times New Roman"/>
                <w:lang w:eastAsia="es-ES"/>
              </w:rPr>
              <w:t xml:space="preserve">            (1</w:t>
            </w:r>
            <w:r w:rsidR="00914CA8">
              <w:rPr>
                <w:rFonts w:ascii="Times New Roman" w:eastAsia="Times New Roman" w:hAnsi="Times New Roman" w:cs="Times New Roman"/>
                <w:lang w:eastAsia="es-ES"/>
              </w:rPr>
              <w:t>7</w:t>
            </w:r>
            <w:r w:rsidR="005D5FFD" w:rsidRPr="005D5FFD">
              <w:rPr>
                <w:rFonts w:ascii="Times New Roman" w:eastAsia="Times New Roman" w:hAnsi="Times New Roman" w:cs="Times New Roman"/>
                <w:lang w:eastAsia="es-ES"/>
              </w:rPr>
              <w:t>)</w:t>
            </w:r>
          </w:p>
        </w:tc>
        <w:tc>
          <w:tcPr>
            <w:tcW w:w="3827" w:type="dxa"/>
          </w:tcPr>
          <w:p w:rsidR="00335236" w:rsidRPr="00335236" w:rsidRDefault="00F56CC1" w:rsidP="00914CA8">
            <w:pPr>
              <w:spacing w:line="360" w:lineRule="auto"/>
              <w:jc w:val="center"/>
              <w:rPr>
                <w:rFonts w:ascii="Times New Roman" w:eastAsia="SimSun" w:hAnsi="Times New Roman" w:cs="Times New Roman"/>
                <w:lang w:eastAsia="es-ES"/>
              </w:rPr>
            </w:pPr>
            <m:oMath>
              <m:sSub>
                <m:sSubPr>
                  <m:ctrlPr>
                    <w:rPr>
                      <w:rFonts w:ascii="Cambria Math" w:eastAsia="Times New Roman" w:hAnsi="Cambria Math" w:cs="Times New Roman"/>
                      <w:i/>
                      <w:lang w:eastAsia="es-ES"/>
                    </w:rPr>
                  </m:ctrlPr>
                </m:sSubPr>
                <m:e>
                  <m:r>
                    <w:rPr>
                      <w:rFonts w:ascii="Cambria Math" w:eastAsia="Times New Roman" w:hAnsi="Cambria Math" w:cs="Times New Roman"/>
                      <w:lang w:eastAsia="es-ES"/>
                    </w:rPr>
                    <m:t>q</m:t>
                  </m:r>
                </m:e>
                <m:sub>
                  <m:r>
                    <w:rPr>
                      <w:rFonts w:ascii="Cambria Math" w:eastAsia="Times New Roman" w:hAnsi="Cambria Math" w:cs="Times New Roman"/>
                      <w:lang w:eastAsia="es-ES"/>
                    </w:rPr>
                    <m:t>t</m:t>
                  </m:r>
                </m:sub>
              </m:sSub>
              <m:r>
                <w:rPr>
                  <w:rFonts w:ascii="Cambria Math" w:eastAsia="Times New Roman" w:hAnsi="Cambria Math" w:cs="Times New Roman"/>
                  <w:lang w:eastAsia="es-ES"/>
                </w:rPr>
                <m:t>=</m:t>
              </m:r>
              <m:f>
                <m:fPr>
                  <m:ctrlPr>
                    <w:rPr>
                      <w:rFonts w:ascii="Cambria Math" w:eastAsia="Times New Roman" w:hAnsi="Cambria Math" w:cs="Times New Roman"/>
                      <w:i/>
                      <w:lang w:eastAsia="es-ES"/>
                    </w:rPr>
                  </m:ctrlPr>
                </m:fPr>
                <m:num>
                  <m:r>
                    <w:rPr>
                      <w:rFonts w:ascii="Cambria Math" w:eastAsia="Times New Roman" w:hAnsi="Cambria Math" w:cs="Times New Roman"/>
                      <w:lang w:eastAsia="es-ES"/>
                    </w:rPr>
                    <m:t>1</m:t>
                  </m:r>
                </m:num>
                <m:den>
                  <m:sSub>
                    <m:sSubPr>
                      <m:ctrlPr>
                        <w:rPr>
                          <w:rFonts w:ascii="Cambria Math" w:eastAsia="Times New Roman" w:hAnsi="Cambria Math" w:cs="Times New Roman"/>
                          <w:i/>
                          <w:lang w:eastAsia="es-ES"/>
                        </w:rPr>
                      </m:ctrlPr>
                    </m:sSubPr>
                    <m:e>
                      <m:r>
                        <w:rPr>
                          <w:rFonts w:ascii="Cambria Math" w:eastAsia="Times New Roman" w:hAnsi="Cambria Math" w:cs="Times New Roman"/>
                          <w:lang w:eastAsia="es-ES"/>
                        </w:rPr>
                        <m:t>b</m:t>
                      </m:r>
                    </m:e>
                    <m:sub>
                      <m:r>
                        <w:rPr>
                          <w:rFonts w:ascii="Cambria Math" w:eastAsia="Times New Roman" w:hAnsi="Cambria Math" w:cs="Times New Roman"/>
                          <w:lang w:eastAsia="es-ES"/>
                        </w:rPr>
                        <m:t>E</m:t>
                      </m:r>
                    </m:sub>
                  </m:sSub>
                </m:den>
              </m:f>
              <m:r>
                <w:rPr>
                  <w:rFonts w:ascii="Cambria Math" w:eastAsia="Times New Roman" w:hAnsi="Cambria Math" w:cs="Times New Roman"/>
                  <w:lang w:eastAsia="es-ES"/>
                </w:rPr>
                <m:t>*ln</m:t>
              </m:r>
              <m:d>
                <m:dPr>
                  <m:ctrlPr>
                    <w:rPr>
                      <w:rFonts w:ascii="Cambria Math" w:eastAsia="Times New Roman" w:hAnsi="Cambria Math" w:cs="Times New Roman"/>
                      <w:i/>
                      <w:lang w:eastAsia="es-ES"/>
                    </w:rPr>
                  </m:ctrlPr>
                </m:dPr>
                <m:e>
                  <m:sSub>
                    <m:sSubPr>
                      <m:ctrlPr>
                        <w:rPr>
                          <w:rFonts w:ascii="Cambria Math" w:eastAsia="Times New Roman" w:hAnsi="Cambria Math" w:cs="Times New Roman"/>
                          <w:i/>
                          <w:lang w:eastAsia="es-ES"/>
                        </w:rPr>
                      </m:ctrlPr>
                    </m:sSubPr>
                    <m:e>
                      <m:r>
                        <w:rPr>
                          <w:rFonts w:ascii="Cambria Math" w:eastAsia="Times New Roman" w:hAnsi="Cambria Math" w:cs="Times New Roman"/>
                          <w:lang w:eastAsia="es-ES"/>
                        </w:rPr>
                        <m:t>a</m:t>
                      </m:r>
                    </m:e>
                    <m:sub>
                      <m:r>
                        <w:rPr>
                          <w:rFonts w:ascii="Cambria Math" w:eastAsia="Times New Roman" w:hAnsi="Cambria Math" w:cs="Times New Roman"/>
                          <w:lang w:eastAsia="es-ES"/>
                        </w:rPr>
                        <m:t>B</m:t>
                      </m:r>
                    </m:sub>
                  </m:sSub>
                  <m:r>
                    <w:rPr>
                      <w:rFonts w:ascii="Cambria Math" w:eastAsia="Times New Roman" w:hAnsi="Cambria Math" w:cs="Times New Roman"/>
                      <w:lang w:eastAsia="es-ES"/>
                    </w:rPr>
                    <m:t>*</m:t>
                  </m:r>
                  <m:sSub>
                    <m:sSubPr>
                      <m:ctrlPr>
                        <w:rPr>
                          <w:rFonts w:ascii="Cambria Math" w:eastAsia="Times New Roman" w:hAnsi="Cambria Math" w:cs="Times New Roman"/>
                          <w:i/>
                          <w:lang w:eastAsia="es-ES"/>
                        </w:rPr>
                      </m:ctrlPr>
                    </m:sSubPr>
                    <m:e>
                      <m:r>
                        <w:rPr>
                          <w:rFonts w:ascii="Cambria Math" w:eastAsia="Times New Roman" w:hAnsi="Cambria Math" w:cs="Times New Roman"/>
                          <w:lang w:eastAsia="es-ES"/>
                        </w:rPr>
                        <m:t>b</m:t>
                      </m:r>
                    </m:e>
                    <m:sub>
                      <m:r>
                        <w:rPr>
                          <w:rFonts w:ascii="Cambria Math" w:eastAsia="Times New Roman" w:hAnsi="Cambria Math" w:cs="Times New Roman"/>
                          <w:lang w:eastAsia="es-ES"/>
                        </w:rPr>
                        <m:t>E</m:t>
                      </m:r>
                    </m:sub>
                  </m:sSub>
                </m:e>
              </m:d>
              <m:r>
                <w:rPr>
                  <w:rFonts w:ascii="Cambria Math" w:eastAsia="Times New Roman" w:hAnsi="Cambria Math" w:cs="Times New Roman"/>
                  <w:lang w:eastAsia="es-ES"/>
                </w:rPr>
                <m:t>+</m:t>
              </m:r>
              <m:f>
                <m:fPr>
                  <m:ctrlPr>
                    <w:rPr>
                      <w:rFonts w:ascii="Cambria Math" w:eastAsia="Times New Roman" w:hAnsi="Cambria Math" w:cs="Times New Roman"/>
                      <w:i/>
                      <w:lang w:eastAsia="es-ES"/>
                    </w:rPr>
                  </m:ctrlPr>
                </m:fPr>
                <m:num>
                  <m:r>
                    <w:rPr>
                      <w:rFonts w:ascii="Cambria Math" w:eastAsia="Times New Roman" w:hAnsi="Cambria Math" w:cs="Times New Roman"/>
                      <w:lang w:eastAsia="es-ES"/>
                    </w:rPr>
                    <m:t>1</m:t>
                  </m:r>
                </m:num>
                <m:den>
                  <m:sSub>
                    <m:sSubPr>
                      <m:ctrlPr>
                        <w:rPr>
                          <w:rFonts w:ascii="Cambria Math" w:eastAsia="Times New Roman" w:hAnsi="Cambria Math" w:cs="Times New Roman"/>
                          <w:i/>
                          <w:lang w:eastAsia="es-ES"/>
                        </w:rPr>
                      </m:ctrlPr>
                    </m:sSubPr>
                    <m:e>
                      <m:r>
                        <w:rPr>
                          <w:rFonts w:ascii="Cambria Math" w:eastAsia="Times New Roman" w:hAnsi="Cambria Math" w:cs="Times New Roman"/>
                          <w:lang w:eastAsia="es-ES"/>
                        </w:rPr>
                        <m:t>b</m:t>
                      </m:r>
                    </m:e>
                    <m:sub>
                      <m:r>
                        <w:rPr>
                          <w:rFonts w:ascii="Cambria Math" w:eastAsia="Times New Roman" w:hAnsi="Cambria Math" w:cs="Times New Roman"/>
                          <w:lang w:eastAsia="es-ES"/>
                        </w:rPr>
                        <m:t>E</m:t>
                      </m:r>
                    </m:sub>
                  </m:sSub>
                </m:den>
              </m:f>
              <m:r>
                <w:rPr>
                  <w:rFonts w:ascii="Cambria Math" w:eastAsia="Times New Roman" w:hAnsi="Cambria Math" w:cs="Times New Roman"/>
                  <w:lang w:eastAsia="es-ES"/>
                </w:rPr>
                <m:t>*ln</m:t>
              </m:r>
              <m:d>
                <m:dPr>
                  <m:ctrlPr>
                    <w:rPr>
                      <w:rFonts w:ascii="Cambria Math" w:eastAsia="Times New Roman" w:hAnsi="Cambria Math" w:cs="Times New Roman"/>
                      <w:i/>
                      <w:lang w:eastAsia="es-ES"/>
                    </w:rPr>
                  </m:ctrlPr>
                </m:dPr>
                <m:e>
                  <m:r>
                    <w:rPr>
                      <w:rFonts w:ascii="Cambria Math" w:eastAsia="Times New Roman" w:hAnsi="Cambria Math" w:cs="Times New Roman"/>
                      <w:lang w:eastAsia="es-ES"/>
                    </w:rPr>
                    <m:t>t</m:t>
                  </m:r>
                </m:e>
              </m:d>
            </m:oMath>
            <w:r w:rsidR="005D5FFD" w:rsidRPr="005D5FFD">
              <w:rPr>
                <w:rFonts w:ascii="Times New Roman" w:eastAsia="SimSun" w:hAnsi="Times New Roman" w:cs="Times New Roman"/>
                <w:lang w:eastAsia="es-ES"/>
              </w:rPr>
              <w:t xml:space="preserve">   (2</w:t>
            </w:r>
            <w:r w:rsidR="00914CA8">
              <w:rPr>
                <w:rFonts w:ascii="Times New Roman" w:eastAsia="SimSun" w:hAnsi="Times New Roman" w:cs="Times New Roman"/>
                <w:lang w:eastAsia="es-ES"/>
              </w:rPr>
              <w:t>1</w:t>
            </w:r>
            <w:r w:rsidR="005D5FFD" w:rsidRPr="005D5FFD">
              <w:rPr>
                <w:rFonts w:ascii="Times New Roman" w:eastAsia="SimSun" w:hAnsi="Times New Roman" w:cs="Times New Roman"/>
                <w:lang w:eastAsia="es-ES"/>
              </w:rPr>
              <w:t>)</w:t>
            </w:r>
          </w:p>
        </w:tc>
      </w:tr>
      <w:tr w:rsidR="00335236" w:rsidRPr="00335236" w:rsidTr="005D5FFD">
        <w:tc>
          <w:tcPr>
            <w:tcW w:w="1696" w:type="dxa"/>
          </w:tcPr>
          <w:p w:rsidR="00335236" w:rsidRPr="00335236" w:rsidRDefault="00335236" w:rsidP="00335236">
            <w:pPr>
              <w:jc w:val="center"/>
              <w:rPr>
                <w:rFonts w:ascii="Times New Roman" w:eastAsia="Times New Roman" w:hAnsi="Times New Roman" w:cs="Times New Roman"/>
                <w:lang w:eastAsia="es-ES"/>
              </w:rPr>
            </w:pPr>
            <w:r w:rsidRPr="00335236">
              <w:rPr>
                <w:rFonts w:ascii="Times New Roman" w:eastAsia="Times New Roman" w:hAnsi="Times New Roman" w:cs="Times New Roman"/>
                <w:lang w:eastAsia="es-ES"/>
              </w:rPr>
              <w:t>Difusión intraparticular</w:t>
            </w:r>
          </w:p>
        </w:tc>
        <w:tc>
          <w:tcPr>
            <w:tcW w:w="3119" w:type="dxa"/>
          </w:tcPr>
          <w:p w:rsidR="00335236" w:rsidRPr="00335236" w:rsidRDefault="00F56CC1" w:rsidP="00914CA8">
            <w:pPr>
              <w:spacing w:line="360" w:lineRule="auto"/>
              <w:jc w:val="center"/>
              <w:rPr>
                <w:rFonts w:ascii="Times New Roman" w:eastAsia="Times New Roman" w:hAnsi="Times New Roman" w:cs="Times New Roman"/>
                <w:lang w:eastAsia="es-ES"/>
              </w:rPr>
            </w:pPr>
            <m:oMath>
              <m:sSub>
                <m:sSubPr>
                  <m:ctrlPr>
                    <w:rPr>
                      <w:rFonts w:ascii="Cambria Math" w:eastAsia="Times New Roman" w:hAnsi="Cambria Math" w:cs="Times New Roman"/>
                      <w:i/>
                      <w:lang w:eastAsia="es-ES"/>
                    </w:rPr>
                  </m:ctrlPr>
                </m:sSubPr>
                <m:e>
                  <m:r>
                    <w:rPr>
                      <w:rFonts w:ascii="Cambria Math" w:eastAsia="Times New Roman" w:hAnsi="Cambria Math" w:cs="Times New Roman"/>
                      <w:lang w:eastAsia="es-ES"/>
                    </w:rPr>
                    <m:t>q</m:t>
                  </m:r>
                </m:e>
                <m:sub>
                  <m:r>
                    <w:rPr>
                      <w:rFonts w:ascii="Cambria Math" w:eastAsia="Times New Roman" w:hAnsi="Cambria Math" w:cs="Times New Roman"/>
                      <w:lang w:eastAsia="es-ES"/>
                    </w:rPr>
                    <m:t>t</m:t>
                  </m:r>
                </m:sub>
              </m:sSub>
              <m:r>
                <w:rPr>
                  <w:rFonts w:ascii="Cambria Math" w:eastAsia="Times New Roman" w:hAnsi="Cambria Math" w:cs="Times New Roman"/>
                  <w:lang w:eastAsia="es-ES"/>
                </w:rPr>
                <m:t>=</m:t>
              </m:r>
              <m:sSub>
                <m:sSubPr>
                  <m:ctrlPr>
                    <w:rPr>
                      <w:rFonts w:ascii="Cambria Math" w:eastAsia="Times New Roman" w:hAnsi="Cambria Math" w:cs="Times New Roman"/>
                      <w:i/>
                      <w:lang w:eastAsia="es-ES"/>
                    </w:rPr>
                  </m:ctrlPr>
                </m:sSubPr>
                <m:e>
                  <m:r>
                    <w:rPr>
                      <w:rFonts w:ascii="Cambria Math" w:eastAsia="Times New Roman" w:hAnsi="Cambria Math" w:cs="Times New Roman"/>
                      <w:lang w:eastAsia="es-ES"/>
                    </w:rPr>
                    <m:t>K</m:t>
                  </m:r>
                </m:e>
                <m:sub>
                  <m:r>
                    <w:rPr>
                      <w:rFonts w:ascii="Cambria Math" w:eastAsia="Times New Roman" w:hAnsi="Cambria Math" w:cs="Times New Roman"/>
                      <w:lang w:eastAsia="es-ES"/>
                    </w:rPr>
                    <m:t>id</m:t>
                  </m:r>
                </m:sub>
              </m:sSub>
              <m:r>
                <w:rPr>
                  <w:rFonts w:ascii="Cambria Math" w:eastAsia="Times New Roman" w:hAnsi="Cambria Math" w:cs="Times New Roman"/>
                  <w:lang w:eastAsia="es-ES"/>
                </w:rPr>
                <m:t>*</m:t>
              </m:r>
              <m:sSup>
                <m:sSupPr>
                  <m:ctrlPr>
                    <w:rPr>
                      <w:rFonts w:ascii="Cambria Math" w:eastAsia="Times New Roman" w:hAnsi="Cambria Math" w:cs="Times New Roman"/>
                      <w:i/>
                      <w:lang w:eastAsia="es-ES"/>
                    </w:rPr>
                  </m:ctrlPr>
                </m:sSupPr>
                <m:e>
                  <m:r>
                    <w:rPr>
                      <w:rFonts w:ascii="Cambria Math" w:eastAsia="Times New Roman" w:hAnsi="Cambria Math" w:cs="Times New Roman"/>
                      <w:lang w:eastAsia="es-ES"/>
                    </w:rPr>
                    <m:t>t</m:t>
                  </m:r>
                </m:e>
                <m:sup>
                  <m:r>
                    <w:rPr>
                      <w:rFonts w:ascii="Cambria Math" w:eastAsia="Times New Roman" w:hAnsi="Cambria Math" w:cs="Times New Roman"/>
                      <w:lang w:eastAsia="es-ES"/>
                    </w:rPr>
                    <m:t>0,5</m:t>
                  </m:r>
                </m:sup>
              </m:sSup>
            </m:oMath>
            <w:r w:rsidR="00335236" w:rsidRPr="00335236">
              <w:rPr>
                <w:rFonts w:ascii="Times New Roman" w:eastAsia="Times New Roman" w:hAnsi="Times New Roman" w:cs="Times New Roman"/>
                <w:lang w:eastAsia="es-ES"/>
              </w:rPr>
              <w:t xml:space="preserve">+ c  </w:t>
            </w:r>
            <w:r w:rsidR="005D5FFD" w:rsidRPr="005D5FFD">
              <w:rPr>
                <w:rFonts w:ascii="Times New Roman" w:eastAsia="Times New Roman" w:hAnsi="Times New Roman" w:cs="Times New Roman"/>
                <w:lang w:eastAsia="es-ES"/>
              </w:rPr>
              <w:t xml:space="preserve">               (1</w:t>
            </w:r>
            <w:r w:rsidR="00914CA8">
              <w:rPr>
                <w:rFonts w:ascii="Times New Roman" w:eastAsia="Times New Roman" w:hAnsi="Times New Roman" w:cs="Times New Roman"/>
                <w:lang w:eastAsia="es-ES"/>
              </w:rPr>
              <w:t>8</w:t>
            </w:r>
            <w:r w:rsidR="005D5FFD" w:rsidRPr="005D5FFD">
              <w:rPr>
                <w:rFonts w:ascii="Times New Roman" w:eastAsia="Times New Roman" w:hAnsi="Times New Roman" w:cs="Times New Roman"/>
                <w:lang w:eastAsia="es-ES"/>
              </w:rPr>
              <w:t>)</w:t>
            </w:r>
          </w:p>
        </w:tc>
        <w:tc>
          <w:tcPr>
            <w:tcW w:w="3827" w:type="dxa"/>
          </w:tcPr>
          <w:p w:rsidR="00335236" w:rsidRPr="00335236" w:rsidRDefault="00F56CC1" w:rsidP="00914CA8">
            <w:pPr>
              <w:spacing w:line="360" w:lineRule="auto"/>
              <w:jc w:val="center"/>
              <w:rPr>
                <w:rFonts w:ascii="Times New Roman" w:eastAsia="SimSun" w:hAnsi="Times New Roman" w:cs="Times New Roman"/>
                <w:lang w:eastAsia="es-ES"/>
              </w:rPr>
            </w:pPr>
            <m:oMath>
              <m:sSub>
                <m:sSubPr>
                  <m:ctrlPr>
                    <w:rPr>
                      <w:rFonts w:ascii="Cambria Math" w:eastAsia="Times New Roman" w:hAnsi="Cambria Math" w:cs="Times New Roman"/>
                      <w:i/>
                      <w:lang w:val="en-US" w:eastAsia="es-ES"/>
                    </w:rPr>
                  </m:ctrlPr>
                </m:sSubPr>
                <m:e>
                  <m:r>
                    <w:rPr>
                      <w:rFonts w:ascii="Cambria Math" w:eastAsia="Times New Roman" w:hAnsi="Cambria Math" w:cs="Times New Roman"/>
                      <w:lang w:val="en-US" w:eastAsia="es-ES"/>
                    </w:rPr>
                    <m:t>q</m:t>
                  </m:r>
                </m:e>
                <m:sub>
                  <m:r>
                    <w:rPr>
                      <w:rFonts w:ascii="Cambria Math" w:eastAsia="Times New Roman" w:hAnsi="Cambria Math" w:cs="Times New Roman"/>
                      <w:lang w:val="en-US" w:eastAsia="es-ES"/>
                    </w:rPr>
                    <m:t>t</m:t>
                  </m:r>
                </m:sub>
              </m:sSub>
              <m:r>
                <w:rPr>
                  <w:rFonts w:ascii="Cambria Math" w:eastAsia="Times New Roman" w:hAnsi="Cambria Math" w:cs="Times New Roman"/>
                  <w:lang w:eastAsia="es-ES"/>
                </w:rPr>
                <m:t>=</m:t>
              </m:r>
              <m:sSub>
                <m:sSubPr>
                  <m:ctrlPr>
                    <w:rPr>
                      <w:rFonts w:ascii="Cambria Math" w:eastAsia="Times New Roman" w:hAnsi="Cambria Math" w:cs="Times New Roman"/>
                      <w:i/>
                      <w:lang w:val="en-US" w:eastAsia="es-ES"/>
                    </w:rPr>
                  </m:ctrlPr>
                </m:sSubPr>
                <m:e>
                  <m:r>
                    <w:rPr>
                      <w:rFonts w:ascii="Cambria Math" w:eastAsia="Times New Roman" w:hAnsi="Cambria Math" w:cs="Times New Roman"/>
                      <w:lang w:val="en-US" w:eastAsia="es-ES"/>
                    </w:rPr>
                    <m:t>K</m:t>
                  </m:r>
                </m:e>
                <m:sub>
                  <m:r>
                    <w:rPr>
                      <w:rFonts w:ascii="Cambria Math" w:eastAsia="Times New Roman" w:hAnsi="Cambria Math" w:cs="Times New Roman"/>
                      <w:lang w:val="en-US" w:eastAsia="es-ES"/>
                    </w:rPr>
                    <m:t>id</m:t>
                  </m:r>
                </m:sub>
              </m:sSub>
              <m:r>
                <w:rPr>
                  <w:rFonts w:ascii="Cambria Math" w:eastAsia="Times New Roman" w:hAnsi="Cambria Math" w:cs="Times New Roman"/>
                  <w:lang w:eastAsia="es-ES"/>
                </w:rPr>
                <m:t>*</m:t>
              </m:r>
              <m:sSup>
                <m:sSupPr>
                  <m:ctrlPr>
                    <w:rPr>
                      <w:rFonts w:ascii="Cambria Math" w:eastAsia="Times New Roman" w:hAnsi="Cambria Math" w:cs="Times New Roman"/>
                      <w:i/>
                      <w:lang w:val="en-US" w:eastAsia="es-ES"/>
                    </w:rPr>
                  </m:ctrlPr>
                </m:sSupPr>
                <m:e>
                  <m:r>
                    <w:rPr>
                      <w:rFonts w:ascii="Cambria Math" w:eastAsia="Times New Roman" w:hAnsi="Cambria Math" w:cs="Times New Roman"/>
                      <w:lang w:val="en-US" w:eastAsia="es-ES"/>
                    </w:rPr>
                    <m:t>t</m:t>
                  </m:r>
                </m:e>
                <m:sup>
                  <m:r>
                    <w:rPr>
                      <w:rFonts w:ascii="Cambria Math" w:eastAsia="Times New Roman" w:hAnsi="Cambria Math" w:cs="Times New Roman"/>
                      <w:lang w:eastAsia="es-ES"/>
                    </w:rPr>
                    <m:t>0.5</m:t>
                  </m:r>
                </m:sup>
              </m:sSup>
              <m:r>
                <w:rPr>
                  <w:rFonts w:ascii="Cambria Math" w:eastAsia="Times New Roman" w:hAnsi="Cambria Math" w:cs="Times New Roman"/>
                  <w:lang w:eastAsia="es-ES"/>
                </w:rPr>
                <m:t>+</m:t>
              </m:r>
              <m:r>
                <w:rPr>
                  <w:rFonts w:ascii="Cambria Math" w:eastAsia="Times New Roman" w:hAnsi="Cambria Math" w:cs="Times New Roman"/>
                  <w:lang w:val="en-US" w:eastAsia="es-ES"/>
                </w:rPr>
                <m:t>c</m:t>
              </m:r>
            </m:oMath>
            <w:r w:rsidR="005D5FFD" w:rsidRPr="005D5FFD">
              <w:rPr>
                <w:rFonts w:ascii="Times New Roman" w:eastAsia="SimSun" w:hAnsi="Times New Roman" w:cs="Times New Roman"/>
                <w:lang w:val="en-US" w:eastAsia="es-ES"/>
              </w:rPr>
              <w:t xml:space="preserve">                           (2</w:t>
            </w:r>
            <w:r w:rsidR="00914CA8">
              <w:rPr>
                <w:rFonts w:ascii="Times New Roman" w:eastAsia="SimSun" w:hAnsi="Times New Roman" w:cs="Times New Roman"/>
                <w:lang w:val="en-US" w:eastAsia="es-ES"/>
              </w:rPr>
              <w:t>2</w:t>
            </w:r>
            <w:r w:rsidR="005D5FFD" w:rsidRPr="005D5FFD">
              <w:rPr>
                <w:rFonts w:ascii="Times New Roman" w:eastAsia="SimSun" w:hAnsi="Times New Roman" w:cs="Times New Roman"/>
                <w:lang w:val="en-US" w:eastAsia="es-ES"/>
              </w:rPr>
              <w:t>)</w:t>
            </w:r>
          </w:p>
        </w:tc>
      </w:tr>
    </w:tbl>
    <w:p w:rsidR="00335236" w:rsidRPr="005D5FFD" w:rsidRDefault="00335236" w:rsidP="00FF3346">
      <w:pPr>
        <w:spacing w:after="0" w:line="360" w:lineRule="auto"/>
        <w:jc w:val="both"/>
        <w:rPr>
          <w:rFonts w:ascii="Times New Roman" w:eastAsia="Times New Roman" w:hAnsi="Times New Roman" w:cs="Times New Roman"/>
          <w:sz w:val="24"/>
          <w:szCs w:val="24"/>
          <w:lang w:val="es-ES_tradnl" w:eastAsia="es-ES"/>
        </w:rPr>
      </w:pPr>
    </w:p>
    <w:p w:rsidR="00A21A1F" w:rsidRPr="005D5FFD" w:rsidRDefault="00A21A1F" w:rsidP="00FF3346">
      <w:pPr>
        <w:spacing w:after="0" w:line="360" w:lineRule="auto"/>
        <w:jc w:val="both"/>
        <w:rPr>
          <w:rFonts w:ascii="Times New Roman" w:hAnsi="Times New Roman" w:cs="Times New Roman"/>
          <w:b/>
          <w:sz w:val="24"/>
          <w:szCs w:val="24"/>
        </w:rPr>
      </w:pPr>
      <w:r w:rsidRPr="005D5FFD">
        <w:rPr>
          <w:rFonts w:ascii="Times New Roman" w:hAnsi="Times New Roman" w:cs="Times New Roman"/>
          <w:b/>
          <w:sz w:val="24"/>
          <w:szCs w:val="24"/>
        </w:rPr>
        <w:t>3. Resultados y discusión</w:t>
      </w:r>
      <w:r w:rsidR="003E31FB" w:rsidRPr="005D5FFD">
        <w:rPr>
          <w:rFonts w:ascii="Times New Roman" w:hAnsi="Times New Roman" w:cs="Times New Roman"/>
          <w:b/>
          <w:sz w:val="24"/>
          <w:szCs w:val="24"/>
        </w:rPr>
        <w:t>.</w:t>
      </w:r>
    </w:p>
    <w:p w:rsidR="004958F5" w:rsidRPr="004958F5" w:rsidRDefault="003E31FB" w:rsidP="00191697">
      <w:pPr>
        <w:spacing w:after="0" w:line="360" w:lineRule="auto"/>
        <w:jc w:val="both"/>
        <w:rPr>
          <w:rFonts w:ascii="Times New Roman" w:eastAsia="Calibri" w:hAnsi="Times New Roman" w:cs="Times New Roman"/>
          <w:bCs/>
          <w:sz w:val="24"/>
          <w:szCs w:val="24"/>
        </w:rPr>
      </w:pPr>
      <w:r w:rsidRPr="005D5FFD">
        <w:rPr>
          <w:rFonts w:ascii="Times New Roman" w:hAnsi="Times New Roman" w:cs="Times New Roman"/>
          <w:sz w:val="24"/>
          <w:szCs w:val="24"/>
        </w:rPr>
        <w:t xml:space="preserve">La caracterización de </w:t>
      </w:r>
      <w:r w:rsidR="008D5B7A" w:rsidRPr="005D5FFD">
        <w:rPr>
          <w:rFonts w:ascii="Times New Roman" w:hAnsi="Times New Roman" w:cs="Times New Roman"/>
          <w:sz w:val="24"/>
          <w:szCs w:val="24"/>
        </w:rPr>
        <w:t xml:space="preserve">los materiales se </w:t>
      </w:r>
      <w:r w:rsidR="00A335EB">
        <w:rPr>
          <w:rFonts w:ascii="Times New Roman" w:hAnsi="Times New Roman" w:cs="Times New Roman"/>
          <w:sz w:val="24"/>
          <w:szCs w:val="24"/>
        </w:rPr>
        <w:t xml:space="preserve">muestra </w:t>
      </w:r>
      <w:r w:rsidR="008D5B7A" w:rsidRPr="005D5FFD">
        <w:rPr>
          <w:rFonts w:ascii="Times New Roman" w:hAnsi="Times New Roman" w:cs="Times New Roman"/>
          <w:sz w:val="24"/>
          <w:szCs w:val="24"/>
        </w:rPr>
        <w:t xml:space="preserve">en la Tabla </w:t>
      </w:r>
      <w:r w:rsidR="005D5FFD">
        <w:rPr>
          <w:rFonts w:ascii="Times New Roman" w:hAnsi="Times New Roman" w:cs="Times New Roman"/>
          <w:sz w:val="24"/>
          <w:szCs w:val="24"/>
        </w:rPr>
        <w:t>3</w:t>
      </w:r>
      <w:r w:rsidR="00A335EB">
        <w:rPr>
          <w:rFonts w:ascii="Times New Roman" w:hAnsi="Times New Roman" w:cs="Times New Roman"/>
          <w:sz w:val="24"/>
          <w:szCs w:val="24"/>
        </w:rPr>
        <w:t xml:space="preserve">, </w:t>
      </w:r>
      <w:r w:rsidR="00EE540D" w:rsidRPr="005D5FFD">
        <w:rPr>
          <w:rFonts w:ascii="Times New Roman" w:eastAsia="Times New Roman" w:hAnsi="Times New Roman" w:cs="Times New Roman"/>
          <w:bCs/>
          <w:sz w:val="24"/>
          <w:szCs w:val="24"/>
          <w:lang w:val="es-ES_tradnl" w:eastAsia="es-ES"/>
        </w:rPr>
        <w:t>puede ver</w:t>
      </w:r>
      <w:r w:rsidR="00A335EB">
        <w:rPr>
          <w:rFonts w:ascii="Times New Roman" w:eastAsia="Times New Roman" w:hAnsi="Times New Roman" w:cs="Times New Roman"/>
          <w:bCs/>
          <w:sz w:val="24"/>
          <w:szCs w:val="24"/>
          <w:lang w:val="es-ES_tradnl" w:eastAsia="es-ES"/>
        </w:rPr>
        <w:t>se</w:t>
      </w:r>
      <w:r w:rsidR="00EE540D" w:rsidRPr="005D5FFD">
        <w:rPr>
          <w:rFonts w:ascii="Times New Roman" w:eastAsia="Times New Roman" w:hAnsi="Times New Roman" w:cs="Times New Roman"/>
          <w:bCs/>
          <w:sz w:val="24"/>
          <w:szCs w:val="24"/>
          <w:lang w:val="es-ES_tradnl" w:eastAsia="es-ES"/>
        </w:rPr>
        <w:t xml:space="preserve"> la aproximación en los valores. </w:t>
      </w:r>
      <w:r w:rsidR="005D5FFD">
        <w:rPr>
          <w:rFonts w:ascii="Times New Roman" w:eastAsia="Times New Roman" w:hAnsi="Times New Roman" w:cs="Times New Roman"/>
          <w:bCs/>
          <w:sz w:val="24"/>
          <w:szCs w:val="24"/>
          <w:lang w:val="es-ES_tradnl" w:eastAsia="es-ES"/>
        </w:rPr>
        <w:t>En todos los casos e</w:t>
      </w:r>
      <w:r w:rsidR="00EE540D" w:rsidRPr="005D5FFD">
        <w:rPr>
          <w:rFonts w:ascii="Times New Roman" w:eastAsia="Times New Roman" w:hAnsi="Times New Roman" w:cs="Times New Roman"/>
          <w:bCs/>
          <w:sz w:val="24"/>
          <w:szCs w:val="24"/>
          <w:lang w:val="es-ES_tradnl" w:eastAsia="es-ES"/>
        </w:rPr>
        <w:t>l punto de carga cero cercano a 7 y la cuantificación de los sitios ácidos y básicos</w:t>
      </w:r>
      <w:r w:rsidR="000B4245">
        <w:rPr>
          <w:rFonts w:ascii="Times New Roman" w:eastAsia="Times New Roman" w:hAnsi="Times New Roman" w:cs="Times New Roman"/>
          <w:bCs/>
          <w:sz w:val="24"/>
          <w:szCs w:val="24"/>
          <w:lang w:val="es-ES_tradnl" w:eastAsia="es-ES"/>
        </w:rPr>
        <w:t>,</w:t>
      </w:r>
      <w:r w:rsidR="00EE540D" w:rsidRPr="005D5FFD">
        <w:rPr>
          <w:rFonts w:ascii="Times New Roman" w:eastAsia="Times New Roman" w:hAnsi="Times New Roman" w:cs="Times New Roman"/>
          <w:bCs/>
          <w:sz w:val="24"/>
          <w:szCs w:val="24"/>
          <w:lang w:val="es-ES_tradnl" w:eastAsia="es-ES"/>
        </w:rPr>
        <w:t xml:space="preserve"> con ligero predominio de sitios ácidos sobre los sitios básicos</w:t>
      </w:r>
      <w:r w:rsidR="00875925" w:rsidRPr="005D5FFD">
        <w:rPr>
          <w:rFonts w:ascii="Times New Roman" w:eastAsia="Times New Roman" w:hAnsi="Times New Roman" w:cs="Times New Roman"/>
          <w:bCs/>
          <w:sz w:val="24"/>
          <w:szCs w:val="24"/>
          <w:lang w:val="es-ES_tradnl" w:eastAsia="es-ES"/>
        </w:rPr>
        <w:t>,</w:t>
      </w:r>
      <w:r w:rsidR="0045367D">
        <w:rPr>
          <w:rFonts w:ascii="Times New Roman" w:eastAsia="Times New Roman" w:hAnsi="Times New Roman" w:cs="Times New Roman"/>
          <w:bCs/>
          <w:sz w:val="24"/>
          <w:szCs w:val="24"/>
          <w:lang w:val="es-ES_tradnl" w:eastAsia="es-ES"/>
        </w:rPr>
        <w:t xml:space="preserve"> manifestándose coherencia en </w:t>
      </w:r>
      <w:r w:rsidR="00191697">
        <w:rPr>
          <w:rFonts w:ascii="Times New Roman" w:eastAsia="Times New Roman" w:hAnsi="Times New Roman" w:cs="Times New Roman"/>
          <w:bCs/>
          <w:sz w:val="24"/>
          <w:szCs w:val="24"/>
          <w:lang w:val="es-ES_tradnl" w:eastAsia="es-ES"/>
        </w:rPr>
        <w:t>esos,</w:t>
      </w:r>
      <w:r w:rsidR="0045367D">
        <w:rPr>
          <w:rFonts w:ascii="Times New Roman" w:eastAsia="Times New Roman" w:hAnsi="Times New Roman" w:cs="Times New Roman"/>
          <w:bCs/>
          <w:sz w:val="24"/>
          <w:szCs w:val="24"/>
          <w:lang w:val="es-ES_tradnl" w:eastAsia="es-ES"/>
        </w:rPr>
        <w:t xml:space="preserve"> resultados </w:t>
      </w:r>
      <w:r w:rsidR="006B199E" w:rsidRPr="004903C2">
        <w:rPr>
          <w:rFonts w:ascii="Times New Roman" w:eastAsia="Times New Roman" w:hAnsi="Times New Roman" w:cs="Times New Roman"/>
          <w:sz w:val="24"/>
          <w:szCs w:val="24"/>
          <w:lang w:eastAsia="es-ES"/>
        </w:rPr>
        <w:t>[</w:t>
      </w:r>
      <w:r w:rsidR="006B199E">
        <w:rPr>
          <w:rFonts w:ascii="Times New Roman" w:eastAsia="Times New Roman" w:hAnsi="Times New Roman" w:cs="Times New Roman"/>
          <w:sz w:val="24"/>
          <w:szCs w:val="24"/>
          <w:lang w:eastAsia="es-ES"/>
        </w:rPr>
        <w:t>13</w:t>
      </w:r>
      <w:r w:rsidR="006B199E" w:rsidRPr="004903C2">
        <w:rPr>
          <w:rFonts w:ascii="Times New Roman" w:eastAsia="Times New Roman" w:hAnsi="Times New Roman" w:cs="Times New Roman"/>
          <w:sz w:val="24"/>
          <w:szCs w:val="24"/>
          <w:lang w:eastAsia="es-ES"/>
        </w:rPr>
        <w:t>]</w:t>
      </w:r>
      <w:r w:rsidR="00EE540D" w:rsidRPr="005D5FFD">
        <w:rPr>
          <w:rFonts w:ascii="Times New Roman" w:eastAsia="Times New Roman" w:hAnsi="Times New Roman" w:cs="Times New Roman"/>
          <w:bCs/>
          <w:sz w:val="24"/>
          <w:szCs w:val="24"/>
          <w:lang w:val="es-ES_tradnl" w:eastAsia="es-ES"/>
        </w:rPr>
        <w:t xml:space="preserve"> emite criterio de carácter neutro</w:t>
      </w:r>
      <w:r w:rsidR="00875925" w:rsidRPr="005D5FFD">
        <w:rPr>
          <w:rFonts w:ascii="Times New Roman" w:eastAsia="Times New Roman" w:hAnsi="Times New Roman" w:cs="Times New Roman"/>
          <w:bCs/>
          <w:sz w:val="24"/>
          <w:szCs w:val="24"/>
          <w:lang w:eastAsia="es-ES"/>
        </w:rPr>
        <w:t xml:space="preserve"> para la cáscara de cacao</w:t>
      </w:r>
      <w:r w:rsidR="00EE540D" w:rsidRPr="005D5FFD">
        <w:rPr>
          <w:rFonts w:ascii="Times New Roman" w:eastAsia="Times New Roman" w:hAnsi="Times New Roman" w:cs="Times New Roman"/>
          <w:bCs/>
          <w:sz w:val="24"/>
          <w:szCs w:val="24"/>
          <w:lang w:val="es-ES_tradnl" w:eastAsia="es-ES"/>
        </w:rPr>
        <w:t>, reflexión que puede aplicarse a estas determinaciones.</w:t>
      </w:r>
      <w:r w:rsidR="00875925" w:rsidRPr="005D5FFD">
        <w:rPr>
          <w:rFonts w:ascii="Times New Roman" w:eastAsia="Times New Roman" w:hAnsi="Times New Roman" w:cs="Times New Roman"/>
          <w:bCs/>
          <w:sz w:val="24"/>
          <w:szCs w:val="24"/>
          <w:lang w:val="es-ES_tradnl" w:eastAsia="es-ES"/>
        </w:rPr>
        <w:t xml:space="preserve"> Han reportado el punto de carga cero para BCA </w:t>
      </w:r>
      <w:r w:rsidR="006B199E" w:rsidRPr="004903C2">
        <w:rPr>
          <w:rFonts w:ascii="Times New Roman" w:eastAsia="Times New Roman" w:hAnsi="Times New Roman" w:cs="Times New Roman"/>
          <w:sz w:val="24"/>
          <w:szCs w:val="24"/>
          <w:lang w:eastAsia="es-ES"/>
        </w:rPr>
        <w:t>[</w:t>
      </w:r>
      <w:r w:rsidR="006B199E">
        <w:rPr>
          <w:rFonts w:ascii="Times New Roman" w:eastAsia="Times New Roman" w:hAnsi="Times New Roman" w:cs="Times New Roman"/>
          <w:sz w:val="24"/>
          <w:szCs w:val="24"/>
          <w:lang w:eastAsia="es-ES"/>
        </w:rPr>
        <w:t>14</w:t>
      </w:r>
      <w:r w:rsidR="006B199E" w:rsidRPr="004903C2">
        <w:rPr>
          <w:rFonts w:ascii="Times New Roman" w:eastAsia="Times New Roman" w:hAnsi="Times New Roman" w:cs="Times New Roman"/>
          <w:sz w:val="24"/>
          <w:szCs w:val="24"/>
          <w:lang w:eastAsia="es-ES"/>
        </w:rPr>
        <w:t>]</w:t>
      </w:r>
      <w:r w:rsidR="004958F5">
        <w:rPr>
          <w:rFonts w:ascii="Times New Roman" w:eastAsia="Times New Roman" w:hAnsi="Times New Roman" w:cs="Times New Roman"/>
          <w:sz w:val="24"/>
          <w:szCs w:val="24"/>
          <w:lang w:eastAsia="es-ES"/>
        </w:rPr>
        <w:t>,</w:t>
      </w:r>
      <w:r w:rsidR="00875925" w:rsidRPr="005D5FFD">
        <w:rPr>
          <w:rFonts w:ascii="Times New Roman" w:eastAsia="Times New Roman" w:hAnsi="Times New Roman" w:cs="Times New Roman"/>
          <w:bCs/>
          <w:sz w:val="24"/>
          <w:szCs w:val="24"/>
          <w:lang w:val="es-ES_tradnl" w:eastAsia="es-ES"/>
        </w:rPr>
        <w:t xml:space="preserve"> </w:t>
      </w:r>
      <w:r w:rsidR="009430F9" w:rsidRPr="005D5FFD">
        <w:rPr>
          <w:rFonts w:ascii="Times New Roman" w:eastAsia="Times New Roman" w:hAnsi="Times New Roman" w:cs="Times New Roman"/>
          <w:bCs/>
          <w:sz w:val="24"/>
          <w:szCs w:val="24"/>
          <w:lang w:val="es-ES_tradnl" w:eastAsia="es-ES"/>
        </w:rPr>
        <w:t xml:space="preserve">9,02; </w:t>
      </w:r>
      <w:r w:rsidR="006B199E" w:rsidRPr="004903C2">
        <w:rPr>
          <w:rFonts w:ascii="Times New Roman" w:eastAsia="Times New Roman" w:hAnsi="Times New Roman" w:cs="Times New Roman"/>
          <w:sz w:val="24"/>
          <w:szCs w:val="24"/>
          <w:lang w:eastAsia="es-ES"/>
        </w:rPr>
        <w:t>[</w:t>
      </w:r>
      <w:r w:rsidR="006B199E">
        <w:rPr>
          <w:rFonts w:ascii="Times New Roman" w:eastAsia="Times New Roman" w:hAnsi="Times New Roman" w:cs="Times New Roman"/>
          <w:sz w:val="24"/>
          <w:szCs w:val="24"/>
          <w:lang w:eastAsia="es-ES"/>
        </w:rPr>
        <w:t>13</w:t>
      </w:r>
      <w:r w:rsidR="004958F5" w:rsidRPr="004903C2">
        <w:rPr>
          <w:rFonts w:ascii="Times New Roman" w:eastAsia="Times New Roman" w:hAnsi="Times New Roman" w:cs="Times New Roman"/>
          <w:sz w:val="24"/>
          <w:szCs w:val="24"/>
          <w:lang w:eastAsia="es-ES"/>
        </w:rPr>
        <w:t>]</w:t>
      </w:r>
      <w:r w:rsidR="004958F5" w:rsidRPr="005D5FFD">
        <w:rPr>
          <w:rFonts w:ascii="Times New Roman" w:eastAsia="Times New Roman" w:hAnsi="Times New Roman" w:cs="Times New Roman"/>
          <w:bCs/>
          <w:sz w:val="24"/>
          <w:szCs w:val="24"/>
          <w:lang w:val="es-ES_tradnl" w:eastAsia="es-ES"/>
        </w:rPr>
        <w:t>,</w:t>
      </w:r>
      <w:r w:rsidR="009430F9" w:rsidRPr="005D5FFD">
        <w:rPr>
          <w:rFonts w:ascii="Times New Roman" w:eastAsia="Times New Roman" w:hAnsi="Times New Roman" w:cs="Times New Roman"/>
          <w:bCs/>
          <w:sz w:val="24"/>
          <w:szCs w:val="24"/>
          <w:lang w:val="es-ES_tradnl" w:eastAsia="es-ES"/>
        </w:rPr>
        <w:t xml:space="preserve"> 7;</w:t>
      </w:r>
      <w:r w:rsidR="004958F5" w:rsidRPr="004958F5">
        <w:rPr>
          <w:rFonts w:ascii="Times New Roman" w:eastAsia="Times New Roman" w:hAnsi="Times New Roman" w:cs="Times New Roman"/>
          <w:bCs/>
          <w:sz w:val="24"/>
          <w:szCs w:val="24"/>
          <w:lang w:val="es-ES_tradnl" w:eastAsia="es-ES"/>
        </w:rPr>
        <w:t xml:space="preserve"> </w:t>
      </w:r>
      <w:r w:rsidR="004A36A3" w:rsidRPr="004903C2">
        <w:rPr>
          <w:rFonts w:ascii="Times New Roman" w:eastAsia="Times New Roman" w:hAnsi="Times New Roman" w:cs="Times New Roman"/>
          <w:sz w:val="24"/>
          <w:szCs w:val="24"/>
          <w:lang w:eastAsia="es-ES"/>
        </w:rPr>
        <w:t>[</w:t>
      </w:r>
      <w:r w:rsidR="004A36A3">
        <w:rPr>
          <w:rFonts w:ascii="Times New Roman" w:eastAsia="Times New Roman" w:hAnsi="Times New Roman" w:cs="Times New Roman"/>
          <w:sz w:val="24"/>
          <w:szCs w:val="24"/>
          <w:lang w:eastAsia="es-ES"/>
        </w:rPr>
        <w:t>13</w:t>
      </w:r>
      <w:r w:rsidR="004A36A3" w:rsidRPr="004903C2">
        <w:rPr>
          <w:rFonts w:ascii="Times New Roman" w:eastAsia="Times New Roman" w:hAnsi="Times New Roman" w:cs="Times New Roman"/>
          <w:sz w:val="24"/>
          <w:szCs w:val="24"/>
          <w:lang w:eastAsia="es-ES"/>
        </w:rPr>
        <w:t>]</w:t>
      </w:r>
      <w:r w:rsidR="004A36A3" w:rsidRPr="005D5FFD">
        <w:rPr>
          <w:rFonts w:ascii="Times New Roman" w:eastAsia="Times New Roman" w:hAnsi="Times New Roman" w:cs="Times New Roman"/>
          <w:bCs/>
          <w:sz w:val="24"/>
          <w:szCs w:val="24"/>
          <w:lang w:val="es-ES_tradnl" w:eastAsia="es-ES"/>
        </w:rPr>
        <w:t xml:space="preserve"> </w:t>
      </w:r>
      <w:r w:rsidR="004A36A3">
        <w:rPr>
          <w:rFonts w:ascii="Times New Roman" w:eastAsia="Times New Roman" w:hAnsi="Times New Roman" w:cs="Times New Roman"/>
          <w:bCs/>
          <w:sz w:val="24"/>
          <w:szCs w:val="24"/>
          <w:lang w:val="es-ES_tradnl" w:eastAsia="es-ES"/>
        </w:rPr>
        <w:t xml:space="preserve">reporta </w:t>
      </w:r>
      <w:r w:rsidR="004958F5" w:rsidRPr="004958F5">
        <w:rPr>
          <w:rFonts w:ascii="Times New Roman" w:eastAsia="Times New Roman" w:hAnsi="Times New Roman" w:cs="Times New Roman"/>
          <w:bCs/>
          <w:sz w:val="24"/>
          <w:szCs w:val="24"/>
          <w:lang w:val="es-ES_tradnl" w:eastAsia="es-ES"/>
        </w:rPr>
        <w:t xml:space="preserve">cuantificación de sitios ácidos y básicos de 0,60 y 0,51 </w:t>
      </w:r>
      <w:r w:rsidR="004A36A3" w:rsidRPr="004958F5">
        <w:rPr>
          <w:rFonts w:ascii="Times New Roman" w:eastAsia="Times New Roman" w:hAnsi="Times New Roman" w:cs="Times New Roman"/>
          <w:bCs/>
          <w:sz w:val="24"/>
          <w:szCs w:val="24"/>
          <w:lang w:val="es-ES_tradnl" w:eastAsia="es-ES"/>
        </w:rPr>
        <w:t>respectivamente</w:t>
      </w:r>
      <w:r w:rsidR="004A36A3">
        <w:rPr>
          <w:rFonts w:ascii="Times New Roman" w:eastAsia="Times New Roman" w:hAnsi="Times New Roman" w:cs="Times New Roman"/>
          <w:bCs/>
          <w:sz w:val="24"/>
          <w:szCs w:val="24"/>
          <w:lang w:val="es-ES_tradnl" w:eastAsia="es-ES"/>
        </w:rPr>
        <w:t xml:space="preserve">; </w:t>
      </w:r>
      <w:r w:rsidR="004A36A3" w:rsidRPr="004903C2">
        <w:rPr>
          <w:rFonts w:ascii="Times New Roman" w:eastAsia="Times New Roman" w:hAnsi="Times New Roman" w:cs="Times New Roman"/>
          <w:sz w:val="24"/>
          <w:szCs w:val="24"/>
          <w:lang w:eastAsia="es-ES"/>
        </w:rPr>
        <w:t>[</w:t>
      </w:r>
      <w:r w:rsidR="004A36A3">
        <w:rPr>
          <w:rFonts w:ascii="Times New Roman" w:eastAsia="Times New Roman" w:hAnsi="Times New Roman" w:cs="Times New Roman"/>
          <w:sz w:val="24"/>
          <w:szCs w:val="24"/>
          <w:lang w:eastAsia="es-ES"/>
        </w:rPr>
        <w:t>14</w:t>
      </w:r>
      <w:r w:rsidR="004A36A3" w:rsidRPr="004903C2">
        <w:rPr>
          <w:rFonts w:ascii="Times New Roman" w:eastAsia="Times New Roman" w:hAnsi="Times New Roman" w:cs="Times New Roman"/>
          <w:sz w:val="24"/>
          <w:szCs w:val="24"/>
          <w:lang w:eastAsia="es-ES"/>
        </w:rPr>
        <w:t>]</w:t>
      </w:r>
      <w:r w:rsidR="004A36A3">
        <w:rPr>
          <w:rFonts w:ascii="Times New Roman" w:eastAsia="Times New Roman" w:hAnsi="Times New Roman" w:cs="Times New Roman"/>
          <w:sz w:val="24"/>
          <w:szCs w:val="24"/>
          <w:lang w:eastAsia="es-ES"/>
        </w:rPr>
        <w:t xml:space="preserve"> c</w:t>
      </w:r>
      <w:r w:rsidR="004958F5" w:rsidRPr="004958F5">
        <w:rPr>
          <w:rFonts w:ascii="Times New Roman" w:eastAsia="Times New Roman" w:hAnsi="Times New Roman" w:cs="Times New Roman"/>
          <w:bCs/>
          <w:sz w:val="24"/>
          <w:szCs w:val="24"/>
          <w:lang w:val="es-ES_tradnl" w:eastAsia="es-ES"/>
        </w:rPr>
        <w:t xml:space="preserve">on las cinco muestras de carbón activado a partir de diferentes materiales lignocelulósicos </w:t>
      </w:r>
      <w:r w:rsidR="004958F5" w:rsidRPr="004958F5">
        <w:rPr>
          <w:rFonts w:ascii="Times New Roman" w:eastAsia="Times New Roman" w:hAnsi="Times New Roman" w:cs="Times New Roman"/>
          <w:sz w:val="24"/>
          <w:szCs w:val="24"/>
          <w:lang w:val="es-ES_tradnl" w:eastAsia="es-ES"/>
        </w:rPr>
        <w:t>obtiene que las diferencias entre la acidez y la basicidad no es grande, con predominio de carácter básico; en</w:t>
      </w:r>
      <w:r w:rsidR="004958F5" w:rsidRPr="004958F5">
        <w:rPr>
          <w:rFonts w:ascii="Times New Roman" w:eastAsia="Times New Roman" w:hAnsi="Times New Roman" w:cs="Times New Roman"/>
          <w:bCs/>
          <w:sz w:val="24"/>
          <w:szCs w:val="24"/>
          <w:lang w:val="es-ES_tradnl" w:eastAsia="es-ES"/>
        </w:rPr>
        <w:t xml:space="preserve"> los estudios para</w:t>
      </w:r>
      <w:r w:rsidR="004958F5" w:rsidRPr="004958F5">
        <w:rPr>
          <w:rFonts w:ascii="Times New Roman" w:eastAsia="Calibri" w:hAnsi="Times New Roman" w:cs="Times New Roman"/>
          <w:bCs/>
          <w:sz w:val="24"/>
          <w:szCs w:val="24"/>
        </w:rPr>
        <w:t xml:space="preserve"> cáscara de naranja </w:t>
      </w:r>
      <w:r w:rsidR="0045367D" w:rsidRPr="004903C2">
        <w:rPr>
          <w:rFonts w:ascii="Times New Roman" w:eastAsia="Times New Roman" w:hAnsi="Times New Roman" w:cs="Times New Roman"/>
          <w:sz w:val="24"/>
          <w:szCs w:val="24"/>
          <w:lang w:eastAsia="es-ES"/>
        </w:rPr>
        <w:t>[</w:t>
      </w:r>
      <w:r w:rsidR="0045367D">
        <w:rPr>
          <w:rFonts w:ascii="Times New Roman" w:eastAsia="Times New Roman" w:hAnsi="Times New Roman" w:cs="Times New Roman"/>
          <w:sz w:val="24"/>
          <w:szCs w:val="24"/>
          <w:lang w:eastAsia="es-ES"/>
        </w:rPr>
        <w:t>15</w:t>
      </w:r>
      <w:r w:rsidR="0045367D" w:rsidRPr="004903C2">
        <w:rPr>
          <w:rFonts w:ascii="Times New Roman" w:eastAsia="Times New Roman" w:hAnsi="Times New Roman" w:cs="Times New Roman"/>
          <w:sz w:val="24"/>
          <w:szCs w:val="24"/>
          <w:lang w:eastAsia="es-ES"/>
        </w:rPr>
        <w:t>]</w:t>
      </w:r>
      <w:r w:rsidR="0045367D">
        <w:rPr>
          <w:rFonts w:ascii="Times New Roman" w:eastAsia="Times New Roman" w:hAnsi="Times New Roman" w:cs="Times New Roman"/>
          <w:sz w:val="24"/>
          <w:szCs w:val="24"/>
          <w:lang w:eastAsia="es-ES"/>
        </w:rPr>
        <w:t xml:space="preserve"> informa </w:t>
      </w:r>
      <w:r w:rsidR="0045367D" w:rsidRPr="004958F5">
        <w:rPr>
          <w:rFonts w:ascii="Times New Roman" w:eastAsia="Calibri" w:hAnsi="Times New Roman" w:cs="Times New Roman"/>
          <w:bCs/>
          <w:sz w:val="24"/>
          <w:szCs w:val="24"/>
        </w:rPr>
        <w:t>en 3,13 – 0,69</w:t>
      </w:r>
      <w:r w:rsidR="0045367D">
        <w:rPr>
          <w:rFonts w:ascii="Times New Roman" w:eastAsia="Calibri" w:hAnsi="Times New Roman" w:cs="Times New Roman"/>
          <w:bCs/>
          <w:sz w:val="24"/>
          <w:szCs w:val="24"/>
        </w:rPr>
        <w:t xml:space="preserve"> en el orden dado y  </w:t>
      </w:r>
      <w:r w:rsidR="004958F5" w:rsidRPr="004958F5">
        <w:rPr>
          <w:rFonts w:ascii="Times New Roman" w:eastAsia="Calibri" w:hAnsi="Times New Roman" w:cs="Times New Roman"/>
          <w:bCs/>
          <w:sz w:val="24"/>
          <w:szCs w:val="24"/>
        </w:rPr>
        <w:t xml:space="preserve">, paja de sorgo y pluma de pollo </w:t>
      </w:r>
      <w:r w:rsidR="0045367D" w:rsidRPr="004903C2">
        <w:rPr>
          <w:rFonts w:ascii="Times New Roman" w:eastAsia="Times New Roman" w:hAnsi="Times New Roman" w:cs="Times New Roman"/>
          <w:sz w:val="24"/>
          <w:szCs w:val="24"/>
          <w:lang w:eastAsia="es-ES"/>
        </w:rPr>
        <w:t>[</w:t>
      </w:r>
      <w:r w:rsidR="0045367D">
        <w:rPr>
          <w:rFonts w:ascii="Times New Roman" w:eastAsia="Times New Roman" w:hAnsi="Times New Roman" w:cs="Times New Roman"/>
          <w:sz w:val="24"/>
          <w:szCs w:val="24"/>
          <w:lang w:eastAsia="es-ES"/>
        </w:rPr>
        <w:t>16</w:t>
      </w:r>
      <w:r w:rsidR="0045367D" w:rsidRPr="004903C2">
        <w:rPr>
          <w:rFonts w:ascii="Times New Roman" w:eastAsia="Times New Roman" w:hAnsi="Times New Roman" w:cs="Times New Roman"/>
          <w:sz w:val="24"/>
          <w:szCs w:val="24"/>
          <w:lang w:eastAsia="es-ES"/>
        </w:rPr>
        <w:t>]</w:t>
      </w:r>
      <w:r w:rsidR="0045367D">
        <w:rPr>
          <w:rFonts w:ascii="Times New Roman" w:eastAsia="Times New Roman" w:hAnsi="Times New Roman" w:cs="Times New Roman"/>
          <w:sz w:val="24"/>
          <w:szCs w:val="24"/>
          <w:lang w:eastAsia="es-ES"/>
        </w:rPr>
        <w:t xml:space="preserve"> notifica </w:t>
      </w:r>
      <w:r w:rsidR="0045367D" w:rsidRPr="004958F5">
        <w:rPr>
          <w:rFonts w:ascii="Times New Roman" w:eastAsia="Calibri" w:hAnsi="Times New Roman" w:cs="Times New Roman"/>
          <w:bCs/>
          <w:sz w:val="24"/>
          <w:szCs w:val="24"/>
        </w:rPr>
        <w:t>4,57 – 0,3 y 4,75 – 0,8; 5 respectivamente</w:t>
      </w:r>
      <w:r w:rsidR="0045367D">
        <w:rPr>
          <w:rFonts w:ascii="Times New Roman" w:eastAsia="Calibri" w:hAnsi="Times New Roman" w:cs="Times New Roman"/>
          <w:bCs/>
          <w:sz w:val="24"/>
          <w:szCs w:val="24"/>
        </w:rPr>
        <w:t xml:space="preserve">, </w:t>
      </w:r>
      <w:r w:rsidR="004958F5" w:rsidRPr="004958F5">
        <w:rPr>
          <w:rFonts w:ascii="Times New Roman" w:eastAsia="Calibri" w:hAnsi="Times New Roman" w:cs="Times New Roman"/>
          <w:bCs/>
          <w:sz w:val="24"/>
          <w:szCs w:val="24"/>
        </w:rPr>
        <w:t>expresados en meqg</w:t>
      </w:r>
      <w:r w:rsidR="004958F5" w:rsidRPr="004958F5">
        <w:rPr>
          <w:rFonts w:ascii="Times New Roman" w:eastAsia="Calibri" w:hAnsi="Times New Roman" w:cs="Times New Roman"/>
          <w:bCs/>
          <w:sz w:val="24"/>
          <w:szCs w:val="24"/>
          <w:vertAlign w:val="superscript"/>
        </w:rPr>
        <w:t>-1</w:t>
      </w:r>
    </w:p>
    <w:p w:rsidR="009430F9" w:rsidRDefault="009430F9" w:rsidP="008969F1">
      <w:pPr>
        <w:spacing w:after="0" w:line="360" w:lineRule="auto"/>
        <w:jc w:val="both"/>
        <w:rPr>
          <w:rFonts w:ascii="Times New Roman" w:eastAsia="Times New Roman" w:hAnsi="Times New Roman" w:cs="Times New Roman"/>
          <w:bCs/>
          <w:sz w:val="24"/>
          <w:szCs w:val="24"/>
          <w:lang w:val="es-ES_tradnl" w:eastAsia="es-ES"/>
        </w:rPr>
      </w:pPr>
      <w:r w:rsidRPr="005D5FFD">
        <w:rPr>
          <w:rFonts w:ascii="Times New Roman" w:eastAsia="Times New Roman" w:hAnsi="Times New Roman" w:cs="Times New Roman"/>
          <w:bCs/>
          <w:sz w:val="24"/>
          <w:szCs w:val="24"/>
          <w:lang w:val="es-ES_tradnl" w:eastAsia="es-ES"/>
        </w:rPr>
        <w:t>En cuanto a porosidad</w:t>
      </w:r>
      <w:r w:rsidR="00191697">
        <w:rPr>
          <w:rFonts w:ascii="Times New Roman" w:eastAsia="Times New Roman" w:hAnsi="Times New Roman" w:cs="Times New Roman"/>
          <w:bCs/>
          <w:sz w:val="24"/>
          <w:szCs w:val="24"/>
          <w:lang w:val="es-ES_tradnl" w:eastAsia="es-ES"/>
        </w:rPr>
        <w:t>, densidad aparente y densidad real</w:t>
      </w:r>
      <w:r w:rsidRPr="005D5FFD">
        <w:rPr>
          <w:rFonts w:ascii="Times New Roman" w:eastAsia="Times New Roman" w:hAnsi="Times New Roman" w:cs="Times New Roman"/>
          <w:bCs/>
          <w:sz w:val="24"/>
          <w:szCs w:val="24"/>
          <w:lang w:val="es-ES_tradnl" w:eastAsia="es-ES"/>
        </w:rPr>
        <w:t xml:space="preserve"> el BCA tiene la mayor, lo que podría favorecer la afinidad para la adsorción de colorantes</w:t>
      </w:r>
      <w:r w:rsidR="00191697">
        <w:rPr>
          <w:rFonts w:ascii="Times New Roman" w:eastAsia="Times New Roman" w:hAnsi="Times New Roman" w:cs="Times New Roman"/>
          <w:bCs/>
          <w:sz w:val="24"/>
          <w:szCs w:val="24"/>
          <w:lang w:val="es-ES_tradnl" w:eastAsia="es-ES"/>
        </w:rPr>
        <w:t xml:space="preserve">. </w:t>
      </w:r>
      <w:r w:rsidRPr="005D5FFD">
        <w:rPr>
          <w:rFonts w:ascii="Times New Roman" w:eastAsia="Times New Roman" w:hAnsi="Times New Roman" w:cs="Times New Roman"/>
          <w:bCs/>
          <w:sz w:val="24"/>
          <w:szCs w:val="24"/>
          <w:lang w:val="es-ES_tradnl" w:eastAsia="es-ES"/>
        </w:rPr>
        <w:t xml:space="preserve">En su </w:t>
      </w:r>
      <w:r w:rsidR="004958F5" w:rsidRPr="005D5FFD">
        <w:rPr>
          <w:rFonts w:ascii="Times New Roman" w:eastAsia="Times New Roman" w:hAnsi="Times New Roman" w:cs="Times New Roman"/>
          <w:bCs/>
          <w:sz w:val="24"/>
          <w:szCs w:val="24"/>
          <w:lang w:val="es-ES_tradnl" w:eastAsia="es-ES"/>
        </w:rPr>
        <w:t>trabajo</w:t>
      </w:r>
      <w:r w:rsidR="004958F5" w:rsidRPr="004903C2">
        <w:rPr>
          <w:rFonts w:ascii="Times New Roman" w:eastAsia="Times New Roman" w:hAnsi="Times New Roman" w:cs="Times New Roman"/>
          <w:sz w:val="24"/>
          <w:szCs w:val="24"/>
          <w:lang w:eastAsia="es-ES"/>
        </w:rPr>
        <w:t xml:space="preserve"> [</w:t>
      </w:r>
      <w:r w:rsidR="006B199E">
        <w:rPr>
          <w:rFonts w:ascii="Times New Roman" w:eastAsia="Times New Roman" w:hAnsi="Times New Roman" w:cs="Times New Roman"/>
          <w:sz w:val="24"/>
          <w:szCs w:val="24"/>
          <w:lang w:eastAsia="es-ES"/>
        </w:rPr>
        <w:t>13</w:t>
      </w:r>
      <w:r w:rsidR="006B199E" w:rsidRPr="004903C2">
        <w:rPr>
          <w:rFonts w:ascii="Times New Roman" w:eastAsia="Times New Roman" w:hAnsi="Times New Roman" w:cs="Times New Roman"/>
          <w:sz w:val="24"/>
          <w:szCs w:val="24"/>
          <w:lang w:eastAsia="es-ES"/>
        </w:rPr>
        <w:t>]</w:t>
      </w:r>
      <w:r w:rsidR="006B199E" w:rsidRPr="005D5FFD">
        <w:rPr>
          <w:rFonts w:ascii="Times New Roman" w:eastAsia="Times New Roman" w:hAnsi="Times New Roman" w:cs="Times New Roman"/>
          <w:bCs/>
          <w:sz w:val="24"/>
          <w:szCs w:val="24"/>
          <w:lang w:val="es-ES_tradnl" w:eastAsia="es-ES"/>
        </w:rPr>
        <w:t xml:space="preserve"> </w:t>
      </w:r>
      <w:r w:rsidRPr="005D5FFD">
        <w:rPr>
          <w:rFonts w:ascii="Times New Roman" w:eastAsia="Times New Roman" w:hAnsi="Times New Roman" w:cs="Times New Roman"/>
          <w:bCs/>
          <w:sz w:val="24"/>
          <w:szCs w:val="24"/>
          <w:lang w:val="es-ES_tradnl" w:eastAsia="es-ES"/>
        </w:rPr>
        <w:t xml:space="preserve"> </w:t>
      </w:r>
      <w:r w:rsidR="000B4245" w:rsidRPr="005D5FFD">
        <w:rPr>
          <w:rFonts w:ascii="Times New Roman" w:eastAsia="Times New Roman" w:hAnsi="Times New Roman" w:cs="Times New Roman"/>
          <w:bCs/>
          <w:sz w:val="24"/>
          <w:szCs w:val="24"/>
          <w:lang w:val="es-ES_tradnl" w:eastAsia="es-ES"/>
        </w:rPr>
        <w:t>declara</w:t>
      </w:r>
      <w:r w:rsidRPr="005D5FFD">
        <w:rPr>
          <w:rFonts w:ascii="Times New Roman" w:eastAsia="Times New Roman" w:hAnsi="Times New Roman" w:cs="Times New Roman"/>
          <w:bCs/>
          <w:sz w:val="24"/>
          <w:szCs w:val="24"/>
          <w:lang w:val="es-ES_tradnl" w:eastAsia="es-ES"/>
        </w:rPr>
        <w:t xml:space="preserve"> que, a mayor densidad aparente, mayor capacidad para eliminar un adsorbato por unidad de volumen de adsorbente, se corresponde en este caso a la mezcla 0,6 BCA - 0,4 RAS y al BCA. </w:t>
      </w:r>
      <w:r w:rsidR="00344722">
        <w:rPr>
          <w:rFonts w:ascii="Times New Roman" w:eastAsia="Times New Roman" w:hAnsi="Times New Roman" w:cs="Times New Roman"/>
          <w:bCs/>
          <w:sz w:val="24"/>
          <w:szCs w:val="24"/>
          <w:lang w:val="es-ES_tradnl" w:eastAsia="es-ES"/>
        </w:rPr>
        <w:t xml:space="preserve">En </w:t>
      </w:r>
      <w:r w:rsidR="008969F1" w:rsidRPr="005D5FFD">
        <w:rPr>
          <w:rFonts w:ascii="Times New Roman" w:eastAsia="Times New Roman" w:hAnsi="Times New Roman" w:cs="Times New Roman"/>
          <w:bCs/>
          <w:sz w:val="24"/>
          <w:szCs w:val="24"/>
          <w:lang w:val="es-ES_tradnl" w:eastAsia="es-ES"/>
        </w:rPr>
        <w:t xml:space="preserve">sus </w:t>
      </w:r>
      <w:r w:rsidRPr="005D5FFD">
        <w:rPr>
          <w:rFonts w:ascii="Times New Roman" w:eastAsia="Times New Roman" w:hAnsi="Times New Roman" w:cs="Times New Roman"/>
          <w:bCs/>
          <w:sz w:val="24"/>
          <w:szCs w:val="24"/>
          <w:lang w:val="es-ES_tradnl" w:eastAsia="es-ES"/>
        </w:rPr>
        <w:t xml:space="preserve">ensayos </w:t>
      </w:r>
      <w:r w:rsidR="00753FD4" w:rsidRPr="004903C2">
        <w:rPr>
          <w:rFonts w:ascii="Times New Roman" w:eastAsia="Times New Roman" w:hAnsi="Times New Roman" w:cs="Times New Roman"/>
          <w:sz w:val="24"/>
          <w:szCs w:val="24"/>
          <w:lang w:eastAsia="es-ES"/>
        </w:rPr>
        <w:t>[</w:t>
      </w:r>
      <w:r w:rsidR="00753FD4">
        <w:rPr>
          <w:rFonts w:ascii="Times New Roman" w:eastAsia="Times New Roman" w:hAnsi="Times New Roman" w:cs="Times New Roman"/>
          <w:sz w:val="24"/>
          <w:szCs w:val="24"/>
          <w:lang w:eastAsia="es-ES"/>
        </w:rPr>
        <w:t>17</w:t>
      </w:r>
      <w:r w:rsidR="00753FD4" w:rsidRPr="004903C2">
        <w:rPr>
          <w:rFonts w:ascii="Times New Roman" w:eastAsia="Times New Roman" w:hAnsi="Times New Roman" w:cs="Times New Roman"/>
          <w:sz w:val="24"/>
          <w:szCs w:val="24"/>
          <w:lang w:eastAsia="es-ES"/>
        </w:rPr>
        <w:t>]</w:t>
      </w:r>
      <w:r w:rsidR="00753FD4" w:rsidRPr="005D5FFD">
        <w:rPr>
          <w:rFonts w:ascii="Times New Roman" w:eastAsia="Times New Roman" w:hAnsi="Times New Roman" w:cs="Times New Roman"/>
          <w:bCs/>
          <w:sz w:val="24"/>
          <w:szCs w:val="24"/>
          <w:lang w:val="es-ES_tradnl" w:eastAsia="es-ES"/>
        </w:rPr>
        <w:t xml:space="preserve">  </w:t>
      </w:r>
      <w:r w:rsidR="00344722">
        <w:rPr>
          <w:rFonts w:ascii="Times New Roman" w:eastAsia="Times New Roman" w:hAnsi="Times New Roman" w:cs="Times New Roman"/>
          <w:bCs/>
          <w:sz w:val="24"/>
          <w:szCs w:val="24"/>
          <w:lang w:val="es-ES_tradnl" w:eastAsia="es-ES"/>
        </w:rPr>
        <w:t xml:space="preserve">dice que </w:t>
      </w:r>
      <w:r w:rsidR="008969F1" w:rsidRPr="005D5FFD">
        <w:rPr>
          <w:rFonts w:ascii="Times New Roman" w:eastAsia="Times New Roman" w:hAnsi="Times New Roman" w:cs="Times New Roman"/>
          <w:bCs/>
          <w:sz w:val="24"/>
          <w:szCs w:val="24"/>
          <w:lang w:val="es-ES_tradnl" w:eastAsia="es-ES"/>
        </w:rPr>
        <w:t xml:space="preserve">la densidad aparente </w:t>
      </w:r>
      <w:r w:rsidR="00753FD4">
        <w:rPr>
          <w:rFonts w:ascii="Times New Roman" w:eastAsia="Times New Roman" w:hAnsi="Times New Roman" w:cs="Times New Roman"/>
          <w:bCs/>
          <w:sz w:val="24"/>
          <w:szCs w:val="24"/>
          <w:lang w:val="es-ES_tradnl" w:eastAsia="es-ES"/>
        </w:rPr>
        <w:t xml:space="preserve">en </w:t>
      </w:r>
      <w:r w:rsidR="008969F1" w:rsidRPr="005D5FFD">
        <w:rPr>
          <w:rFonts w:ascii="Times New Roman" w:eastAsia="Times New Roman" w:hAnsi="Times New Roman" w:cs="Times New Roman"/>
          <w:bCs/>
          <w:sz w:val="24"/>
          <w:szCs w:val="24"/>
          <w:lang w:val="es-ES_tradnl" w:eastAsia="es-ES"/>
        </w:rPr>
        <w:t xml:space="preserve">0,1502 mg/mL y densidad real de 1, 0781 g/mL y </w:t>
      </w:r>
      <w:r w:rsidR="00344722" w:rsidRPr="004903C2">
        <w:rPr>
          <w:rFonts w:ascii="Times New Roman" w:eastAsia="Times New Roman" w:hAnsi="Times New Roman" w:cs="Times New Roman"/>
          <w:sz w:val="24"/>
          <w:szCs w:val="24"/>
          <w:lang w:eastAsia="es-ES"/>
        </w:rPr>
        <w:t>[</w:t>
      </w:r>
      <w:r w:rsidR="00344722">
        <w:rPr>
          <w:rFonts w:ascii="Times New Roman" w:eastAsia="Times New Roman" w:hAnsi="Times New Roman" w:cs="Times New Roman"/>
          <w:sz w:val="24"/>
          <w:szCs w:val="24"/>
          <w:lang w:eastAsia="es-ES"/>
        </w:rPr>
        <w:t>18</w:t>
      </w:r>
      <w:r w:rsidR="00344722" w:rsidRPr="004903C2">
        <w:rPr>
          <w:rFonts w:ascii="Times New Roman" w:eastAsia="Times New Roman" w:hAnsi="Times New Roman" w:cs="Times New Roman"/>
          <w:sz w:val="24"/>
          <w:szCs w:val="24"/>
          <w:lang w:eastAsia="es-ES"/>
        </w:rPr>
        <w:t>]</w:t>
      </w:r>
      <w:r w:rsidR="00344722" w:rsidRPr="005D5FFD">
        <w:rPr>
          <w:rFonts w:ascii="Times New Roman" w:eastAsia="Times New Roman" w:hAnsi="Times New Roman" w:cs="Times New Roman"/>
          <w:bCs/>
          <w:sz w:val="24"/>
          <w:szCs w:val="24"/>
          <w:lang w:val="es-ES_tradnl" w:eastAsia="es-ES"/>
        </w:rPr>
        <w:t xml:space="preserve">  </w:t>
      </w:r>
      <w:r w:rsidR="008969F1" w:rsidRPr="005D5FFD">
        <w:rPr>
          <w:rFonts w:ascii="Times New Roman" w:eastAsia="Times New Roman" w:hAnsi="Times New Roman" w:cs="Times New Roman"/>
          <w:bCs/>
          <w:sz w:val="24"/>
          <w:szCs w:val="24"/>
          <w:lang w:val="es-ES_tradnl" w:eastAsia="es-ES"/>
        </w:rPr>
        <w:t xml:space="preserve">reporta </w:t>
      </w:r>
      <w:r w:rsidRPr="005D5FFD">
        <w:rPr>
          <w:rFonts w:ascii="Times New Roman" w:eastAsia="Times New Roman" w:hAnsi="Times New Roman" w:cs="Times New Roman"/>
          <w:bCs/>
          <w:sz w:val="24"/>
          <w:szCs w:val="24"/>
          <w:lang w:val="es-ES_tradnl" w:eastAsia="es-ES"/>
        </w:rPr>
        <w:t>para bagazo de caña de azúcar</w:t>
      </w:r>
      <w:r w:rsidR="008969F1" w:rsidRPr="005D5FFD">
        <w:rPr>
          <w:rFonts w:ascii="Times New Roman" w:eastAsia="Times New Roman" w:hAnsi="Times New Roman" w:cs="Times New Roman"/>
          <w:bCs/>
          <w:sz w:val="24"/>
          <w:szCs w:val="24"/>
          <w:lang w:val="es-ES_tradnl" w:eastAsia="es-ES"/>
        </w:rPr>
        <w:t xml:space="preserve"> la </w:t>
      </w:r>
      <w:r w:rsidRPr="005D5FFD">
        <w:rPr>
          <w:rFonts w:ascii="Times New Roman" w:eastAsia="Times New Roman" w:hAnsi="Times New Roman" w:cs="Times New Roman"/>
          <w:bCs/>
          <w:sz w:val="24"/>
          <w:szCs w:val="24"/>
          <w:lang w:val="es-ES_tradnl" w:eastAsia="es-ES"/>
        </w:rPr>
        <w:t>densidad aparente de 0,0697 mg/mL y densidad real de 0,1656 g/mL</w:t>
      </w:r>
      <w:r w:rsidR="00344722">
        <w:rPr>
          <w:rFonts w:ascii="Times New Roman" w:eastAsia="Times New Roman" w:hAnsi="Times New Roman" w:cs="Times New Roman"/>
          <w:bCs/>
          <w:sz w:val="24"/>
          <w:szCs w:val="24"/>
          <w:lang w:val="es-ES_tradnl" w:eastAsia="es-ES"/>
        </w:rPr>
        <w:t>.</w:t>
      </w:r>
    </w:p>
    <w:p w:rsidR="008D5B7A" w:rsidRDefault="008D5B7A" w:rsidP="00455909">
      <w:pPr>
        <w:spacing w:after="0" w:line="240" w:lineRule="auto"/>
        <w:jc w:val="both"/>
        <w:rPr>
          <w:rFonts w:ascii="Times New Roman" w:eastAsia="Times New Roman" w:hAnsi="Times New Roman" w:cs="Times New Roman"/>
          <w:bCs/>
          <w:sz w:val="24"/>
          <w:szCs w:val="24"/>
          <w:lang w:val="es-ES_tradnl" w:eastAsia="es-ES"/>
        </w:rPr>
      </w:pPr>
      <w:r w:rsidRPr="005D5FFD">
        <w:rPr>
          <w:rFonts w:ascii="Times New Roman" w:hAnsi="Times New Roman" w:cs="Times New Roman"/>
          <w:sz w:val="24"/>
          <w:szCs w:val="24"/>
        </w:rPr>
        <w:t xml:space="preserve">Tabla </w:t>
      </w:r>
      <w:r w:rsidR="00A335EB">
        <w:rPr>
          <w:rFonts w:ascii="Times New Roman" w:hAnsi="Times New Roman" w:cs="Times New Roman"/>
          <w:sz w:val="24"/>
          <w:szCs w:val="24"/>
        </w:rPr>
        <w:t>3</w:t>
      </w:r>
      <w:r w:rsidRPr="005D5FFD">
        <w:rPr>
          <w:rFonts w:ascii="Times New Roman" w:hAnsi="Times New Roman" w:cs="Times New Roman"/>
          <w:b/>
          <w:sz w:val="24"/>
          <w:szCs w:val="24"/>
        </w:rPr>
        <w:t xml:space="preserve"> </w:t>
      </w:r>
      <w:r w:rsidRPr="005D5FFD">
        <w:rPr>
          <w:rFonts w:ascii="Times New Roman" w:eastAsia="Times New Roman" w:hAnsi="Times New Roman" w:cs="Times New Roman"/>
          <w:bCs/>
          <w:sz w:val="24"/>
          <w:szCs w:val="24"/>
          <w:lang w:val="es-ES_tradnl" w:eastAsia="es-ES"/>
        </w:rPr>
        <w:t>Punto de carga cero, sitios ácidos y sitios, básicos. porosidad, densidad aparente y densidad real para BCA, RAS y sus mezclas.</w:t>
      </w:r>
    </w:p>
    <w:p w:rsidR="002941FD" w:rsidRDefault="002941FD" w:rsidP="00455909">
      <w:pPr>
        <w:spacing w:after="0" w:line="240" w:lineRule="auto"/>
        <w:jc w:val="both"/>
        <w:outlineLvl w:val="0"/>
        <w:rPr>
          <w:rFonts w:ascii="Times New Roman" w:eastAsia="Calibri" w:hAnsi="Times New Roman" w:cs="Times New Roman"/>
          <w:sz w:val="24"/>
          <w:szCs w:val="24"/>
          <w:lang w:val="es-ES_tradnl"/>
        </w:rPr>
      </w:pPr>
      <w:r w:rsidRPr="002941FD">
        <w:rPr>
          <w:rFonts w:ascii="Times New Roman" w:eastAsia="Calibri" w:hAnsi="Times New Roman" w:cs="Times New Roman"/>
          <w:sz w:val="24"/>
          <w:szCs w:val="24"/>
          <w:lang w:val="es-ES_tradnl"/>
        </w:rPr>
        <w:t>Fuente elaboración propia.</w:t>
      </w:r>
    </w:p>
    <w:p w:rsidR="00455909" w:rsidRPr="002941FD" w:rsidRDefault="00455909" w:rsidP="00455909">
      <w:pPr>
        <w:spacing w:after="0" w:line="240" w:lineRule="auto"/>
        <w:jc w:val="both"/>
        <w:outlineLvl w:val="0"/>
        <w:rPr>
          <w:rFonts w:ascii="Times New Roman" w:eastAsia="Calibri" w:hAnsi="Times New Roman" w:cs="Times New Roman"/>
          <w:sz w:val="24"/>
          <w:szCs w:val="24"/>
          <w:lang w:val="es-ES_tradnl"/>
        </w:rPr>
      </w:pPr>
    </w:p>
    <w:tbl>
      <w:tblPr>
        <w:tblStyle w:val="Tablaconcuadrcula"/>
        <w:tblW w:w="8359" w:type="dxa"/>
        <w:tblLook w:val="04A0" w:firstRow="1" w:lastRow="0" w:firstColumn="1" w:lastColumn="0" w:noHBand="0" w:noVBand="1"/>
      </w:tblPr>
      <w:tblGrid>
        <w:gridCol w:w="1695"/>
        <w:gridCol w:w="992"/>
        <w:gridCol w:w="1133"/>
        <w:gridCol w:w="1133"/>
        <w:gridCol w:w="1083"/>
        <w:gridCol w:w="1189"/>
        <w:gridCol w:w="1134"/>
      </w:tblGrid>
      <w:tr w:rsidR="00875925" w:rsidRPr="000158E2" w:rsidTr="00A335EB">
        <w:tc>
          <w:tcPr>
            <w:tcW w:w="1695"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b/>
                <w:bCs/>
                <w:color w:val="000000"/>
                <w:kern w:val="24"/>
                <w:sz w:val="20"/>
                <w:szCs w:val="20"/>
                <w:lang w:val="en-US" w:eastAsia="es-ES_tradnl"/>
              </w:rPr>
              <w:t>Material</w:t>
            </w:r>
          </w:p>
        </w:tc>
        <w:tc>
          <w:tcPr>
            <w:tcW w:w="992" w:type="dxa"/>
          </w:tcPr>
          <w:p w:rsidR="008D5B7A" w:rsidRPr="000158E2" w:rsidRDefault="008D5B7A" w:rsidP="008D5B7A">
            <w:pPr>
              <w:spacing w:line="256" w:lineRule="auto"/>
              <w:jc w:val="center"/>
              <w:rPr>
                <w:rFonts w:ascii="Times New Roman" w:eastAsia="SimSun" w:hAnsi="Times New Roman" w:cs="Times New Roman"/>
                <w:b/>
                <w:bCs/>
                <w:color w:val="000000"/>
                <w:kern w:val="24"/>
                <w:sz w:val="20"/>
                <w:szCs w:val="20"/>
                <w:lang w:val="en-US" w:eastAsia="es-ES_tradnl"/>
              </w:rPr>
            </w:pPr>
            <w:r w:rsidRPr="000158E2">
              <w:rPr>
                <w:rFonts w:ascii="Times New Roman" w:eastAsia="SimSun" w:hAnsi="Times New Roman" w:cs="Times New Roman"/>
                <w:b/>
                <w:bCs/>
                <w:color w:val="000000"/>
                <w:kern w:val="24"/>
                <w:sz w:val="20"/>
                <w:szCs w:val="20"/>
                <w:lang w:val="en-US" w:eastAsia="es-ES_tradnl"/>
              </w:rPr>
              <w:t xml:space="preserve">pcc </w:t>
            </w:r>
          </w:p>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b/>
                <w:bCs/>
                <w:color w:val="000000"/>
                <w:kern w:val="24"/>
                <w:sz w:val="20"/>
                <w:szCs w:val="20"/>
                <w:lang w:val="en-US" w:eastAsia="es-ES_tradnl"/>
              </w:rPr>
              <w:t>(u)</w:t>
            </w:r>
          </w:p>
        </w:tc>
        <w:tc>
          <w:tcPr>
            <w:tcW w:w="1133" w:type="dxa"/>
          </w:tcPr>
          <w:p w:rsidR="008D5B7A" w:rsidRPr="000158E2" w:rsidRDefault="008D5B7A" w:rsidP="008D5B7A">
            <w:pPr>
              <w:spacing w:line="256" w:lineRule="auto"/>
              <w:rPr>
                <w:rFonts w:ascii="Times New Roman" w:eastAsia="SimSun" w:hAnsi="Times New Roman" w:cs="Times New Roman"/>
                <w:b/>
                <w:bCs/>
                <w:color w:val="000000"/>
                <w:kern w:val="24"/>
                <w:sz w:val="20"/>
                <w:szCs w:val="20"/>
                <w:lang w:val="en-US" w:eastAsia="es-ES_tradnl"/>
              </w:rPr>
            </w:pPr>
            <w:r w:rsidRPr="000158E2">
              <w:rPr>
                <w:rFonts w:ascii="Times New Roman" w:eastAsia="SimSun" w:hAnsi="Times New Roman" w:cs="Times New Roman"/>
                <w:b/>
                <w:bCs/>
                <w:color w:val="000000"/>
                <w:kern w:val="24"/>
                <w:sz w:val="20"/>
                <w:szCs w:val="20"/>
                <w:lang w:val="en-US" w:eastAsia="es-ES_tradnl"/>
              </w:rPr>
              <w:t>SB</w:t>
            </w:r>
          </w:p>
          <w:p w:rsidR="008D5B7A" w:rsidRPr="000158E2" w:rsidRDefault="008D5B7A" w:rsidP="008D5B7A">
            <w:pPr>
              <w:spacing w:line="256" w:lineRule="auto"/>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b/>
                <w:bCs/>
                <w:color w:val="000000"/>
                <w:kern w:val="24"/>
                <w:sz w:val="20"/>
                <w:szCs w:val="20"/>
                <w:lang w:val="en-US" w:eastAsia="es-ES_tradnl"/>
              </w:rPr>
              <w:t>(meqg</w:t>
            </w:r>
            <w:r w:rsidRPr="000158E2">
              <w:rPr>
                <w:rFonts w:ascii="Times New Roman" w:eastAsia="SimSun" w:hAnsi="Times New Roman" w:cs="Times New Roman"/>
                <w:b/>
                <w:bCs/>
                <w:color w:val="000000"/>
                <w:kern w:val="24"/>
                <w:sz w:val="20"/>
                <w:szCs w:val="20"/>
                <w:vertAlign w:val="superscript"/>
                <w:lang w:val="en-US" w:eastAsia="es-ES_tradnl"/>
              </w:rPr>
              <w:t>-1</w:t>
            </w:r>
            <w:r w:rsidRPr="000158E2">
              <w:rPr>
                <w:rFonts w:ascii="Times New Roman" w:eastAsia="SimSun" w:hAnsi="Times New Roman" w:cs="Times New Roman"/>
                <w:b/>
                <w:bCs/>
                <w:color w:val="000000"/>
                <w:kern w:val="24"/>
                <w:sz w:val="20"/>
                <w:szCs w:val="20"/>
                <w:lang w:val="en-US" w:eastAsia="es-ES_tradnl"/>
              </w:rPr>
              <w:t>)</w:t>
            </w:r>
          </w:p>
        </w:tc>
        <w:tc>
          <w:tcPr>
            <w:tcW w:w="1133" w:type="dxa"/>
          </w:tcPr>
          <w:p w:rsidR="008D5B7A" w:rsidRPr="000158E2" w:rsidRDefault="008D5B7A" w:rsidP="008D5B7A">
            <w:pPr>
              <w:spacing w:line="256" w:lineRule="auto"/>
              <w:rPr>
                <w:rFonts w:ascii="Times New Roman" w:eastAsia="SimSun" w:hAnsi="Times New Roman" w:cs="Times New Roman"/>
                <w:b/>
                <w:bCs/>
                <w:color w:val="000000"/>
                <w:kern w:val="24"/>
                <w:sz w:val="20"/>
                <w:szCs w:val="20"/>
                <w:lang w:val="en-US" w:eastAsia="es-ES_tradnl"/>
              </w:rPr>
            </w:pPr>
            <w:r w:rsidRPr="000158E2">
              <w:rPr>
                <w:rFonts w:ascii="Times New Roman" w:eastAsia="SimSun" w:hAnsi="Times New Roman" w:cs="Times New Roman"/>
                <w:b/>
                <w:bCs/>
                <w:color w:val="000000"/>
                <w:kern w:val="24"/>
                <w:sz w:val="20"/>
                <w:szCs w:val="20"/>
                <w:lang w:val="en-US" w:eastAsia="es-ES_tradnl"/>
              </w:rPr>
              <w:t>SA</w:t>
            </w:r>
          </w:p>
          <w:p w:rsidR="008D5B7A" w:rsidRPr="000158E2" w:rsidRDefault="008D5B7A" w:rsidP="008D5B7A">
            <w:pPr>
              <w:spacing w:line="256" w:lineRule="auto"/>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b/>
                <w:bCs/>
                <w:color w:val="000000"/>
                <w:kern w:val="24"/>
                <w:sz w:val="20"/>
                <w:szCs w:val="20"/>
                <w:lang w:val="en-US" w:eastAsia="es-ES_tradnl"/>
              </w:rPr>
              <w:t>(meqg</w:t>
            </w:r>
            <w:r w:rsidRPr="000158E2">
              <w:rPr>
                <w:rFonts w:ascii="Times New Roman" w:eastAsia="SimSun" w:hAnsi="Times New Roman" w:cs="Times New Roman"/>
                <w:b/>
                <w:bCs/>
                <w:color w:val="000000"/>
                <w:kern w:val="24"/>
                <w:sz w:val="20"/>
                <w:szCs w:val="20"/>
                <w:vertAlign w:val="superscript"/>
                <w:lang w:val="en-US" w:eastAsia="es-ES_tradnl"/>
              </w:rPr>
              <w:t>-1</w:t>
            </w:r>
            <w:r w:rsidRPr="000158E2">
              <w:rPr>
                <w:rFonts w:ascii="Times New Roman" w:eastAsia="SimSun" w:hAnsi="Times New Roman" w:cs="Times New Roman"/>
                <w:b/>
                <w:bCs/>
                <w:color w:val="000000"/>
                <w:kern w:val="24"/>
                <w:sz w:val="20"/>
                <w:szCs w:val="20"/>
                <w:lang w:val="en-US" w:eastAsia="es-ES_tradnl"/>
              </w:rPr>
              <w:t>)</w:t>
            </w:r>
          </w:p>
        </w:tc>
        <w:tc>
          <w:tcPr>
            <w:tcW w:w="1083"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b/>
                <w:bCs/>
                <w:color w:val="000000"/>
                <w:kern w:val="24"/>
                <w:sz w:val="20"/>
                <w:szCs w:val="20"/>
                <w:lang w:val="en-US" w:eastAsia="es-ES_tradnl"/>
              </w:rPr>
              <w:t>Porosidad (%)</w:t>
            </w:r>
          </w:p>
        </w:tc>
        <w:tc>
          <w:tcPr>
            <w:tcW w:w="1189" w:type="dxa"/>
          </w:tcPr>
          <w:p w:rsidR="008D5B7A" w:rsidRPr="000158E2" w:rsidRDefault="008D5B7A" w:rsidP="008D5B7A">
            <w:pPr>
              <w:spacing w:line="256" w:lineRule="auto"/>
              <w:ind w:firstLine="101"/>
              <w:jc w:val="center"/>
              <w:rPr>
                <w:rFonts w:ascii="Times New Roman" w:eastAsia="SimSun" w:hAnsi="Times New Roman" w:cs="Times New Roman"/>
                <w:b/>
                <w:bCs/>
                <w:color w:val="000000"/>
                <w:kern w:val="24"/>
                <w:sz w:val="20"/>
                <w:szCs w:val="20"/>
                <w:lang w:val="en-US" w:eastAsia="es-ES_tradnl"/>
              </w:rPr>
            </w:pPr>
            <w:r w:rsidRPr="000158E2">
              <w:rPr>
                <w:rFonts w:ascii="Times New Roman" w:eastAsia="SimSun" w:hAnsi="Times New Roman" w:cs="Times New Roman"/>
                <w:b/>
                <w:bCs/>
                <w:color w:val="000000"/>
                <w:kern w:val="24"/>
                <w:sz w:val="20"/>
                <w:szCs w:val="20"/>
                <w:lang w:val="en-US" w:eastAsia="es-ES_tradnl"/>
              </w:rPr>
              <w:t>DA</w:t>
            </w:r>
          </w:p>
          <w:p w:rsidR="008D5B7A" w:rsidRPr="000158E2" w:rsidRDefault="008D5B7A" w:rsidP="008D5B7A">
            <w:pPr>
              <w:spacing w:line="256" w:lineRule="auto"/>
              <w:ind w:firstLine="101"/>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b/>
                <w:bCs/>
                <w:color w:val="000000"/>
                <w:kern w:val="24"/>
                <w:sz w:val="20"/>
                <w:szCs w:val="20"/>
                <w:lang w:val="en-US" w:eastAsia="es-ES_tradnl"/>
              </w:rPr>
              <w:t>(kg/m</w:t>
            </w:r>
            <w:r w:rsidRPr="000158E2">
              <w:rPr>
                <w:rFonts w:ascii="Times New Roman" w:eastAsia="SimSun" w:hAnsi="Times New Roman" w:cs="Times New Roman"/>
                <w:b/>
                <w:bCs/>
                <w:color w:val="000000"/>
                <w:kern w:val="24"/>
                <w:position w:val="7"/>
                <w:sz w:val="20"/>
                <w:szCs w:val="20"/>
                <w:vertAlign w:val="superscript"/>
                <w:lang w:val="en-US" w:eastAsia="es-ES_tradnl"/>
              </w:rPr>
              <w:t>3</w:t>
            </w:r>
            <w:r w:rsidRPr="000158E2">
              <w:rPr>
                <w:rFonts w:ascii="Times New Roman" w:eastAsia="SimSun" w:hAnsi="Times New Roman" w:cs="Times New Roman"/>
                <w:b/>
                <w:bCs/>
                <w:color w:val="000000"/>
                <w:kern w:val="24"/>
                <w:sz w:val="20"/>
                <w:szCs w:val="20"/>
                <w:lang w:val="en-US" w:eastAsia="es-ES_tradnl"/>
              </w:rPr>
              <w:t>)</w:t>
            </w:r>
          </w:p>
        </w:tc>
        <w:tc>
          <w:tcPr>
            <w:tcW w:w="1134" w:type="dxa"/>
          </w:tcPr>
          <w:p w:rsidR="008D5B7A" w:rsidRPr="000158E2" w:rsidRDefault="008D5B7A" w:rsidP="008D5B7A">
            <w:pPr>
              <w:spacing w:line="256" w:lineRule="auto"/>
              <w:jc w:val="center"/>
              <w:rPr>
                <w:rFonts w:ascii="Times New Roman" w:eastAsia="SimSun" w:hAnsi="Times New Roman" w:cs="Times New Roman"/>
                <w:b/>
                <w:bCs/>
                <w:color w:val="000000"/>
                <w:kern w:val="24"/>
                <w:sz w:val="20"/>
                <w:szCs w:val="20"/>
                <w:lang w:val="en-US" w:eastAsia="es-ES_tradnl"/>
              </w:rPr>
            </w:pPr>
            <w:r w:rsidRPr="000158E2">
              <w:rPr>
                <w:rFonts w:ascii="Times New Roman" w:eastAsia="SimSun" w:hAnsi="Times New Roman" w:cs="Times New Roman"/>
                <w:b/>
                <w:bCs/>
                <w:color w:val="000000"/>
                <w:kern w:val="24"/>
                <w:sz w:val="20"/>
                <w:szCs w:val="20"/>
                <w:lang w:val="en-US" w:eastAsia="es-ES_tradnl"/>
              </w:rPr>
              <w:t>DR</w:t>
            </w:r>
          </w:p>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b/>
                <w:bCs/>
                <w:color w:val="000000"/>
                <w:kern w:val="24"/>
                <w:sz w:val="20"/>
                <w:szCs w:val="20"/>
                <w:lang w:val="en-US" w:eastAsia="es-ES_tradnl"/>
              </w:rPr>
              <w:t xml:space="preserve"> (kg/m</w:t>
            </w:r>
            <w:r w:rsidRPr="000158E2">
              <w:rPr>
                <w:rFonts w:ascii="Times New Roman" w:eastAsia="SimSun" w:hAnsi="Times New Roman" w:cs="Times New Roman"/>
                <w:b/>
                <w:bCs/>
                <w:color w:val="000000"/>
                <w:kern w:val="24"/>
                <w:position w:val="7"/>
                <w:sz w:val="20"/>
                <w:szCs w:val="20"/>
                <w:vertAlign w:val="superscript"/>
                <w:lang w:val="en-US" w:eastAsia="es-ES_tradnl"/>
              </w:rPr>
              <w:t>3</w:t>
            </w:r>
            <w:r w:rsidRPr="000158E2">
              <w:rPr>
                <w:rFonts w:ascii="Times New Roman" w:eastAsia="SimSun" w:hAnsi="Times New Roman" w:cs="Times New Roman"/>
                <w:b/>
                <w:bCs/>
                <w:color w:val="000000"/>
                <w:kern w:val="24"/>
                <w:sz w:val="20"/>
                <w:szCs w:val="20"/>
                <w:lang w:val="en-US" w:eastAsia="es-ES_tradnl"/>
              </w:rPr>
              <w:t>)</w:t>
            </w:r>
          </w:p>
        </w:tc>
      </w:tr>
      <w:tr w:rsidR="00875925" w:rsidRPr="000158E2" w:rsidTr="00A335EB">
        <w:tc>
          <w:tcPr>
            <w:tcW w:w="1695"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BCA</w:t>
            </w:r>
          </w:p>
        </w:tc>
        <w:tc>
          <w:tcPr>
            <w:tcW w:w="992"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7</w:t>
            </w:r>
          </w:p>
        </w:tc>
        <w:tc>
          <w:tcPr>
            <w:tcW w:w="1133"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0,70</w:t>
            </w:r>
          </w:p>
        </w:tc>
        <w:tc>
          <w:tcPr>
            <w:tcW w:w="1133"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0,75</w:t>
            </w:r>
          </w:p>
        </w:tc>
        <w:tc>
          <w:tcPr>
            <w:tcW w:w="1083"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32</w:t>
            </w:r>
          </w:p>
        </w:tc>
        <w:tc>
          <w:tcPr>
            <w:tcW w:w="1189"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73</w:t>
            </w:r>
          </w:p>
        </w:tc>
        <w:tc>
          <w:tcPr>
            <w:tcW w:w="1134"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146</w:t>
            </w:r>
          </w:p>
        </w:tc>
      </w:tr>
      <w:tr w:rsidR="00875925" w:rsidRPr="000158E2" w:rsidTr="00A335EB">
        <w:tc>
          <w:tcPr>
            <w:tcW w:w="1695"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RAS</w:t>
            </w:r>
          </w:p>
        </w:tc>
        <w:tc>
          <w:tcPr>
            <w:tcW w:w="992"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7,5</w:t>
            </w:r>
          </w:p>
        </w:tc>
        <w:tc>
          <w:tcPr>
            <w:tcW w:w="1133"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0,55</w:t>
            </w:r>
          </w:p>
        </w:tc>
        <w:tc>
          <w:tcPr>
            <w:tcW w:w="1133"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0,60</w:t>
            </w:r>
          </w:p>
        </w:tc>
        <w:tc>
          <w:tcPr>
            <w:tcW w:w="1083"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24</w:t>
            </w:r>
          </w:p>
        </w:tc>
        <w:tc>
          <w:tcPr>
            <w:tcW w:w="1189"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71</w:t>
            </w:r>
          </w:p>
        </w:tc>
        <w:tc>
          <w:tcPr>
            <w:tcW w:w="1134"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131,2</w:t>
            </w:r>
          </w:p>
        </w:tc>
      </w:tr>
      <w:tr w:rsidR="00875925" w:rsidRPr="000158E2" w:rsidTr="00A335EB">
        <w:tc>
          <w:tcPr>
            <w:tcW w:w="1695" w:type="dxa"/>
          </w:tcPr>
          <w:p w:rsidR="008D5B7A" w:rsidRPr="000158E2" w:rsidRDefault="008D5B7A" w:rsidP="008D5B7A">
            <w:pPr>
              <w:spacing w:line="256" w:lineRule="auto"/>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 xml:space="preserve">0,6 BCA-0,4 RAS </w:t>
            </w:r>
          </w:p>
        </w:tc>
        <w:tc>
          <w:tcPr>
            <w:tcW w:w="992"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7,1</w:t>
            </w:r>
          </w:p>
        </w:tc>
        <w:tc>
          <w:tcPr>
            <w:tcW w:w="1133"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0,65</w:t>
            </w:r>
          </w:p>
        </w:tc>
        <w:tc>
          <w:tcPr>
            <w:tcW w:w="1133"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0,72</w:t>
            </w:r>
          </w:p>
        </w:tc>
        <w:tc>
          <w:tcPr>
            <w:tcW w:w="1083"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29</w:t>
            </w:r>
          </w:p>
        </w:tc>
        <w:tc>
          <w:tcPr>
            <w:tcW w:w="1189"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78</w:t>
            </w:r>
          </w:p>
        </w:tc>
        <w:tc>
          <w:tcPr>
            <w:tcW w:w="1134"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122,5</w:t>
            </w:r>
          </w:p>
        </w:tc>
      </w:tr>
      <w:tr w:rsidR="00875925" w:rsidRPr="000158E2" w:rsidTr="00A335EB">
        <w:tc>
          <w:tcPr>
            <w:tcW w:w="1695" w:type="dxa"/>
          </w:tcPr>
          <w:p w:rsidR="008D5B7A" w:rsidRPr="000158E2" w:rsidRDefault="008D5B7A" w:rsidP="008D5B7A">
            <w:pPr>
              <w:spacing w:line="256" w:lineRule="auto"/>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0,4 BCA-0,6 RAS</w:t>
            </w:r>
          </w:p>
        </w:tc>
        <w:tc>
          <w:tcPr>
            <w:tcW w:w="992"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7,35</w:t>
            </w:r>
          </w:p>
        </w:tc>
        <w:tc>
          <w:tcPr>
            <w:tcW w:w="1133"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0,60</w:t>
            </w:r>
          </w:p>
        </w:tc>
        <w:tc>
          <w:tcPr>
            <w:tcW w:w="1133"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0,67</w:t>
            </w:r>
          </w:p>
        </w:tc>
        <w:tc>
          <w:tcPr>
            <w:tcW w:w="1083"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26</w:t>
            </w:r>
          </w:p>
        </w:tc>
        <w:tc>
          <w:tcPr>
            <w:tcW w:w="1189"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68</w:t>
            </w:r>
          </w:p>
        </w:tc>
        <w:tc>
          <w:tcPr>
            <w:tcW w:w="1134" w:type="dxa"/>
          </w:tcPr>
          <w:p w:rsidR="008D5B7A" w:rsidRPr="000158E2" w:rsidRDefault="008D5B7A" w:rsidP="008D5B7A">
            <w:pPr>
              <w:spacing w:line="256" w:lineRule="auto"/>
              <w:jc w:val="center"/>
              <w:rPr>
                <w:rFonts w:ascii="Times New Roman" w:eastAsia="Times New Roman" w:hAnsi="Times New Roman" w:cs="Times New Roman"/>
                <w:sz w:val="20"/>
                <w:szCs w:val="20"/>
                <w:lang w:val="es-ES_tradnl" w:eastAsia="es-ES_tradnl"/>
              </w:rPr>
            </w:pPr>
            <w:r w:rsidRPr="000158E2">
              <w:rPr>
                <w:rFonts w:ascii="Times New Roman" w:eastAsia="SimSun" w:hAnsi="Times New Roman" w:cs="Times New Roman"/>
                <w:color w:val="000000"/>
                <w:kern w:val="24"/>
                <w:sz w:val="20"/>
                <w:szCs w:val="20"/>
                <w:lang w:val="en-US" w:eastAsia="es-ES_tradnl"/>
              </w:rPr>
              <w:t>102</w:t>
            </w:r>
          </w:p>
        </w:tc>
      </w:tr>
    </w:tbl>
    <w:p w:rsidR="003E31FB" w:rsidRPr="005D5FFD" w:rsidRDefault="003E31FB" w:rsidP="00FF3346">
      <w:pPr>
        <w:spacing w:after="0" w:line="360" w:lineRule="auto"/>
        <w:jc w:val="both"/>
        <w:rPr>
          <w:rFonts w:ascii="Times New Roman" w:hAnsi="Times New Roman" w:cs="Times New Roman"/>
          <w:b/>
          <w:sz w:val="24"/>
          <w:szCs w:val="24"/>
        </w:rPr>
      </w:pPr>
      <w:r w:rsidRPr="005D5FFD">
        <w:rPr>
          <w:rFonts w:ascii="Times New Roman" w:hAnsi="Times New Roman" w:cs="Times New Roman"/>
          <w:b/>
          <w:sz w:val="24"/>
          <w:szCs w:val="24"/>
        </w:rPr>
        <w:t xml:space="preserve"> </w:t>
      </w:r>
    </w:p>
    <w:p w:rsidR="007D03A2" w:rsidRPr="005D5FFD" w:rsidRDefault="007D03A2" w:rsidP="000158E2">
      <w:pPr>
        <w:spacing w:after="0" w:line="360" w:lineRule="auto"/>
        <w:jc w:val="both"/>
        <w:rPr>
          <w:rFonts w:ascii="Times New Roman" w:eastAsia="Times New Roman" w:hAnsi="Times New Roman" w:cs="Times New Roman"/>
          <w:sz w:val="24"/>
          <w:szCs w:val="24"/>
          <w:lang w:val="es-ES_tradnl" w:eastAsia="es-ES"/>
        </w:rPr>
      </w:pPr>
      <w:r w:rsidRPr="005D5FFD">
        <w:rPr>
          <w:rFonts w:ascii="Times New Roman" w:hAnsi="Times New Roman" w:cs="Times New Roman"/>
          <w:sz w:val="24"/>
          <w:szCs w:val="24"/>
        </w:rPr>
        <w:lastRenderedPageBreak/>
        <w:t xml:space="preserve">En la Figura 1 se </w:t>
      </w:r>
      <w:r w:rsidRPr="005D5FFD">
        <w:rPr>
          <w:rFonts w:ascii="Times New Roman" w:eastAsia="Times New Roman" w:hAnsi="Times New Roman" w:cs="Times New Roman"/>
          <w:bCs/>
          <w:sz w:val="24"/>
          <w:szCs w:val="24"/>
          <w:lang w:val="es-ES_tradnl" w:eastAsia="es-ES"/>
        </w:rPr>
        <w:t>representan los porcientos de remoción de color, para BCA, RAS y las mezclas 0,6 BCA- 0,4 RAS y 0,4 BCA - 0,6 RAS para los tamaños de partícula referidos</w:t>
      </w:r>
      <w:r w:rsidRPr="005D5FFD">
        <w:rPr>
          <w:rFonts w:ascii="Times New Roman" w:eastAsia="Times New Roman" w:hAnsi="Times New Roman" w:cs="Times New Roman"/>
          <w:sz w:val="24"/>
          <w:szCs w:val="24"/>
          <w:lang w:val="es-ES_tradnl" w:eastAsia="es-ES"/>
        </w:rPr>
        <w:t xml:space="preserve">, todos los valores están por encima de   60,94 %. </w:t>
      </w:r>
      <w:r w:rsidR="00EF4013" w:rsidRPr="005D5FFD">
        <w:rPr>
          <w:rFonts w:ascii="Times New Roman" w:eastAsia="Times New Roman" w:hAnsi="Times New Roman" w:cs="Times New Roman"/>
          <w:sz w:val="24"/>
          <w:szCs w:val="24"/>
          <w:lang w:val="es-ES_tradnl" w:eastAsia="es-ES"/>
        </w:rPr>
        <w:t>Se puede observar que en la medida que se incrementa la granulometría disminuyen los porcientos de remoción</w:t>
      </w:r>
      <w:r w:rsidR="00344722">
        <w:rPr>
          <w:rFonts w:ascii="Times New Roman" w:eastAsia="Times New Roman" w:hAnsi="Times New Roman" w:cs="Times New Roman"/>
          <w:sz w:val="24"/>
          <w:szCs w:val="24"/>
          <w:lang w:val="es-ES_tradnl" w:eastAsia="es-ES"/>
        </w:rPr>
        <w:t xml:space="preserve">; </w:t>
      </w:r>
      <w:r w:rsidR="00EF4013" w:rsidRPr="005D5FFD">
        <w:rPr>
          <w:rFonts w:ascii="Times New Roman" w:eastAsia="Times New Roman" w:hAnsi="Times New Roman" w:cs="Times New Roman"/>
          <w:sz w:val="24"/>
          <w:szCs w:val="24"/>
          <w:lang w:val="es-ES_tradnl" w:eastAsia="es-ES"/>
        </w:rPr>
        <w:t xml:space="preserve"> con</w:t>
      </w:r>
      <w:r w:rsidRPr="005D5FFD">
        <w:rPr>
          <w:rFonts w:ascii="Times New Roman" w:eastAsia="Times New Roman" w:hAnsi="Times New Roman" w:cs="Times New Roman"/>
          <w:sz w:val="24"/>
          <w:szCs w:val="24"/>
          <w:lang w:val="es-ES_tradnl" w:eastAsia="es-ES"/>
        </w:rPr>
        <w:t xml:space="preserve"> las partículas en el rango (0,35-0,63) mm se obtienen </w:t>
      </w:r>
      <w:r w:rsidR="00EF4013" w:rsidRPr="005D5FFD">
        <w:rPr>
          <w:rFonts w:ascii="Times New Roman" w:eastAsia="Times New Roman" w:hAnsi="Times New Roman" w:cs="Times New Roman"/>
          <w:sz w:val="24"/>
          <w:szCs w:val="24"/>
          <w:lang w:val="es-ES_tradnl" w:eastAsia="es-ES"/>
        </w:rPr>
        <w:t>l</w:t>
      </w:r>
      <w:r w:rsidR="000B4245">
        <w:rPr>
          <w:rFonts w:ascii="Times New Roman" w:eastAsia="Times New Roman" w:hAnsi="Times New Roman" w:cs="Times New Roman"/>
          <w:sz w:val="24"/>
          <w:szCs w:val="24"/>
          <w:lang w:val="es-ES_tradnl" w:eastAsia="es-ES"/>
        </w:rPr>
        <w:t>o</w:t>
      </w:r>
      <w:r w:rsidR="00EF4013" w:rsidRPr="005D5FFD">
        <w:rPr>
          <w:rFonts w:ascii="Times New Roman" w:eastAsia="Times New Roman" w:hAnsi="Times New Roman" w:cs="Times New Roman"/>
          <w:sz w:val="24"/>
          <w:szCs w:val="24"/>
          <w:lang w:val="es-ES_tradnl" w:eastAsia="es-ES"/>
        </w:rPr>
        <w:t xml:space="preserve">s </w:t>
      </w:r>
      <w:r w:rsidRPr="005D5FFD">
        <w:rPr>
          <w:rFonts w:ascii="Times New Roman" w:eastAsia="Times New Roman" w:hAnsi="Times New Roman" w:cs="Times New Roman"/>
          <w:sz w:val="24"/>
          <w:szCs w:val="24"/>
          <w:lang w:val="es-ES_tradnl" w:eastAsia="es-ES"/>
        </w:rPr>
        <w:t>superiores</w:t>
      </w:r>
      <w:r w:rsidR="00EF4013" w:rsidRPr="005D5FFD">
        <w:rPr>
          <w:rFonts w:ascii="Times New Roman" w:eastAsia="Times New Roman" w:hAnsi="Times New Roman" w:cs="Times New Roman"/>
          <w:sz w:val="24"/>
          <w:szCs w:val="24"/>
          <w:lang w:val="es-ES_tradnl" w:eastAsia="es-ES"/>
        </w:rPr>
        <w:t>, tod</w:t>
      </w:r>
      <w:r w:rsidR="000B4245">
        <w:rPr>
          <w:rFonts w:ascii="Times New Roman" w:eastAsia="Times New Roman" w:hAnsi="Times New Roman" w:cs="Times New Roman"/>
          <w:sz w:val="24"/>
          <w:szCs w:val="24"/>
          <w:lang w:val="es-ES_tradnl" w:eastAsia="es-ES"/>
        </w:rPr>
        <w:t>o</w:t>
      </w:r>
      <w:r w:rsidR="00EF4013" w:rsidRPr="005D5FFD">
        <w:rPr>
          <w:rFonts w:ascii="Times New Roman" w:eastAsia="Times New Roman" w:hAnsi="Times New Roman" w:cs="Times New Roman"/>
          <w:sz w:val="24"/>
          <w:szCs w:val="24"/>
          <w:lang w:val="es-ES_tradnl" w:eastAsia="es-ES"/>
        </w:rPr>
        <w:t>s por encima</w:t>
      </w:r>
      <w:r w:rsidRPr="005D5FFD">
        <w:rPr>
          <w:rFonts w:ascii="Times New Roman" w:eastAsia="Times New Roman" w:hAnsi="Times New Roman" w:cs="Times New Roman"/>
          <w:sz w:val="24"/>
          <w:szCs w:val="24"/>
          <w:lang w:val="es-ES_tradnl" w:eastAsia="es-ES"/>
        </w:rPr>
        <w:t xml:space="preserve"> </w:t>
      </w:r>
      <w:r w:rsidR="00EF4013" w:rsidRPr="005D5FFD">
        <w:rPr>
          <w:rFonts w:ascii="Times New Roman" w:eastAsia="Times New Roman" w:hAnsi="Times New Roman" w:cs="Times New Roman"/>
          <w:sz w:val="24"/>
          <w:szCs w:val="24"/>
          <w:lang w:val="es-ES_tradnl" w:eastAsia="es-ES"/>
        </w:rPr>
        <w:t xml:space="preserve">de </w:t>
      </w:r>
      <w:r w:rsidRPr="005D5FFD">
        <w:rPr>
          <w:rFonts w:ascii="Times New Roman" w:eastAsia="Times New Roman" w:hAnsi="Times New Roman" w:cs="Times New Roman"/>
          <w:sz w:val="24"/>
          <w:szCs w:val="24"/>
          <w:lang w:val="es-ES_tradnl" w:eastAsia="es-ES"/>
        </w:rPr>
        <w:t>76,96 %, se justifica por tener mayor área de contacto y más acceso a los poros</w:t>
      </w:r>
      <w:r w:rsidR="00DF0EFF" w:rsidRPr="005D5FFD">
        <w:rPr>
          <w:rFonts w:ascii="Times New Roman" w:eastAsia="Times New Roman" w:hAnsi="Times New Roman" w:cs="Times New Roman"/>
          <w:sz w:val="24"/>
          <w:szCs w:val="24"/>
          <w:lang w:val="es-ES_tradnl" w:eastAsia="es-ES"/>
        </w:rPr>
        <w:t xml:space="preserve">. Semejante comportamiento </w:t>
      </w:r>
      <w:r w:rsidR="00DF0EFF" w:rsidRPr="003E178A">
        <w:rPr>
          <w:rFonts w:ascii="Times New Roman" w:eastAsia="Times New Roman" w:hAnsi="Times New Roman" w:cs="Times New Roman"/>
          <w:sz w:val="24"/>
          <w:szCs w:val="24"/>
          <w:lang w:val="es-ES_tradnl" w:eastAsia="es-ES"/>
        </w:rPr>
        <w:t>describe</w:t>
      </w:r>
      <w:r w:rsidR="00DF0EFF" w:rsidRPr="005D5FFD">
        <w:rPr>
          <w:rFonts w:ascii="Times New Roman" w:eastAsia="Times New Roman" w:hAnsi="Times New Roman" w:cs="Times New Roman"/>
          <w:sz w:val="24"/>
          <w:szCs w:val="24"/>
          <w:lang w:val="es-ES_tradnl" w:eastAsia="es-ES"/>
        </w:rPr>
        <w:t xml:space="preserve"> </w:t>
      </w:r>
      <w:r w:rsidR="003E178A" w:rsidRPr="004903C2">
        <w:rPr>
          <w:rFonts w:ascii="Times New Roman" w:eastAsia="Times New Roman" w:hAnsi="Times New Roman" w:cs="Times New Roman"/>
          <w:sz w:val="24"/>
          <w:szCs w:val="24"/>
          <w:lang w:eastAsia="es-ES"/>
        </w:rPr>
        <w:t>[</w:t>
      </w:r>
      <w:r w:rsidR="003E178A">
        <w:rPr>
          <w:rFonts w:ascii="Times New Roman" w:eastAsia="Times New Roman" w:hAnsi="Times New Roman" w:cs="Times New Roman"/>
          <w:sz w:val="24"/>
          <w:szCs w:val="24"/>
          <w:lang w:eastAsia="es-ES"/>
        </w:rPr>
        <w:t>19</w:t>
      </w:r>
      <w:r w:rsidR="003E178A" w:rsidRPr="004903C2">
        <w:rPr>
          <w:rFonts w:ascii="Times New Roman" w:eastAsia="Times New Roman" w:hAnsi="Times New Roman" w:cs="Times New Roman"/>
          <w:sz w:val="24"/>
          <w:szCs w:val="24"/>
          <w:lang w:eastAsia="es-ES"/>
        </w:rPr>
        <w:t>]</w:t>
      </w:r>
      <w:r w:rsidR="003E178A" w:rsidRPr="005D5FFD">
        <w:rPr>
          <w:rFonts w:ascii="Times New Roman" w:eastAsia="Times New Roman" w:hAnsi="Times New Roman" w:cs="Times New Roman"/>
          <w:bCs/>
          <w:sz w:val="24"/>
          <w:szCs w:val="24"/>
          <w:lang w:val="es-ES_tradnl" w:eastAsia="es-ES"/>
        </w:rPr>
        <w:t xml:space="preserve">  </w:t>
      </w:r>
      <w:r w:rsidR="002227C2" w:rsidRPr="005D5FFD">
        <w:rPr>
          <w:rFonts w:ascii="Times New Roman" w:eastAsia="Times New Roman" w:hAnsi="Times New Roman" w:cs="Times New Roman"/>
          <w:sz w:val="24"/>
          <w:szCs w:val="24"/>
          <w:lang w:val="es-ES_tradnl" w:eastAsia="es-ES"/>
        </w:rPr>
        <w:t xml:space="preserve">al </w:t>
      </w:r>
      <w:r w:rsidR="00DF0EFF" w:rsidRPr="005D5FFD">
        <w:rPr>
          <w:rFonts w:ascii="Times New Roman" w:eastAsia="Times New Roman" w:hAnsi="Times New Roman" w:cs="Times New Roman"/>
          <w:sz w:val="24"/>
          <w:szCs w:val="24"/>
          <w:lang w:val="es-ES_tradnl" w:eastAsia="es-ES"/>
        </w:rPr>
        <w:t>evaluar la remoción de azul de metileno, verde malaquita y rojo cuarenta con borras de café como biosorbente</w:t>
      </w:r>
      <w:r w:rsidR="002227C2" w:rsidRPr="005D5FFD">
        <w:rPr>
          <w:rFonts w:ascii="Times New Roman" w:eastAsia="Times New Roman" w:hAnsi="Times New Roman" w:cs="Times New Roman"/>
          <w:sz w:val="24"/>
          <w:szCs w:val="24"/>
          <w:lang w:val="es-ES_tradnl" w:eastAsia="es-ES"/>
        </w:rPr>
        <w:t xml:space="preserve">. </w:t>
      </w:r>
      <w:r w:rsidR="00DF0EFF" w:rsidRPr="005D5FFD">
        <w:rPr>
          <w:rFonts w:ascii="Times New Roman" w:eastAsia="Times New Roman" w:hAnsi="Times New Roman" w:cs="Times New Roman"/>
          <w:sz w:val="24"/>
          <w:szCs w:val="24"/>
          <w:lang w:val="es-ES_tradnl" w:eastAsia="es-ES"/>
        </w:rPr>
        <w:t>C</w:t>
      </w:r>
      <w:r w:rsidRPr="005D5FFD">
        <w:rPr>
          <w:rFonts w:ascii="Times New Roman" w:eastAsia="Times New Roman" w:hAnsi="Times New Roman" w:cs="Times New Roman"/>
          <w:sz w:val="24"/>
          <w:szCs w:val="24"/>
          <w:lang w:val="es-ES_tradnl" w:eastAsia="es-ES"/>
        </w:rPr>
        <w:t>o</w:t>
      </w:r>
      <w:r w:rsidR="00EF4013" w:rsidRPr="005D5FFD">
        <w:rPr>
          <w:rFonts w:ascii="Times New Roman" w:eastAsia="Times New Roman" w:hAnsi="Times New Roman" w:cs="Times New Roman"/>
          <w:sz w:val="24"/>
          <w:szCs w:val="24"/>
          <w:lang w:val="es-ES_tradnl" w:eastAsia="es-ES"/>
        </w:rPr>
        <w:t>rresponden como materiales a BCA y la mezcla que lo contiene en mayor proporción</w:t>
      </w:r>
      <w:r w:rsidR="00DF0EFF" w:rsidRPr="005D5FFD">
        <w:rPr>
          <w:rFonts w:ascii="Times New Roman" w:eastAsia="Times New Roman" w:hAnsi="Times New Roman" w:cs="Times New Roman"/>
          <w:sz w:val="24"/>
          <w:szCs w:val="24"/>
          <w:lang w:val="es-ES_tradnl" w:eastAsia="es-ES"/>
        </w:rPr>
        <w:t xml:space="preserve"> los mejores resultados,</w:t>
      </w:r>
      <w:r w:rsidR="00EF4013" w:rsidRPr="005D5FFD">
        <w:rPr>
          <w:rFonts w:ascii="Times New Roman" w:eastAsia="Times New Roman" w:hAnsi="Times New Roman" w:cs="Times New Roman"/>
          <w:sz w:val="24"/>
          <w:szCs w:val="24"/>
          <w:lang w:val="es-ES_tradnl" w:eastAsia="es-ES"/>
        </w:rPr>
        <w:t xml:space="preserve"> que son los que presentan </w:t>
      </w:r>
      <w:r w:rsidR="000B4245">
        <w:rPr>
          <w:rFonts w:ascii="Times New Roman" w:eastAsia="Times New Roman" w:hAnsi="Times New Roman" w:cs="Times New Roman"/>
          <w:sz w:val="24"/>
          <w:szCs w:val="24"/>
          <w:lang w:val="es-ES_tradnl" w:eastAsia="es-ES"/>
        </w:rPr>
        <w:t xml:space="preserve">la densidad aparente y </w:t>
      </w:r>
      <w:r w:rsidR="00EF4013" w:rsidRPr="005D5FFD">
        <w:rPr>
          <w:rFonts w:ascii="Times New Roman" w:eastAsia="Times New Roman" w:hAnsi="Times New Roman" w:cs="Times New Roman"/>
          <w:sz w:val="24"/>
          <w:szCs w:val="24"/>
          <w:lang w:val="es-ES_tradnl" w:eastAsia="es-ES"/>
        </w:rPr>
        <w:t xml:space="preserve">el % de porosidad más alto. </w:t>
      </w:r>
      <w:r w:rsidRPr="005D5FFD">
        <w:rPr>
          <w:rFonts w:ascii="Times New Roman" w:eastAsia="Times New Roman" w:hAnsi="Times New Roman" w:cs="Times New Roman"/>
          <w:sz w:val="24"/>
          <w:szCs w:val="24"/>
          <w:lang w:val="es-ES_tradnl" w:eastAsia="es-ES"/>
        </w:rPr>
        <w:t xml:space="preserve"> </w:t>
      </w:r>
    </w:p>
    <w:p w:rsidR="007D03A2" w:rsidRPr="005D5FFD" w:rsidRDefault="007D03A2" w:rsidP="00FF3346">
      <w:pPr>
        <w:spacing w:after="0" w:line="360" w:lineRule="auto"/>
        <w:jc w:val="both"/>
        <w:rPr>
          <w:rFonts w:ascii="Times New Roman" w:hAnsi="Times New Roman" w:cs="Times New Roman"/>
          <w:sz w:val="24"/>
          <w:szCs w:val="24"/>
        </w:rPr>
      </w:pPr>
    </w:p>
    <w:p w:rsidR="007D03A2" w:rsidRPr="005D5FFD" w:rsidRDefault="007D03A2" w:rsidP="00FF3346">
      <w:pPr>
        <w:spacing w:after="0" w:line="360" w:lineRule="auto"/>
        <w:jc w:val="both"/>
        <w:rPr>
          <w:rFonts w:ascii="Times New Roman" w:hAnsi="Times New Roman" w:cs="Times New Roman"/>
          <w:sz w:val="24"/>
          <w:szCs w:val="24"/>
        </w:rPr>
      </w:pPr>
      <w:r w:rsidRPr="005D5FFD">
        <w:rPr>
          <w:rFonts w:ascii="Times New Roman" w:hAnsi="Times New Roman" w:cs="Times New Roman"/>
          <w:noProof/>
          <w:sz w:val="24"/>
          <w:szCs w:val="24"/>
          <w:lang w:val="es-US" w:eastAsia="es-US"/>
        </w:rPr>
        <w:drawing>
          <wp:inline distT="0" distB="0" distL="0" distR="0">
            <wp:extent cx="4524375" cy="246697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4375" cy="2466975"/>
                    </a:xfrm>
                    <a:prstGeom prst="rect">
                      <a:avLst/>
                    </a:prstGeom>
                    <a:noFill/>
                    <a:ln>
                      <a:noFill/>
                    </a:ln>
                  </pic:spPr>
                </pic:pic>
              </a:graphicData>
            </a:graphic>
          </wp:inline>
        </w:drawing>
      </w:r>
    </w:p>
    <w:p w:rsidR="0082149E" w:rsidRDefault="0082149E" w:rsidP="007F58BE">
      <w:pPr>
        <w:spacing w:after="0" w:line="240" w:lineRule="auto"/>
        <w:jc w:val="both"/>
        <w:rPr>
          <w:rFonts w:ascii="Times New Roman" w:eastAsia="Times New Roman" w:hAnsi="Times New Roman" w:cs="Times New Roman"/>
          <w:sz w:val="24"/>
          <w:szCs w:val="24"/>
          <w:lang w:val="es-ES_tradnl" w:eastAsia="es-ES"/>
        </w:rPr>
      </w:pPr>
      <w:r w:rsidRPr="005D5FFD">
        <w:rPr>
          <w:rFonts w:ascii="Times New Roman" w:hAnsi="Times New Roman" w:cs="Times New Roman"/>
          <w:sz w:val="24"/>
          <w:szCs w:val="24"/>
        </w:rPr>
        <w:t xml:space="preserve">Figura 1. </w:t>
      </w:r>
      <w:r w:rsidR="00A60585" w:rsidRPr="005D5FFD">
        <w:rPr>
          <w:rFonts w:ascii="Times New Roman" w:eastAsia="Times New Roman" w:hAnsi="Times New Roman" w:cs="Times New Roman"/>
          <w:sz w:val="24"/>
          <w:szCs w:val="24"/>
          <w:lang w:val="es-ES_tradnl" w:eastAsia="es-ES"/>
        </w:rPr>
        <w:t>Porcientos de remoción para BCA, RAS y sus mezclas en rangos de tamaños de partículas</w:t>
      </w:r>
      <w:r w:rsidR="003E178A">
        <w:rPr>
          <w:rFonts w:ascii="Times New Roman" w:eastAsia="Times New Roman" w:hAnsi="Times New Roman" w:cs="Times New Roman"/>
          <w:sz w:val="24"/>
          <w:szCs w:val="24"/>
          <w:lang w:val="es-ES_tradnl" w:eastAsia="es-ES"/>
        </w:rPr>
        <w:t xml:space="preserve"> </w:t>
      </w:r>
      <w:r w:rsidR="007F58BE" w:rsidRPr="004E4384">
        <w:rPr>
          <w:rFonts w:ascii="Times New Roman" w:eastAsia="Times New Roman" w:hAnsi="Times New Roman" w:cs="Times New Roman"/>
          <w:lang w:eastAsia="es-ES"/>
        </w:rPr>
        <w:t xml:space="preserve">con concentración de biomasa de 10 g/L, agitación de 80 rpm, pH de 5,5, concentración de azul de metileno de 300 g/L, </w:t>
      </w:r>
      <w:r w:rsidR="007F58BE" w:rsidRPr="004E4384">
        <w:rPr>
          <w:rFonts w:ascii="Times New Roman" w:eastAsia="Calibri" w:hAnsi="Times New Roman" w:cs="Times New Roman"/>
          <w:lang w:val="es-ES_tradnl"/>
        </w:rPr>
        <w:t>tamaño de partícula (0,35-0,63) mm</w:t>
      </w:r>
      <w:r w:rsidR="007F58BE">
        <w:rPr>
          <w:rFonts w:ascii="Times New Roman" w:eastAsia="Calibri" w:hAnsi="Times New Roman" w:cs="Times New Roman"/>
          <w:lang w:val="es-ES_tradnl"/>
        </w:rPr>
        <w:t xml:space="preserve"> y</w:t>
      </w:r>
      <w:r w:rsidR="007F58BE" w:rsidRPr="004E4384">
        <w:rPr>
          <w:rFonts w:ascii="Times New Roman" w:eastAsia="Calibri" w:hAnsi="Times New Roman" w:cs="Times New Roman"/>
          <w:lang w:val="es-ES_tradnl"/>
        </w:rPr>
        <w:t xml:space="preserve"> temperatura 30°C</w:t>
      </w:r>
      <w:r w:rsidR="007F58BE">
        <w:rPr>
          <w:rFonts w:ascii="Times New Roman" w:eastAsia="Calibri" w:hAnsi="Times New Roman" w:cs="Times New Roman"/>
          <w:lang w:val="es-ES_tradnl"/>
        </w:rPr>
        <w:t>.</w:t>
      </w:r>
      <w:r w:rsidR="007F58BE" w:rsidRPr="004E4384">
        <w:rPr>
          <w:rFonts w:ascii="Times New Roman" w:eastAsia="Calibri" w:hAnsi="Times New Roman" w:cs="Times New Roman"/>
          <w:lang w:val="es-ES_tradnl"/>
        </w:rPr>
        <w:t xml:space="preserve"> </w:t>
      </w:r>
    </w:p>
    <w:p w:rsidR="002941FD" w:rsidRDefault="002941FD" w:rsidP="00455909">
      <w:pPr>
        <w:spacing w:after="0" w:line="240" w:lineRule="auto"/>
        <w:jc w:val="both"/>
        <w:outlineLvl w:val="0"/>
        <w:rPr>
          <w:rFonts w:ascii="Times New Roman" w:eastAsia="Calibri" w:hAnsi="Times New Roman" w:cs="Times New Roman"/>
          <w:sz w:val="24"/>
          <w:szCs w:val="24"/>
          <w:lang w:val="es-ES_tradnl"/>
        </w:rPr>
      </w:pPr>
      <w:r w:rsidRPr="002941FD">
        <w:rPr>
          <w:rFonts w:ascii="Times New Roman" w:eastAsia="Calibri" w:hAnsi="Times New Roman" w:cs="Times New Roman"/>
          <w:sz w:val="24"/>
          <w:szCs w:val="24"/>
          <w:lang w:val="es-ES_tradnl"/>
        </w:rPr>
        <w:t>Fuente elaboración propia.</w:t>
      </w:r>
    </w:p>
    <w:p w:rsidR="00455909" w:rsidRPr="002941FD" w:rsidRDefault="00455909" w:rsidP="00455909">
      <w:pPr>
        <w:spacing w:after="0" w:line="240" w:lineRule="auto"/>
        <w:jc w:val="both"/>
        <w:outlineLvl w:val="0"/>
        <w:rPr>
          <w:rFonts w:ascii="Times New Roman" w:eastAsia="Calibri" w:hAnsi="Times New Roman" w:cs="Times New Roman"/>
          <w:sz w:val="24"/>
          <w:szCs w:val="24"/>
          <w:lang w:val="es-ES_tradnl"/>
        </w:rPr>
      </w:pPr>
    </w:p>
    <w:p w:rsidR="00A60585" w:rsidRPr="005D5FFD" w:rsidRDefault="00EF4013" w:rsidP="0082149E">
      <w:pPr>
        <w:spacing w:after="0" w:line="360" w:lineRule="auto"/>
        <w:jc w:val="both"/>
        <w:rPr>
          <w:rFonts w:ascii="Times New Roman" w:eastAsia="Times New Roman" w:hAnsi="Times New Roman" w:cs="Times New Roman"/>
          <w:sz w:val="24"/>
          <w:szCs w:val="24"/>
          <w:lang w:val="es-ES_tradnl" w:eastAsia="es-ES"/>
        </w:rPr>
      </w:pPr>
      <w:r w:rsidRPr="005D5FFD">
        <w:rPr>
          <w:rFonts w:ascii="Times New Roman" w:hAnsi="Times New Roman" w:cs="Times New Roman"/>
          <w:sz w:val="24"/>
          <w:szCs w:val="24"/>
        </w:rPr>
        <w:t xml:space="preserve">Al aplicar </w:t>
      </w:r>
      <w:r w:rsidR="002227C2" w:rsidRPr="005D5FFD">
        <w:rPr>
          <w:rFonts w:ascii="Times New Roman" w:hAnsi="Times New Roman" w:cs="Times New Roman"/>
          <w:sz w:val="24"/>
          <w:szCs w:val="24"/>
        </w:rPr>
        <w:t xml:space="preserve">la opción </w:t>
      </w:r>
      <w:r w:rsidR="0082149E" w:rsidRPr="005D5FFD">
        <w:rPr>
          <w:rFonts w:ascii="Times New Roman" w:hAnsi="Times New Roman" w:cs="Times New Roman"/>
          <w:i/>
          <w:sz w:val="24"/>
          <w:szCs w:val="24"/>
        </w:rPr>
        <w:t>C</w:t>
      </w:r>
      <w:r w:rsidR="002227C2" w:rsidRPr="005D5FFD">
        <w:rPr>
          <w:rFonts w:ascii="Times New Roman" w:hAnsi="Times New Roman" w:cs="Times New Roman"/>
          <w:i/>
          <w:sz w:val="24"/>
          <w:szCs w:val="24"/>
        </w:rPr>
        <w:t xml:space="preserve">omparación de </w:t>
      </w:r>
      <w:r w:rsidR="0082149E" w:rsidRPr="005D5FFD">
        <w:rPr>
          <w:rFonts w:ascii="Times New Roman" w:hAnsi="Times New Roman" w:cs="Times New Roman"/>
          <w:i/>
          <w:sz w:val="24"/>
          <w:szCs w:val="24"/>
        </w:rPr>
        <w:t>V</w:t>
      </w:r>
      <w:r w:rsidR="002227C2" w:rsidRPr="005D5FFD">
        <w:rPr>
          <w:rFonts w:ascii="Times New Roman" w:hAnsi="Times New Roman" w:cs="Times New Roman"/>
          <w:i/>
          <w:sz w:val="24"/>
          <w:szCs w:val="24"/>
        </w:rPr>
        <w:t xml:space="preserve">arias </w:t>
      </w:r>
      <w:r w:rsidR="0082149E" w:rsidRPr="005D5FFD">
        <w:rPr>
          <w:rFonts w:ascii="Times New Roman" w:hAnsi="Times New Roman" w:cs="Times New Roman"/>
          <w:i/>
          <w:sz w:val="24"/>
          <w:szCs w:val="24"/>
        </w:rPr>
        <w:t>M</w:t>
      </w:r>
      <w:r w:rsidR="002227C2" w:rsidRPr="005D5FFD">
        <w:rPr>
          <w:rFonts w:ascii="Times New Roman" w:hAnsi="Times New Roman" w:cs="Times New Roman"/>
          <w:i/>
          <w:sz w:val="24"/>
          <w:szCs w:val="24"/>
        </w:rPr>
        <w:t>uestras</w:t>
      </w:r>
      <w:r w:rsidR="0082149E" w:rsidRPr="005D5FFD">
        <w:rPr>
          <w:rFonts w:ascii="Times New Roman" w:hAnsi="Times New Roman" w:cs="Times New Roman"/>
          <w:sz w:val="24"/>
          <w:szCs w:val="24"/>
        </w:rPr>
        <w:t xml:space="preserve"> </w:t>
      </w:r>
      <w:r w:rsidR="0082149E" w:rsidRPr="005D5FFD">
        <w:rPr>
          <w:rFonts w:ascii="Times New Roman" w:eastAsia="Times New Roman" w:hAnsi="Times New Roman" w:cs="Times New Roman"/>
          <w:sz w:val="24"/>
          <w:szCs w:val="24"/>
          <w:lang w:val="es-ES_tradnl" w:eastAsia="es-ES"/>
        </w:rPr>
        <w:t xml:space="preserve">en Statgraphics Centurión, se corrobora que las partículas de menor tamaño poseen mejor promedio y desviación estándar; por </w:t>
      </w:r>
      <w:r w:rsidR="0082149E" w:rsidRPr="005D5FFD">
        <w:rPr>
          <w:rFonts w:ascii="Times New Roman" w:eastAsia="Times New Roman" w:hAnsi="Times New Roman" w:cs="Times New Roman"/>
          <w:i/>
          <w:sz w:val="24"/>
          <w:szCs w:val="24"/>
          <w:lang w:val="es-ES_tradnl" w:eastAsia="es-ES"/>
        </w:rPr>
        <w:t>Análisis de varianza</w:t>
      </w:r>
      <w:r w:rsidR="0082149E" w:rsidRPr="005D5FFD">
        <w:rPr>
          <w:rFonts w:ascii="Times New Roman" w:eastAsia="Times New Roman" w:hAnsi="Times New Roman" w:cs="Times New Roman"/>
          <w:sz w:val="24"/>
          <w:szCs w:val="24"/>
          <w:lang w:val="es-ES_tradnl" w:eastAsia="es-ES"/>
        </w:rPr>
        <w:t xml:space="preserve"> y </w:t>
      </w:r>
      <w:r w:rsidR="0082149E" w:rsidRPr="005D5FFD">
        <w:rPr>
          <w:rFonts w:ascii="Times New Roman" w:eastAsia="Times New Roman" w:hAnsi="Times New Roman" w:cs="Times New Roman"/>
          <w:i/>
          <w:sz w:val="24"/>
          <w:szCs w:val="24"/>
          <w:lang w:val="es-ES_tradnl" w:eastAsia="es-ES"/>
        </w:rPr>
        <w:t xml:space="preserve">Prueba de Rangos Múltiples </w:t>
      </w:r>
      <w:r w:rsidR="0082149E" w:rsidRPr="005D5FFD">
        <w:rPr>
          <w:rFonts w:ascii="Times New Roman" w:eastAsia="Times New Roman" w:hAnsi="Times New Roman" w:cs="Times New Roman"/>
          <w:sz w:val="24"/>
          <w:szCs w:val="24"/>
          <w:lang w:val="es-ES_tradnl" w:eastAsia="es-ES"/>
        </w:rPr>
        <w:t xml:space="preserve">se confirma que existen diferencias significativas entre los tres rangos por tener valor-P igual a 0,0012 y Grupos Homogéneos con alineaciones diferentes de </w:t>
      </w:r>
      <w:r w:rsidR="0082149E" w:rsidRPr="005D5FFD">
        <w:rPr>
          <w:rFonts w:ascii="Times New Roman" w:eastAsia="Calibri" w:hAnsi="Times New Roman" w:cs="Times New Roman"/>
          <w:color w:val="000000"/>
          <w:sz w:val="24"/>
          <w:szCs w:val="24"/>
          <w:lang w:val="es-ES_tradnl"/>
        </w:rPr>
        <w:t>X's</w:t>
      </w:r>
      <w:r w:rsidR="0082149E" w:rsidRPr="005D5FFD">
        <w:rPr>
          <w:rFonts w:ascii="Times New Roman" w:eastAsia="Times New Roman" w:hAnsi="Times New Roman" w:cs="Times New Roman"/>
          <w:sz w:val="24"/>
          <w:szCs w:val="24"/>
          <w:lang w:val="es-ES_tradnl" w:eastAsia="es-ES"/>
        </w:rPr>
        <w:t xml:space="preserve"> en columnas. </w:t>
      </w:r>
      <w:r w:rsidR="002227C2" w:rsidRPr="005D5FFD">
        <w:rPr>
          <w:rFonts w:ascii="Times New Roman" w:hAnsi="Times New Roman" w:cs="Times New Roman"/>
          <w:sz w:val="24"/>
          <w:szCs w:val="24"/>
        </w:rPr>
        <w:t xml:space="preserve"> </w:t>
      </w:r>
      <w:r w:rsidR="0082149E" w:rsidRPr="005D5FFD">
        <w:rPr>
          <w:rFonts w:ascii="Times New Roman" w:hAnsi="Times New Roman" w:cs="Times New Roman"/>
          <w:sz w:val="24"/>
          <w:szCs w:val="24"/>
        </w:rPr>
        <w:t>Sin embargo, para el tipo de material</w:t>
      </w:r>
      <w:r w:rsidR="000B4245">
        <w:rPr>
          <w:rFonts w:ascii="Times New Roman" w:hAnsi="Times New Roman" w:cs="Times New Roman"/>
          <w:sz w:val="24"/>
          <w:szCs w:val="24"/>
        </w:rPr>
        <w:t>,</w:t>
      </w:r>
      <w:r w:rsidR="0082149E" w:rsidRPr="005D5FFD">
        <w:rPr>
          <w:rFonts w:ascii="Times New Roman" w:hAnsi="Times New Roman" w:cs="Times New Roman"/>
          <w:sz w:val="24"/>
          <w:szCs w:val="24"/>
        </w:rPr>
        <w:t xml:space="preserve"> las mismas pruebas indican </w:t>
      </w:r>
      <w:r w:rsidR="0082149E" w:rsidRPr="005D5FFD">
        <w:rPr>
          <w:rFonts w:ascii="Times New Roman" w:eastAsia="Times New Roman" w:hAnsi="Times New Roman" w:cs="Times New Roman"/>
          <w:sz w:val="24"/>
          <w:szCs w:val="24"/>
          <w:lang w:val="es-ES_tradnl" w:eastAsia="es-ES"/>
        </w:rPr>
        <w:t xml:space="preserve">que no existen diferencias significativas, al tener valor-P de 0,7169 y </w:t>
      </w:r>
      <w:r w:rsidR="0082149E" w:rsidRPr="005D5FFD">
        <w:rPr>
          <w:rFonts w:ascii="Times New Roman" w:eastAsia="Calibri" w:hAnsi="Times New Roman" w:cs="Times New Roman"/>
          <w:color w:val="000000"/>
          <w:sz w:val="24"/>
          <w:szCs w:val="24"/>
          <w:lang w:val="es-ES_tradnl"/>
        </w:rPr>
        <w:t>la misma alineación de las X's en columnas</w:t>
      </w:r>
      <w:r w:rsidR="0082149E" w:rsidRPr="005D5FFD">
        <w:rPr>
          <w:rFonts w:ascii="Times New Roman" w:eastAsia="Times New Roman" w:hAnsi="Times New Roman" w:cs="Times New Roman"/>
          <w:sz w:val="24"/>
          <w:szCs w:val="24"/>
          <w:lang w:val="es-ES_tradnl" w:eastAsia="es-ES"/>
        </w:rPr>
        <w:t xml:space="preserve">, </w:t>
      </w:r>
      <w:r w:rsidR="000B4245">
        <w:rPr>
          <w:rFonts w:ascii="Times New Roman" w:eastAsia="Times New Roman" w:hAnsi="Times New Roman" w:cs="Times New Roman"/>
          <w:sz w:val="24"/>
          <w:szCs w:val="24"/>
          <w:lang w:val="es-ES_tradnl" w:eastAsia="es-ES"/>
        </w:rPr>
        <w:t xml:space="preserve">este resultado permite </w:t>
      </w:r>
      <w:r w:rsidR="0082149E" w:rsidRPr="005D5FFD">
        <w:rPr>
          <w:rFonts w:ascii="Times New Roman" w:eastAsia="Times New Roman" w:hAnsi="Times New Roman" w:cs="Times New Roman"/>
          <w:sz w:val="24"/>
          <w:szCs w:val="24"/>
          <w:lang w:val="es-ES_tradnl" w:eastAsia="es-ES"/>
        </w:rPr>
        <w:t>el empleo de uno u otro material o de sus mezclas en dependencia de la disponibilidad de los residuos</w:t>
      </w:r>
      <w:r w:rsidR="00744F4B">
        <w:rPr>
          <w:rFonts w:ascii="Times New Roman" w:eastAsia="Times New Roman" w:hAnsi="Times New Roman" w:cs="Times New Roman"/>
          <w:sz w:val="24"/>
          <w:szCs w:val="24"/>
          <w:lang w:val="es-ES_tradnl" w:eastAsia="es-ES"/>
        </w:rPr>
        <w:t xml:space="preserve"> de acuerdo a época del año o cultico predomínate en la región</w:t>
      </w:r>
      <w:r w:rsidR="0082149E" w:rsidRPr="005D5FFD">
        <w:rPr>
          <w:rFonts w:ascii="Times New Roman" w:eastAsia="Times New Roman" w:hAnsi="Times New Roman" w:cs="Times New Roman"/>
          <w:sz w:val="24"/>
          <w:szCs w:val="24"/>
          <w:lang w:val="es-ES_tradnl" w:eastAsia="es-ES"/>
        </w:rPr>
        <w:t xml:space="preserve">. </w:t>
      </w:r>
      <w:r w:rsidR="00A60585" w:rsidRPr="005D5FFD">
        <w:rPr>
          <w:rFonts w:ascii="Times New Roman" w:eastAsia="Times New Roman" w:hAnsi="Times New Roman" w:cs="Times New Roman"/>
          <w:sz w:val="24"/>
          <w:szCs w:val="24"/>
          <w:lang w:val="es-ES_tradnl" w:eastAsia="es-ES"/>
        </w:rPr>
        <w:t xml:space="preserve">Visualmente </w:t>
      </w:r>
      <w:r w:rsidR="00A60585" w:rsidRPr="005D5FFD">
        <w:rPr>
          <w:rFonts w:ascii="Times New Roman" w:eastAsia="Times New Roman" w:hAnsi="Times New Roman" w:cs="Times New Roman"/>
          <w:sz w:val="24"/>
          <w:szCs w:val="24"/>
          <w:lang w:val="es-ES_tradnl" w:eastAsia="es-ES"/>
        </w:rPr>
        <w:lastRenderedPageBreak/>
        <w:t xml:space="preserve">se corrobora en la Figura 2 que </w:t>
      </w:r>
      <w:r w:rsidR="002941FD" w:rsidRPr="005D5FFD">
        <w:rPr>
          <w:rFonts w:ascii="Times New Roman" w:eastAsia="Times New Roman" w:hAnsi="Times New Roman" w:cs="Times New Roman"/>
          <w:sz w:val="24"/>
          <w:szCs w:val="24"/>
          <w:lang w:val="es-ES_tradnl" w:eastAsia="es-ES"/>
        </w:rPr>
        <w:t>expone</w:t>
      </w:r>
      <w:r w:rsidR="00A60585" w:rsidRPr="005D5FFD">
        <w:rPr>
          <w:rFonts w:ascii="Times New Roman" w:eastAsia="Times New Roman" w:hAnsi="Times New Roman" w:cs="Times New Roman"/>
          <w:sz w:val="24"/>
          <w:szCs w:val="24"/>
          <w:lang w:val="es-ES_tradnl" w:eastAsia="es-ES"/>
        </w:rPr>
        <w:t xml:space="preserve"> el </w:t>
      </w:r>
      <w:r w:rsidR="00A60585" w:rsidRPr="005D5FFD">
        <w:rPr>
          <w:rFonts w:ascii="Times New Roman" w:eastAsia="Calibri" w:hAnsi="Times New Roman" w:cs="Times New Roman"/>
          <w:color w:val="000000"/>
          <w:sz w:val="24"/>
          <w:szCs w:val="24"/>
          <w:lang w:val="es-ES_tradnl"/>
        </w:rPr>
        <w:t>procedimiento de diferencia mínima significativa (LSD) de Fisher</w:t>
      </w:r>
      <w:r w:rsidR="00A60585" w:rsidRPr="005D5FFD">
        <w:rPr>
          <w:rFonts w:ascii="Times New Roman" w:eastAsia="Times New Roman" w:hAnsi="Times New Roman" w:cs="Times New Roman"/>
          <w:sz w:val="24"/>
          <w:szCs w:val="24"/>
          <w:lang w:val="es-ES_tradnl" w:eastAsia="es-ES"/>
        </w:rPr>
        <w:t xml:space="preserve"> para a, tamaño de partículas y b, tipo de material.</w:t>
      </w:r>
    </w:p>
    <w:p w:rsidR="00A60585" w:rsidRPr="005D5FFD" w:rsidRDefault="00A60585" w:rsidP="0082149E">
      <w:pPr>
        <w:spacing w:after="0" w:line="360" w:lineRule="auto"/>
        <w:jc w:val="both"/>
        <w:rPr>
          <w:rFonts w:ascii="Times New Roman" w:eastAsia="Times New Roman" w:hAnsi="Times New Roman" w:cs="Times New Roman"/>
          <w:sz w:val="24"/>
          <w:szCs w:val="24"/>
          <w:lang w:val="es-ES_tradnl" w:eastAsia="es-ES"/>
        </w:rPr>
      </w:pPr>
      <w:r w:rsidRPr="005D5FFD">
        <w:rPr>
          <w:rFonts w:ascii="Times New Roman" w:eastAsia="Times New Roman" w:hAnsi="Times New Roman" w:cs="Times New Roman"/>
          <w:noProof/>
          <w:sz w:val="24"/>
          <w:szCs w:val="24"/>
          <w:lang w:val="es-US" w:eastAsia="es-US"/>
        </w:rPr>
        <w:drawing>
          <wp:inline distT="0" distB="0" distL="0" distR="0">
            <wp:extent cx="5267325" cy="229552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2295525"/>
                    </a:xfrm>
                    <a:prstGeom prst="rect">
                      <a:avLst/>
                    </a:prstGeom>
                    <a:noFill/>
                    <a:ln>
                      <a:noFill/>
                    </a:ln>
                  </pic:spPr>
                </pic:pic>
              </a:graphicData>
            </a:graphic>
          </wp:inline>
        </w:drawing>
      </w:r>
    </w:p>
    <w:p w:rsidR="002941FD" w:rsidRDefault="00654A39" w:rsidP="00455909">
      <w:pPr>
        <w:spacing w:after="0" w:line="240" w:lineRule="auto"/>
        <w:jc w:val="both"/>
        <w:rPr>
          <w:rFonts w:ascii="Times New Roman" w:eastAsia="Times New Roman" w:hAnsi="Times New Roman" w:cs="Times New Roman"/>
          <w:i/>
          <w:sz w:val="24"/>
          <w:szCs w:val="24"/>
          <w:lang w:val="es-ES_tradnl" w:eastAsia="es-ES"/>
        </w:rPr>
      </w:pPr>
      <w:r w:rsidRPr="005D5FFD">
        <w:rPr>
          <w:rFonts w:ascii="Times New Roman" w:eastAsia="Times New Roman" w:hAnsi="Times New Roman" w:cs="Times New Roman"/>
          <w:sz w:val="24"/>
          <w:szCs w:val="24"/>
          <w:lang w:val="es-ES_tradnl" w:eastAsia="es-ES"/>
        </w:rPr>
        <w:t>Figura 2. P</w:t>
      </w:r>
      <w:r w:rsidRPr="005D5FFD">
        <w:rPr>
          <w:rFonts w:ascii="Times New Roman" w:eastAsia="Calibri" w:hAnsi="Times New Roman" w:cs="Times New Roman"/>
          <w:color w:val="000000"/>
          <w:sz w:val="24"/>
          <w:szCs w:val="24"/>
          <w:lang w:val="es-ES_tradnl"/>
        </w:rPr>
        <w:t xml:space="preserve">rocedimiento de </w:t>
      </w:r>
      <w:r w:rsidRPr="005D5FFD">
        <w:rPr>
          <w:rFonts w:ascii="Times New Roman" w:eastAsia="Calibri" w:hAnsi="Times New Roman" w:cs="Times New Roman"/>
          <w:i/>
          <w:color w:val="000000"/>
          <w:sz w:val="24"/>
          <w:szCs w:val="24"/>
          <w:lang w:val="es-ES_tradnl"/>
        </w:rPr>
        <w:t>diferencia mínima significativa</w:t>
      </w:r>
      <w:r w:rsidRPr="005D5FFD">
        <w:rPr>
          <w:rFonts w:ascii="Times New Roman" w:eastAsia="Calibri" w:hAnsi="Times New Roman" w:cs="Times New Roman"/>
          <w:color w:val="000000"/>
          <w:sz w:val="24"/>
          <w:szCs w:val="24"/>
          <w:lang w:val="es-ES_tradnl"/>
        </w:rPr>
        <w:t xml:space="preserve"> (LSD) de Fisher</w:t>
      </w:r>
      <w:r w:rsidRPr="005D5FFD">
        <w:rPr>
          <w:rFonts w:ascii="Times New Roman" w:eastAsia="Times New Roman" w:hAnsi="Times New Roman" w:cs="Times New Roman"/>
          <w:sz w:val="24"/>
          <w:szCs w:val="24"/>
          <w:lang w:val="es-ES_tradnl" w:eastAsia="es-ES"/>
        </w:rPr>
        <w:t xml:space="preserve"> para a, tamaño de partículas y b, tipo de material obtenido por </w:t>
      </w:r>
      <w:r w:rsidRPr="005D5FFD">
        <w:rPr>
          <w:rFonts w:ascii="Times New Roman" w:eastAsia="Times New Roman" w:hAnsi="Times New Roman" w:cs="Times New Roman"/>
          <w:i/>
          <w:sz w:val="24"/>
          <w:szCs w:val="24"/>
          <w:lang w:val="es-ES_tradnl" w:eastAsia="es-ES"/>
        </w:rPr>
        <w:t>Comparación de varias muestras</w:t>
      </w:r>
      <w:r w:rsidR="002941FD">
        <w:rPr>
          <w:rFonts w:ascii="Times New Roman" w:eastAsia="Times New Roman" w:hAnsi="Times New Roman" w:cs="Times New Roman"/>
          <w:i/>
          <w:sz w:val="24"/>
          <w:szCs w:val="24"/>
          <w:lang w:val="es-ES_tradnl" w:eastAsia="es-ES"/>
        </w:rPr>
        <w:t>.</w:t>
      </w:r>
    </w:p>
    <w:p w:rsidR="002941FD" w:rsidRDefault="002941FD" w:rsidP="002941FD">
      <w:pPr>
        <w:tabs>
          <w:tab w:val="left" w:pos="3030"/>
        </w:tabs>
        <w:spacing w:after="0" w:line="360" w:lineRule="auto"/>
        <w:jc w:val="both"/>
        <w:outlineLvl w:val="0"/>
        <w:rPr>
          <w:rFonts w:ascii="Times New Roman" w:eastAsia="Calibri" w:hAnsi="Times New Roman" w:cs="Times New Roman"/>
          <w:sz w:val="24"/>
          <w:szCs w:val="24"/>
          <w:lang w:val="es-ES_tradnl"/>
        </w:rPr>
      </w:pPr>
      <w:r w:rsidRPr="002941FD">
        <w:rPr>
          <w:rFonts w:ascii="Times New Roman" w:eastAsia="Calibri" w:hAnsi="Times New Roman" w:cs="Times New Roman"/>
          <w:sz w:val="24"/>
          <w:szCs w:val="24"/>
          <w:lang w:val="es-ES_tradnl"/>
        </w:rPr>
        <w:t>Fuente elaboración propia.</w:t>
      </w:r>
      <w:r>
        <w:rPr>
          <w:rFonts w:ascii="Times New Roman" w:eastAsia="Calibri" w:hAnsi="Times New Roman" w:cs="Times New Roman"/>
          <w:sz w:val="24"/>
          <w:szCs w:val="24"/>
          <w:lang w:val="es-ES_tradnl"/>
        </w:rPr>
        <w:tab/>
      </w:r>
    </w:p>
    <w:p w:rsidR="008347B2" w:rsidRDefault="00915219" w:rsidP="002941FD">
      <w:pPr>
        <w:spacing w:after="0" w:line="360" w:lineRule="auto"/>
        <w:jc w:val="both"/>
        <w:rPr>
          <w:rFonts w:ascii="Times New Roman" w:eastAsia="Calibri" w:hAnsi="Times New Roman" w:cs="Times New Roman"/>
          <w:sz w:val="24"/>
          <w:szCs w:val="24"/>
          <w:lang w:val="es-ES_tradnl"/>
        </w:rPr>
      </w:pPr>
      <w:r w:rsidRPr="005D5FFD">
        <w:rPr>
          <w:rFonts w:ascii="Times New Roman" w:eastAsia="Calibri" w:hAnsi="Times New Roman" w:cs="Times New Roman"/>
          <w:sz w:val="24"/>
          <w:szCs w:val="24"/>
          <w:lang w:val="es-ES_tradnl"/>
        </w:rPr>
        <w:t>Los resultados de</w:t>
      </w:r>
      <w:r w:rsidR="00A335EB">
        <w:rPr>
          <w:rFonts w:ascii="Times New Roman" w:eastAsia="Calibri" w:hAnsi="Times New Roman" w:cs="Times New Roman"/>
          <w:sz w:val="24"/>
          <w:szCs w:val="24"/>
          <w:lang w:val="es-ES_tradnl"/>
        </w:rPr>
        <w:t xml:space="preserve"> </w:t>
      </w:r>
      <w:r w:rsidRPr="005D5FFD">
        <w:rPr>
          <w:rFonts w:ascii="Times New Roman" w:eastAsia="Calibri" w:hAnsi="Times New Roman" w:cs="Times New Roman"/>
          <w:sz w:val="24"/>
          <w:szCs w:val="24"/>
          <w:lang w:val="es-ES_tradnl"/>
        </w:rPr>
        <w:t>l</w:t>
      </w:r>
      <w:r w:rsidR="00A335EB">
        <w:rPr>
          <w:rFonts w:ascii="Times New Roman" w:eastAsia="Calibri" w:hAnsi="Times New Roman" w:cs="Times New Roman"/>
          <w:sz w:val="24"/>
          <w:szCs w:val="24"/>
          <w:lang w:val="es-ES_tradnl"/>
        </w:rPr>
        <w:t xml:space="preserve">a remoción inicial, el tiempo de equilibrio y la remoción final se </w:t>
      </w:r>
      <w:r w:rsidR="002941FD">
        <w:rPr>
          <w:rFonts w:ascii="Times New Roman" w:eastAsia="Calibri" w:hAnsi="Times New Roman" w:cs="Times New Roman"/>
          <w:sz w:val="24"/>
          <w:szCs w:val="24"/>
          <w:lang w:val="es-ES_tradnl"/>
        </w:rPr>
        <w:t xml:space="preserve">reflejan </w:t>
      </w:r>
      <w:r w:rsidRPr="005D5FFD">
        <w:rPr>
          <w:rFonts w:ascii="Times New Roman" w:eastAsia="Calibri" w:hAnsi="Times New Roman" w:cs="Times New Roman"/>
          <w:sz w:val="24"/>
          <w:szCs w:val="24"/>
          <w:lang w:val="es-ES_tradnl"/>
        </w:rPr>
        <w:t xml:space="preserve">en la Tabla </w:t>
      </w:r>
      <w:r w:rsidR="002941FD">
        <w:rPr>
          <w:rFonts w:ascii="Times New Roman" w:eastAsia="Calibri" w:hAnsi="Times New Roman" w:cs="Times New Roman"/>
          <w:sz w:val="24"/>
          <w:szCs w:val="24"/>
          <w:lang w:val="es-ES_tradnl"/>
        </w:rPr>
        <w:t>4</w:t>
      </w:r>
      <w:r w:rsidR="008347B2">
        <w:rPr>
          <w:rFonts w:ascii="Times New Roman" w:eastAsia="Calibri" w:hAnsi="Times New Roman" w:cs="Times New Roman"/>
          <w:sz w:val="24"/>
          <w:szCs w:val="24"/>
          <w:lang w:val="es-ES_tradnl"/>
        </w:rPr>
        <w:t xml:space="preserve">. </w:t>
      </w:r>
      <w:r w:rsidR="002941FD">
        <w:rPr>
          <w:rFonts w:ascii="Times New Roman" w:eastAsia="Calibri" w:hAnsi="Times New Roman" w:cs="Times New Roman"/>
          <w:sz w:val="24"/>
          <w:szCs w:val="24"/>
          <w:lang w:val="es-ES_tradnl"/>
        </w:rPr>
        <w:t xml:space="preserve">No difieren los valores para la remoción </w:t>
      </w:r>
      <w:r w:rsidR="008347B2">
        <w:rPr>
          <w:rFonts w:ascii="Times New Roman" w:eastAsia="Calibri" w:hAnsi="Times New Roman" w:cs="Times New Roman"/>
          <w:sz w:val="24"/>
          <w:szCs w:val="24"/>
          <w:lang w:val="es-ES_tradnl"/>
        </w:rPr>
        <w:t>inicial; pero</w:t>
      </w:r>
      <w:r w:rsidR="002941FD">
        <w:rPr>
          <w:rFonts w:ascii="Times New Roman" w:eastAsia="Calibri" w:hAnsi="Times New Roman" w:cs="Times New Roman"/>
          <w:sz w:val="24"/>
          <w:szCs w:val="24"/>
          <w:lang w:val="es-ES_tradnl"/>
        </w:rPr>
        <w:t xml:space="preserve"> si existe diferencia marcada en el tiempo de equilibrio</w:t>
      </w:r>
      <w:r w:rsidR="008347B2">
        <w:rPr>
          <w:rFonts w:ascii="Times New Roman" w:eastAsia="Calibri" w:hAnsi="Times New Roman" w:cs="Times New Roman"/>
          <w:sz w:val="24"/>
          <w:szCs w:val="24"/>
          <w:lang w:val="es-ES_tradnl"/>
        </w:rPr>
        <w:t>,</w:t>
      </w:r>
      <w:r w:rsidR="002941FD">
        <w:rPr>
          <w:rFonts w:ascii="Times New Roman" w:eastAsia="Calibri" w:hAnsi="Times New Roman" w:cs="Times New Roman"/>
          <w:sz w:val="24"/>
          <w:szCs w:val="24"/>
          <w:lang w:val="es-ES_tradnl"/>
        </w:rPr>
        <w:t xml:space="preserve"> desde 12 min para BCA hasta 60 min para RAS</w:t>
      </w:r>
      <w:r w:rsidR="008347B2">
        <w:rPr>
          <w:rFonts w:ascii="Times New Roman" w:eastAsia="Calibri" w:hAnsi="Times New Roman" w:cs="Times New Roman"/>
          <w:sz w:val="24"/>
          <w:szCs w:val="24"/>
          <w:lang w:val="es-ES_tradnl"/>
        </w:rPr>
        <w:t xml:space="preserve">; la remoción final se comporta proporcional al contenido de BCA, 96,39 % para BCA, 94,58 % y 93,70 % en las mezclas y en 88,94 % para RAS. Esas determinaciones sugieren </w:t>
      </w:r>
      <w:r w:rsidR="00455909">
        <w:rPr>
          <w:rFonts w:ascii="Times New Roman" w:eastAsia="Calibri" w:hAnsi="Times New Roman" w:cs="Times New Roman"/>
          <w:sz w:val="24"/>
          <w:szCs w:val="24"/>
          <w:lang w:val="es-ES_tradnl"/>
        </w:rPr>
        <w:t xml:space="preserve">que es mucho más </w:t>
      </w:r>
      <w:r w:rsidR="008347B2">
        <w:rPr>
          <w:rFonts w:ascii="Times New Roman" w:eastAsia="Calibri" w:hAnsi="Times New Roman" w:cs="Times New Roman"/>
          <w:sz w:val="24"/>
          <w:szCs w:val="24"/>
          <w:lang w:val="es-ES_tradnl"/>
        </w:rPr>
        <w:t>efectiv</w:t>
      </w:r>
      <w:r w:rsidR="00455909">
        <w:rPr>
          <w:rFonts w:ascii="Times New Roman" w:eastAsia="Calibri" w:hAnsi="Times New Roman" w:cs="Times New Roman"/>
          <w:sz w:val="24"/>
          <w:szCs w:val="24"/>
          <w:lang w:val="es-ES_tradnl"/>
        </w:rPr>
        <w:t xml:space="preserve">o </w:t>
      </w:r>
      <w:r w:rsidR="008347B2">
        <w:rPr>
          <w:rFonts w:ascii="Times New Roman" w:eastAsia="Calibri" w:hAnsi="Times New Roman" w:cs="Times New Roman"/>
          <w:sz w:val="24"/>
          <w:szCs w:val="24"/>
          <w:lang w:val="es-ES_tradnl"/>
        </w:rPr>
        <w:t xml:space="preserve">el BCA como biosorbente de AM en disolución. </w:t>
      </w:r>
    </w:p>
    <w:p w:rsidR="00CB2C10" w:rsidRDefault="00915219" w:rsidP="007F58BE">
      <w:pPr>
        <w:spacing w:after="0" w:line="240" w:lineRule="auto"/>
        <w:jc w:val="both"/>
        <w:rPr>
          <w:rFonts w:ascii="Times New Roman" w:eastAsia="Times New Roman" w:hAnsi="Times New Roman" w:cs="Times New Roman"/>
          <w:sz w:val="24"/>
          <w:szCs w:val="24"/>
          <w:lang w:val="es-ES_tradnl" w:eastAsia="es-ES"/>
        </w:rPr>
      </w:pPr>
      <w:r w:rsidRPr="002941FD">
        <w:rPr>
          <w:rFonts w:ascii="Times New Roman" w:eastAsia="Calibri" w:hAnsi="Times New Roman" w:cs="Times New Roman"/>
          <w:sz w:val="24"/>
          <w:szCs w:val="24"/>
          <w:lang w:val="es-ES_tradnl"/>
        </w:rPr>
        <w:t xml:space="preserve">Tabla </w:t>
      </w:r>
      <w:r w:rsidR="002941FD" w:rsidRPr="002941FD">
        <w:rPr>
          <w:rFonts w:ascii="Times New Roman" w:eastAsia="Calibri" w:hAnsi="Times New Roman" w:cs="Times New Roman"/>
          <w:sz w:val="24"/>
          <w:szCs w:val="24"/>
          <w:lang w:val="es-ES_tradnl"/>
        </w:rPr>
        <w:t>4</w:t>
      </w:r>
      <w:r w:rsidRPr="002941FD">
        <w:rPr>
          <w:rFonts w:ascii="Times New Roman" w:eastAsia="Calibri" w:hAnsi="Times New Roman" w:cs="Times New Roman"/>
          <w:sz w:val="24"/>
          <w:szCs w:val="24"/>
          <w:lang w:val="es-ES_tradnl"/>
        </w:rPr>
        <w:t>. Remoción inicial, tiempo y remoción final para los cuatro materiales biosorbentes</w:t>
      </w:r>
      <w:r w:rsidR="003E178A" w:rsidRPr="003E178A">
        <w:rPr>
          <w:rFonts w:ascii="Times New Roman" w:eastAsia="Times New Roman" w:hAnsi="Times New Roman" w:cs="Times New Roman"/>
          <w:lang w:eastAsia="es-ES"/>
        </w:rPr>
        <w:t xml:space="preserve"> </w:t>
      </w:r>
      <w:r w:rsidR="007F58BE" w:rsidRPr="004E4384">
        <w:rPr>
          <w:rFonts w:ascii="Times New Roman" w:eastAsia="Times New Roman" w:hAnsi="Times New Roman" w:cs="Times New Roman"/>
          <w:lang w:eastAsia="es-ES"/>
        </w:rPr>
        <w:t xml:space="preserve">con concentración de biomasa de 10 g/L, agitación de 80 rpm, pH de 5,5, concentración de azul de metileno de 300 g/L, </w:t>
      </w:r>
      <w:r w:rsidR="007F58BE" w:rsidRPr="004E4384">
        <w:rPr>
          <w:rFonts w:ascii="Times New Roman" w:eastAsia="Calibri" w:hAnsi="Times New Roman" w:cs="Times New Roman"/>
          <w:lang w:val="es-ES_tradnl"/>
        </w:rPr>
        <w:t>tamaño de partícula (0,35-0,63) mm, temperatura 30°C</w:t>
      </w:r>
      <w:r w:rsidR="007F58BE">
        <w:rPr>
          <w:rFonts w:ascii="Times New Roman" w:eastAsia="Calibri" w:hAnsi="Times New Roman" w:cs="Times New Roman"/>
          <w:lang w:val="es-ES_tradnl"/>
        </w:rPr>
        <w:t>.</w:t>
      </w:r>
      <w:r w:rsidR="007F58BE" w:rsidRPr="004E4384">
        <w:rPr>
          <w:rFonts w:ascii="Times New Roman" w:eastAsia="Calibri" w:hAnsi="Times New Roman" w:cs="Times New Roman"/>
          <w:lang w:val="es-ES_tradnl"/>
        </w:rPr>
        <w:t xml:space="preserve"> </w:t>
      </w:r>
    </w:p>
    <w:p w:rsidR="008C04C4" w:rsidRPr="002941FD" w:rsidRDefault="008C04C4" w:rsidP="008C04C4">
      <w:pPr>
        <w:spacing w:after="0" w:line="360" w:lineRule="auto"/>
        <w:jc w:val="both"/>
        <w:outlineLvl w:val="0"/>
        <w:rPr>
          <w:rFonts w:ascii="Times New Roman" w:eastAsia="Calibri" w:hAnsi="Times New Roman" w:cs="Times New Roman"/>
          <w:sz w:val="24"/>
          <w:szCs w:val="24"/>
          <w:lang w:val="es-ES_tradnl"/>
        </w:rPr>
      </w:pPr>
      <w:r w:rsidRPr="002941FD">
        <w:rPr>
          <w:rFonts w:ascii="Times New Roman" w:eastAsia="Calibri" w:hAnsi="Times New Roman" w:cs="Times New Roman"/>
          <w:sz w:val="24"/>
          <w:szCs w:val="24"/>
          <w:lang w:val="es-ES_tradnl"/>
        </w:rPr>
        <w:t>Fuente elaboración propia.</w:t>
      </w:r>
    </w:p>
    <w:tbl>
      <w:tblPr>
        <w:tblStyle w:val="Tablaconlineadiagonal2"/>
        <w:tblW w:w="0" w:type="auto"/>
        <w:tblLook w:val="04A0" w:firstRow="1" w:lastRow="0" w:firstColumn="1" w:lastColumn="0" w:noHBand="0" w:noVBand="1"/>
      </w:tblPr>
      <w:tblGrid>
        <w:gridCol w:w="2693"/>
        <w:gridCol w:w="766"/>
        <w:gridCol w:w="711"/>
        <w:gridCol w:w="2062"/>
        <w:gridCol w:w="2064"/>
      </w:tblGrid>
      <w:tr w:rsidR="002941FD" w:rsidRPr="002941FD" w:rsidTr="002941FD">
        <w:tc>
          <w:tcPr>
            <w:tcW w:w="2693" w:type="dxa"/>
          </w:tcPr>
          <w:p w:rsidR="002941FD" w:rsidRPr="002941FD" w:rsidRDefault="002941FD" w:rsidP="002941FD">
            <w:pPr>
              <w:rPr>
                <w:rFonts w:ascii="Times New Roman" w:eastAsia="Calibri" w:hAnsi="Times New Roman" w:cs="Times New Roman"/>
              </w:rPr>
            </w:pPr>
            <w:r w:rsidRPr="002941FD">
              <w:rPr>
                <w:rFonts w:ascii="Times New Roman" w:eastAsia="Calibri" w:hAnsi="Times New Roman" w:cs="Times New Roman"/>
              </w:rPr>
              <w:t xml:space="preserve">Material </w:t>
            </w:r>
          </w:p>
        </w:tc>
        <w:tc>
          <w:tcPr>
            <w:tcW w:w="766" w:type="dxa"/>
          </w:tcPr>
          <w:p w:rsidR="002941FD" w:rsidRPr="002941FD" w:rsidRDefault="002941FD" w:rsidP="002941FD">
            <w:pPr>
              <w:rPr>
                <w:rFonts w:ascii="Times New Roman" w:eastAsia="Calibri" w:hAnsi="Times New Roman" w:cs="Times New Roman"/>
              </w:rPr>
            </w:pPr>
            <w:r w:rsidRPr="002941FD">
              <w:rPr>
                <w:rFonts w:ascii="Times New Roman" w:eastAsia="Calibri" w:hAnsi="Times New Roman" w:cs="Times New Roman"/>
              </w:rPr>
              <w:t>BCA</w:t>
            </w:r>
          </w:p>
        </w:tc>
        <w:tc>
          <w:tcPr>
            <w:tcW w:w="711" w:type="dxa"/>
          </w:tcPr>
          <w:p w:rsidR="002941FD" w:rsidRPr="002941FD" w:rsidRDefault="002941FD" w:rsidP="002941FD">
            <w:pPr>
              <w:rPr>
                <w:rFonts w:ascii="Times New Roman" w:eastAsia="Calibri" w:hAnsi="Times New Roman" w:cs="Times New Roman"/>
              </w:rPr>
            </w:pPr>
            <w:r w:rsidRPr="002941FD">
              <w:rPr>
                <w:rFonts w:ascii="Times New Roman" w:eastAsia="Calibri" w:hAnsi="Times New Roman" w:cs="Times New Roman"/>
              </w:rPr>
              <w:t>RAS</w:t>
            </w:r>
          </w:p>
        </w:tc>
        <w:tc>
          <w:tcPr>
            <w:tcW w:w="2062" w:type="dxa"/>
          </w:tcPr>
          <w:p w:rsidR="002941FD" w:rsidRPr="002941FD" w:rsidRDefault="002941FD" w:rsidP="002941FD">
            <w:pPr>
              <w:rPr>
                <w:rFonts w:ascii="Times New Roman" w:eastAsia="Calibri" w:hAnsi="Times New Roman" w:cs="Times New Roman"/>
              </w:rPr>
            </w:pPr>
            <w:r w:rsidRPr="002941FD">
              <w:rPr>
                <w:rFonts w:ascii="Times New Roman" w:eastAsia="Calibri" w:hAnsi="Times New Roman" w:cs="Times New Roman"/>
              </w:rPr>
              <w:t>0,6 BCA y 0,4 RAS</w:t>
            </w:r>
          </w:p>
        </w:tc>
        <w:tc>
          <w:tcPr>
            <w:tcW w:w="2064" w:type="dxa"/>
          </w:tcPr>
          <w:p w:rsidR="002941FD" w:rsidRPr="002941FD" w:rsidRDefault="002941FD" w:rsidP="002941FD">
            <w:pPr>
              <w:rPr>
                <w:rFonts w:ascii="Times New Roman" w:eastAsia="Calibri" w:hAnsi="Times New Roman" w:cs="Times New Roman"/>
              </w:rPr>
            </w:pPr>
            <w:r w:rsidRPr="002941FD">
              <w:rPr>
                <w:rFonts w:ascii="Times New Roman" w:eastAsia="Calibri" w:hAnsi="Times New Roman" w:cs="Times New Roman"/>
              </w:rPr>
              <w:t>0,4 BCA y 0,6 RAS</w:t>
            </w:r>
          </w:p>
        </w:tc>
      </w:tr>
      <w:tr w:rsidR="002941FD" w:rsidRPr="002941FD" w:rsidTr="002941FD">
        <w:tc>
          <w:tcPr>
            <w:tcW w:w="2693" w:type="dxa"/>
          </w:tcPr>
          <w:p w:rsidR="002941FD" w:rsidRPr="002941FD" w:rsidRDefault="002941FD" w:rsidP="002941FD">
            <w:pPr>
              <w:rPr>
                <w:rFonts w:ascii="Times New Roman" w:eastAsia="Calibri" w:hAnsi="Times New Roman" w:cs="Times New Roman"/>
              </w:rPr>
            </w:pPr>
            <w:r w:rsidRPr="002941FD">
              <w:rPr>
                <w:rFonts w:ascii="Times New Roman" w:eastAsia="Calibri" w:hAnsi="Times New Roman" w:cs="Times New Roman"/>
              </w:rPr>
              <w:t>Remoción inicial (%)</w:t>
            </w:r>
          </w:p>
        </w:tc>
        <w:tc>
          <w:tcPr>
            <w:tcW w:w="766" w:type="dxa"/>
          </w:tcPr>
          <w:p w:rsidR="002941FD" w:rsidRPr="002941FD" w:rsidRDefault="002941FD" w:rsidP="002941FD">
            <w:pPr>
              <w:jc w:val="center"/>
              <w:rPr>
                <w:rFonts w:ascii="Times New Roman" w:eastAsia="Calibri" w:hAnsi="Times New Roman" w:cs="Times New Roman"/>
              </w:rPr>
            </w:pPr>
            <w:r w:rsidRPr="002941FD">
              <w:rPr>
                <w:rFonts w:ascii="Times New Roman" w:eastAsia="Calibri" w:hAnsi="Times New Roman" w:cs="Times New Roman"/>
              </w:rPr>
              <w:t>62,82</w:t>
            </w:r>
          </w:p>
        </w:tc>
        <w:tc>
          <w:tcPr>
            <w:tcW w:w="711" w:type="dxa"/>
          </w:tcPr>
          <w:p w:rsidR="002941FD" w:rsidRPr="002941FD" w:rsidRDefault="002941FD" w:rsidP="002941FD">
            <w:pPr>
              <w:jc w:val="center"/>
              <w:rPr>
                <w:rFonts w:ascii="Times New Roman" w:eastAsia="Calibri" w:hAnsi="Times New Roman" w:cs="Times New Roman"/>
              </w:rPr>
            </w:pPr>
            <w:r w:rsidRPr="002941FD">
              <w:rPr>
                <w:rFonts w:ascii="Times New Roman" w:eastAsia="Calibri" w:hAnsi="Times New Roman" w:cs="Times New Roman"/>
              </w:rPr>
              <w:t>60,36</w:t>
            </w:r>
          </w:p>
        </w:tc>
        <w:tc>
          <w:tcPr>
            <w:tcW w:w="2062" w:type="dxa"/>
          </w:tcPr>
          <w:p w:rsidR="002941FD" w:rsidRPr="002941FD" w:rsidRDefault="002941FD" w:rsidP="002941FD">
            <w:pPr>
              <w:jc w:val="center"/>
              <w:rPr>
                <w:rFonts w:ascii="Times New Roman" w:eastAsia="Calibri" w:hAnsi="Times New Roman" w:cs="Times New Roman"/>
              </w:rPr>
            </w:pPr>
            <w:r w:rsidRPr="002941FD">
              <w:rPr>
                <w:rFonts w:ascii="Times New Roman" w:eastAsia="Calibri" w:hAnsi="Times New Roman" w:cs="Times New Roman"/>
              </w:rPr>
              <w:t>61,25</w:t>
            </w:r>
          </w:p>
        </w:tc>
        <w:tc>
          <w:tcPr>
            <w:tcW w:w="2064" w:type="dxa"/>
          </w:tcPr>
          <w:p w:rsidR="002941FD" w:rsidRPr="002941FD" w:rsidRDefault="002941FD" w:rsidP="002941FD">
            <w:pPr>
              <w:jc w:val="center"/>
              <w:rPr>
                <w:rFonts w:ascii="Times New Roman" w:eastAsia="Calibri" w:hAnsi="Times New Roman" w:cs="Times New Roman"/>
              </w:rPr>
            </w:pPr>
            <w:r w:rsidRPr="002941FD">
              <w:rPr>
                <w:rFonts w:ascii="Times New Roman" w:eastAsia="Calibri" w:hAnsi="Times New Roman" w:cs="Times New Roman"/>
              </w:rPr>
              <w:t>60,58</w:t>
            </w:r>
          </w:p>
        </w:tc>
      </w:tr>
      <w:tr w:rsidR="002941FD" w:rsidRPr="002941FD" w:rsidTr="002941FD">
        <w:tc>
          <w:tcPr>
            <w:tcW w:w="2693" w:type="dxa"/>
          </w:tcPr>
          <w:p w:rsidR="002941FD" w:rsidRPr="002941FD" w:rsidRDefault="002941FD" w:rsidP="002941FD">
            <w:pPr>
              <w:rPr>
                <w:rFonts w:ascii="Times New Roman" w:eastAsia="Calibri" w:hAnsi="Times New Roman" w:cs="Times New Roman"/>
              </w:rPr>
            </w:pPr>
            <w:r w:rsidRPr="002941FD">
              <w:rPr>
                <w:rFonts w:ascii="Times New Roman" w:eastAsia="Calibri" w:hAnsi="Times New Roman" w:cs="Times New Roman"/>
              </w:rPr>
              <w:t>Tiempo de equilibrio  (min)</w:t>
            </w:r>
          </w:p>
        </w:tc>
        <w:tc>
          <w:tcPr>
            <w:tcW w:w="766" w:type="dxa"/>
          </w:tcPr>
          <w:p w:rsidR="002941FD" w:rsidRPr="002941FD" w:rsidRDefault="002941FD" w:rsidP="002941FD">
            <w:pPr>
              <w:jc w:val="center"/>
              <w:rPr>
                <w:rFonts w:ascii="Times New Roman" w:eastAsia="Calibri" w:hAnsi="Times New Roman" w:cs="Times New Roman"/>
              </w:rPr>
            </w:pPr>
            <w:r w:rsidRPr="002941FD">
              <w:rPr>
                <w:rFonts w:ascii="Times New Roman" w:eastAsia="Calibri" w:hAnsi="Times New Roman" w:cs="Times New Roman"/>
              </w:rPr>
              <w:t>12</w:t>
            </w:r>
          </w:p>
        </w:tc>
        <w:tc>
          <w:tcPr>
            <w:tcW w:w="711" w:type="dxa"/>
          </w:tcPr>
          <w:p w:rsidR="002941FD" w:rsidRPr="002941FD" w:rsidRDefault="002941FD" w:rsidP="002941FD">
            <w:pPr>
              <w:jc w:val="center"/>
              <w:rPr>
                <w:rFonts w:ascii="Times New Roman" w:eastAsia="Calibri" w:hAnsi="Times New Roman" w:cs="Times New Roman"/>
              </w:rPr>
            </w:pPr>
            <w:r w:rsidRPr="002941FD">
              <w:rPr>
                <w:rFonts w:ascii="Times New Roman" w:eastAsia="Calibri" w:hAnsi="Times New Roman" w:cs="Times New Roman"/>
              </w:rPr>
              <w:t>60</w:t>
            </w:r>
          </w:p>
        </w:tc>
        <w:tc>
          <w:tcPr>
            <w:tcW w:w="2062" w:type="dxa"/>
          </w:tcPr>
          <w:p w:rsidR="002941FD" w:rsidRPr="002941FD" w:rsidRDefault="002941FD" w:rsidP="002941FD">
            <w:pPr>
              <w:jc w:val="center"/>
              <w:rPr>
                <w:rFonts w:ascii="Times New Roman" w:eastAsia="Calibri" w:hAnsi="Times New Roman" w:cs="Times New Roman"/>
              </w:rPr>
            </w:pPr>
            <w:r w:rsidRPr="002941FD">
              <w:rPr>
                <w:rFonts w:ascii="Times New Roman" w:eastAsia="Calibri" w:hAnsi="Times New Roman" w:cs="Times New Roman"/>
              </w:rPr>
              <w:t>45</w:t>
            </w:r>
          </w:p>
        </w:tc>
        <w:tc>
          <w:tcPr>
            <w:tcW w:w="2064" w:type="dxa"/>
          </w:tcPr>
          <w:p w:rsidR="002941FD" w:rsidRPr="002941FD" w:rsidRDefault="002941FD" w:rsidP="002941FD">
            <w:pPr>
              <w:jc w:val="center"/>
              <w:rPr>
                <w:rFonts w:ascii="Times New Roman" w:eastAsia="Calibri" w:hAnsi="Times New Roman" w:cs="Times New Roman"/>
              </w:rPr>
            </w:pPr>
            <w:r w:rsidRPr="002941FD">
              <w:rPr>
                <w:rFonts w:ascii="Times New Roman" w:eastAsia="Calibri" w:hAnsi="Times New Roman" w:cs="Times New Roman"/>
              </w:rPr>
              <w:t>45</w:t>
            </w:r>
          </w:p>
        </w:tc>
      </w:tr>
      <w:tr w:rsidR="002941FD" w:rsidRPr="002941FD" w:rsidTr="002941FD">
        <w:tc>
          <w:tcPr>
            <w:tcW w:w="2693" w:type="dxa"/>
          </w:tcPr>
          <w:p w:rsidR="002941FD" w:rsidRPr="002941FD" w:rsidRDefault="002941FD" w:rsidP="002941FD">
            <w:pPr>
              <w:rPr>
                <w:rFonts w:ascii="Times New Roman" w:eastAsia="Calibri" w:hAnsi="Times New Roman" w:cs="Times New Roman"/>
              </w:rPr>
            </w:pPr>
            <w:r w:rsidRPr="002941FD">
              <w:rPr>
                <w:rFonts w:ascii="Times New Roman" w:eastAsia="Calibri" w:hAnsi="Times New Roman" w:cs="Times New Roman"/>
              </w:rPr>
              <w:t>Remoción final (%)</w:t>
            </w:r>
          </w:p>
        </w:tc>
        <w:tc>
          <w:tcPr>
            <w:tcW w:w="766" w:type="dxa"/>
          </w:tcPr>
          <w:p w:rsidR="002941FD" w:rsidRPr="002941FD" w:rsidRDefault="002941FD" w:rsidP="002941FD">
            <w:pPr>
              <w:jc w:val="center"/>
              <w:rPr>
                <w:rFonts w:ascii="Times New Roman" w:eastAsia="Calibri" w:hAnsi="Times New Roman" w:cs="Times New Roman"/>
              </w:rPr>
            </w:pPr>
            <w:r w:rsidRPr="002941FD">
              <w:rPr>
                <w:rFonts w:ascii="Times New Roman" w:eastAsia="Calibri" w:hAnsi="Times New Roman" w:cs="Times New Roman"/>
              </w:rPr>
              <w:t>96,39</w:t>
            </w:r>
          </w:p>
        </w:tc>
        <w:tc>
          <w:tcPr>
            <w:tcW w:w="711" w:type="dxa"/>
          </w:tcPr>
          <w:p w:rsidR="002941FD" w:rsidRPr="002941FD" w:rsidRDefault="002941FD" w:rsidP="002941FD">
            <w:pPr>
              <w:jc w:val="center"/>
              <w:rPr>
                <w:rFonts w:ascii="Times New Roman" w:eastAsia="Calibri" w:hAnsi="Times New Roman" w:cs="Times New Roman"/>
              </w:rPr>
            </w:pPr>
            <w:r w:rsidRPr="002941FD">
              <w:rPr>
                <w:rFonts w:ascii="Times New Roman" w:eastAsia="Calibri" w:hAnsi="Times New Roman" w:cs="Times New Roman"/>
              </w:rPr>
              <w:t>88,94</w:t>
            </w:r>
          </w:p>
        </w:tc>
        <w:tc>
          <w:tcPr>
            <w:tcW w:w="2062" w:type="dxa"/>
          </w:tcPr>
          <w:p w:rsidR="002941FD" w:rsidRPr="002941FD" w:rsidRDefault="002941FD" w:rsidP="002941FD">
            <w:pPr>
              <w:jc w:val="center"/>
              <w:rPr>
                <w:rFonts w:ascii="Times New Roman" w:eastAsia="Calibri" w:hAnsi="Times New Roman" w:cs="Times New Roman"/>
              </w:rPr>
            </w:pPr>
            <w:r w:rsidRPr="002941FD">
              <w:rPr>
                <w:rFonts w:ascii="Times New Roman" w:eastAsia="Calibri" w:hAnsi="Times New Roman" w:cs="Times New Roman"/>
              </w:rPr>
              <w:t>94,58</w:t>
            </w:r>
          </w:p>
        </w:tc>
        <w:tc>
          <w:tcPr>
            <w:tcW w:w="2064" w:type="dxa"/>
          </w:tcPr>
          <w:p w:rsidR="002941FD" w:rsidRPr="002941FD" w:rsidRDefault="002941FD" w:rsidP="002941FD">
            <w:pPr>
              <w:jc w:val="center"/>
              <w:rPr>
                <w:rFonts w:ascii="Times New Roman" w:eastAsia="Calibri" w:hAnsi="Times New Roman" w:cs="Times New Roman"/>
              </w:rPr>
            </w:pPr>
            <w:r w:rsidRPr="002941FD">
              <w:rPr>
                <w:rFonts w:ascii="Times New Roman" w:eastAsia="Calibri" w:hAnsi="Times New Roman" w:cs="Times New Roman"/>
              </w:rPr>
              <w:t>93,70</w:t>
            </w:r>
          </w:p>
        </w:tc>
      </w:tr>
    </w:tbl>
    <w:p w:rsidR="002941FD" w:rsidRDefault="002941FD" w:rsidP="008C04C4">
      <w:pPr>
        <w:spacing w:after="0" w:line="360" w:lineRule="auto"/>
        <w:jc w:val="both"/>
        <w:outlineLvl w:val="0"/>
        <w:rPr>
          <w:rFonts w:ascii="Times New Roman" w:eastAsia="Calibri" w:hAnsi="Times New Roman" w:cs="Times New Roman"/>
          <w:sz w:val="20"/>
          <w:szCs w:val="20"/>
          <w:lang w:val="es-ES_tradnl"/>
        </w:rPr>
      </w:pPr>
    </w:p>
    <w:p w:rsidR="008347B2" w:rsidRPr="008347B2" w:rsidRDefault="008347B2" w:rsidP="00834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lang w:val="es-ES_tradnl"/>
        </w:rPr>
      </w:pPr>
      <w:r>
        <w:rPr>
          <w:rFonts w:ascii="Times New Roman" w:eastAsia="Times New Roman" w:hAnsi="Times New Roman" w:cs="Times New Roman"/>
          <w:sz w:val="24"/>
          <w:szCs w:val="24"/>
          <w:lang w:eastAsia="es-ES"/>
        </w:rPr>
        <w:t xml:space="preserve">En la Figura 3 </w:t>
      </w:r>
      <w:r w:rsidR="008438C8">
        <w:rPr>
          <w:rFonts w:ascii="Times New Roman" w:eastAsia="Times New Roman" w:hAnsi="Times New Roman" w:cs="Times New Roman"/>
          <w:sz w:val="24"/>
          <w:szCs w:val="24"/>
          <w:lang w:eastAsia="es-ES"/>
        </w:rPr>
        <w:t xml:space="preserve">aparecen </w:t>
      </w:r>
      <w:r w:rsidRPr="008347B2">
        <w:rPr>
          <w:rFonts w:ascii="Times New Roman" w:eastAsia="Times New Roman" w:hAnsi="Times New Roman" w:cs="Times New Roman"/>
          <w:sz w:val="24"/>
          <w:szCs w:val="24"/>
          <w:lang w:eastAsia="es-ES"/>
        </w:rPr>
        <w:t xml:space="preserve">las isotermas experimentales y </w:t>
      </w:r>
      <w:r w:rsidR="008438C8">
        <w:rPr>
          <w:rFonts w:ascii="Times New Roman" w:eastAsia="Times New Roman" w:hAnsi="Times New Roman" w:cs="Times New Roman"/>
          <w:sz w:val="24"/>
          <w:szCs w:val="24"/>
          <w:lang w:eastAsia="es-ES"/>
        </w:rPr>
        <w:t xml:space="preserve">las </w:t>
      </w:r>
      <w:r w:rsidRPr="008347B2">
        <w:rPr>
          <w:rFonts w:ascii="Times New Roman" w:eastAsia="Times New Roman" w:hAnsi="Times New Roman" w:cs="Times New Roman"/>
          <w:sz w:val="24"/>
          <w:szCs w:val="24"/>
          <w:lang w:eastAsia="es-ES"/>
        </w:rPr>
        <w:t>correspondientes a cada modelo para RAS y BCA</w:t>
      </w:r>
      <w:r w:rsidR="008438C8">
        <w:rPr>
          <w:rFonts w:ascii="Times New Roman" w:eastAsia="Times New Roman" w:hAnsi="Times New Roman" w:cs="Times New Roman"/>
          <w:sz w:val="24"/>
          <w:szCs w:val="24"/>
          <w:lang w:eastAsia="es-ES"/>
        </w:rPr>
        <w:t>, s</w:t>
      </w:r>
      <w:r w:rsidRPr="008347B2">
        <w:rPr>
          <w:rFonts w:ascii="Times New Roman" w:eastAsia="Times New Roman" w:hAnsi="Times New Roman" w:cs="Times New Roman"/>
          <w:sz w:val="24"/>
          <w:szCs w:val="24"/>
          <w:lang w:eastAsia="es-ES"/>
        </w:rPr>
        <w:t xml:space="preserve">e puede observar la diferencia en las formas para los dos biosorbentes, al considerar la clasificación de </w:t>
      </w:r>
      <w:r w:rsidR="00744F4B" w:rsidRPr="004903C2">
        <w:rPr>
          <w:rFonts w:ascii="Times New Roman" w:eastAsia="Times New Roman" w:hAnsi="Times New Roman" w:cs="Times New Roman"/>
          <w:sz w:val="24"/>
          <w:szCs w:val="24"/>
          <w:lang w:eastAsia="es-ES"/>
        </w:rPr>
        <w:t>[</w:t>
      </w:r>
      <w:r w:rsidR="00744F4B">
        <w:rPr>
          <w:rFonts w:ascii="Times New Roman" w:eastAsia="Times New Roman" w:hAnsi="Times New Roman" w:cs="Times New Roman"/>
          <w:sz w:val="24"/>
          <w:szCs w:val="24"/>
          <w:lang w:eastAsia="es-ES"/>
        </w:rPr>
        <w:t>20</w:t>
      </w:r>
      <w:r w:rsidR="00744F4B" w:rsidRPr="004903C2">
        <w:rPr>
          <w:rFonts w:ascii="Times New Roman" w:eastAsia="Times New Roman" w:hAnsi="Times New Roman" w:cs="Times New Roman"/>
          <w:sz w:val="24"/>
          <w:szCs w:val="24"/>
          <w:lang w:eastAsia="es-ES"/>
        </w:rPr>
        <w:t>]</w:t>
      </w:r>
      <w:r w:rsidR="008438C8">
        <w:rPr>
          <w:rFonts w:ascii="Times New Roman" w:eastAsia="Times New Roman" w:hAnsi="Times New Roman" w:cs="Times New Roman"/>
          <w:sz w:val="24"/>
          <w:szCs w:val="24"/>
          <w:lang w:eastAsia="es-ES"/>
        </w:rPr>
        <w:t>. L</w:t>
      </w:r>
      <w:r w:rsidRPr="008347B2">
        <w:rPr>
          <w:rFonts w:ascii="Times New Roman" w:eastAsia="Times New Roman" w:hAnsi="Times New Roman" w:cs="Times New Roman"/>
          <w:sz w:val="24"/>
          <w:szCs w:val="24"/>
          <w:lang w:eastAsia="es-ES"/>
        </w:rPr>
        <w:t xml:space="preserve">a adsorción con los RAS </w:t>
      </w:r>
      <w:r w:rsidR="008438C8">
        <w:rPr>
          <w:rFonts w:ascii="Times New Roman" w:eastAsia="Times New Roman" w:hAnsi="Times New Roman" w:cs="Times New Roman"/>
          <w:sz w:val="24"/>
          <w:szCs w:val="24"/>
          <w:lang w:eastAsia="es-ES"/>
        </w:rPr>
        <w:t xml:space="preserve">se presenta mediante </w:t>
      </w:r>
      <w:r w:rsidRPr="008347B2">
        <w:rPr>
          <w:rFonts w:ascii="Times New Roman" w:eastAsia="Times New Roman" w:hAnsi="Times New Roman" w:cs="Times New Roman"/>
          <w:sz w:val="24"/>
          <w:szCs w:val="24"/>
          <w:lang w:eastAsia="es-ES"/>
        </w:rPr>
        <w:t xml:space="preserve">isoterma tipo S o sigmoidal, </w:t>
      </w:r>
      <w:r w:rsidR="008438C8" w:rsidRPr="008347B2">
        <w:rPr>
          <w:rFonts w:ascii="Times New Roman" w:eastAsia="Times New Roman" w:hAnsi="Times New Roman" w:cs="Times New Roman"/>
          <w:sz w:val="24"/>
          <w:szCs w:val="24"/>
          <w:lang w:eastAsia="es-ES"/>
        </w:rPr>
        <w:t>en una primera etapa  hay poca afinidad, se incrementa de forma proporcional a la concentración</w:t>
      </w:r>
      <w:r w:rsidR="008438C8">
        <w:rPr>
          <w:rFonts w:ascii="Times New Roman" w:eastAsia="Times New Roman" w:hAnsi="Times New Roman" w:cs="Times New Roman"/>
          <w:sz w:val="24"/>
          <w:szCs w:val="24"/>
          <w:lang w:eastAsia="es-ES"/>
        </w:rPr>
        <w:t xml:space="preserve">, este tipo </w:t>
      </w:r>
      <w:r w:rsidRPr="008347B2">
        <w:rPr>
          <w:rFonts w:ascii="Times New Roman" w:eastAsia="Times New Roman" w:hAnsi="Times New Roman" w:cs="Times New Roman"/>
          <w:sz w:val="24"/>
          <w:szCs w:val="24"/>
          <w:lang w:eastAsia="es-ES"/>
        </w:rPr>
        <w:t>se produce cuando existe una moderada atracción intermolecular entre el adsorbato y el adsorbente; mientras que la adsorción con BCA ocurre según isoterma tipo L sin meseta definida,</w:t>
      </w:r>
      <w:r w:rsidRPr="008347B2">
        <w:rPr>
          <w:rFonts w:ascii="Calibri" w:eastAsia="Calibri" w:hAnsi="Calibri" w:cs="Times New Roman"/>
          <w:lang w:val="es-ES_tradnl"/>
        </w:rPr>
        <w:t xml:space="preserve"> </w:t>
      </w:r>
      <w:r w:rsidRPr="008347B2">
        <w:rPr>
          <w:rFonts w:ascii="Times New Roman" w:eastAsia="Calibri" w:hAnsi="Times New Roman" w:cs="Times New Roman"/>
          <w:sz w:val="24"/>
          <w:szCs w:val="24"/>
          <w:lang w:val="es-ES_tradnl"/>
        </w:rPr>
        <w:t xml:space="preserve">esta característica </w:t>
      </w:r>
      <w:r w:rsidRPr="008347B2">
        <w:rPr>
          <w:rFonts w:ascii="Times New Roman" w:eastAsia="Calibri" w:hAnsi="Times New Roman" w:cs="Times New Roman"/>
          <w:sz w:val="24"/>
          <w:szCs w:val="24"/>
          <w:lang w:val="es-ES_tradnl"/>
        </w:rPr>
        <w:lastRenderedPageBreak/>
        <w:t xml:space="preserve">sugiere que la cantidad adsorbida aumenta más lentamente a medida que </w:t>
      </w:r>
      <w:r w:rsidR="008438C8">
        <w:rPr>
          <w:rFonts w:ascii="Times New Roman" w:eastAsia="Calibri" w:hAnsi="Times New Roman" w:cs="Times New Roman"/>
          <w:sz w:val="24"/>
          <w:szCs w:val="24"/>
          <w:lang w:val="es-ES_tradnl"/>
        </w:rPr>
        <w:t xml:space="preserve">se incrementa </w:t>
      </w:r>
      <w:r w:rsidRPr="008347B2">
        <w:rPr>
          <w:rFonts w:ascii="Times New Roman" w:eastAsia="Calibri" w:hAnsi="Times New Roman" w:cs="Times New Roman"/>
          <w:sz w:val="24"/>
          <w:szCs w:val="24"/>
          <w:lang w:val="es-ES_tradnl"/>
        </w:rPr>
        <w:t>la concentración del adsorbente en el equilibrio en la fase liquida.</w:t>
      </w:r>
    </w:p>
    <w:p w:rsidR="002941FD" w:rsidRDefault="008347B2" w:rsidP="008C04C4">
      <w:pPr>
        <w:spacing w:after="0" w:line="360" w:lineRule="auto"/>
        <w:jc w:val="both"/>
        <w:outlineLvl w:val="0"/>
        <w:rPr>
          <w:rFonts w:ascii="Times New Roman" w:eastAsia="Calibri" w:hAnsi="Times New Roman" w:cs="Times New Roman"/>
          <w:sz w:val="20"/>
          <w:szCs w:val="20"/>
          <w:lang w:val="es-ES_tradnl"/>
        </w:rPr>
      </w:pPr>
      <w:r w:rsidRPr="008347B2">
        <w:rPr>
          <w:rFonts w:ascii="Calibri" w:eastAsia="Calibri" w:hAnsi="Calibri" w:cs="Times New Roman"/>
          <w:noProof/>
          <w:lang w:val="es-US" w:eastAsia="es-US"/>
        </w:rPr>
        <w:drawing>
          <wp:inline distT="0" distB="0" distL="0" distR="0" wp14:anchorId="1B49DD4F" wp14:editId="7BBBCE4D">
            <wp:extent cx="6075460" cy="2619375"/>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3548" cy="2635796"/>
                    </a:xfrm>
                    <a:prstGeom prst="rect">
                      <a:avLst/>
                    </a:prstGeom>
                    <a:noFill/>
                    <a:ln>
                      <a:noFill/>
                    </a:ln>
                  </pic:spPr>
                </pic:pic>
              </a:graphicData>
            </a:graphic>
          </wp:inline>
        </w:drawing>
      </w:r>
    </w:p>
    <w:p w:rsidR="002941FD" w:rsidRPr="005D5FFD" w:rsidRDefault="002941FD" w:rsidP="008C04C4">
      <w:pPr>
        <w:spacing w:after="0" w:line="360" w:lineRule="auto"/>
        <w:jc w:val="both"/>
        <w:outlineLvl w:val="0"/>
        <w:rPr>
          <w:rFonts w:ascii="Times New Roman" w:eastAsia="Calibri" w:hAnsi="Times New Roman" w:cs="Times New Roman"/>
          <w:sz w:val="20"/>
          <w:szCs w:val="20"/>
          <w:lang w:val="es-ES_tradnl"/>
        </w:rPr>
      </w:pPr>
    </w:p>
    <w:p w:rsidR="007F58BE" w:rsidRPr="004E4384" w:rsidRDefault="008347B2" w:rsidP="007F58BE">
      <w:pPr>
        <w:spacing w:after="0" w:line="240" w:lineRule="auto"/>
        <w:jc w:val="both"/>
        <w:rPr>
          <w:rFonts w:ascii="Times New Roman" w:eastAsia="Times New Roman" w:hAnsi="Times New Roman" w:cs="Times New Roman"/>
          <w:lang w:eastAsia="es-ES"/>
        </w:rPr>
      </w:pPr>
      <w:r w:rsidRPr="008347B2">
        <w:rPr>
          <w:rFonts w:ascii="Times New Roman" w:eastAsia="Calibri" w:hAnsi="Times New Roman" w:cs="Times New Roman"/>
          <w:lang w:val="es-ES_tradnl" w:eastAsia="es-ES_tradnl"/>
        </w:rPr>
        <w:t>Figura 3. Isotermas de datos experimentales y de modelos</w:t>
      </w:r>
      <w:r w:rsidRPr="008347B2">
        <w:rPr>
          <w:rFonts w:ascii="Times New Roman" w:eastAsia="Calibri" w:hAnsi="Times New Roman" w:cs="Times New Roman"/>
          <w:b/>
          <w:lang w:val="es-ES_tradnl" w:eastAsia="es-ES_tradnl"/>
        </w:rPr>
        <w:t xml:space="preserve"> </w:t>
      </w:r>
      <w:r w:rsidRPr="008347B2">
        <w:rPr>
          <w:rFonts w:ascii="Times New Roman" w:eastAsia="Calibri" w:hAnsi="Times New Roman" w:cs="Times New Roman"/>
          <w:lang w:val="es-ES_tradnl" w:eastAsia="es-ES_tradnl"/>
        </w:rPr>
        <w:t xml:space="preserve">Langmuir, Freundlich, Dubinin Radushkevich y Temkin para el </w:t>
      </w:r>
      <w:r w:rsidRPr="008347B2">
        <w:rPr>
          <w:rFonts w:ascii="Times New Roman" w:eastAsia="Times New Roman" w:hAnsi="Times New Roman" w:cs="Times New Roman"/>
          <w:noProof/>
        </w:rPr>
        <w:t xml:space="preserve">proceso de </w:t>
      </w:r>
      <w:r w:rsidRPr="008347B2">
        <w:rPr>
          <w:rFonts w:ascii="Times New Roman" w:eastAsia="Times New Roman" w:hAnsi="Times New Roman" w:cs="Times New Roman"/>
          <w:lang w:eastAsia="es-ES"/>
        </w:rPr>
        <w:t xml:space="preserve">biosorción para azul de metileno con RAS y BCA </w:t>
      </w:r>
      <w:r w:rsidR="007F58BE" w:rsidRPr="004E4384">
        <w:rPr>
          <w:rFonts w:ascii="Times New Roman" w:eastAsia="Times New Roman" w:hAnsi="Times New Roman" w:cs="Times New Roman"/>
          <w:lang w:eastAsia="es-ES"/>
        </w:rPr>
        <w:t>con concentración de biomasa de 10 g/L, agitación de 80 rpm, pH de 5,5</w:t>
      </w:r>
      <w:proofErr w:type="gramStart"/>
      <w:r w:rsidR="007F58BE" w:rsidRPr="004E4384">
        <w:rPr>
          <w:rFonts w:ascii="Times New Roman" w:eastAsia="Times New Roman" w:hAnsi="Times New Roman" w:cs="Times New Roman"/>
          <w:lang w:eastAsia="es-ES"/>
        </w:rPr>
        <w:t>, ,</w:t>
      </w:r>
      <w:proofErr w:type="gramEnd"/>
      <w:r w:rsidR="007F58BE" w:rsidRPr="004E4384">
        <w:rPr>
          <w:rFonts w:ascii="Times New Roman" w:eastAsia="Times New Roman" w:hAnsi="Times New Roman" w:cs="Times New Roman"/>
          <w:lang w:eastAsia="es-ES"/>
        </w:rPr>
        <w:t xml:space="preserve"> </w:t>
      </w:r>
      <w:r w:rsidR="007F58BE" w:rsidRPr="004E4384">
        <w:rPr>
          <w:rFonts w:ascii="Times New Roman" w:eastAsia="Calibri" w:hAnsi="Times New Roman" w:cs="Times New Roman"/>
          <w:lang w:val="es-ES_tradnl"/>
        </w:rPr>
        <w:t>tamaño de partícula (0,35-0,63) mm</w:t>
      </w:r>
      <w:r w:rsidR="007F58BE">
        <w:rPr>
          <w:rFonts w:ascii="Times New Roman" w:eastAsia="Calibri" w:hAnsi="Times New Roman" w:cs="Times New Roman"/>
          <w:lang w:val="es-ES_tradnl"/>
        </w:rPr>
        <w:t>.</w:t>
      </w:r>
      <w:r w:rsidR="007F58BE" w:rsidRPr="004E4384">
        <w:rPr>
          <w:rFonts w:ascii="Times New Roman" w:eastAsia="Calibri" w:hAnsi="Times New Roman" w:cs="Times New Roman"/>
          <w:lang w:val="es-ES_tradnl"/>
        </w:rPr>
        <w:t xml:space="preserve"> </w:t>
      </w:r>
    </w:p>
    <w:p w:rsidR="004E4384" w:rsidRPr="008347B2" w:rsidRDefault="004E4384" w:rsidP="004E4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lang w:val="es-ES_tradnl" w:eastAsia="es-ES_tradnl"/>
        </w:rPr>
      </w:pPr>
    </w:p>
    <w:p w:rsidR="008F20B4" w:rsidRPr="008F20B4" w:rsidRDefault="008438C8" w:rsidP="00455909">
      <w:pPr>
        <w:autoSpaceDE w:val="0"/>
        <w:autoSpaceDN w:val="0"/>
        <w:adjustRightInd w:val="0"/>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w:t>
      </w:r>
      <w:r w:rsidRPr="008438C8">
        <w:rPr>
          <w:rFonts w:ascii="Times New Roman" w:eastAsia="Times New Roman" w:hAnsi="Times New Roman" w:cs="Times New Roman"/>
          <w:sz w:val="24"/>
          <w:szCs w:val="24"/>
          <w:lang w:eastAsia="es-ES"/>
        </w:rPr>
        <w:t xml:space="preserve">os parámetros que definen cada modelo </w:t>
      </w:r>
      <w:r>
        <w:rPr>
          <w:rFonts w:ascii="Times New Roman" w:eastAsia="Times New Roman" w:hAnsi="Times New Roman" w:cs="Times New Roman"/>
          <w:sz w:val="24"/>
          <w:szCs w:val="24"/>
          <w:lang w:eastAsia="es-ES"/>
        </w:rPr>
        <w:t xml:space="preserve">con sus </w:t>
      </w:r>
      <w:r w:rsidRPr="008438C8">
        <w:rPr>
          <w:rFonts w:ascii="Times New Roman" w:eastAsia="Times New Roman" w:hAnsi="Times New Roman" w:cs="Times New Roman"/>
          <w:sz w:val="24"/>
          <w:szCs w:val="24"/>
          <w:lang w:eastAsia="es-ES"/>
        </w:rPr>
        <w:t xml:space="preserve">respectivos coeficientes de correlación </w:t>
      </w:r>
      <w:r>
        <w:rPr>
          <w:rFonts w:ascii="Times New Roman" w:eastAsia="Times New Roman" w:hAnsi="Times New Roman" w:cs="Times New Roman"/>
          <w:sz w:val="24"/>
          <w:szCs w:val="24"/>
          <w:lang w:eastAsia="es-ES"/>
        </w:rPr>
        <w:t>se especifican e</w:t>
      </w:r>
      <w:r w:rsidRPr="008438C8">
        <w:rPr>
          <w:rFonts w:ascii="Times New Roman" w:eastAsia="Times New Roman" w:hAnsi="Times New Roman" w:cs="Times New Roman"/>
          <w:sz w:val="24"/>
          <w:szCs w:val="24"/>
          <w:lang w:eastAsia="es-ES"/>
        </w:rPr>
        <w:t xml:space="preserve">n la Tabla </w:t>
      </w:r>
      <w:r>
        <w:rPr>
          <w:rFonts w:ascii="Times New Roman" w:eastAsia="Times New Roman" w:hAnsi="Times New Roman" w:cs="Times New Roman"/>
          <w:sz w:val="24"/>
          <w:szCs w:val="24"/>
          <w:lang w:eastAsia="es-ES"/>
        </w:rPr>
        <w:t xml:space="preserve">4. </w:t>
      </w:r>
      <w:r w:rsidRPr="008438C8">
        <w:rPr>
          <w:rFonts w:ascii="Times New Roman" w:eastAsia="Times New Roman" w:hAnsi="Times New Roman" w:cs="Times New Roman"/>
          <w:sz w:val="24"/>
          <w:szCs w:val="24"/>
          <w:lang w:eastAsia="es-ES"/>
        </w:rPr>
        <w:t xml:space="preserve"> El valor de RL, obtenido a partir de la isoterma de Langmuir, indica que la adsorción es favorable para los biosorbentes a las tres temperaturas, al cumplirse que </w:t>
      </w:r>
      <w:r w:rsidRPr="008438C8">
        <w:rPr>
          <w:rFonts w:ascii="Times New Roman" w:eastAsia="Times New Roman" w:hAnsi="Times New Roman" w:cs="Times New Roman"/>
          <w:iCs/>
          <w:sz w:val="24"/>
          <w:szCs w:val="24"/>
          <w:lang w:eastAsia="es-ES"/>
        </w:rPr>
        <w:t>0 &lt; RL &lt; 1</w:t>
      </w:r>
      <w:r w:rsidR="008F20B4">
        <w:rPr>
          <w:rFonts w:ascii="Times New Roman" w:eastAsia="Times New Roman" w:hAnsi="Times New Roman" w:cs="Times New Roman"/>
          <w:iCs/>
          <w:sz w:val="24"/>
          <w:szCs w:val="24"/>
          <w:lang w:eastAsia="es-ES"/>
        </w:rPr>
        <w:t xml:space="preserve">. </w:t>
      </w:r>
      <w:r w:rsidR="000B5954" w:rsidRPr="000B5954">
        <w:rPr>
          <w:rFonts w:ascii="Times New Roman" w:eastAsia="Times New Roman" w:hAnsi="Times New Roman" w:cs="Times New Roman"/>
          <w:iCs/>
          <w:lang w:eastAsia="es-ES"/>
        </w:rPr>
        <w:t xml:space="preserve">Por tener el valor de n </w:t>
      </w:r>
      <w:r w:rsidR="000B5954">
        <w:rPr>
          <w:rFonts w:ascii="Times New Roman" w:eastAsia="Times New Roman" w:hAnsi="Times New Roman" w:cs="Times New Roman"/>
          <w:iCs/>
          <w:lang w:eastAsia="es-ES"/>
        </w:rPr>
        <w:t xml:space="preserve">mayor </w:t>
      </w:r>
      <w:r w:rsidR="000B5954" w:rsidRPr="000B5954">
        <w:rPr>
          <w:rFonts w:ascii="Times New Roman" w:eastAsia="Times New Roman" w:hAnsi="Times New Roman" w:cs="Times New Roman"/>
          <w:iCs/>
          <w:lang w:eastAsia="es-ES"/>
        </w:rPr>
        <w:t xml:space="preserve">a la unidad se presenta una adsorción normal con BCA y con valor de n </w:t>
      </w:r>
      <w:r w:rsidR="000B5954">
        <w:rPr>
          <w:rFonts w:ascii="Times New Roman" w:eastAsia="Times New Roman" w:hAnsi="Times New Roman" w:cs="Times New Roman"/>
          <w:iCs/>
          <w:lang w:eastAsia="es-ES"/>
        </w:rPr>
        <w:t xml:space="preserve">menor </w:t>
      </w:r>
      <w:r w:rsidR="000B5954" w:rsidRPr="000B5954">
        <w:rPr>
          <w:rFonts w:ascii="Times New Roman" w:eastAsia="Times New Roman" w:hAnsi="Times New Roman" w:cs="Times New Roman"/>
          <w:iCs/>
          <w:lang w:eastAsia="es-ES"/>
        </w:rPr>
        <w:t>a la unidad, los RAS demuestran adsorción cooperativa</w:t>
      </w:r>
      <w:r w:rsidR="00C46FC7">
        <w:rPr>
          <w:rFonts w:ascii="Times New Roman" w:eastAsia="Times New Roman" w:hAnsi="Times New Roman" w:cs="Times New Roman"/>
          <w:iCs/>
          <w:lang w:eastAsia="es-ES"/>
        </w:rPr>
        <w:t xml:space="preserve"> </w:t>
      </w:r>
      <w:r w:rsidR="00C46FC7" w:rsidRPr="004903C2">
        <w:rPr>
          <w:rFonts w:ascii="Times New Roman" w:eastAsia="Times New Roman" w:hAnsi="Times New Roman" w:cs="Times New Roman"/>
          <w:sz w:val="24"/>
          <w:szCs w:val="24"/>
          <w:lang w:eastAsia="es-ES"/>
        </w:rPr>
        <w:t>[</w:t>
      </w:r>
      <w:r w:rsidR="00C46FC7">
        <w:rPr>
          <w:rFonts w:ascii="Times New Roman" w:eastAsia="Times New Roman" w:hAnsi="Times New Roman" w:cs="Times New Roman"/>
          <w:sz w:val="24"/>
          <w:szCs w:val="24"/>
          <w:lang w:eastAsia="es-ES"/>
        </w:rPr>
        <w:t>21</w:t>
      </w:r>
      <w:r w:rsidR="00C46FC7" w:rsidRPr="004903C2">
        <w:rPr>
          <w:rFonts w:ascii="Times New Roman" w:eastAsia="Times New Roman" w:hAnsi="Times New Roman" w:cs="Times New Roman"/>
          <w:sz w:val="24"/>
          <w:szCs w:val="24"/>
          <w:lang w:eastAsia="es-ES"/>
        </w:rPr>
        <w:t>]</w:t>
      </w:r>
      <w:r w:rsidR="00C46FC7">
        <w:rPr>
          <w:rFonts w:ascii="Times New Roman" w:eastAsia="Times New Roman" w:hAnsi="Times New Roman" w:cs="Times New Roman"/>
          <w:sz w:val="24"/>
          <w:szCs w:val="24"/>
          <w:lang w:eastAsia="es-ES"/>
        </w:rPr>
        <w:t>.</w:t>
      </w:r>
      <w:r w:rsidR="000B5954">
        <w:rPr>
          <w:rFonts w:ascii="Times New Roman" w:eastAsia="Times New Roman" w:hAnsi="Times New Roman" w:cs="Times New Roman"/>
          <w:iCs/>
          <w:lang w:eastAsia="es-ES"/>
        </w:rPr>
        <w:t xml:space="preserve"> </w:t>
      </w:r>
      <w:r w:rsidR="000B5954" w:rsidRPr="000B5954">
        <w:rPr>
          <w:rFonts w:ascii="Times New Roman" w:eastAsia="Times New Roman" w:hAnsi="Times New Roman" w:cs="Times New Roman"/>
          <w:iCs/>
          <w:lang w:eastAsia="es-ES"/>
        </w:rPr>
        <w:t xml:space="preserve"> </w:t>
      </w:r>
      <w:r w:rsidR="008F20B4">
        <w:rPr>
          <w:rFonts w:ascii="Times New Roman" w:eastAsia="Times New Roman" w:hAnsi="Times New Roman" w:cs="Times New Roman"/>
          <w:iCs/>
          <w:sz w:val="24"/>
          <w:szCs w:val="24"/>
          <w:lang w:eastAsia="es-ES"/>
        </w:rPr>
        <w:t>El coeficiente de correlación indica mejor resultado para el modelo de Temkin, con excelente ajuste para BCA</w:t>
      </w:r>
      <w:r w:rsidR="008F20B4" w:rsidRPr="008F20B4">
        <w:rPr>
          <w:rFonts w:ascii="Times New Roman" w:eastAsia="Times New Roman" w:hAnsi="Times New Roman" w:cs="Times New Roman"/>
          <w:iCs/>
          <w:sz w:val="24"/>
          <w:szCs w:val="24"/>
          <w:lang w:eastAsia="es-ES"/>
        </w:rPr>
        <w:t xml:space="preserve">, </w:t>
      </w:r>
      <w:r w:rsidR="008F20B4">
        <w:rPr>
          <w:rFonts w:ascii="Times New Roman" w:eastAsia="Times New Roman" w:hAnsi="Times New Roman" w:cs="Times New Roman"/>
          <w:iCs/>
          <w:sz w:val="24"/>
          <w:szCs w:val="24"/>
          <w:lang w:eastAsia="es-ES"/>
        </w:rPr>
        <w:t>e</w:t>
      </w:r>
      <w:r w:rsidR="008F20B4" w:rsidRPr="008F20B4">
        <w:rPr>
          <w:rFonts w:ascii="Times New Roman" w:eastAsia="Times New Roman" w:hAnsi="Times New Roman" w:cs="Times New Roman"/>
          <w:sz w:val="24"/>
          <w:szCs w:val="24"/>
          <w:lang w:eastAsia="es-ES"/>
        </w:rPr>
        <w:t xml:space="preserve">ste modelo </w:t>
      </w:r>
      <w:r w:rsidR="008F20B4">
        <w:rPr>
          <w:rFonts w:ascii="Times New Roman" w:eastAsia="Times New Roman" w:hAnsi="Times New Roman" w:cs="Times New Roman"/>
          <w:sz w:val="24"/>
          <w:szCs w:val="24"/>
          <w:lang w:eastAsia="es-ES"/>
        </w:rPr>
        <w:t xml:space="preserve">tiene como </w:t>
      </w:r>
      <w:r w:rsidR="008F20B4" w:rsidRPr="008F20B4">
        <w:rPr>
          <w:rFonts w:ascii="Times New Roman" w:eastAsia="Times New Roman" w:hAnsi="Times New Roman" w:cs="Times New Roman"/>
          <w:sz w:val="24"/>
          <w:szCs w:val="24"/>
          <w:lang w:eastAsia="es-ES"/>
        </w:rPr>
        <w:t xml:space="preserve">hipótesis </w:t>
      </w:r>
      <w:r w:rsidR="008F20B4">
        <w:rPr>
          <w:rFonts w:ascii="Times New Roman" w:eastAsia="Times New Roman" w:hAnsi="Times New Roman" w:cs="Times New Roman"/>
          <w:sz w:val="24"/>
          <w:szCs w:val="24"/>
          <w:lang w:eastAsia="es-ES"/>
        </w:rPr>
        <w:t xml:space="preserve">que </w:t>
      </w:r>
      <w:r w:rsidR="008F20B4" w:rsidRPr="008F20B4">
        <w:rPr>
          <w:rFonts w:ascii="Times New Roman" w:eastAsia="Times New Roman" w:hAnsi="Times New Roman" w:cs="Times New Roman"/>
          <w:sz w:val="24"/>
          <w:szCs w:val="24"/>
          <w:lang w:eastAsia="es-ES"/>
        </w:rPr>
        <w:t>disminu</w:t>
      </w:r>
      <w:r w:rsidR="008F20B4">
        <w:rPr>
          <w:rFonts w:ascii="Times New Roman" w:eastAsia="Times New Roman" w:hAnsi="Times New Roman" w:cs="Times New Roman"/>
          <w:sz w:val="24"/>
          <w:szCs w:val="24"/>
          <w:lang w:eastAsia="es-ES"/>
        </w:rPr>
        <w:t xml:space="preserve">ye </w:t>
      </w:r>
      <w:r w:rsidR="008F20B4" w:rsidRPr="008F20B4">
        <w:rPr>
          <w:rFonts w:ascii="Times New Roman" w:eastAsia="Times New Roman" w:hAnsi="Times New Roman" w:cs="Times New Roman"/>
          <w:sz w:val="24"/>
          <w:szCs w:val="24"/>
          <w:lang w:eastAsia="es-ES"/>
        </w:rPr>
        <w:t xml:space="preserve">la </w:t>
      </w:r>
      <w:r w:rsidR="004E4384" w:rsidRPr="008F20B4">
        <w:rPr>
          <w:rFonts w:ascii="Times New Roman" w:eastAsia="Times New Roman" w:hAnsi="Times New Roman" w:cs="Times New Roman"/>
          <w:sz w:val="24"/>
          <w:szCs w:val="24"/>
          <w:lang w:eastAsia="es-ES"/>
        </w:rPr>
        <w:t>entalpía de</w:t>
      </w:r>
      <w:r w:rsidR="008F20B4" w:rsidRPr="008F20B4">
        <w:rPr>
          <w:rFonts w:ascii="Times New Roman" w:eastAsia="Times New Roman" w:hAnsi="Times New Roman" w:cs="Times New Roman"/>
          <w:sz w:val="24"/>
          <w:szCs w:val="24"/>
          <w:lang w:eastAsia="es-ES"/>
        </w:rPr>
        <w:t xml:space="preserve"> adsorción al </w:t>
      </w:r>
      <w:r w:rsidR="00C46FC7" w:rsidRPr="008F20B4">
        <w:rPr>
          <w:rFonts w:ascii="Times New Roman" w:eastAsia="Times New Roman" w:hAnsi="Times New Roman" w:cs="Times New Roman"/>
          <w:sz w:val="24"/>
          <w:szCs w:val="24"/>
          <w:lang w:eastAsia="es-ES"/>
        </w:rPr>
        <w:t>aumentar el</w:t>
      </w:r>
      <w:r w:rsidR="008F20B4" w:rsidRPr="008F20B4">
        <w:rPr>
          <w:rFonts w:ascii="Times New Roman" w:eastAsia="Times New Roman" w:hAnsi="Times New Roman" w:cs="Times New Roman"/>
          <w:sz w:val="24"/>
          <w:szCs w:val="24"/>
          <w:lang w:eastAsia="es-ES"/>
        </w:rPr>
        <w:t xml:space="preserve"> grado de recubrimiento sobre el</w:t>
      </w:r>
      <w:r w:rsidR="008F20B4" w:rsidRPr="008F20B4">
        <w:rPr>
          <w:rFonts w:ascii="Times New Roman" w:eastAsia="Times New Roman" w:hAnsi="Times New Roman" w:cs="Times New Roman"/>
          <w:iCs/>
          <w:sz w:val="24"/>
          <w:szCs w:val="24"/>
          <w:lang w:eastAsia="es-ES"/>
        </w:rPr>
        <w:t xml:space="preserve"> </w:t>
      </w:r>
      <w:r w:rsidR="008F20B4" w:rsidRPr="008F20B4">
        <w:rPr>
          <w:rFonts w:ascii="Times New Roman" w:eastAsia="Times New Roman" w:hAnsi="Times New Roman" w:cs="Times New Roman"/>
          <w:sz w:val="24"/>
          <w:szCs w:val="24"/>
          <w:lang w:eastAsia="es-ES"/>
        </w:rPr>
        <w:t>adsorbente</w:t>
      </w:r>
      <w:r w:rsidR="008F20B4">
        <w:rPr>
          <w:rFonts w:ascii="Times New Roman" w:eastAsia="Times New Roman" w:hAnsi="Times New Roman" w:cs="Times New Roman"/>
          <w:sz w:val="24"/>
          <w:szCs w:val="24"/>
          <w:lang w:eastAsia="es-ES"/>
        </w:rPr>
        <w:t xml:space="preserve"> y </w:t>
      </w:r>
      <w:r w:rsidR="008F20B4" w:rsidRPr="008F20B4">
        <w:rPr>
          <w:rFonts w:ascii="Times New Roman" w:eastAsia="Times New Roman" w:hAnsi="Times New Roman" w:cs="Times New Roman"/>
          <w:sz w:val="24"/>
          <w:szCs w:val="24"/>
          <w:lang w:eastAsia="es-ES"/>
        </w:rPr>
        <w:t xml:space="preserve">se caracteriza por la distribución uniforme de energía hasta alcanzar la máxima energía de unión. </w:t>
      </w:r>
    </w:p>
    <w:p w:rsidR="007F58BE" w:rsidRPr="004E4384" w:rsidRDefault="008438C8" w:rsidP="007F58BE">
      <w:pPr>
        <w:spacing w:after="0" w:line="240" w:lineRule="auto"/>
        <w:jc w:val="both"/>
        <w:rPr>
          <w:rFonts w:ascii="Times New Roman" w:eastAsia="Times New Roman" w:hAnsi="Times New Roman" w:cs="Times New Roman"/>
          <w:lang w:eastAsia="es-ES"/>
        </w:rPr>
      </w:pPr>
      <w:r w:rsidRPr="008438C8">
        <w:rPr>
          <w:rFonts w:ascii="Times New Roman" w:eastAsia="Times New Roman" w:hAnsi="Times New Roman" w:cs="Times New Roman"/>
          <w:sz w:val="24"/>
          <w:szCs w:val="24"/>
          <w:lang w:eastAsia="es-ES"/>
        </w:rPr>
        <w:t xml:space="preserve">Tabla 3. Parámetros para los modelos de isotermas </w:t>
      </w:r>
      <w:r w:rsidRPr="008438C8">
        <w:rPr>
          <w:rFonts w:ascii="Times New Roman" w:eastAsia="Calibri" w:hAnsi="Times New Roman" w:cs="Times New Roman"/>
          <w:lang w:val="es-ES_tradnl"/>
        </w:rPr>
        <w:t xml:space="preserve">Langmuir, Freundlich, Temkin y Dubinin Radushkevich </w:t>
      </w:r>
      <w:r w:rsidRPr="008F20B4">
        <w:rPr>
          <w:rFonts w:ascii="Times New Roman" w:eastAsia="Calibri" w:hAnsi="Times New Roman" w:cs="Times New Roman"/>
          <w:lang w:val="es-ES_tradnl"/>
        </w:rPr>
        <w:t>para los RAS y BCA</w:t>
      </w:r>
      <w:r w:rsidR="007F58BE" w:rsidRPr="007F58BE">
        <w:rPr>
          <w:rFonts w:ascii="Times New Roman" w:eastAsia="Times New Roman" w:hAnsi="Times New Roman" w:cs="Times New Roman"/>
          <w:lang w:eastAsia="es-ES"/>
        </w:rPr>
        <w:t xml:space="preserve"> </w:t>
      </w:r>
      <w:r w:rsidR="007F58BE" w:rsidRPr="004E4384">
        <w:rPr>
          <w:rFonts w:ascii="Times New Roman" w:eastAsia="Times New Roman" w:hAnsi="Times New Roman" w:cs="Times New Roman"/>
          <w:lang w:eastAsia="es-ES"/>
        </w:rPr>
        <w:t xml:space="preserve">con concentración de biomasa de 10 g/L, agitación de 80 rpm, pH de 5,5, </w:t>
      </w:r>
      <w:r w:rsidR="007F58BE" w:rsidRPr="004E4384">
        <w:rPr>
          <w:rFonts w:ascii="Times New Roman" w:eastAsia="Calibri" w:hAnsi="Times New Roman" w:cs="Times New Roman"/>
          <w:lang w:val="es-ES_tradnl"/>
        </w:rPr>
        <w:t xml:space="preserve">tamaño de partícula (0,35-0,63) mm, temperatura 30°C y </w:t>
      </w:r>
      <w:r w:rsidR="007F58BE" w:rsidRPr="004E4384">
        <w:rPr>
          <w:rFonts w:ascii="Times New Roman" w:eastAsia="Times New Roman" w:hAnsi="Times New Roman" w:cs="Times New Roman"/>
          <w:lang w:eastAsia="es-ES"/>
        </w:rPr>
        <w:t xml:space="preserve">tiempo de contacto hasta </w:t>
      </w:r>
      <w:r w:rsidR="007F58BE">
        <w:rPr>
          <w:rFonts w:ascii="Times New Roman" w:eastAsia="Times New Roman" w:hAnsi="Times New Roman" w:cs="Times New Roman"/>
          <w:lang w:eastAsia="es-ES"/>
        </w:rPr>
        <w:t>1h</w:t>
      </w:r>
      <w:r w:rsidR="007F58BE" w:rsidRPr="004E4384">
        <w:rPr>
          <w:rFonts w:ascii="Times New Roman" w:eastAsia="Times New Roman" w:hAnsi="Times New Roman" w:cs="Times New Roman"/>
          <w:lang w:eastAsia="es-ES"/>
        </w:rPr>
        <w:t>.</w:t>
      </w:r>
    </w:p>
    <w:p w:rsidR="008438C8" w:rsidRDefault="007F58BE" w:rsidP="004E4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 xml:space="preserve"> </w:t>
      </w:r>
    </w:p>
    <w:p w:rsidR="00455909" w:rsidRDefault="00455909" w:rsidP="004E4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Fuente. Elaboración propia.</w:t>
      </w:r>
    </w:p>
    <w:p w:rsidR="00455909" w:rsidRPr="008438C8" w:rsidRDefault="00455909" w:rsidP="004E4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s-ES"/>
        </w:rPr>
      </w:pPr>
    </w:p>
    <w:tbl>
      <w:tblPr>
        <w:tblStyle w:val="Tablaconcuadrcula1"/>
        <w:tblW w:w="0" w:type="auto"/>
        <w:tblLook w:val="04A0" w:firstRow="1" w:lastRow="0" w:firstColumn="1" w:lastColumn="0" w:noHBand="0" w:noVBand="1"/>
      </w:tblPr>
      <w:tblGrid>
        <w:gridCol w:w="1790"/>
        <w:gridCol w:w="931"/>
        <w:gridCol w:w="1005"/>
        <w:gridCol w:w="938"/>
        <w:gridCol w:w="938"/>
        <w:gridCol w:w="938"/>
        <w:gridCol w:w="938"/>
      </w:tblGrid>
      <w:tr w:rsidR="008438C8" w:rsidRPr="008438C8" w:rsidTr="008438C8">
        <w:tc>
          <w:tcPr>
            <w:tcW w:w="0" w:type="auto"/>
            <w:tcBorders>
              <w:bottom w:val="nil"/>
            </w:tcBorders>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 xml:space="preserve">Biosorbente </w:t>
            </w:r>
          </w:p>
        </w:tc>
        <w:tc>
          <w:tcPr>
            <w:tcW w:w="0" w:type="auto"/>
            <w:gridSpan w:val="3"/>
          </w:tcPr>
          <w:p w:rsidR="008438C8" w:rsidRPr="008438C8" w:rsidRDefault="008438C8" w:rsidP="008438C8">
            <w:pPr>
              <w:jc w:val="center"/>
              <w:rPr>
                <w:rFonts w:ascii="Times New Roman" w:eastAsia="Calibri" w:hAnsi="Times New Roman" w:cs="Times New Roman"/>
              </w:rPr>
            </w:pPr>
            <w:r w:rsidRPr="008438C8">
              <w:rPr>
                <w:rFonts w:ascii="Times New Roman" w:eastAsia="Calibri" w:hAnsi="Times New Roman" w:cs="Times New Roman"/>
              </w:rPr>
              <w:t>RAS</w:t>
            </w:r>
          </w:p>
        </w:tc>
        <w:tc>
          <w:tcPr>
            <w:tcW w:w="0" w:type="auto"/>
            <w:gridSpan w:val="3"/>
          </w:tcPr>
          <w:p w:rsidR="008438C8" w:rsidRPr="008438C8" w:rsidRDefault="008438C8" w:rsidP="008438C8">
            <w:pPr>
              <w:jc w:val="center"/>
              <w:rPr>
                <w:rFonts w:ascii="Times New Roman" w:eastAsia="Calibri" w:hAnsi="Times New Roman" w:cs="Times New Roman"/>
              </w:rPr>
            </w:pPr>
            <w:r w:rsidRPr="008438C8">
              <w:rPr>
                <w:rFonts w:ascii="Times New Roman" w:eastAsia="Calibri" w:hAnsi="Times New Roman" w:cs="Times New Roman"/>
              </w:rPr>
              <w:t>BCA</w:t>
            </w:r>
          </w:p>
        </w:tc>
      </w:tr>
      <w:tr w:rsidR="008438C8" w:rsidRPr="008438C8" w:rsidTr="008438C8">
        <w:tc>
          <w:tcPr>
            <w:tcW w:w="0" w:type="auto"/>
            <w:tcBorders>
              <w:bottom w:val="nil"/>
            </w:tcBorders>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Temperatura (</w:t>
            </w:r>
            <w:r w:rsidRPr="008438C8">
              <w:rPr>
                <w:rFonts w:ascii="Times New Roman" w:eastAsia="Calibri" w:hAnsi="Times New Roman" w:cs="Times New Roman"/>
                <w:vertAlign w:val="superscript"/>
              </w:rPr>
              <w:t>O</w:t>
            </w:r>
            <w:r w:rsidRPr="008438C8">
              <w:rPr>
                <w:rFonts w:ascii="Times New Roman" w:eastAsia="Calibri" w:hAnsi="Times New Roman" w:cs="Times New Roman"/>
              </w:rPr>
              <w:t>C)</w:t>
            </w:r>
          </w:p>
        </w:tc>
        <w:tc>
          <w:tcPr>
            <w:tcW w:w="0" w:type="auto"/>
          </w:tcPr>
          <w:p w:rsidR="008438C8" w:rsidRPr="008438C8" w:rsidRDefault="008438C8" w:rsidP="008438C8">
            <w:pPr>
              <w:jc w:val="center"/>
              <w:rPr>
                <w:rFonts w:ascii="Times New Roman" w:eastAsia="Calibri" w:hAnsi="Times New Roman" w:cs="Times New Roman"/>
              </w:rPr>
            </w:pPr>
            <w:r w:rsidRPr="008438C8">
              <w:rPr>
                <w:rFonts w:ascii="Times New Roman" w:eastAsia="Calibri" w:hAnsi="Times New Roman" w:cs="Times New Roman"/>
              </w:rPr>
              <w:t>30</w:t>
            </w:r>
          </w:p>
        </w:tc>
        <w:tc>
          <w:tcPr>
            <w:tcW w:w="0" w:type="auto"/>
          </w:tcPr>
          <w:p w:rsidR="008438C8" w:rsidRPr="008438C8" w:rsidRDefault="008438C8" w:rsidP="008438C8">
            <w:pPr>
              <w:jc w:val="center"/>
              <w:rPr>
                <w:rFonts w:ascii="Times New Roman" w:eastAsia="Calibri" w:hAnsi="Times New Roman" w:cs="Times New Roman"/>
              </w:rPr>
            </w:pPr>
            <w:r w:rsidRPr="008438C8">
              <w:rPr>
                <w:rFonts w:ascii="Times New Roman" w:eastAsia="Calibri" w:hAnsi="Times New Roman" w:cs="Times New Roman"/>
              </w:rPr>
              <w:t>40</w:t>
            </w:r>
          </w:p>
        </w:tc>
        <w:tc>
          <w:tcPr>
            <w:tcW w:w="0" w:type="auto"/>
          </w:tcPr>
          <w:p w:rsidR="008438C8" w:rsidRPr="008438C8" w:rsidRDefault="008438C8" w:rsidP="008438C8">
            <w:pPr>
              <w:jc w:val="center"/>
              <w:rPr>
                <w:rFonts w:ascii="Times New Roman" w:eastAsia="Calibri" w:hAnsi="Times New Roman" w:cs="Times New Roman"/>
              </w:rPr>
            </w:pPr>
            <w:r w:rsidRPr="008438C8">
              <w:rPr>
                <w:rFonts w:ascii="Times New Roman" w:eastAsia="Calibri" w:hAnsi="Times New Roman" w:cs="Times New Roman"/>
              </w:rPr>
              <w:t>60</w:t>
            </w:r>
          </w:p>
        </w:tc>
        <w:tc>
          <w:tcPr>
            <w:tcW w:w="0" w:type="auto"/>
          </w:tcPr>
          <w:p w:rsidR="008438C8" w:rsidRPr="008438C8" w:rsidRDefault="008438C8" w:rsidP="008438C8">
            <w:pPr>
              <w:jc w:val="center"/>
              <w:rPr>
                <w:rFonts w:ascii="Times New Roman" w:eastAsia="Calibri" w:hAnsi="Times New Roman" w:cs="Times New Roman"/>
              </w:rPr>
            </w:pPr>
            <w:r w:rsidRPr="008438C8">
              <w:rPr>
                <w:rFonts w:ascii="Times New Roman" w:eastAsia="Calibri" w:hAnsi="Times New Roman" w:cs="Times New Roman"/>
              </w:rPr>
              <w:t>30</w:t>
            </w:r>
          </w:p>
        </w:tc>
        <w:tc>
          <w:tcPr>
            <w:tcW w:w="0" w:type="auto"/>
          </w:tcPr>
          <w:p w:rsidR="008438C8" w:rsidRPr="008438C8" w:rsidRDefault="008438C8" w:rsidP="008438C8">
            <w:pPr>
              <w:jc w:val="center"/>
              <w:rPr>
                <w:rFonts w:ascii="Times New Roman" w:eastAsia="Calibri" w:hAnsi="Times New Roman" w:cs="Times New Roman"/>
              </w:rPr>
            </w:pPr>
            <w:r w:rsidRPr="008438C8">
              <w:rPr>
                <w:rFonts w:ascii="Times New Roman" w:eastAsia="Calibri" w:hAnsi="Times New Roman" w:cs="Times New Roman"/>
              </w:rPr>
              <w:t>45</w:t>
            </w:r>
          </w:p>
        </w:tc>
        <w:tc>
          <w:tcPr>
            <w:tcW w:w="0" w:type="auto"/>
          </w:tcPr>
          <w:p w:rsidR="008438C8" w:rsidRPr="008438C8" w:rsidRDefault="008438C8" w:rsidP="008438C8">
            <w:pPr>
              <w:jc w:val="center"/>
              <w:rPr>
                <w:rFonts w:ascii="Times New Roman" w:eastAsia="Calibri" w:hAnsi="Times New Roman" w:cs="Times New Roman"/>
              </w:rPr>
            </w:pPr>
            <w:r w:rsidRPr="008438C8">
              <w:rPr>
                <w:rFonts w:ascii="Times New Roman" w:eastAsia="Calibri" w:hAnsi="Times New Roman" w:cs="Times New Roman"/>
              </w:rPr>
              <w:t>60</w:t>
            </w:r>
          </w:p>
        </w:tc>
      </w:tr>
      <w:tr w:rsidR="008438C8" w:rsidRPr="008438C8" w:rsidTr="008438C8">
        <w:tc>
          <w:tcPr>
            <w:tcW w:w="0" w:type="auto"/>
            <w:gridSpan w:val="7"/>
          </w:tcPr>
          <w:p w:rsidR="008438C8" w:rsidRPr="008438C8" w:rsidRDefault="008438C8" w:rsidP="008438C8">
            <w:pPr>
              <w:jc w:val="center"/>
              <w:rPr>
                <w:rFonts w:ascii="Times New Roman" w:eastAsia="Calibri" w:hAnsi="Times New Roman" w:cs="Times New Roman"/>
              </w:rPr>
            </w:pPr>
            <w:r w:rsidRPr="008438C8">
              <w:rPr>
                <w:rFonts w:ascii="Times New Roman" w:eastAsia="Calibri" w:hAnsi="Times New Roman" w:cs="Times New Roman"/>
              </w:rPr>
              <w:t>Isoterma Langmuir</w:t>
            </w:r>
          </w:p>
        </w:tc>
      </w:tr>
      <w:tr w:rsidR="008438C8" w:rsidRPr="008438C8" w:rsidTr="008438C8">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q</w:t>
            </w:r>
            <w:r w:rsidRPr="008438C8">
              <w:rPr>
                <w:rFonts w:ascii="Times New Roman" w:eastAsia="Calibri" w:hAnsi="Times New Roman" w:cs="Times New Roman"/>
                <w:vertAlign w:val="subscript"/>
              </w:rPr>
              <w:t xml:space="preserve">m </w:t>
            </w:r>
            <w:r w:rsidRPr="008438C8">
              <w:rPr>
                <w:rFonts w:ascii="Times New Roman" w:eastAsia="Calibri" w:hAnsi="Times New Roman" w:cs="Times New Roman"/>
              </w:rPr>
              <w:t>(mg/g)</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2,044</w:t>
            </w:r>
          </w:p>
        </w:tc>
        <w:tc>
          <w:tcPr>
            <w:tcW w:w="0" w:type="auto"/>
          </w:tcPr>
          <w:p w:rsidR="008438C8" w:rsidRPr="008438C8" w:rsidRDefault="008438C8" w:rsidP="008438C8">
            <w:pPr>
              <w:tabs>
                <w:tab w:val="left" w:pos="626"/>
              </w:tabs>
              <w:jc w:val="both"/>
              <w:rPr>
                <w:rFonts w:ascii="Times New Roman" w:eastAsia="Calibri" w:hAnsi="Times New Roman" w:cs="Times New Roman"/>
              </w:rPr>
            </w:pPr>
            <w:r w:rsidRPr="008438C8">
              <w:rPr>
                <w:rFonts w:ascii="Times New Roman" w:eastAsia="Calibri" w:hAnsi="Times New Roman" w:cs="Times New Roman"/>
              </w:rPr>
              <w:t>1,0993</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1,1698</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17,5804</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24,7193</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18,2674</w:t>
            </w:r>
          </w:p>
        </w:tc>
      </w:tr>
      <w:tr w:rsidR="008438C8" w:rsidRPr="008438C8" w:rsidTr="008438C8">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b (L/mg)</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0,0969</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0,1210</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0,1333</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0,1789</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0,0765</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0,1507</w:t>
            </w:r>
          </w:p>
        </w:tc>
      </w:tr>
      <w:tr w:rsidR="008438C8" w:rsidRPr="008438C8" w:rsidTr="008438C8">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RL</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1*10</w:t>
            </w:r>
            <w:r w:rsidRPr="008438C8">
              <w:rPr>
                <w:rFonts w:ascii="Times New Roman" w:eastAsia="Calibri" w:hAnsi="Times New Roman" w:cs="Times New Roman"/>
                <w:vertAlign w:val="superscript"/>
              </w:rPr>
              <w:t>-3</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0,8*10</w:t>
            </w:r>
            <w:r w:rsidRPr="008438C8">
              <w:rPr>
                <w:rFonts w:ascii="Times New Roman" w:eastAsia="Calibri" w:hAnsi="Times New Roman" w:cs="Times New Roman"/>
                <w:vertAlign w:val="superscript"/>
              </w:rPr>
              <w:t>-3</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0,7*10</w:t>
            </w:r>
            <w:r w:rsidRPr="008438C8">
              <w:rPr>
                <w:rFonts w:ascii="Times New Roman" w:eastAsia="Calibri" w:hAnsi="Times New Roman" w:cs="Times New Roman"/>
                <w:vertAlign w:val="superscript"/>
              </w:rPr>
              <w:t>-3</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0,6*10</w:t>
            </w:r>
            <w:r w:rsidRPr="008438C8">
              <w:rPr>
                <w:rFonts w:ascii="Times New Roman" w:eastAsia="Calibri" w:hAnsi="Times New Roman" w:cs="Times New Roman"/>
                <w:vertAlign w:val="superscript"/>
              </w:rPr>
              <w:t>-3</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1,3*10</w:t>
            </w:r>
            <w:r w:rsidRPr="008438C8">
              <w:rPr>
                <w:rFonts w:ascii="Times New Roman" w:eastAsia="Calibri" w:hAnsi="Times New Roman" w:cs="Times New Roman"/>
                <w:vertAlign w:val="superscript"/>
              </w:rPr>
              <w:t>-3</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0,7*10</w:t>
            </w:r>
            <w:r w:rsidRPr="008438C8">
              <w:rPr>
                <w:rFonts w:ascii="Times New Roman" w:eastAsia="Calibri" w:hAnsi="Times New Roman" w:cs="Times New Roman"/>
                <w:vertAlign w:val="superscript"/>
              </w:rPr>
              <w:t>-3</w:t>
            </w:r>
          </w:p>
        </w:tc>
      </w:tr>
      <w:tr w:rsidR="008438C8" w:rsidRPr="008438C8" w:rsidTr="008438C8">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lastRenderedPageBreak/>
              <w:t>R</w:t>
            </w:r>
            <w:r w:rsidRPr="008438C8">
              <w:rPr>
                <w:rFonts w:ascii="Times New Roman" w:eastAsia="Calibri" w:hAnsi="Times New Roman" w:cs="Times New Roman"/>
                <w:vertAlign w:val="superscript"/>
              </w:rPr>
              <w:t>2</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0,6205</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0,4663</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0,4334</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0,9656</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0,7197</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0,9691</w:t>
            </w:r>
          </w:p>
        </w:tc>
      </w:tr>
      <w:tr w:rsidR="008438C8" w:rsidRPr="008438C8" w:rsidTr="008438C8">
        <w:tc>
          <w:tcPr>
            <w:tcW w:w="0" w:type="auto"/>
            <w:gridSpan w:val="7"/>
          </w:tcPr>
          <w:p w:rsidR="008438C8" w:rsidRPr="008438C8" w:rsidRDefault="008438C8" w:rsidP="008438C8">
            <w:pPr>
              <w:jc w:val="center"/>
              <w:rPr>
                <w:rFonts w:ascii="Times New Roman" w:eastAsia="Calibri" w:hAnsi="Times New Roman" w:cs="Times New Roman"/>
              </w:rPr>
            </w:pPr>
            <w:r w:rsidRPr="008438C8">
              <w:rPr>
                <w:rFonts w:ascii="Times New Roman" w:eastAsia="Calibri" w:hAnsi="Times New Roman" w:cs="Times New Roman"/>
              </w:rPr>
              <w:t>Isoterma Freundlich</w:t>
            </w:r>
          </w:p>
        </w:tc>
      </w:tr>
      <w:tr w:rsidR="008438C8" w:rsidRPr="008438C8" w:rsidTr="008438C8">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n</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0,3850</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0,2793</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0,2846</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1,6014</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1,2861</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1,5372</w:t>
            </w:r>
          </w:p>
        </w:tc>
      </w:tr>
      <w:tr w:rsidR="008438C8" w:rsidRPr="008438C8" w:rsidTr="008438C8">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K</w:t>
            </w:r>
            <w:r w:rsidRPr="008438C8">
              <w:rPr>
                <w:rFonts w:ascii="Times New Roman" w:eastAsia="Calibri" w:hAnsi="Times New Roman" w:cs="Times New Roman"/>
                <w:vertAlign w:val="subscript"/>
              </w:rPr>
              <w:t>F</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0,0333</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0,0066</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0,0110</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2,6240</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1,8288</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2,3853</w:t>
            </w:r>
          </w:p>
        </w:tc>
      </w:tr>
      <w:tr w:rsidR="008438C8" w:rsidRPr="008438C8" w:rsidTr="008438C8">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R</w:t>
            </w:r>
            <w:r w:rsidRPr="008438C8">
              <w:rPr>
                <w:rFonts w:ascii="Times New Roman" w:eastAsia="Calibri" w:hAnsi="Times New Roman" w:cs="Times New Roman"/>
                <w:vertAlign w:val="superscript"/>
              </w:rPr>
              <w:t>2</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0,8730</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0,7799</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0,7467</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0,9095</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0,8894</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0,9329</w:t>
            </w:r>
          </w:p>
        </w:tc>
      </w:tr>
      <w:tr w:rsidR="008438C8" w:rsidRPr="008438C8" w:rsidTr="008438C8">
        <w:tc>
          <w:tcPr>
            <w:tcW w:w="0" w:type="auto"/>
            <w:gridSpan w:val="7"/>
          </w:tcPr>
          <w:p w:rsidR="008438C8" w:rsidRPr="008438C8" w:rsidRDefault="008438C8" w:rsidP="008438C8">
            <w:pPr>
              <w:jc w:val="center"/>
              <w:rPr>
                <w:rFonts w:ascii="Times New Roman" w:eastAsia="Calibri" w:hAnsi="Times New Roman" w:cs="Times New Roman"/>
              </w:rPr>
            </w:pPr>
            <w:r w:rsidRPr="008438C8">
              <w:rPr>
                <w:rFonts w:ascii="Times New Roman" w:eastAsia="Calibri" w:hAnsi="Times New Roman" w:cs="Times New Roman"/>
              </w:rPr>
              <w:t>Isoterma Temkin</w:t>
            </w:r>
          </w:p>
        </w:tc>
      </w:tr>
      <w:tr w:rsidR="008438C8" w:rsidRPr="008438C8" w:rsidTr="008438C8">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A</w:t>
            </w:r>
            <w:r w:rsidRPr="008438C8">
              <w:rPr>
                <w:rFonts w:ascii="Times New Roman" w:eastAsia="Calibri" w:hAnsi="Times New Roman" w:cs="Times New Roman"/>
                <w:vertAlign w:val="subscript"/>
              </w:rPr>
              <w:t>T</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0,2626</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0,2447</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0,2718</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2,3468</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1,2558</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2,0128</w:t>
            </w:r>
          </w:p>
        </w:tc>
      </w:tr>
      <w:tr w:rsidR="008438C8" w:rsidRPr="008438C8" w:rsidTr="008438C8">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b</w:t>
            </w:r>
            <w:r w:rsidRPr="008438C8">
              <w:rPr>
                <w:rFonts w:ascii="Times New Roman" w:eastAsia="Calibri" w:hAnsi="Times New Roman" w:cs="Times New Roman"/>
                <w:vertAlign w:val="subscript"/>
              </w:rPr>
              <w:t>T</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250,26</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180,43</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197,81</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704,59</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592,90</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686,57</w:t>
            </w:r>
          </w:p>
        </w:tc>
      </w:tr>
      <w:tr w:rsidR="008438C8" w:rsidRPr="008438C8" w:rsidTr="008438C8">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R</w:t>
            </w:r>
            <w:r w:rsidRPr="008438C8">
              <w:rPr>
                <w:rFonts w:ascii="Times New Roman" w:eastAsia="Calibri" w:hAnsi="Times New Roman" w:cs="Times New Roman"/>
                <w:vertAlign w:val="superscript"/>
              </w:rPr>
              <w:t>2</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0,9217</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0,9211</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0,9980</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0,9974</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0,9946</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0,9971</w:t>
            </w:r>
          </w:p>
        </w:tc>
      </w:tr>
      <w:tr w:rsidR="008438C8" w:rsidRPr="008438C8" w:rsidTr="008438C8">
        <w:tc>
          <w:tcPr>
            <w:tcW w:w="0" w:type="auto"/>
            <w:gridSpan w:val="7"/>
          </w:tcPr>
          <w:p w:rsidR="008438C8" w:rsidRPr="008438C8" w:rsidRDefault="008438C8" w:rsidP="008438C8">
            <w:pPr>
              <w:jc w:val="center"/>
              <w:rPr>
                <w:rFonts w:ascii="Times New Roman" w:eastAsia="Calibri" w:hAnsi="Times New Roman" w:cs="Times New Roman"/>
              </w:rPr>
            </w:pPr>
            <w:r w:rsidRPr="008438C8">
              <w:rPr>
                <w:rFonts w:ascii="Times New Roman" w:eastAsia="Calibri" w:hAnsi="Times New Roman" w:cs="Times New Roman"/>
              </w:rPr>
              <w:t>Isoterma Dubinin Radushkevich</w:t>
            </w:r>
          </w:p>
        </w:tc>
      </w:tr>
      <w:tr w:rsidR="008438C8" w:rsidRPr="008438C8" w:rsidTr="008438C8">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q</w:t>
            </w:r>
            <w:r w:rsidRPr="008438C8">
              <w:rPr>
                <w:rFonts w:ascii="Times New Roman" w:eastAsia="Calibri" w:hAnsi="Times New Roman" w:cs="Times New Roman"/>
                <w:vertAlign w:val="subscript"/>
              </w:rPr>
              <w:t>máx</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17,3828</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31,8991</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32,3273</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11,1832</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11,8805</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10,6063</w:t>
            </w:r>
          </w:p>
        </w:tc>
      </w:tr>
      <w:tr w:rsidR="008438C8" w:rsidRPr="008438C8" w:rsidTr="008438C8">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β</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-9,4203</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-11,8993</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-8,6449</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-0,4022</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-0,8175</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-0,4371</w:t>
            </w:r>
          </w:p>
        </w:tc>
      </w:tr>
      <w:tr w:rsidR="008438C8" w:rsidRPr="008438C8" w:rsidTr="008438C8">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E</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0,2304</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0,2050</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0,2405</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1,1150</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0,7821</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1,0695</w:t>
            </w:r>
          </w:p>
        </w:tc>
      </w:tr>
      <w:tr w:rsidR="008438C8" w:rsidRPr="008438C8" w:rsidTr="008438C8">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R</w:t>
            </w:r>
            <w:r w:rsidRPr="008438C8">
              <w:rPr>
                <w:rFonts w:ascii="Times New Roman" w:eastAsia="Calibri" w:hAnsi="Times New Roman" w:cs="Times New Roman"/>
                <w:vertAlign w:val="superscript"/>
              </w:rPr>
              <w:t>2</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0,9191</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0,8312</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0,7910</w:t>
            </w:r>
          </w:p>
        </w:tc>
        <w:tc>
          <w:tcPr>
            <w:tcW w:w="0" w:type="auto"/>
          </w:tcPr>
          <w:p w:rsidR="008438C8" w:rsidRPr="008438C8" w:rsidRDefault="008438C8" w:rsidP="008438C8">
            <w:pPr>
              <w:rPr>
                <w:rFonts w:ascii="Times New Roman" w:eastAsia="Calibri" w:hAnsi="Times New Roman" w:cs="Times New Roman"/>
              </w:rPr>
            </w:pPr>
            <w:r w:rsidRPr="008438C8">
              <w:rPr>
                <w:rFonts w:ascii="Times New Roman" w:eastAsia="Calibri" w:hAnsi="Times New Roman" w:cs="Times New Roman"/>
              </w:rPr>
              <w:t>0,9694</w:t>
            </w:r>
          </w:p>
        </w:tc>
        <w:tc>
          <w:tcPr>
            <w:tcW w:w="0" w:type="auto"/>
          </w:tcPr>
          <w:p w:rsidR="008438C8" w:rsidRPr="00060FF4" w:rsidRDefault="008438C8" w:rsidP="008438C8">
            <w:pPr>
              <w:rPr>
                <w:rFonts w:ascii="Times New Roman" w:eastAsia="Calibri" w:hAnsi="Times New Roman" w:cs="Times New Roman"/>
              </w:rPr>
            </w:pPr>
            <w:r w:rsidRPr="00060FF4">
              <w:rPr>
                <w:rFonts w:ascii="Times New Roman" w:eastAsia="Calibri" w:hAnsi="Times New Roman" w:cs="Times New Roman"/>
              </w:rPr>
              <w:t>0.9893</w:t>
            </w:r>
          </w:p>
        </w:tc>
        <w:tc>
          <w:tcPr>
            <w:tcW w:w="0" w:type="auto"/>
          </w:tcPr>
          <w:p w:rsidR="008438C8" w:rsidRPr="00060FF4" w:rsidRDefault="008438C8" w:rsidP="008438C8">
            <w:pPr>
              <w:rPr>
                <w:rFonts w:ascii="Times New Roman" w:eastAsia="Calibri" w:hAnsi="Times New Roman" w:cs="Times New Roman"/>
              </w:rPr>
            </w:pPr>
            <w:r w:rsidRPr="00060FF4">
              <w:rPr>
                <w:rFonts w:ascii="Times New Roman" w:eastAsia="Calibri" w:hAnsi="Times New Roman" w:cs="Times New Roman"/>
              </w:rPr>
              <w:t>0,9517</w:t>
            </w:r>
          </w:p>
        </w:tc>
      </w:tr>
    </w:tbl>
    <w:p w:rsidR="008438C8" w:rsidRPr="008438C8" w:rsidRDefault="008438C8" w:rsidP="00843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eastAsia="es-ES"/>
        </w:rPr>
      </w:pPr>
    </w:p>
    <w:p w:rsidR="004E4384" w:rsidRPr="000133D8" w:rsidRDefault="004E4384" w:rsidP="000133D8">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lang w:eastAsia="es-ES"/>
        </w:rPr>
        <w:t>La Tabla 4 muestra l</w:t>
      </w:r>
      <w:r w:rsidRPr="004E4384">
        <w:rPr>
          <w:rFonts w:ascii="Times New Roman" w:eastAsia="Times New Roman" w:hAnsi="Times New Roman" w:cs="Times New Roman"/>
          <w:lang w:eastAsia="es-ES"/>
        </w:rPr>
        <w:t>os parámetros</w:t>
      </w:r>
      <w:r>
        <w:rPr>
          <w:rFonts w:ascii="Times New Roman" w:eastAsia="Times New Roman" w:hAnsi="Times New Roman" w:cs="Times New Roman"/>
          <w:lang w:eastAsia="es-ES"/>
        </w:rPr>
        <w:t xml:space="preserve"> y coeficientes de correlación correspondientes a cada modelo</w:t>
      </w:r>
      <w:r w:rsidR="00881084">
        <w:rPr>
          <w:rFonts w:ascii="Times New Roman" w:eastAsia="Times New Roman" w:hAnsi="Times New Roman" w:cs="Times New Roman"/>
          <w:lang w:eastAsia="es-ES"/>
        </w:rPr>
        <w:t xml:space="preserve">, es evidente </w:t>
      </w:r>
      <w:r w:rsidR="00504FF8">
        <w:rPr>
          <w:rFonts w:ascii="Times New Roman" w:eastAsia="Times New Roman" w:hAnsi="Times New Roman" w:cs="Times New Roman"/>
          <w:lang w:eastAsia="es-ES"/>
        </w:rPr>
        <w:t xml:space="preserve">el </w:t>
      </w:r>
      <w:r w:rsidR="00881084">
        <w:rPr>
          <w:rFonts w:ascii="Times New Roman" w:eastAsia="Times New Roman" w:hAnsi="Times New Roman" w:cs="Times New Roman"/>
          <w:lang w:eastAsia="es-ES"/>
        </w:rPr>
        <w:t xml:space="preserve">excelente </w:t>
      </w:r>
      <w:r w:rsidR="00881084" w:rsidRPr="004E4384">
        <w:rPr>
          <w:rFonts w:ascii="Times New Roman" w:eastAsia="Times New Roman" w:hAnsi="Times New Roman" w:cs="Times New Roman"/>
          <w:lang w:eastAsia="es-ES"/>
        </w:rPr>
        <w:t>ajuste</w:t>
      </w:r>
      <w:r w:rsidR="00881084">
        <w:rPr>
          <w:rFonts w:ascii="Times New Roman" w:eastAsia="Times New Roman" w:hAnsi="Times New Roman" w:cs="Times New Roman"/>
          <w:lang w:eastAsia="es-ES"/>
        </w:rPr>
        <w:t xml:space="preserve"> </w:t>
      </w:r>
      <w:r w:rsidRPr="004E4384">
        <w:rPr>
          <w:rFonts w:ascii="Times New Roman" w:eastAsia="Times New Roman" w:hAnsi="Times New Roman" w:cs="Times New Roman"/>
          <w:lang w:eastAsia="es-ES"/>
        </w:rPr>
        <w:t>de los datos experimentales</w:t>
      </w:r>
      <w:r w:rsidR="00060FF4">
        <w:rPr>
          <w:rFonts w:ascii="Times New Roman" w:eastAsia="Times New Roman" w:hAnsi="Times New Roman" w:cs="Times New Roman"/>
          <w:lang w:eastAsia="es-ES"/>
        </w:rPr>
        <w:t xml:space="preserve">, </w:t>
      </w:r>
      <w:r w:rsidR="00060FF4" w:rsidRPr="004E4384">
        <w:rPr>
          <w:rFonts w:ascii="Times New Roman" w:eastAsia="Times New Roman" w:hAnsi="Times New Roman" w:cs="Times New Roman"/>
          <w:lang w:eastAsia="es-ES"/>
        </w:rPr>
        <w:t>en todos los casos</w:t>
      </w:r>
      <w:r w:rsidR="00060FF4">
        <w:rPr>
          <w:rFonts w:ascii="Times New Roman" w:eastAsia="Times New Roman" w:hAnsi="Times New Roman" w:cs="Times New Roman"/>
          <w:lang w:eastAsia="es-ES"/>
        </w:rPr>
        <w:t>,</w:t>
      </w:r>
      <w:r w:rsidRPr="004E4384">
        <w:rPr>
          <w:rFonts w:ascii="Times New Roman" w:eastAsia="Times New Roman" w:hAnsi="Times New Roman" w:cs="Times New Roman"/>
          <w:lang w:eastAsia="es-ES"/>
        </w:rPr>
        <w:t xml:space="preserve"> </w:t>
      </w:r>
      <w:r w:rsidR="00455909">
        <w:rPr>
          <w:rFonts w:ascii="Times New Roman" w:eastAsia="Times New Roman" w:hAnsi="Times New Roman" w:cs="Times New Roman"/>
          <w:lang w:eastAsia="es-ES"/>
        </w:rPr>
        <w:t xml:space="preserve">a </w:t>
      </w:r>
      <w:r w:rsidRPr="004E4384">
        <w:rPr>
          <w:rFonts w:ascii="Times New Roman" w:eastAsia="Times New Roman" w:hAnsi="Times New Roman" w:cs="Times New Roman"/>
          <w:lang w:eastAsia="es-ES"/>
        </w:rPr>
        <w:t xml:space="preserve">la ecuación </w:t>
      </w:r>
      <w:r w:rsidR="00504FF8">
        <w:rPr>
          <w:rFonts w:ascii="Times New Roman" w:eastAsia="Times New Roman" w:hAnsi="Times New Roman" w:cs="Times New Roman"/>
          <w:lang w:eastAsia="es-ES"/>
        </w:rPr>
        <w:t xml:space="preserve">del modelo </w:t>
      </w:r>
      <w:r w:rsidRPr="004E4384">
        <w:rPr>
          <w:rFonts w:ascii="Times New Roman" w:eastAsia="Times New Roman" w:hAnsi="Times New Roman" w:cs="Times New Roman"/>
          <w:lang w:eastAsia="es-ES"/>
        </w:rPr>
        <w:t>pseudo segundo orden, R</w:t>
      </w:r>
      <w:r w:rsidRPr="004E4384">
        <w:rPr>
          <w:rFonts w:ascii="Times New Roman" w:eastAsia="Times New Roman" w:hAnsi="Times New Roman" w:cs="Times New Roman"/>
          <w:vertAlign w:val="superscript"/>
          <w:lang w:eastAsia="es-ES"/>
        </w:rPr>
        <w:t xml:space="preserve">2 </w:t>
      </w:r>
      <w:r w:rsidRPr="004E4384">
        <w:rPr>
          <w:rFonts w:ascii="Times New Roman" w:eastAsia="Times New Roman" w:hAnsi="Times New Roman" w:cs="Times New Roman"/>
          <w:lang w:eastAsia="es-ES"/>
        </w:rPr>
        <w:t>&gt; 0.99</w:t>
      </w:r>
      <w:r w:rsidR="00060FF4">
        <w:rPr>
          <w:rFonts w:ascii="Times New Roman" w:eastAsia="Times New Roman" w:hAnsi="Times New Roman" w:cs="Times New Roman"/>
          <w:lang w:eastAsia="es-ES"/>
        </w:rPr>
        <w:t xml:space="preserve">. </w:t>
      </w:r>
      <w:r w:rsidR="00060FF4" w:rsidRPr="00060FF4">
        <w:rPr>
          <w:rFonts w:ascii="Times New Roman" w:eastAsia="Times New Roman" w:hAnsi="Times New Roman" w:cs="Times New Roman"/>
          <w:sz w:val="24"/>
          <w:szCs w:val="24"/>
          <w:lang w:val="es-ES_tradnl" w:eastAsia="es-ES"/>
        </w:rPr>
        <w:t>Este modelo empírico considera la transferencia de masa externa, la difusión intrapartícula y la adsorción en el sitio</w:t>
      </w:r>
      <w:r w:rsidR="00060FF4">
        <w:rPr>
          <w:rFonts w:ascii="Times New Roman" w:eastAsia="Times New Roman" w:hAnsi="Times New Roman" w:cs="Times New Roman"/>
          <w:sz w:val="24"/>
          <w:szCs w:val="24"/>
          <w:lang w:val="es-ES_tradnl" w:eastAsia="es-ES"/>
        </w:rPr>
        <w:t xml:space="preserve">. </w:t>
      </w:r>
      <w:r w:rsidR="00060FF4" w:rsidRPr="000133D8">
        <w:rPr>
          <w:rFonts w:ascii="Times New Roman" w:eastAsia="Times New Roman" w:hAnsi="Times New Roman" w:cs="Times New Roman"/>
          <w:sz w:val="24"/>
          <w:szCs w:val="24"/>
          <w:lang w:val="es-ES_tradnl" w:eastAsia="es-ES"/>
        </w:rPr>
        <w:t xml:space="preserve">La </w:t>
      </w:r>
      <w:r w:rsidR="000D4151" w:rsidRPr="000133D8">
        <w:rPr>
          <w:rFonts w:ascii="Times New Roman" w:eastAsia="Calibri" w:hAnsi="Times New Roman" w:cs="Times New Roman"/>
          <w:sz w:val="24"/>
          <w:szCs w:val="24"/>
          <w:lang w:val="es-ES_tradnl"/>
        </w:rPr>
        <w:t>adsorción ocurre de manera rápida durante los primeros minutos, seguida de una etapa más lenta</w:t>
      </w:r>
      <w:r w:rsidR="00455909" w:rsidRPr="000133D8">
        <w:rPr>
          <w:rFonts w:ascii="Times New Roman" w:eastAsia="Calibri" w:hAnsi="Times New Roman" w:cs="Times New Roman"/>
          <w:sz w:val="24"/>
          <w:szCs w:val="24"/>
          <w:lang w:val="es-ES_tradnl"/>
        </w:rPr>
        <w:t>, l</w:t>
      </w:r>
      <w:r w:rsidR="000D4151" w:rsidRPr="000133D8">
        <w:rPr>
          <w:rFonts w:ascii="Times New Roman" w:eastAsia="Calibri" w:hAnsi="Times New Roman" w:cs="Times New Roman"/>
          <w:sz w:val="24"/>
          <w:szCs w:val="24"/>
          <w:lang w:val="es-ES_tradnl"/>
        </w:rPr>
        <w:t xml:space="preserve">a primera puede deberse a biosorción en la superficie y la segunda a nivel de poros, comportamiento </w:t>
      </w:r>
      <w:r w:rsidR="00060FF4" w:rsidRPr="000133D8">
        <w:rPr>
          <w:rFonts w:ascii="Times New Roman" w:eastAsia="Calibri" w:hAnsi="Times New Roman" w:cs="Times New Roman"/>
          <w:sz w:val="24"/>
          <w:szCs w:val="24"/>
          <w:lang w:val="es-ES_tradnl"/>
        </w:rPr>
        <w:t>equivalente</w:t>
      </w:r>
      <w:r w:rsidR="000D4151" w:rsidRPr="000133D8">
        <w:rPr>
          <w:rFonts w:ascii="Times New Roman" w:eastAsia="Calibri" w:hAnsi="Times New Roman" w:cs="Times New Roman"/>
          <w:sz w:val="24"/>
          <w:szCs w:val="24"/>
          <w:lang w:val="es-ES_tradnl"/>
        </w:rPr>
        <w:t xml:space="preserve"> reporta </w:t>
      </w:r>
      <w:r w:rsidR="00455909" w:rsidRPr="000133D8">
        <w:rPr>
          <w:rFonts w:ascii="Times New Roman" w:eastAsia="Times New Roman" w:hAnsi="Times New Roman" w:cs="Times New Roman"/>
          <w:sz w:val="24"/>
          <w:szCs w:val="24"/>
          <w:lang w:eastAsia="es-ES"/>
        </w:rPr>
        <w:t>[</w:t>
      </w:r>
      <w:r w:rsidR="00335257" w:rsidRPr="000133D8">
        <w:rPr>
          <w:rFonts w:ascii="Times New Roman" w:eastAsia="Times New Roman" w:hAnsi="Times New Roman" w:cs="Times New Roman"/>
          <w:sz w:val="24"/>
          <w:szCs w:val="24"/>
          <w:lang w:eastAsia="es-ES"/>
        </w:rPr>
        <w:t>11</w:t>
      </w:r>
      <w:r w:rsidR="00455909" w:rsidRPr="000133D8">
        <w:rPr>
          <w:rFonts w:ascii="Times New Roman" w:eastAsia="Times New Roman" w:hAnsi="Times New Roman" w:cs="Times New Roman"/>
          <w:sz w:val="24"/>
          <w:szCs w:val="24"/>
          <w:lang w:eastAsia="es-ES"/>
        </w:rPr>
        <w:t xml:space="preserve">]. </w:t>
      </w:r>
      <w:r w:rsidR="00504FF8" w:rsidRPr="000133D8">
        <w:rPr>
          <w:rFonts w:ascii="Times New Roman" w:eastAsia="Times New Roman" w:hAnsi="Times New Roman" w:cs="Times New Roman"/>
          <w:sz w:val="24"/>
          <w:szCs w:val="24"/>
          <w:lang w:val="es-ES_tradnl" w:eastAsia="es-ES"/>
        </w:rPr>
        <w:t xml:space="preserve"> </w:t>
      </w:r>
      <w:r w:rsidRPr="000133D8">
        <w:rPr>
          <w:rFonts w:ascii="Times New Roman" w:eastAsia="Times New Roman" w:hAnsi="Times New Roman" w:cs="Times New Roman"/>
          <w:sz w:val="24"/>
          <w:szCs w:val="24"/>
          <w:lang w:eastAsia="es-ES"/>
        </w:rPr>
        <w:t xml:space="preserve">Resultados similares han obtenido </w:t>
      </w:r>
      <w:r w:rsidR="00874F59" w:rsidRPr="000133D8">
        <w:rPr>
          <w:rFonts w:ascii="Times New Roman" w:eastAsia="Times New Roman" w:hAnsi="Times New Roman" w:cs="Times New Roman"/>
          <w:sz w:val="24"/>
          <w:szCs w:val="24"/>
          <w:lang w:eastAsia="es-ES"/>
        </w:rPr>
        <w:t xml:space="preserve">[1] </w:t>
      </w:r>
      <w:r w:rsidRPr="000133D8">
        <w:rPr>
          <w:rFonts w:ascii="Times New Roman" w:eastAsia="Times New Roman" w:hAnsi="Times New Roman" w:cs="Times New Roman"/>
          <w:sz w:val="24"/>
          <w:szCs w:val="24"/>
          <w:lang w:eastAsia="es-ES"/>
        </w:rPr>
        <w:t xml:space="preserve">en la adsorción del colorante DB-86 sobre carbón activado de la cáscara de yuca; </w:t>
      </w:r>
      <w:r w:rsidR="00874F59" w:rsidRPr="000133D8">
        <w:rPr>
          <w:rFonts w:ascii="Times New Roman" w:eastAsia="Times New Roman" w:hAnsi="Times New Roman" w:cs="Times New Roman"/>
          <w:sz w:val="24"/>
          <w:szCs w:val="24"/>
          <w:lang w:eastAsia="es-ES"/>
        </w:rPr>
        <w:t>[12]</w:t>
      </w:r>
      <w:r w:rsidRPr="000133D8">
        <w:rPr>
          <w:rFonts w:ascii="Times New Roman" w:eastAsia="Times New Roman" w:hAnsi="Times New Roman" w:cs="Times New Roman"/>
          <w:sz w:val="24"/>
          <w:szCs w:val="24"/>
          <w:lang w:eastAsia="es-ES"/>
        </w:rPr>
        <w:t xml:space="preserve"> utilizando cascara de yuca modificada con ácido oxálico para remover azul de metileno en disolución; </w:t>
      </w:r>
      <w:r w:rsidR="00874F59" w:rsidRPr="000133D8">
        <w:rPr>
          <w:rFonts w:ascii="Times New Roman" w:eastAsia="Times New Roman" w:hAnsi="Times New Roman" w:cs="Times New Roman"/>
          <w:sz w:val="24"/>
          <w:szCs w:val="24"/>
          <w:lang w:eastAsia="es-ES"/>
        </w:rPr>
        <w:t>[11]</w:t>
      </w:r>
      <w:r w:rsidRPr="000133D8">
        <w:rPr>
          <w:rFonts w:ascii="Times New Roman" w:eastAsia="Times New Roman" w:hAnsi="Times New Roman" w:cs="Times New Roman"/>
          <w:sz w:val="24"/>
          <w:szCs w:val="24"/>
          <w:lang w:eastAsia="es-ES"/>
        </w:rPr>
        <w:t xml:space="preserve"> para la adsorción de AM sobre tres biosorbentes: pericarpio de Zea mays, bagazo de Agave tequilana y residuo de Medicago sativa, también </w:t>
      </w:r>
      <w:r w:rsidR="007F58BE" w:rsidRPr="000133D8">
        <w:rPr>
          <w:rFonts w:ascii="Times New Roman" w:eastAsia="Times New Roman" w:hAnsi="Times New Roman" w:cs="Times New Roman"/>
          <w:sz w:val="24"/>
          <w:szCs w:val="24"/>
          <w:lang w:eastAsia="es-ES"/>
        </w:rPr>
        <w:t>[2</w:t>
      </w:r>
      <w:r w:rsidR="00C46FC7" w:rsidRPr="000133D8">
        <w:rPr>
          <w:rFonts w:ascii="Times New Roman" w:eastAsia="Times New Roman" w:hAnsi="Times New Roman" w:cs="Times New Roman"/>
          <w:sz w:val="24"/>
          <w:szCs w:val="24"/>
          <w:lang w:eastAsia="es-ES"/>
        </w:rPr>
        <w:t>2</w:t>
      </w:r>
      <w:r w:rsidR="007F58BE" w:rsidRPr="000133D8">
        <w:rPr>
          <w:rFonts w:ascii="Times New Roman" w:eastAsia="Times New Roman" w:hAnsi="Times New Roman" w:cs="Times New Roman"/>
          <w:sz w:val="24"/>
          <w:szCs w:val="24"/>
          <w:lang w:eastAsia="es-ES"/>
        </w:rPr>
        <w:t xml:space="preserve">] </w:t>
      </w:r>
      <w:r w:rsidRPr="000133D8">
        <w:rPr>
          <w:rFonts w:ascii="Times New Roman" w:eastAsia="Times New Roman" w:hAnsi="Times New Roman" w:cs="Times New Roman"/>
          <w:sz w:val="24"/>
          <w:szCs w:val="24"/>
          <w:lang w:eastAsia="es-ES"/>
        </w:rPr>
        <w:t xml:space="preserve">utilizando hueso de aceituna, </w:t>
      </w:r>
      <w:r w:rsidR="007F58BE" w:rsidRPr="000133D8">
        <w:rPr>
          <w:rFonts w:ascii="Times New Roman" w:eastAsia="Times New Roman" w:hAnsi="Times New Roman" w:cs="Times New Roman"/>
          <w:sz w:val="24"/>
          <w:szCs w:val="24"/>
          <w:lang w:eastAsia="es-ES"/>
        </w:rPr>
        <w:t>alpeorujo</w:t>
      </w:r>
      <w:r w:rsidRPr="000133D8">
        <w:rPr>
          <w:rFonts w:ascii="Times New Roman" w:eastAsia="Times New Roman" w:hAnsi="Times New Roman" w:cs="Times New Roman"/>
          <w:sz w:val="24"/>
          <w:szCs w:val="24"/>
          <w:lang w:eastAsia="es-ES"/>
        </w:rPr>
        <w:t xml:space="preserve"> y ramón para la adsorción de Pb</w:t>
      </w:r>
      <w:r w:rsidR="00087E4A" w:rsidRPr="000133D8">
        <w:rPr>
          <w:rFonts w:ascii="Times New Roman" w:eastAsia="Times New Roman" w:hAnsi="Times New Roman" w:cs="Times New Roman"/>
          <w:sz w:val="24"/>
          <w:szCs w:val="24"/>
          <w:lang w:eastAsia="es-ES"/>
        </w:rPr>
        <w:t xml:space="preserve"> </w:t>
      </w:r>
      <w:r w:rsidRPr="000133D8">
        <w:rPr>
          <w:rFonts w:ascii="Times New Roman" w:eastAsia="Times New Roman" w:hAnsi="Times New Roman" w:cs="Times New Roman"/>
          <w:sz w:val="24"/>
          <w:szCs w:val="24"/>
          <w:lang w:eastAsia="es-ES"/>
        </w:rPr>
        <w:t xml:space="preserve">(II). </w:t>
      </w:r>
      <w:r w:rsidR="000133D8" w:rsidRPr="000133D8">
        <w:rPr>
          <w:rFonts w:ascii="Times New Roman" w:eastAsia="Times New Roman" w:hAnsi="Times New Roman" w:cs="Times New Roman"/>
          <w:sz w:val="24"/>
          <w:szCs w:val="24"/>
          <w:lang w:eastAsia="es-ES"/>
        </w:rPr>
        <w:t xml:space="preserve">En correspondencia con los valores de la energía media, obtenidos mediante el modelo </w:t>
      </w:r>
      <w:r w:rsidR="000133D8" w:rsidRPr="000133D8">
        <w:rPr>
          <w:rFonts w:ascii="Times New Roman" w:hAnsi="Times New Roman" w:cs="Times New Roman"/>
          <w:sz w:val="24"/>
          <w:szCs w:val="24"/>
        </w:rPr>
        <w:t>Dubinin Radushkevich</w:t>
      </w:r>
      <w:r w:rsidR="000133D8" w:rsidRPr="000133D8">
        <w:rPr>
          <w:rFonts w:ascii="Times New Roman" w:eastAsia="Times New Roman" w:hAnsi="Times New Roman" w:cs="Times New Roman"/>
          <w:sz w:val="24"/>
          <w:szCs w:val="24"/>
          <w:lang w:eastAsia="es-ES"/>
        </w:rPr>
        <w:t xml:space="preserve"> el proceso de adsorción de AM tiene naturaleza física. </w:t>
      </w:r>
    </w:p>
    <w:p w:rsidR="004E4384" w:rsidRPr="004E4384" w:rsidRDefault="004E4384" w:rsidP="00504FF8">
      <w:pPr>
        <w:spacing w:after="0" w:line="240" w:lineRule="auto"/>
        <w:jc w:val="both"/>
        <w:rPr>
          <w:rFonts w:ascii="Times New Roman" w:eastAsia="Times New Roman" w:hAnsi="Times New Roman" w:cs="Times New Roman"/>
          <w:lang w:eastAsia="es-ES"/>
        </w:rPr>
      </w:pPr>
      <w:r w:rsidRPr="004E4384">
        <w:rPr>
          <w:rFonts w:ascii="Times New Roman" w:eastAsia="Calibri" w:hAnsi="Times New Roman" w:cs="Times New Roman"/>
          <w:noProof/>
          <w:lang w:val="es-ES_tradnl" w:eastAsia="es-ES_tradnl"/>
        </w:rPr>
        <w:t xml:space="preserve">Tabla </w:t>
      </w:r>
      <w:r w:rsidR="00504FF8">
        <w:rPr>
          <w:rFonts w:ascii="Times New Roman" w:eastAsia="Calibri" w:hAnsi="Times New Roman" w:cs="Times New Roman"/>
          <w:noProof/>
          <w:lang w:val="es-ES_tradnl" w:eastAsia="es-ES_tradnl"/>
        </w:rPr>
        <w:t>4.</w:t>
      </w:r>
      <w:r w:rsidRPr="004E4384">
        <w:rPr>
          <w:rFonts w:ascii="Times New Roman" w:eastAsia="Calibri" w:hAnsi="Times New Roman" w:cs="Times New Roman"/>
          <w:noProof/>
          <w:lang w:val="es-ES_tradnl" w:eastAsia="es-ES_tradnl"/>
        </w:rPr>
        <w:t xml:space="preserve"> Parámetros, coeficientes de correlacion para  los modelos cineticos pseudo primer orden, pseudo segundo orden, Elovich y difusión intraparticular</w:t>
      </w:r>
      <w:r w:rsidRPr="004E4384">
        <w:rPr>
          <w:rFonts w:ascii="Times New Roman" w:eastAsia="Times New Roman" w:hAnsi="Times New Roman" w:cs="Times New Roman"/>
          <w:lang w:eastAsia="es-ES"/>
        </w:rPr>
        <w:t xml:space="preserve"> para </w:t>
      </w:r>
      <w:r w:rsidR="00504FF8">
        <w:rPr>
          <w:rFonts w:ascii="Times New Roman" w:eastAsia="Times New Roman" w:hAnsi="Times New Roman" w:cs="Times New Roman"/>
          <w:lang w:eastAsia="es-ES"/>
        </w:rPr>
        <w:t>e</w:t>
      </w:r>
      <w:r w:rsidRPr="004E4384">
        <w:rPr>
          <w:rFonts w:ascii="Times New Roman" w:eastAsia="Times New Roman" w:hAnsi="Times New Roman" w:cs="Times New Roman"/>
          <w:noProof/>
        </w:rPr>
        <w:t xml:space="preserve">l proceso de </w:t>
      </w:r>
      <w:r w:rsidRPr="004E4384">
        <w:rPr>
          <w:rFonts w:ascii="Times New Roman" w:eastAsia="Times New Roman" w:hAnsi="Times New Roman" w:cs="Times New Roman"/>
          <w:lang w:eastAsia="es-ES"/>
        </w:rPr>
        <w:t xml:space="preserve">biosorción para azul de metileno con RAS, BCA, 0,6 BCA- 0,4 RAS y 0,4 BCA- 0,6 con concentración de biomasa de 10 g/L, agitación de 80 rpm, pH de 5,5, concentración de azul de metileno de 300 g/L, </w:t>
      </w:r>
      <w:r w:rsidRPr="004E4384">
        <w:rPr>
          <w:rFonts w:ascii="Times New Roman" w:eastAsia="Calibri" w:hAnsi="Times New Roman" w:cs="Times New Roman"/>
          <w:lang w:val="es-ES_tradnl"/>
        </w:rPr>
        <w:t xml:space="preserve">tamaño de partícula (0,35-0,63) mm, temperatura 30°C y </w:t>
      </w:r>
      <w:r w:rsidRPr="004E4384">
        <w:rPr>
          <w:rFonts w:ascii="Times New Roman" w:eastAsia="Times New Roman" w:hAnsi="Times New Roman" w:cs="Times New Roman"/>
          <w:lang w:eastAsia="es-ES"/>
        </w:rPr>
        <w:t>tiempo de contacto hasta 300 min.</w:t>
      </w:r>
    </w:p>
    <w:tbl>
      <w:tblPr>
        <w:tblStyle w:val="Tablaconcuadrcula6"/>
        <w:tblW w:w="8784" w:type="dxa"/>
        <w:tblLook w:val="04A0" w:firstRow="1" w:lastRow="0" w:firstColumn="1" w:lastColumn="0" w:noHBand="0" w:noVBand="1"/>
      </w:tblPr>
      <w:tblGrid>
        <w:gridCol w:w="1462"/>
        <w:gridCol w:w="1652"/>
        <w:gridCol w:w="1134"/>
        <w:gridCol w:w="1134"/>
        <w:gridCol w:w="1701"/>
        <w:gridCol w:w="1701"/>
      </w:tblGrid>
      <w:tr w:rsidR="004E4384" w:rsidRPr="004E4384" w:rsidTr="00504FF8">
        <w:tc>
          <w:tcPr>
            <w:tcW w:w="1462"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 xml:space="preserve">Biosorbentes </w:t>
            </w:r>
          </w:p>
        </w:tc>
        <w:tc>
          <w:tcPr>
            <w:tcW w:w="1652" w:type="dxa"/>
          </w:tcPr>
          <w:p w:rsidR="004E4384" w:rsidRPr="004E4384" w:rsidRDefault="004E4384" w:rsidP="004E4384">
            <w:pPr>
              <w:rPr>
                <w:rFonts w:ascii="Times New Roman" w:eastAsia="Calibri" w:hAnsi="Times New Roman" w:cs="Times New Roman"/>
                <w:noProof/>
                <w:lang w:eastAsia="es-ES_tradnl"/>
              </w:rPr>
            </w:pPr>
          </w:p>
        </w:tc>
        <w:tc>
          <w:tcPr>
            <w:tcW w:w="1134" w:type="dxa"/>
          </w:tcPr>
          <w:p w:rsidR="004E4384" w:rsidRPr="004E4384" w:rsidRDefault="004E4384" w:rsidP="004E4384">
            <w:pPr>
              <w:rPr>
                <w:rFonts w:ascii="Times New Roman" w:eastAsia="Calibri" w:hAnsi="Times New Roman" w:cs="Times New Roman"/>
                <w:noProof/>
                <w:sz w:val="20"/>
                <w:szCs w:val="20"/>
                <w:lang w:eastAsia="es-ES_tradnl"/>
              </w:rPr>
            </w:pPr>
            <w:r w:rsidRPr="004E4384">
              <w:rPr>
                <w:rFonts w:ascii="Times New Roman" w:eastAsia="Calibri" w:hAnsi="Times New Roman" w:cs="Times New Roman"/>
                <w:noProof/>
                <w:sz w:val="20"/>
                <w:szCs w:val="20"/>
                <w:lang w:eastAsia="es-ES_tradnl"/>
              </w:rPr>
              <w:t>RAS</w:t>
            </w:r>
          </w:p>
        </w:tc>
        <w:tc>
          <w:tcPr>
            <w:tcW w:w="1134" w:type="dxa"/>
          </w:tcPr>
          <w:p w:rsidR="004E4384" w:rsidRPr="004E4384" w:rsidRDefault="004E4384" w:rsidP="004E4384">
            <w:pPr>
              <w:rPr>
                <w:rFonts w:ascii="Times New Roman" w:eastAsia="Calibri" w:hAnsi="Times New Roman" w:cs="Times New Roman"/>
                <w:noProof/>
                <w:sz w:val="20"/>
                <w:szCs w:val="20"/>
                <w:lang w:eastAsia="es-ES_tradnl"/>
              </w:rPr>
            </w:pPr>
            <w:r w:rsidRPr="004E4384">
              <w:rPr>
                <w:rFonts w:ascii="Times New Roman" w:eastAsia="Calibri" w:hAnsi="Times New Roman" w:cs="Times New Roman"/>
                <w:noProof/>
                <w:sz w:val="20"/>
                <w:szCs w:val="20"/>
                <w:lang w:eastAsia="es-ES_tradnl"/>
              </w:rPr>
              <w:t>BCA</w:t>
            </w:r>
          </w:p>
        </w:tc>
        <w:tc>
          <w:tcPr>
            <w:tcW w:w="1701" w:type="dxa"/>
          </w:tcPr>
          <w:p w:rsidR="004E4384" w:rsidRPr="004E4384" w:rsidRDefault="004E4384" w:rsidP="004E4384">
            <w:pPr>
              <w:rPr>
                <w:rFonts w:ascii="Times New Roman" w:eastAsia="Calibri" w:hAnsi="Times New Roman" w:cs="Times New Roman"/>
                <w:noProof/>
                <w:sz w:val="20"/>
                <w:szCs w:val="20"/>
                <w:lang w:eastAsia="es-ES_tradnl"/>
              </w:rPr>
            </w:pPr>
            <w:r w:rsidRPr="004E4384">
              <w:rPr>
                <w:rFonts w:ascii="Times New Roman" w:eastAsia="Calibri" w:hAnsi="Times New Roman" w:cs="Times New Roman"/>
                <w:noProof/>
                <w:sz w:val="20"/>
                <w:szCs w:val="20"/>
                <w:lang w:eastAsia="es-ES_tradnl"/>
              </w:rPr>
              <w:t>0,6BCA–0,4RAS</w:t>
            </w:r>
          </w:p>
        </w:tc>
        <w:tc>
          <w:tcPr>
            <w:tcW w:w="1701" w:type="dxa"/>
          </w:tcPr>
          <w:p w:rsidR="004E4384" w:rsidRPr="004E4384" w:rsidRDefault="004E4384" w:rsidP="004E4384">
            <w:pPr>
              <w:rPr>
                <w:rFonts w:ascii="Times New Roman" w:eastAsia="Calibri" w:hAnsi="Times New Roman" w:cs="Times New Roman"/>
                <w:noProof/>
                <w:sz w:val="20"/>
                <w:szCs w:val="20"/>
                <w:lang w:eastAsia="es-ES_tradnl"/>
              </w:rPr>
            </w:pPr>
            <w:r w:rsidRPr="004E4384">
              <w:rPr>
                <w:rFonts w:ascii="Times New Roman" w:eastAsia="Calibri" w:hAnsi="Times New Roman" w:cs="Times New Roman"/>
                <w:noProof/>
                <w:sz w:val="20"/>
                <w:szCs w:val="20"/>
                <w:lang w:eastAsia="es-ES_tradnl"/>
              </w:rPr>
              <w:t>0,4BCA–0,6RAS</w:t>
            </w:r>
          </w:p>
        </w:tc>
      </w:tr>
      <w:tr w:rsidR="004E4384" w:rsidRPr="004E4384" w:rsidTr="00504FF8">
        <w:tc>
          <w:tcPr>
            <w:tcW w:w="1462" w:type="dxa"/>
            <w:vMerge w:val="restart"/>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 xml:space="preserve">Pseudo primer orden </w:t>
            </w:r>
          </w:p>
        </w:tc>
        <w:tc>
          <w:tcPr>
            <w:tcW w:w="1652"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k</w:t>
            </w:r>
            <w:r w:rsidRPr="004E4384">
              <w:rPr>
                <w:rFonts w:ascii="Times New Roman" w:eastAsia="Calibri" w:hAnsi="Times New Roman" w:cs="Times New Roman"/>
                <w:noProof/>
                <w:vertAlign w:val="subscript"/>
                <w:lang w:eastAsia="es-ES_tradnl"/>
              </w:rPr>
              <w:t>1</w:t>
            </w:r>
            <w:r w:rsidRPr="004E4384">
              <w:rPr>
                <w:rFonts w:ascii="Times New Roman" w:eastAsia="Calibri" w:hAnsi="Times New Roman" w:cs="Times New Roman"/>
                <w:noProof/>
                <w:lang w:eastAsia="es-ES_tradnl"/>
              </w:rPr>
              <w:t xml:space="preserve">(min </w:t>
            </w:r>
            <w:r w:rsidRPr="004E4384">
              <w:rPr>
                <w:rFonts w:ascii="Times New Roman" w:eastAsia="Calibri" w:hAnsi="Times New Roman" w:cs="Times New Roman"/>
                <w:noProof/>
                <w:vertAlign w:val="superscript"/>
                <w:lang w:eastAsia="es-ES_tradnl"/>
              </w:rPr>
              <w:t>-1</w:t>
            </w:r>
            <w:r w:rsidRPr="004E4384">
              <w:rPr>
                <w:rFonts w:ascii="Times New Roman" w:eastAsia="Calibri" w:hAnsi="Times New Roman" w:cs="Times New Roman"/>
                <w:noProof/>
                <w:lang w:eastAsia="es-ES_tradnl"/>
              </w:rPr>
              <w:t>)</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-0,01</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-0,03</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-0,02</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-0,03</w:t>
            </w:r>
          </w:p>
        </w:tc>
      </w:tr>
      <w:tr w:rsidR="004E4384" w:rsidRPr="004E4384" w:rsidTr="00504FF8">
        <w:tc>
          <w:tcPr>
            <w:tcW w:w="1462" w:type="dxa"/>
            <w:vMerge/>
          </w:tcPr>
          <w:p w:rsidR="004E4384" w:rsidRPr="004E4384" w:rsidRDefault="004E4384" w:rsidP="004E4384">
            <w:pPr>
              <w:rPr>
                <w:rFonts w:ascii="Times New Roman" w:eastAsia="Calibri" w:hAnsi="Times New Roman" w:cs="Times New Roman"/>
                <w:noProof/>
                <w:lang w:eastAsia="es-ES_tradnl"/>
              </w:rPr>
            </w:pPr>
          </w:p>
        </w:tc>
        <w:tc>
          <w:tcPr>
            <w:tcW w:w="1652"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q</w:t>
            </w:r>
            <w:r w:rsidRPr="004E4384">
              <w:rPr>
                <w:rFonts w:ascii="Times New Roman" w:eastAsia="Calibri" w:hAnsi="Times New Roman" w:cs="Times New Roman"/>
                <w:noProof/>
                <w:vertAlign w:val="subscript"/>
                <w:lang w:eastAsia="es-ES_tradnl"/>
              </w:rPr>
              <w:t xml:space="preserve">e </w:t>
            </w:r>
            <w:r w:rsidRPr="004E4384">
              <w:rPr>
                <w:rFonts w:ascii="Times New Roman" w:eastAsia="Calibri" w:hAnsi="Times New Roman" w:cs="Times New Roman"/>
                <w:noProof/>
                <w:lang w:eastAsia="es-ES_tradnl"/>
              </w:rPr>
              <w:t>(</w:t>
            </w:r>
            <w:r w:rsidRPr="004E4384">
              <w:rPr>
                <w:rFonts w:ascii="Times New Roman" w:eastAsia="Times New Roman" w:hAnsi="Times New Roman" w:cs="Times New Roman"/>
                <w:lang w:eastAsia="es-ES"/>
              </w:rPr>
              <w:t>mg/g)</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4,40</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1,456</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3,139</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4,173</w:t>
            </w:r>
          </w:p>
        </w:tc>
      </w:tr>
      <w:tr w:rsidR="004E4384" w:rsidRPr="004E4384" w:rsidTr="00504FF8">
        <w:tc>
          <w:tcPr>
            <w:tcW w:w="1462" w:type="dxa"/>
            <w:vMerge/>
          </w:tcPr>
          <w:p w:rsidR="004E4384" w:rsidRPr="004E4384" w:rsidRDefault="004E4384" w:rsidP="004E4384">
            <w:pPr>
              <w:rPr>
                <w:rFonts w:ascii="Times New Roman" w:eastAsia="Calibri" w:hAnsi="Times New Roman" w:cs="Times New Roman"/>
                <w:noProof/>
                <w:lang w:eastAsia="es-ES_tradnl"/>
              </w:rPr>
            </w:pPr>
          </w:p>
        </w:tc>
        <w:tc>
          <w:tcPr>
            <w:tcW w:w="1652"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R</w:t>
            </w:r>
            <w:r w:rsidRPr="004E4384">
              <w:rPr>
                <w:rFonts w:ascii="Times New Roman" w:eastAsia="Calibri" w:hAnsi="Times New Roman" w:cs="Times New Roman"/>
                <w:noProof/>
                <w:vertAlign w:val="superscript"/>
                <w:lang w:eastAsia="es-ES_tradnl"/>
              </w:rPr>
              <w:t>2</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0,8325</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0,7896</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0,7128</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0,7612</w:t>
            </w:r>
          </w:p>
        </w:tc>
      </w:tr>
      <w:tr w:rsidR="004E4384" w:rsidRPr="004E4384" w:rsidTr="00504FF8">
        <w:tc>
          <w:tcPr>
            <w:tcW w:w="1462" w:type="dxa"/>
            <w:vMerge w:val="restart"/>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 xml:space="preserve">Pseudo segundo orden </w:t>
            </w:r>
          </w:p>
        </w:tc>
        <w:tc>
          <w:tcPr>
            <w:tcW w:w="1652"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k</w:t>
            </w:r>
            <w:r w:rsidRPr="004E4384">
              <w:rPr>
                <w:rFonts w:ascii="Times New Roman" w:eastAsia="Calibri" w:hAnsi="Times New Roman" w:cs="Times New Roman"/>
                <w:noProof/>
                <w:vertAlign w:val="subscript"/>
                <w:lang w:eastAsia="es-ES_tradnl"/>
              </w:rPr>
              <w:t xml:space="preserve">S2 </w:t>
            </w:r>
            <w:r w:rsidRPr="004E4384">
              <w:rPr>
                <w:rFonts w:ascii="Times New Roman" w:eastAsia="Calibri" w:hAnsi="Times New Roman" w:cs="Times New Roman"/>
                <w:noProof/>
                <w:lang w:eastAsia="es-ES_tradnl"/>
              </w:rPr>
              <w:t>(</w:t>
            </w:r>
            <w:r w:rsidRPr="004E4384">
              <w:rPr>
                <w:rFonts w:ascii="Times New Roman" w:eastAsia="Times New Roman" w:hAnsi="Times New Roman" w:cs="Times New Roman"/>
                <w:lang w:eastAsia="es-ES"/>
              </w:rPr>
              <w:t>g/mg*min</w:t>
            </w:r>
            <w:r w:rsidRPr="004E4384">
              <w:rPr>
                <w:rFonts w:ascii="Times New Roman" w:eastAsia="Calibri" w:hAnsi="Times New Roman" w:cs="Times New Roman"/>
                <w:noProof/>
                <w:lang w:eastAsia="es-ES_tradnl"/>
              </w:rPr>
              <w:t>)</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0,019</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0,076</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0,027</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0,018</w:t>
            </w:r>
          </w:p>
        </w:tc>
      </w:tr>
      <w:tr w:rsidR="004E4384" w:rsidRPr="004E4384" w:rsidTr="00504FF8">
        <w:tc>
          <w:tcPr>
            <w:tcW w:w="1462" w:type="dxa"/>
            <w:vMerge/>
          </w:tcPr>
          <w:p w:rsidR="004E4384" w:rsidRPr="004E4384" w:rsidRDefault="004E4384" w:rsidP="004E4384">
            <w:pPr>
              <w:rPr>
                <w:rFonts w:ascii="Times New Roman" w:eastAsia="Calibri" w:hAnsi="Times New Roman" w:cs="Times New Roman"/>
                <w:noProof/>
                <w:lang w:eastAsia="es-ES_tradnl"/>
              </w:rPr>
            </w:pPr>
          </w:p>
        </w:tc>
        <w:tc>
          <w:tcPr>
            <w:tcW w:w="1652"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q</w:t>
            </w:r>
            <w:r w:rsidRPr="004E4384">
              <w:rPr>
                <w:rFonts w:ascii="Times New Roman" w:eastAsia="Calibri" w:hAnsi="Times New Roman" w:cs="Times New Roman"/>
                <w:noProof/>
                <w:vertAlign w:val="subscript"/>
                <w:lang w:eastAsia="es-ES_tradnl"/>
              </w:rPr>
              <w:t xml:space="preserve">e </w:t>
            </w:r>
            <w:r w:rsidRPr="004E4384">
              <w:rPr>
                <w:rFonts w:ascii="Times New Roman" w:eastAsia="Calibri" w:hAnsi="Times New Roman" w:cs="Times New Roman"/>
                <w:noProof/>
                <w:lang w:eastAsia="es-ES_tradnl"/>
              </w:rPr>
              <w:t>(</w:t>
            </w:r>
            <w:r w:rsidRPr="004E4384">
              <w:rPr>
                <w:rFonts w:ascii="Times New Roman" w:eastAsia="Times New Roman" w:hAnsi="Times New Roman" w:cs="Times New Roman"/>
                <w:lang w:eastAsia="es-ES"/>
              </w:rPr>
              <w:t>mg/g)</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28,359</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29,798</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29,298</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29,129</w:t>
            </w:r>
          </w:p>
        </w:tc>
      </w:tr>
      <w:tr w:rsidR="004E4384" w:rsidRPr="004E4384" w:rsidTr="00504FF8">
        <w:tc>
          <w:tcPr>
            <w:tcW w:w="1462" w:type="dxa"/>
            <w:vMerge/>
          </w:tcPr>
          <w:p w:rsidR="004E4384" w:rsidRPr="004E4384" w:rsidRDefault="004E4384" w:rsidP="004E4384">
            <w:pPr>
              <w:rPr>
                <w:rFonts w:ascii="Times New Roman" w:eastAsia="Calibri" w:hAnsi="Times New Roman" w:cs="Times New Roman"/>
                <w:noProof/>
                <w:lang w:eastAsia="es-ES_tradnl"/>
              </w:rPr>
            </w:pPr>
          </w:p>
        </w:tc>
        <w:tc>
          <w:tcPr>
            <w:tcW w:w="1652"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R</w:t>
            </w:r>
            <w:r w:rsidRPr="004E4384">
              <w:rPr>
                <w:rFonts w:ascii="Times New Roman" w:eastAsia="Calibri" w:hAnsi="Times New Roman" w:cs="Times New Roman"/>
                <w:noProof/>
                <w:vertAlign w:val="superscript"/>
                <w:lang w:eastAsia="es-ES_tradnl"/>
              </w:rPr>
              <w:t>2</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0,9999</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1,0000</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0,9999</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0,9998</w:t>
            </w:r>
          </w:p>
        </w:tc>
      </w:tr>
      <w:tr w:rsidR="004E4384" w:rsidRPr="004E4384" w:rsidTr="00504FF8">
        <w:tc>
          <w:tcPr>
            <w:tcW w:w="1462" w:type="dxa"/>
            <w:vMerge w:val="restart"/>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Elovich</w:t>
            </w:r>
          </w:p>
        </w:tc>
        <w:tc>
          <w:tcPr>
            <w:tcW w:w="1652"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a</w:t>
            </w:r>
            <w:r w:rsidRPr="004E4384">
              <w:rPr>
                <w:rFonts w:ascii="Times New Roman" w:eastAsia="Calibri" w:hAnsi="Times New Roman" w:cs="Times New Roman"/>
                <w:noProof/>
                <w:vertAlign w:val="subscript"/>
                <w:lang w:eastAsia="es-ES_tradnl"/>
              </w:rPr>
              <w:t>B</w:t>
            </w:r>
            <w:r w:rsidRPr="004E4384">
              <w:rPr>
                <w:rFonts w:ascii="Times New Roman" w:eastAsia="Calibri" w:hAnsi="Times New Roman" w:cs="Times New Roman"/>
                <w:noProof/>
                <w:lang w:eastAsia="es-ES_tradnl"/>
              </w:rPr>
              <w:t xml:space="preserve"> (</w:t>
            </w:r>
            <w:r w:rsidRPr="004E4384">
              <w:rPr>
                <w:rFonts w:ascii="Times New Roman" w:eastAsia="Times New Roman" w:hAnsi="Times New Roman" w:cs="Times New Roman"/>
                <w:lang w:eastAsia="es-ES"/>
              </w:rPr>
              <w:t>mg/g*min)</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8,94*10</w:t>
            </w:r>
            <w:r w:rsidRPr="004E4384">
              <w:rPr>
                <w:rFonts w:ascii="Times New Roman" w:eastAsia="Calibri" w:hAnsi="Times New Roman" w:cs="Times New Roman"/>
                <w:noProof/>
                <w:vertAlign w:val="superscript"/>
                <w:lang w:eastAsia="es-ES_tradnl"/>
              </w:rPr>
              <w:t>5</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3,07*10</w:t>
            </w:r>
            <w:r w:rsidRPr="004E4384">
              <w:rPr>
                <w:rFonts w:ascii="Times New Roman" w:eastAsia="Calibri" w:hAnsi="Times New Roman" w:cs="Times New Roman"/>
                <w:noProof/>
                <w:vertAlign w:val="superscript"/>
                <w:lang w:eastAsia="es-ES_tradnl"/>
              </w:rPr>
              <w:t>7</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8,27*10</w:t>
            </w:r>
            <w:r w:rsidRPr="004E4384">
              <w:rPr>
                <w:rFonts w:ascii="Times New Roman" w:eastAsia="Calibri" w:hAnsi="Times New Roman" w:cs="Times New Roman"/>
                <w:noProof/>
                <w:vertAlign w:val="superscript"/>
                <w:lang w:eastAsia="es-ES_tradnl"/>
              </w:rPr>
              <w:t>6</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1,52*10</w:t>
            </w:r>
            <w:r w:rsidRPr="004E4384">
              <w:rPr>
                <w:rFonts w:ascii="Times New Roman" w:eastAsia="Calibri" w:hAnsi="Times New Roman" w:cs="Times New Roman"/>
                <w:noProof/>
                <w:vertAlign w:val="superscript"/>
                <w:lang w:eastAsia="es-ES_tradnl"/>
              </w:rPr>
              <w:t>5</w:t>
            </w:r>
          </w:p>
        </w:tc>
      </w:tr>
      <w:tr w:rsidR="004E4384" w:rsidRPr="004E4384" w:rsidTr="00504FF8">
        <w:tc>
          <w:tcPr>
            <w:tcW w:w="1462" w:type="dxa"/>
            <w:vMerge/>
          </w:tcPr>
          <w:p w:rsidR="004E4384" w:rsidRPr="004E4384" w:rsidRDefault="004E4384" w:rsidP="004E4384">
            <w:pPr>
              <w:rPr>
                <w:rFonts w:ascii="Times New Roman" w:eastAsia="Calibri" w:hAnsi="Times New Roman" w:cs="Times New Roman"/>
                <w:noProof/>
                <w:lang w:eastAsia="es-ES_tradnl"/>
              </w:rPr>
            </w:pPr>
          </w:p>
        </w:tc>
        <w:tc>
          <w:tcPr>
            <w:tcW w:w="1652"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b</w:t>
            </w:r>
            <w:r w:rsidRPr="004E4384">
              <w:rPr>
                <w:rFonts w:ascii="Times New Roman" w:eastAsia="Calibri" w:hAnsi="Times New Roman" w:cs="Times New Roman"/>
                <w:noProof/>
                <w:vertAlign w:val="subscript"/>
                <w:lang w:eastAsia="es-ES_tradnl"/>
              </w:rPr>
              <w:t>E</w:t>
            </w:r>
            <w:r w:rsidRPr="004E4384">
              <w:rPr>
                <w:rFonts w:ascii="Times New Roman" w:eastAsia="Calibri" w:hAnsi="Times New Roman" w:cs="Times New Roman"/>
                <w:noProof/>
                <w:lang w:eastAsia="es-ES_tradnl"/>
              </w:rPr>
              <w:t>(</w:t>
            </w:r>
            <w:r w:rsidRPr="004E4384">
              <w:rPr>
                <w:rFonts w:ascii="Times New Roman" w:eastAsia="Times New Roman" w:hAnsi="Times New Roman" w:cs="Times New Roman"/>
                <w:lang w:eastAsia="es-ES"/>
              </w:rPr>
              <w:t>g/mg)</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0,65</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0,72</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0,62</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0,57</w:t>
            </w:r>
          </w:p>
        </w:tc>
      </w:tr>
      <w:tr w:rsidR="004E4384" w:rsidRPr="004E4384" w:rsidTr="00504FF8">
        <w:tc>
          <w:tcPr>
            <w:tcW w:w="1462" w:type="dxa"/>
            <w:vMerge/>
          </w:tcPr>
          <w:p w:rsidR="004E4384" w:rsidRPr="004E4384" w:rsidRDefault="004E4384" w:rsidP="004E4384">
            <w:pPr>
              <w:rPr>
                <w:rFonts w:ascii="Times New Roman" w:eastAsia="Calibri" w:hAnsi="Times New Roman" w:cs="Times New Roman"/>
                <w:noProof/>
                <w:lang w:eastAsia="es-ES_tradnl"/>
              </w:rPr>
            </w:pPr>
          </w:p>
        </w:tc>
        <w:tc>
          <w:tcPr>
            <w:tcW w:w="1652"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R</w:t>
            </w:r>
            <w:r w:rsidRPr="004E4384">
              <w:rPr>
                <w:rFonts w:ascii="Times New Roman" w:eastAsia="Calibri" w:hAnsi="Times New Roman" w:cs="Times New Roman"/>
                <w:noProof/>
                <w:vertAlign w:val="superscript"/>
                <w:lang w:eastAsia="es-ES_tradnl"/>
              </w:rPr>
              <w:t>2</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0,9423</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0,6851</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0,8549</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0,9090</w:t>
            </w:r>
          </w:p>
        </w:tc>
      </w:tr>
      <w:tr w:rsidR="004E4384" w:rsidRPr="004E4384" w:rsidTr="00504FF8">
        <w:tc>
          <w:tcPr>
            <w:tcW w:w="1462" w:type="dxa"/>
            <w:vMerge w:val="restart"/>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Difusión intraparticular</w:t>
            </w:r>
          </w:p>
        </w:tc>
        <w:tc>
          <w:tcPr>
            <w:tcW w:w="1652" w:type="dxa"/>
          </w:tcPr>
          <w:p w:rsidR="004E4384" w:rsidRPr="004E4384" w:rsidRDefault="004E4384" w:rsidP="004E4384">
            <w:pPr>
              <w:rPr>
                <w:rFonts w:ascii="Times New Roman" w:eastAsia="Calibri" w:hAnsi="Times New Roman" w:cs="Times New Roman"/>
                <w:noProof/>
                <w:vertAlign w:val="subscript"/>
                <w:lang w:eastAsia="es-ES_tradnl"/>
              </w:rPr>
            </w:pPr>
            <w:r w:rsidRPr="004E4384">
              <w:rPr>
                <w:rFonts w:ascii="Times New Roman" w:eastAsia="Calibri" w:hAnsi="Times New Roman" w:cs="Times New Roman"/>
                <w:noProof/>
                <w:lang w:eastAsia="es-ES_tradnl"/>
              </w:rPr>
              <w:t>k</w:t>
            </w:r>
            <w:r w:rsidRPr="004E4384">
              <w:rPr>
                <w:rFonts w:ascii="Times New Roman" w:eastAsia="Calibri" w:hAnsi="Times New Roman" w:cs="Times New Roman"/>
                <w:noProof/>
                <w:vertAlign w:val="subscript"/>
                <w:lang w:eastAsia="es-ES_tradnl"/>
              </w:rPr>
              <w:t xml:space="preserve">id </w:t>
            </w:r>
          </w:p>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lastRenderedPageBreak/>
              <w:t>(</w:t>
            </w:r>
            <w:r w:rsidRPr="004E4384">
              <w:rPr>
                <w:rFonts w:ascii="Times New Roman" w:eastAsia="Calibri" w:hAnsi="Times New Roman" w:cs="Times New Roman"/>
              </w:rPr>
              <w:t>mg/g min</w:t>
            </w:r>
            <w:r w:rsidRPr="004E4384">
              <w:rPr>
                <w:rFonts w:ascii="Times New Roman" w:eastAsia="Calibri" w:hAnsi="Times New Roman" w:cs="Times New Roman"/>
                <w:vertAlign w:val="superscript"/>
              </w:rPr>
              <w:t>-1/2</w:t>
            </w:r>
            <w:r w:rsidRPr="004E4384">
              <w:rPr>
                <w:rFonts w:ascii="Times New Roman" w:eastAsia="Calibri" w:hAnsi="Times New Roman" w:cs="Times New Roman"/>
              </w:rPr>
              <w:t>)</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lastRenderedPageBreak/>
              <w:t>0,45</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0,34</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0,46</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0,53</w:t>
            </w:r>
          </w:p>
        </w:tc>
      </w:tr>
      <w:tr w:rsidR="004E4384" w:rsidRPr="004E4384" w:rsidTr="00504FF8">
        <w:tc>
          <w:tcPr>
            <w:tcW w:w="1462" w:type="dxa"/>
            <w:vMerge/>
          </w:tcPr>
          <w:p w:rsidR="004E4384" w:rsidRPr="004E4384" w:rsidRDefault="004E4384" w:rsidP="004E4384">
            <w:pPr>
              <w:rPr>
                <w:rFonts w:ascii="Times New Roman" w:eastAsia="Calibri" w:hAnsi="Times New Roman" w:cs="Times New Roman"/>
                <w:noProof/>
                <w:lang w:eastAsia="es-ES_tradnl"/>
              </w:rPr>
            </w:pPr>
          </w:p>
        </w:tc>
        <w:tc>
          <w:tcPr>
            <w:tcW w:w="1652"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c (</w:t>
            </w:r>
            <w:r w:rsidRPr="004E4384">
              <w:rPr>
                <w:rFonts w:ascii="Times New Roman" w:eastAsia="Calibri" w:hAnsi="Times New Roman" w:cs="Times New Roman"/>
              </w:rPr>
              <w:t>mg/g)</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22,25</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25,71</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23,34</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22,06</w:t>
            </w:r>
          </w:p>
        </w:tc>
      </w:tr>
      <w:tr w:rsidR="004E4384" w:rsidRPr="004E4384" w:rsidTr="00504FF8">
        <w:tc>
          <w:tcPr>
            <w:tcW w:w="1462" w:type="dxa"/>
            <w:vMerge/>
          </w:tcPr>
          <w:p w:rsidR="004E4384" w:rsidRPr="004E4384" w:rsidRDefault="004E4384" w:rsidP="004E4384">
            <w:pPr>
              <w:rPr>
                <w:rFonts w:ascii="Times New Roman" w:eastAsia="Calibri" w:hAnsi="Times New Roman" w:cs="Times New Roman"/>
                <w:noProof/>
                <w:lang w:eastAsia="es-ES_tradnl"/>
              </w:rPr>
            </w:pPr>
          </w:p>
        </w:tc>
        <w:tc>
          <w:tcPr>
            <w:tcW w:w="1652"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R</w:t>
            </w:r>
            <w:r w:rsidRPr="004E4384">
              <w:rPr>
                <w:rFonts w:ascii="Times New Roman" w:eastAsia="Calibri" w:hAnsi="Times New Roman" w:cs="Times New Roman"/>
                <w:noProof/>
                <w:vertAlign w:val="superscript"/>
                <w:lang w:eastAsia="es-ES_tradnl"/>
              </w:rPr>
              <w:t>2</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0,7321</w:t>
            </w:r>
          </w:p>
        </w:tc>
        <w:tc>
          <w:tcPr>
            <w:tcW w:w="1134"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0,3699</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0,6293</w:t>
            </w:r>
          </w:p>
        </w:tc>
        <w:tc>
          <w:tcPr>
            <w:tcW w:w="1701" w:type="dxa"/>
          </w:tcPr>
          <w:p w:rsidR="004E4384" w:rsidRPr="004E4384" w:rsidRDefault="004E4384" w:rsidP="004E4384">
            <w:pPr>
              <w:rPr>
                <w:rFonts w:ascii="Times New Roman" w:eastAsia="Calibri" w:hAnsi="Times New Roman" w:cs="Times New Roman"/>
                <w:noProof/>
                <w:lang w:eastAsia="es-ES_tradnl"/>
              </w:rPr>
            </w:pPr>
            <w:r w:rsidRPr="004E4384">
              <w:rPr>
                <w:rFonts w:ascii="Times New Roman" w:eastAsia="Calibri" w:hAnsi="Times New Roman" w:cs="Times New Roman"/>
                <w:noProof/>
                <w:lang w:eastAsia="es-ES_tradnl"/>
              </w:rPr>
              <w:t>0,7433</w:t>
            </w:r>
          </w:p>
        </w:tc>
      </w:tr>
    </w:tbl>
    <w:p w:rsidR="004E4384" w:rsidRPr="004E4384" w:rsidRDefault="004E4384" w:rsidP="004E4384">
      <w:pPr>
        <w:spacing w:after="160" w:line="259" w:lineRule="auto"/>
        <w:rPr>
          <w:rFonts w:ascii="Calibri" w:eastAsia="Calibri" w:hAnsi="Calibri" w:cs="Times New Roman"/>
          <w:noProof/>
          <w:lang w:val="es-ES_tradnl" w:eastAsia="es-ES_tradnl"/>
        </w:rPr>
      </w:pPr>
    </w:p>
    <w:p w:rsidR="003A65A9" w:rsidRDefault="00FF3346" w:rsidP="003A65A9">
      <w:pPr>
        <w:spacing w:after="0" w:line="360" w:lineRule="auto"/>
        <w:jc w:val="both"/>
        <w:rPr>
          <w:rFonts w:ascii="Times New Roman" w:hAnsi="Times New Roman" w:cs="Times New Roman"/>
          <w:b/>
          <w:sz w:val="24"/>
          <w:szCs w:val="24"/>
        </w:rPr>
      </w:pPr>
      <w:r w:rsidRPr="005D5FFD">
        <w:rPr>
          <w:rFonts w:ascii="Times New Roman" w:hAnsi="Times New Roman" w:cs="Times New Roman"/>
          <w:b/>
          <w:sz w:val="24"/>
          <w:szCs w:val="24"/>
        </w:rPr>
        <w:t>4. Conclusiones</w:t>
      </w:r>
    </w:p>
    <w:p w:rsidR="00EC470A" w:rsidRDefault="003A65A9" w:rsidP="003A65A9">
      <w:pPr>
        <w:spacing w:after="0" w:line="360" w:lineRule="auto"/>
        <w:jc w:val="both"/>
        <w:rPr>
          <w:rFonts w:ascii="Times New Roman" w:eastAsia="Times New Roman" w:hAnsi="Times New Roman" w:cs="Times New Roman"/>
          <w:noProof/>
          <w:sz w:val="24"/>
          <w:szCs w:val="24"/>
          <w:lang w:eastAsia="es-ES"/>
        </w:rPr>
      </w:pPr>
      <w:r w:rsidRPr="003A65A9">
        <w:rPr>
          <w:rFonts w:ascii="Times New Roman" w:hAnsi="Times New Roman" w:cs="Times New Roman"/>
          <w:sz w:val="24"/>
          <w:szCs w:val="24"/>
        </w:rPr>
        <w:t>1.</w:t>
      </w:r>
      <w:r>
        <w:rPr>
          <w:rFonts w:ascii="Times New Roman" w:hAnsi="Times New Roman" w:cs="Times New Roman"/>
          <w:b/>
          <w:sz w:val="24"/>
          <w:szCs w:val="24"/>
        </w:rPr>
        <w:t xml:space="preserve"> </w:t>
      </w:r>
      <w:r w:rsidR="00060FF4" w:rsidRPr="00060FF4">
        <w:rPr>
          <w:rFonts w:ascii="Times New Roman" w:eastAsia="Times New Roman" w:hAnsi="Times New Roman" w:cs="Times New Roman"/>
          <w:noProof/>
          <w:sz w:val="24"/>
          <w:szCs w:val="24"/>
          <w:lang w:eastAsia="es-ES"/>
        </w:rPr>
        <w:t xml:space="preserve">Los resultados obtenidos en este estudio </w:t>
      </w:r>
      <w:r w:rsidR="00060FF4">
        <w:rPr>
          <w:rFonts w:ascii="Times New Roman" w:eastAsia="Times New Roman" w:hAnsi="Times New Roman" w:cs="Times New Roman"/>
          <w:noProof/>
          <w:sz w:val="24"/>
          <w:szCs w:val="24"/>
          <w:lang w:eastAsia="es-ES"/>
        </w:rPr>
        <w:t>sugieren carácter neutro para BCA, RAS y me</w:t>
      </w:r>
      <w:r w:rsidR="00060FF4" w:rsidRPr="004E4384">
        <w:rPr>
          <w:rFonts w:ascii="Times New Roman" w:eastAsia="Times New Roman" w:hAnsi="Times New Roman" w:cs="Times New Roman"/>
          <w:lang w:eastAsia="es-ES"/>
        </w:rPr>
        <w:t>z</w:t>
      </w:r>
      <w:r w:rsidR="00060FF4">
        <w:rPr>
          <w:rFonts w:ascii="Times New Roman" w:eastAsia="Times New Roman" w:hAnsi="Times New Roman" w:cs="Times New Roman"/>
          <w:noProof/>
          <w:sz w:val="24"/>
          <w:szCs w:val="24"/>
          <w:lang w:eastAsia="es-ES"/>
        </w:rPr>
        <w:t>clas de ambos componentes</w:t>
      </w:r>
      <w:r w:rsidR="00EC470A">
        <w:rPr>
          <w:rFonts w:ascii="Times New Roman" w:eastAsia="Times New Roman" w:hAnsi="Times New Roman" w:cs="Times New Roman"/>
          <w:noProof/>
          <w:sz w:val="24"/>
          <w:szCs w:val="24"/>
          <w:lang w:eastAsia="es-ES"/>
        </w:rPr>
        <w:t>,</w:t>
      </w:r>
      <w:r w:rsidR="00060FF4">
        <w:rPr>
          <w:rFonts w:ascii="Times New Roman" w:eastAsia="Times New Roman" w:hAnsi="Times New Roman" w:cs="Times New Roman"/>
          <w:noProof/>
          <w:sz w:val="24"/>
          <w:szCs w:val="24"/>
          <w:lang w:eastAsia="es-ES"/>
        </w:rPr>
        <w:t xml:space="preserve"> al tener punto de carga cero </w:t>
      </w:r>
      <w:r w:rsidR="00EC470A">
        <w:rPr>
          <w:rFonts w:ascii="Times New Roman" w:eastAsia="Times New Roman" w:hAnsi="Times New Roman" w:cs="Times New Roman"/>
          <w:noProof/>
          <w:sz w:val="24"/>
          <w:szCs w:val="24"/>
          <w:lang w:eastAsia="es-ES"/>
        </w:rPr>
        <w:t xml:space="preserve">aproximado a 7 y pequeña diferencia en la cuantificación de sitios ácidos y básicos, con predominio de sitios ácidos, lo cual puede beneficiar  la adsorcion de especies catiónicas. </w:t>
      </w:r>
    </w:p>
    <w:p w:rsidR="00EC470A" w:rsidRPr="003A65A9" w:rsidRDefault="003A65A9" w:rsidP="003A65A9">
      <w:pPr>
        <w:spacing w:after="160" w:line="360" w:lineRule="auto"/>
        <w:contextualSpacing/>
        <w:jc w:val="both"/>
        <w:rPr>
          <w:rFonts w:ascii="Times New Roman" w:hAnsi="Times New Roman" w:cs="Times New Roman"/>
          <w:sz w:val="24"/>
          <w:szCs w:val="24"/>
        </w:rPr>
      </w:pPr>
      <w:r>
        <w:rPr>
          <w:rFonts w:ascii="Times New Roman" w:eastAsia="Times New Roman" w:hAnsi="Times New Roman" w:cs="Times New Roman"/>
          <w:noProof/>
          <w:sz w:val="24"/>
          <w:szCs w:val="24"/>
          <w:lang w:eastAsia="es-ES"/>
        </w:rPr>
        <w:t>2.</w:t>
      </w:r>
      <w:r w:rsidR="00B765E4" w:rsidRPr="003A65A9">
        <w:rPr>
          <w:rFonts w:ascii="Times New Roman" w:hAnsi="Times New Roman" w:cs="Times New Roman"/>
          <w:sz w:val="24"/>
          <w:szCs w:val="24"/>
        </w:rPr>
        <w:t>Se favorece la afinidad, para la adsorcion del azul de metileno en disolución, con l</w:t>
      </w:r>
      <w:r w:rsidR="00EC470A" w:rsidRPr="003A65A9">
        <w:rPr>
          <w:rFonts w:ascii="Times New Roman" w:hAnsi="Times New Roman" w:cs="Times New Roman"/>
          <w:sz w:val="24"/>
          <w:szCs w:val="24"/>
        </w:rPr>
        <w:t xml:space="preserve">os </w:t>
      </w:r>
      <w:r w:rsidR="00B765E4" w:rsidRPr="003A65A9">
        <w:rPr>
          <w:rFonts w:ascii="Times New Roman" w:hAnsi="Times New Roman" w:cs="Times New Roman"/>
          <w:sz w:val="24"/>
          <w:szCs w:val="24"/>
        </w:rPr>
        <w:t xml:space="preserve">materiales que presentan mayor porosidad y densidad aparente, BCA y mezcla 0,6 BCA- 0,4 RAS.  </w:t>
      </w:r>
    </w:p>
    <w:p w:rsidR="003068C6" w:rsidRPr="005D5FFD" w:rsidRDefault="00397BEF" w:rsidP="00397BEF">
      <w:pPr>
        <w:spacing w:after="160" w:line="360" w:lineRule="auto"/>
        <w:contextualSpacing/>
        <w:jc w:val="both"/>
        <w:rPr>
          <w:rFonts w:ascii="Times New Roman" w:eastAsia="Times New Roman" w:hAnsi="Times New Roman" w:cs="Times New Roman"/>
          <w:noProof/>
          <w:sz w:val="24"/>
          <w:szCs w:val="24"/>
          <w:lang w:eastAsia="es-ES"/>
        </w:rPr>
      </w:pPr>
      <w:r>
        <w:rPr>
          <w:rFonts w:ascii="Times New Roman" w:eastAsia="Times New Roman" w:hAnsi="Times New Roman" w:cs="Times New Roman"/>
          <w:noProof/>
          <w:sz w:val="24"/>
          <w:szCs w:val="24"/>
          <w:lang w:eastAsia="es-ES"/>
        </w:rPr>
        <w:t xml:space="preserve">3. </w:t>
      </w:r>
      <w:r w:rsidR="00EC470A">
        <w:rPr>
          <w:rFonts w:ascii="Times New Roman" w:eastAsia="Times New Roman" w:hAnsi="Times New Roman" w:cs="Times New Roman"/>
          <w:noProof/>
          <w:sz w:val="24"/>
          <w:szCs w:val="24"/>
          <w:lang w:eastAsia="es-ES"/>
        </w:rPr>
        <w:t xml:space="preserve">El proceso de biosorción en discontinuo </w:t>
      </w:r>
      <w:r w:rsidR="0017326E">
        <w:rPr>
          <w:rFonts w:ascii="Times New Roman" w:eastAsia="Times New Roman" w:hAnsi="Times New Roman" w:cs="Times New Roman"/>
          <w:noProof/>
          <w:sz w:val="24"/>
          <w:szCs w:val="24"/>
          <w:lang w:eastAsia="es-ES"/>
        </w:rPr>
        <w:t xml:space="preserve">es preferente </w:t>
      </w:r>
      <w:r w:rsidR="00EC470A">
        <w:rPr>
          <w:rFonts w:ascii="Times New Roman" w:eastAsia="Times New Roman" w:hAnsi="Times New Roman" w:cs="Times New Roman"/>
          <w:noProof/>
          <w:sz w:val="24"/>
          <w:szCs w:val="24"/>
          <w:lang w:eastAsia="es-ES"/>
        </w:rPr>
        <w:t>con las partículas de (0,35-0,63) mm</w:t>
      </w:r>
      <w:r w:rsidR="00B765E4">
        <w:rPr>
          <w:rFonts w:ascii="Times New Roman" w:eastAsia="Times New Roman" w:hAnsi="Times New Roman" w:cs="Times New Roman"/>
          <w:noProof/>
          <w:sz w:val="24"/>
          <w:szCs w:val="24"/>
          <w:lang w:eastAsia="es-ES"/>
        </w:rPr>
        <w:t xml:space="preserve">, con porcentaje de remoción proximo al 80 %, demostrado con análisis estadísticos </w:t>
      </w:r>
      <w:r w:rsidR="00B765E4" w:rsidRPr="005D5FFD">
        <w:rPr>
          <w:rFonts w:ascii="Times New Roman" w:eastAsia="Times New Roman" w:hAnsi="Times New Roman" w:cs="Times New Roman"/>
          <w:i/>
          <w:sz w:val="24"/>
          <w:szCs w:val="24"/>
          <w:lang w:val="es-ES_tradnl" w:eastAsia="es-ES"/>
        </w:rPr>
        <w:t>Análisis de varianza</w:t>
      </w:r>
      <w:r w:rsidR="00B765E4" w:rsidRPr="005D5FFD">
        <w:rPr>
          <w:rFonts w:ascii="Times New Roman" w:eastAsia="Times New Roman" w:hAnsi="Times New Roman" w:cs="Times New Roman"/>
          <w:sz w:val="24"/>
          <w:szCs w:val="24"/>
          <w:lang w:val="es-ES_tradnl" w:eastAsia="es-ES"/>
        </w:rPr>
        <w:t xml:space="preserve"> y </w:t>
      </w:r>
      <w:r w:rsidR="00B765E4" w:rsidRPr="005D5FFD">
        <w:rPr>
          <w:rFonts w:ascii="Times New Roman" w:eastAsia="Times New Roman" w:hAnsi="Times New Roman" w:cs="Times New Roman"/>
          <w:i/>
          <w:sz w:val="24"/>
          <w:szCs w:val="24"/>
          <w:lang w:val="es-ES_tradnl" w:eastAsia="es-ES"/>
        </w:rPr>
        <w:t>Prueba de Rangos</w:t>
      </w:r>
      <w:r>
        <w:rPr>
          <w:rFonts w:ascii="Times New Roman" w:eastAsia="Times New Roman" w:hAnsi="Times New Roman" w:cs="Times New Roman"/>
          <w:i/>
          <w:sz w:val="24"/>
          <w:szCs w:val="24"/>
          <w:lang w:val="es-ES_tradnl" w:eastAsia="es-ES"/>
        </w:rPr>
        <w:t xml:space="preserve"> múltiples</w:t>
      </w:r>
      <w:r w:rsidR="00B765E4">
        <w:rPr>
          <w:rFonts w:ascii="Times New Roman" w:eastAsia="Times New Roman" w:hAnsi="Times New Roman" w:cs="Times New Roman"/>
          <w:i/>
          <w:sz w:val="24"/>
          <w:szCs w:val="24"/>
          <w:lang w:val="es-ES_tradnl" w:eastAsia="es-ES"/>
        </w:rPr>
        <w:t xml:space="preserve">, </w:t>
      </w:r>
      <w:r w:rsidR="00B765E4" w:rsidRPr="00B765E4">
        <w:rPr>
          <w:rFonts w:ascii="Times New Roman" w:eastAsia="Times New Roman" w:hAnsi="Times New Roman" w:cs="Times New Roman"/>
          <w:sz w:val="24"/>
          <w:szCs w:val="24"/>
          <w:lang w:val="es-ES_tradnl" w:eastAsia="es-ES"/>
        </w:rPr>
        <w:t>que existen diferencias significativas</w:t>
      </w:r>
      <w:r w:rsidR="00B765E4">
        <w:rPr>
          <w:rFonts w:ascii="Times New Roman" w:eastAsia="Times New Roman" w:hAnsi="Times New Roman" w:cs="Times New Roman"/>
          <w:sz w:val="24"/>
          <w:szCs w:val="24"/>
          <w:lang w:val="es-ES_tradnl" w:eastAsia="es-ES"/>
        </w:rPr>
        <w:t xml:space="preserve">, sobre esa respuesta, para </w:t>
      </w:r>
      <w:r w:rsidR="00B765E4" w:rsidRPr="00B765E4">
        <w:rPr>
          <w:rFonts w:ascii="Times New Roman" w:eastAsia="Times New Roman" w:hAnsi="Times New Roman" w:cs="Times New Roman"/>
          <w:sz w:val="24"/>
          <w:szCs w:val="24"/>
          <w:lang w:val="es-ES_tradnl" w:eastAsia="es-ES"/>
        </w:rPr>
        <w:t>los tres tamaños</w:t>
      </w:r>
      <w:r w:rsidR="0017326E">
        <w:rPr>
          <w:rFonts w:ascii="Times New Roman" w:eastAsia="Times New Roman" w:hAnsi="Times New Roman" w:cs="Times New Roman"/>
          <w:sz w:val="24"/>
          <w:szCs w:val="24"/>
          <w:lang w:val="es-ES_tradnl" w:eastAsia="es-ES"/>
        </w:rPr>
        <w:t xml:space="preserve"> de partículas </w:t>
      </w:r>
      <w:r w:rsidR="00B765E4" w:rsidRPr="00B765E4">
        <w:rPr>
          <w:rFonts w:ascii="Times New Roman" w:eastAsia="Times New Roman" w:hAnsi="Times New Roman" w:cs="Times New Roman"/>
          <w:sz w:val="24"/>
          <w:szCs w:val="24"/>
          <w:lang w:val="es-ES_tradnl" w:eastAsia="es-ES"/>
        </w:rPr>
        <w:t>estudiados</w:t>
      </w:r>
      <w:r w:rsidR="00B765E4">
        <w:rPr>
          <w:rFonts w:ascii="Times New Roman" w:eastAsia="Times New Roman" w:hAnsi="Times New Roman" w:cs="Times New Roman"/>
          <w:i/>
          <w:sz w:val="24"/>
          <w:szCs w:val="24"/>
          <w:lang w:val="es-ES_tradnl" w:eastAsia="es-ES"/>
        </w:rPr>
        <w:t xml:space="preserve">. </w:t>
      </w:r>
    </w:p>
    <w:p w:rsidR="003A7779" w:rsidRDefault="00397BEF" w:rsidP="00397BEF">
      <w:pPr>
        <w:spacing w:after="160" w:line="360" w:lineRule="auto"/>
        <w:contextualSpacing/>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noProof/>
          <w:sz w:val="24"/>
          <w:szCs w:val="24"/>
          <w:lang w:eastAsia="es-ES"/>
        </w:rPr>
        <w:t xml:space="preserve">4. </w:t>
      </w:r>
      <w:r w:rsidR="009C59B4">
        <w:rPr>
          <w:rFonts w:ascii="Times New Roman" w:eastAsia="Times New Roman" w:hAnsi="Times New Roman" w:cs="Times New Roman"/>
          <w:noProof/>
          <w:sz w:val="24"/>
          <w:szCs w:val="24"/>
          <w:lang w:eastAsia="es-ES"/>
        </w:rPr>
        <w:t xml:space="preserve">La adsorcion de </w:t>
      </w:r>
      <w:r w:rsidRPr="003A65A9">
        <w:rPr>
          <w:rFonts w:ascii="Times New Roman" w:hAnsi="Times New Roman" w:cs="Times New Roman"/>
          <w:sz w:val="24"/>
          <w:szCs w:val="24"/>
        </w:rPr>
        <w:t>azul</w:t>
      </w:r>
      <w:r>
        <w:rPr>
          <w:rFonts w:ascii="Times New Roman" w:eastAsia="Times New Roman" w:hAnsi="Times New Roman" w:cs="Times New Roman"/>
          <w:noProof/>
          <w:sz w:val="24"/>
          <w:szCs w:val="24"/>
          <w:lang w:eastAsia="es-ES"/>
        </w:rPr>
        <w:t xml:space="preserve"> </w:t>
      </w:r>
      <w:r w:rsidR="009C59B4">
        <w:rPr>
          <w:rFonts w:ascii="Times New Roman" w:eastAsia="Times New Roman" w:hAnsi="Times New Roman" w:cs="Times New Roman"/>
          <w:noProof/>
          <w:sz w:val="24"/>
          <w:szCs w:val="24"/>
          <w:lang w:eastAsia="es-ES"/>
        </w:rPr>
        <w:t>de metileno en discontinuo se produce de forma rápida</w:t>
      </w:r>
      <w:r>
        <w:rPr>
          <w:rFonts w:ascii="Times New Roman" w:eastAsia="Times New Roman" w:hAnsi="Times New Roman" w:cs="Times New Roman"/>
          <w:noProof/>
          <w:sz w:val="24"/>
          <w:szCs w:val="24"/>
          <w:lang w:eastAsia="es-ES"/>
        </w:rPr>
        <w:t xml:space="preserve">. Aunque el </w:t>
      </w:r>
      <w:r w:rsidRPr="005D5FFD">
        <w:rPr>
          <w:rFonts w:ascii="Times New Roman" w:eastAsia="Times New Roman" w:hAnsi="Times New Roman" w:cs="Times New Roman"/>
          <w:i/>
          <w:sz w:val="24"/>
          <w:szCs w:val="24"/>
          <w:lang w:val="es-ES_tradnl" w:eastAsia="es-ES"/>
        </w:rPr>
        <w:t>Análisis de varianza</w:t>
      </w:r>
      <w:r>
        <w:rPr>
          <w:rFonts w:ascii="Times New Roman" w:eastAsia="Times New Roman" w:hAnsi="Times New Roman" w:cs="Times New Roman"/>
          <w:i/>
          <w:sz w:val="24"/>
          <w:szCs w:val="24"/>
          <w:lang w:val="es-ES_tradnl" w:eastAsia="es-ES"/>
        </w:rPr>
        <w:t xml:space="preserve">, </w:t>
      </w:r>
      <w:r w:rsidRPr="005D5FFD">
        <w:rPr>
          <w:rFonts w:ascii="Times New Roman" w:eastAsia="Times New Roman" w:hAnsi="Times New Roman" w:cs="Times New Roman"/>
          <w:i/>
          <w:sz w:val="24"/>
          <w:szCs w:val="24"/>
          <w:lang w:val="es-ES_tradnl" w:eastAsia="es-ES"/>
        </w:rPr>
        <w:t>Prueba de Rangos</w:t>
      </w:r>
      <w:r>
        <w:rPr>
          <w:rFonts w:ascii="Times New Roman" w:eastAsia="Times New Roman" w:hAnsi="Times New Roman" w:cs="Times New Roman"/>
          <w:i/>
          <w:sz w:val="24"/>
          <w:szCs w:val="24"/>
          <w:lang w:val="es-ES_tradnl" w:eastAsia="es-ES"/>
        </w:rPr>
        <w:t xml:space="preserve"> múltiples y el </w:t>
      </w:r>
      <w:r w:rsidRPr="005D5FFD">
        <w:rPr>
          <w:rFonts w:ascii="Times New Roman" w:eastAsia="Times New Roman" w:hAnsi="Times New Roman" w:cs="Times New Roman"/>
          <w:sz w:val="24"/>
          <w:szCs w:val="24"/>
          <w:lang w:val="es-ES_tradnl" w:eastAsia="es-ES"/>
        </w:rPr>
        <w:t>P</w:t>
      </w:r>
      <w:r w:rsidRPr="005D5FFD">
        <w:rPr>
          <w:rFonts w:ascii="Times New Roman" w:eastAsia="Calibri" w:hAnsi="Times New Roman" w:cs="Times New Roman"/>
          <w:color w:val="000000"/>
          <w:sz w:val="24"/>
          <w:szCs w:val="24"/>
          <w:lang w:val="es-ES_tradnl"/>
        </w:rPr>
        <w:t xml:space="preserve">rocedimiento de </w:t>
      </w:r>
      <w:r w:rsidRPr="005D5FFD">
        <w:rPr>
          <w:rFonts w:ascii="Times New Roman" w:eastAsia="Calibri" w:hAnsi="Times New Roman" w:cs="Times New Roman"/>
          <w:i/>
          <w:color w:val="000000"/>
          <w:sz w:val="24"/>
          <w:szCs w:val="24"/>
          <w:lang w:val="es-ES_tradnl"/>
        </w:rPr>
        <w:t>diferencia mínima significativa</w:t>
      </w:r>
      <w:r w:rsidRPr="005D5FFD">
        <w:rPr>
          <w:rFonts w:ascii="Times New Roman" w:eastAsia="Calibri" w:hAnsi="Times New Roman" w:cs="Times New Roman"/>
          <w:color w:val="000000"/>
          <w:sz w:val="24"/>
          <w:szCs w:val="24"/>
          <w:lang w:val="es-ES_tradnl"/>
        </w:rPr>
        <w:t xml:space="preserve"> (LSD) de Fisher</w:t>
      </w:r>
      <w:r w:rsidRPr="005D5FFD">
        <w:rPr>
          <w:rFonts w:ascii="Times New Roman" w:eastAsia="Times New Roman" w:hAnsi="Times New Roman" w:cs="Times New Roman"/>
          <w:sz w:val="24"/>
          <w:szCs w:val="24"/>
          <w:lang w:val="es-ES_tradnl" w:eastAsia="es-ES"/>
        </w:rPr>
        <w:t xml:space="preserve"> </w:t>
      </w:r>
      <w:r w:rsidRPr="00397BEF">
        <w:rPr>
          <w:rFonts w:ascii="Times New Roman" w:eastAsia="Times New Roman" w:hAnsi="Times New Roman" w:cs="Times New Roman"/>
          <w:sz w:val="24"/>
          <w:szCs w:val="24"/>
          <w:lang w:val="es-ES_tradnl" w:eastAsia="es-ES"/>
        </w:rPr>
        <w:t xml:space="preserve">indican que </w:t>
      </w:r>
      <w:r>
        <w:rPr>
          <w:rFonts w:ascii="Times New Roman" w:eastAsia="Times New Roman" w:hAnsi="Times New Roman" w:cs="Times New Roman"/>
          <w:sz w:val="24"/>
          <w:szCs w:val="24"/>
          <w:lang w:val="es-ES_tradnl" w:eastAsia="es-ES"/>
        </w:rPr>
        <w:t>todos los materiales pueden ser empleados como biosorbentes de azul de metileno, en las condiciones estudiadas, el tiempo de equilibrio y el porcentaje de remoción final señalan al BCA co</w:t>
      </w:r>
      <w:r w:rsidR="003A7779">
        <w:rPr>
          <w:rFonts w:ascii="Times New Roman" w:eastAsia="Times New Roman" w:hAnsi="Times New Roman" w:cs="Times New Roman"/>
          <w:sz w:val="24"/>
          <w:szCs w:val="24"/>
          <w:lang w:val="es-ES_tradnl" w:eastAsia="es-ES"/>
        </w:rPr>
        <w:t xml:space="preserve">mo el mejor. </w:t>
      </w:r>
    </w:p>
    <w:p w:rsidR="003A7779" w:rsidRPr="00F7746F" w:rsidRDefault="000B5954" w:rsidP="00397BEF">
      <w:pPr>
        <w:spacing w:after="160" w:line="360" w:lineRule="auto"/>
        <w:contextualSpacing/>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5. </w:t>
      </w:r>
      <w:r w:rsidR="00F7746F">
        <w:rPr>
          <w:rFonts w:ascii="Times New Roman" w:eastAsia="Times New Roman" w:hAnsi="Times New Roman" w:cs="Times New Roman"/>
          <w:sz w:val="24"/>
          <w:szCs w:val="24"/>
          <w:lang w:eastAsia="es-ES"/>
        </w:rPr>
        <w:t>El modelo de Temkin es el que mejor reproduce el equilibrio de biosorción de azul de metileno para las tres temperaturas ensayadas</w:t>
      </w:r>
      <w:r w:rsidR="0017326E">
        <w:rPr>
          <w:rFonts w:ascii="Times New Roman" w:eastAsia="Times New Roman" w:hAnsi="Times New Roman" w:cs="Times New Roman"/>
          <w:sz w:val="24"/>
          <w:szCs w:val="24"/>
          <w:lang w:eastAsia="es-ES"/>
        </w:rPr>
        <w:t>, por criterio de coeficientes de correlación.</w:t>
      </w:r>
      <w:r w:rsidR="00F7746F">
        <w:rPr>
          <w:rFonts w:ascii="Times New Roman" w:eastAsia="Times New Roman" w:hAnsi="Times New Roman" w:cs="Times New Roman"/>
          <w:sz w:val="24"/>
          <w:szCs w:val="24"/>
          <w:lang w:eastAsia="es-ES"/>
        </w:rPr>
        <w:t xml:space="preserve"> Los valores del </w:t>
      </w:r>
      <w:r w:rsidR="00F7746F" w:rsidRPr="000B5954">
        <w:rPr>
          <w:rFonts w:ascii="Times New Roman" w:eastAsia="Times New Roman" w:hAnsi="Times New Roman" w:cs="Times New Roman"/>
          <w:sz w:val="24"/>
          <w:szCs w:val="24"/>
          <w:lang w:eastAsia="es-ES"/>
        </w:rPr>
        <w:t>factor de separación</w:t>
      </w:r>
      <w:r w:rsidR="00F7746F">
        <w:rPr>
          <w:rFonts w:ascii="Times New Roman" w:eastAsia="Times New Roman" w:hAnsi="Times New Roman" w:cs="Times New Roman"/>
          <w:sz w:val="24"/>
          <w:szCs w:val="24"/>
          <w:lang w:eastAsia="es-ES"/>
        </w:rPr>
        <w:t xml:space="preserve">, intensidad de adsorción y </w:t>
      </w:r>
      <w:r w:rsidR="00F7746F" w:rsidRPr="000133D8">
        <w:rPr>
          <w:rFonts w:ascii="Times New Roman" w:eastAsia="MS Mincho" w:hAnsi="Times New Roman" w:cs="Times New Roman"/>
          <w:sz w:val="24"/>
          <w:szCs w:val="24"/>
        </w:rPr>
        <w:t>energía media libre de adsorción</w:t>
      </w:r>
      <w:r w:rsidR="00F7746F">
        <w:rPr>
          <w:rFonts w:ascii="Times New Roman" w:eastAsia="MS Mincho" w:hAnsi="Times New Roman" w:cs="Times New Roman"/>
          <w:sz w:val="24"/>
          <w:szCs w:val="24"/>
        </w:rPr>
        <w:t xml:space="preserve"> obtenidos a través de los modelos </w:t>
      </w:r>
      <w:r w:rsidR="0017326E">
        <w:rPr>
          <w:rFonts w:ascii="Times New Roman" w:eastAsia="Times New Roman" w:hAnsi="Times New Roman" w:cs="Times New Roman"/>
          <w:sz w:val="24"/>
          <w:szCs w:val="24"/>
          <w:lang w:eastAsia="es-ES"/>
        </w:rPr>
        <w:t>Langmuir</w:t>
      </w:r>
      <w:r w:rsidR="0017326E">
        <w:rPr>
          <w:rFonts w:ascii="Times New Roman" w:eastAsia="MS Mincho" w:hAnsi="Times New Roman" w:cs="Times New Roman"/>
          <w:sz w:val="24"/>
          <w:szCs w:val="24"/>
        </w:rPr>
        <w:t xml:space="preserve">, </w:t>
      </w:r>
      <w:r w:rsidR="0017326E">
        <w:rPr>
          <w:rFonts w:ascii="Times New Roman" w:eastAsia="Times New Roman" w:hAnsi="Times New Roman" w:cs="Times New Roman"/>
          <w:sz w:val="24"/>
          <w:szCs w:val="24"/>
          <w:lang w:eastAsia="es-ES"/>
        </w:rPr>
        <w:t>Freundlich</w:t>
      </w:r>
      <w:r w:rsidR="0017326E">
        <w:rPr>
          <w:rFonts w:ascii="Times New Roman" w:eastAsia="MS Mincho" w:hAnsi="Times New Roman" w:cs="Times New Roman"/>
          <w:sz w:val="24"/>
          <w:szCs w:val="24"/>
        </w:rPr>
        <w:t xml:space="preserve"> y </w:t>
      </w:r>
      <w:r w:rsidR="0017326E" w:rsidRPr="000133D8">
        <w:rPr>
          <w:rFonts w:ascii="Times New Roman" w:eastAsia="MS Mincho" w:hAnsi="Times New Roman" w:cs="Times New Roman"/>
          <w:sz w:val="24"/>
          <w:szCs w:val="24"/>
        </w:rPr>
        <w:t>Dubinin Radushkevich</w:t>
      </w:r>
      <w:r w:rsidR="0017326E">
        <w:rPr>
          <w:rFonts w:ascii="Times New Roman" w:eastAsia="MS Mincho" w:hAnsi="Times New Roman" w:cs="Times New Roman"/>
          <w:sz w:val="24"/>
          <w:szCs w:val="24"/>
        </w:rPr>
        <w:t xml:space="preserve"> respectivamente, prueban que e</w:t>
      </w:r>
      <w:r>
        <w:rPr>
          <w:rFonts w:ascii="Times New Roman" w:eastAsia="Times New Roman" w:hAnsi="Times New Roman" w:cs="Times New Roman"/>
          <w:sz w:val="24"/>
          <w:szCs w:val="24"/>
          <w:lang w:val="es-ES_tradnl" w:eastAsia="es-ES"/>
        </w:rPr>
        <w:t xml:space="preserve">l proceso de adsorción es favorable, </w:t>
      </w:r>
      <w:r w:rsidR="0017326E">
        <w:rPr>
          <w:rFonts w:ascii="Times New Roman" w:eastAsia="Times New Roman" w:hAnsi="Times New Roman" w:cs="Times New Roman"/>
          <w:sz w:val="24"/>
          <w:szCs w:val="24"/>
          <w:lang w:val="es-ES_tradnl" w:eastAsia="es-ES"/>
        </w:rPr>
        <w:t xml:space="preserve">que es </w:t>
      </w:r>
      <w:r w:rsidR="00B67D3B">
        <w:rPr>
          <w:rFonts w:ascii="Times New Roman" w:eastAsia="Times New Roman" w:hAnsi="Times New Roman" w:cs="Times New Roman"/>
          <w:sz w:val="24"/>
          <w:szCs w:val="24"/>
          <w:lang w:eastAsia="es-ES"/>
        </w:rPr>
        <w:t xml:space="preserve">normal para BCA y cooperativa </w:t>
      </w:r>
      <w:r w:rsidR="0017326E">
        <w:rPr>
          <w:rFonts w:ascii="Times New Roman" w:eastAsia="Times New Roman" w:hAnsi="Times New Roman" w:cs="Times New Roman"/>
          <w:sz w:val="24"/>
          <w:szCs w:val="24"/>
          <w:lang w:eastAsia="es-ES"/>
        </w:rPr>
        <w:t xml:space="preserve">para RAS y que tiene </w:t>
      </w:r>
      <w:r w:rsidR="000133D8">
        <w:rPr>
          <w:rFonts w:ascii="Times New Roman" w:eastAsia="MS Mincho" w:hAnsi="Times New Roman" w:cs="Times New Roman"/>
          <w:sz w:val="24"/>
          <w:szCs w:val="24"/>
        </w:rPr>
        <w:t xml:space="preserve">naturaleza física. </w:t>
      </w:r>
      <w:r w:rsidR="00B67D3B" w:rsidRPr="000133D8">
        <w:rPr>
          <w:rFonts w:ascii="Times New Roman" w:eastAsia="Times New Roman" w:hAnsi="Times New Roman" w:cs="Times New Roman"/>
          <w:sz w:val="24"/>
          <w:szCs w:val="24"/>
          <w:lang w:eastAsia="es-ES"/>
        </w:rPr>
        <w:t xml:space="preserve"> </w:t>
      </w:r>
    </w:p>
    <w:p w:rsidR="003A7779" w:rsidRDefault="0017326E" w:rsidP="003A7779">
      <w:pPr>
        <w:spacing w:after="160" w:line="360" w:lineRule="auto"/>
        <w:contextualSpacing/>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6</w:t>
      </w:r>
      <w:r w:rsidR="003A7779">
        <w:rPr>
          <w:rFonts w:ascii="Times New Roman" w:eastAsia="Times New Roman" w:hAnsi="Times New Roman" w:cs="Times New Roman"/>
          <w:sz w:val="24"/>
          <w:szCs w:val="24"/>
          <w:lang w:val="es-ES_tradnl" w:eastAsia="es-ES"/>
        </w:rPr>
        <w:t xml:space="preserve">. </w:t>
      </w:r>
      <w:r w:rsidR="003A7779" w:rsidRPr="003A7779">
        <w:rPr>
          <w:rFonts w:ascii="Times New Roman" w:eastAsia="Times New Roman" w:hAnsi="Times New Roman" w:cs="Times New Roman"/>
          <w:sz w:val="24"/>
          <w:szCs w:val="24"/>
          <w:lang w:val="es-ES_tradnl" w:eastAsia="es-ES"/>
        </w:rPr>
        <w:t xml:space="preserve">El ajuste de los datos experimentales obtenidos a los diferentes modelos seleccionados, muestra que el modelo </w:t>
      </w:r>
      <w:r w:rsidR="003A7779">
        <w:rPr>
          <w:rFonts w:ascii="Times New Roman" w:eastAsia="Times New Roman" w:hAnsi="Times New Roman" w:cs="Times New Roman"/>
          <w:sz w:val="24"/>
          <w:szCs w:val="24"/>
          <w:lang w:val="es-ES_tradnl" w:eastAsia="es-ES"/>
        </w:rPr>
        <w:t xml:space="preserve">pseudo segundo orden </w:t>
      </w:r>
      <w:r w:rsidR="003A7779" w:rsidRPr="003A7779">
        <w:rPr>
          <w:rFonts w:ascii="Times New Roman" w:eastAsia="Times New Roman" w:hAnsi="Times New Roman" w:cs="Times New Roman"/>
          <w:sz w:val="24"/>
          <w:szCs w:val="24"/>
          <w:lang w:val="es-ES_tradnl" w:eastAsia="es-ES"/>
        </w:rPr>
        <w:t xml:space="preserve">es el que mejor describe la cinética de la biosorción de </w:t>
      </w:r>
      <w:r w:rsidR="003A7779">
        <w:rPr>
          <w:rFonts w:ascii="Times New Roman" w:eastAsia="Times New Roman" w:hAnsi="Times New Roman" w:cs="Times New Roman"/>
          <w:sz w:val="24"/>
          <w:szCs w:val="24"/>
          <w:lang w:val="es-ES_tradnl" w:eastAsia="es-ES"/>
        </w:rPr>
        <w:t>azul de metileno</w:t>
      </w:r>
      <w:r w:rsidR="003A7779" w:rsidRPr="003A7779">
        <w:rPr>
          <w:rFonts w:ascii="Times New Roman" w:eastAsia="Times New Roman" w:hAnsi="Times New Roman" w:cs="Times New Roman"/>
          <w:sz w:val="24"/>
          <w:szCs w:val="24"/>
          <w:lang w:val="es-ES_tradnl" w:eastAsia="es-ES"/>
        </w:rPr>
        <w:t xml:space="preserve"> sobre </w:t>
      </w:r>
      <w:r w:rsidR="003A7779">
        <w:rPr>
          <w:rFonts w:ascii="Times New Roman" w:eastAsia="Times New Roman" w:hAnsi="Times New Roman" w:cs="Times New Roman"/>
          <w:sz w:val="24"/>
          <w:szCs w:val="24"/>
          <w:lang w:val="es-ES_tradnl" w:eastAsia="es-ES"/>
        </w:rPr>
        <w:t xml:space="preserve">BCA, RAS y las mezclas consideradas, pudiéndose interpretar que el proceso tiene lugar por </w:t>
      </w:r>
      <w:r w:rsidR="003A7779" w:rsidRPr="00060FF4">
        <w:rPr>
          <w:rFonts w:ascii="Times New Roman" w:eastAsia="Times New Roman" w:hAnsi="Times New Roman" w:cs="Times New Roman"/>
          <w:sz w:val="24"/>
          <w:szCs w:val="24"/>
          <w:lang w:val="es-ES_tradnl" w:eastAsia="es-ES"/>
        </w:rPr>
        <w:t>la transferencia de masa externa, la difusión intrapartícula y la adsorción en el sitio</w:t>
      </w:r>
      <w:r w:rsidR="003A7779">
        <w:rPr>
          <w:rFonts w:ascii="Times New Roman" w:eastAsia="Times New Roman" w:hAnsi="Times New Roman" w:cs="Times New Roman"/>
          <w:sz w:val="24"/>
          <w:szCs w:val="24"/>
          <w:lang w:val="es-ES_tradnl" w:eastAsia="es-ES"/>
        </w:rPr>
        <w:t>.</w:t>
      </w:r>
    </w:p>
    <w:p w:rsidR="00FF3346" w:rsidRPr="0017326E" w:rsidRDefault="00FF3346" w:rsidP="00FF3346">
      <w:pPr>
        <w:spacing w:after="0" w:line="360" w:lineRule="auto"/>
        <w:jc w:val="both"/>
        <w:rPr>
          <w:rFonts w:ascii="Times New Roman" w:hAnsi="Times New Roman" w:cs="Times New Roman"/>
          <w:b/>
          <w:sz w:val="24"/>
          <w:szCs w:val="24"/>
        </w:rPr>
      </w:pPr>
      <w:r w:rsidRPr="005D5FFD">
        <w:rPr>
          <w:rFonts w:ascii="Times New Roman" w:hAnsi="Times New Roman" w:cs="Times New Roman"/>
          <w:b/>
          <w:sz w:val="24"/>
          <w:szCs w:val="24"/>
        </w:rPr>
        <w:t xml:space="preserve">5. </w:t>
      </w:r>
      <w:r w:rsidRPr="0017326E">
        <w:rPr>
          <w:rFonts w:ascii="Times New Roman" w:hAnsi="Times New Roman" w:cs="Times New Roman"/>
          <w:b/>
          <w:sz w:val="24"/>
          <w:szCs w:val="24"/>
        </w:rPr>
        <w:t>Referencias bibliográficas</w:t>
      </w:r>
    </w:p>
    <w:p w:rsidR="00D20835" w:rsidRPr="0017326E" w:rsidRDefault="00055F46" w:rsidP="00173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D20835" w:rsidRPr="0017326E">
        <w:rPr>
          <w:rFonts w:ascii="Times New Roman" w:hAnsi="Times New Roman" w:cs="Times New Roman"/>
          <w:sz w:val="24"/>
          <w:szCs w:val="24"/>
        </w:rPr>
        <w:t xml:space="preserve">Castellar, G.  y col. </w:t>
      </w:r>
      <w:r w:rsidRPr="0017326E">
        <w:rPr>
          <w:rFonts w:ascii="Times New Roman" w:hAnsi="Times New Roman" w:cs="Times New Roman"/>
          <w:sz w:val="24"/>
          <w:szCs w:val="24"/>
        </w:rPr>
        <w:t>“</w:t>
      </w:r>
      <w:r w:rsidR="00D20835" w:rsidRPr="0017326E">
        <w:rPr>
          <w:rFonts w:ascii="Times New Roman" w:hAnsi="Times New Roman" w:cs="Times New Roman"/>
          <w:sz w:val="24"/>
          <w:szCs w:val="24"/>
        </w:rPr>
        <w:t>Equilibrio, cinética y termodinámica de la adsorción del colorante DB-86 sobre carbón activado de la cáscara de yuca</w:t>
      </w:r>
      <w:r w:rsidRPr="0017326E">
        <w:rPr>
          <w:rFonts w:ascii="Times New Roman" w:hAnsi="Times New Roman" w:cs="Times New Roman"/>
          <w:sz w:val="24"/>
          <w:szCs w:val="24"/>
        </w:rPr>
        <w:t>”</w:t>
      </w:r>
      <w:r w:rsidR="00D20835" w:rsidRPr="0017326E">
        <w:rPr>
          <w:rFonts w:ascii="Times New Roman" w:hAnsi="Times New Roman" w:cs="Times New Roman"/>
          <w:sz w:val="24"/>
          <w:szCs w:val="24"/>
        </w:rPr>
        <w:t>. Revista MVZ</w:t>
      </w:r>
      <w:r w:rsidRPr="0017326E">
        <w:rPr>
          <w:rFonts w:ascii="Times New Roman" w:hAnsi="Times New Roman" w:cs="Times New Roman"/>
          <w:sz w:val="24"/>
          <w:szCs w:val="24"/>
        </w:rPr>
        <w:t xml:space="preserve">, 2017, </w:t>
      </w:r>
      <w:r w:rsidR="006C7CEC" w:rsidRPr="0017326E">
        <w:rPr>
          <w:rFonts w:ascii="Times New Roman" w:hAnsi="Times New Roman" w:cs="Times New Roman"/>
          <w:sz w:val="24"/>
          <w:szCs w:val="24"/>
        </w:rPr>
        <w:t>vol.</w:t>
      </w:r>
      <w:r w:rsidRPr="0017326E">
        <w:rPr>
          <w:rFonts w:ascii="Times New Roman" w:hAnsi="Times New Roman" w:cs="Times New Roman"/>
          <w:sz w:val="24"/>
          <w:szCs w:val="24"/>
        </w:rPr>
        <w:t xml:space="preserve"> 24, No 2, pp. 7231-7238. </w:t>
      </w:r>
      <w:r w:rsidR="00D20835" w:rsidRPr="0017326E">
        <w:rPr>
          <w:rFonts w:ascii="Times New Roman" w:hAnsi="Times New Roman" w:cs="Times New Roman"/>
          <w:sz w:val="24"/>
          <w:szCs w:val="24"/>
        </w:rPr>
        <w:t xml:space="preserve"> </w:t>
      </w:r>
    </w:p>
    <w:p w:rsidR="00055F46" w:rsidRPr="0017326E" w:rsidRDefault="00055F46" w:rsidP="0017326E">
      <w:pPr>
        <w:spacing w:after="0" w:line="360" w:lineRule="auto"/>
        <w:jc w:val="both"/>
        <w:rPr>
          <w:rFonts w:ascii="Times New Roman" w:hAnsi="Times New Roman" w:cs="Times New Roman"/>
          <w:sz w:val="24"/>
          <w:szCs w:val="24"/>
        </w:rPr>
      </w:pPr>
      <w:r w:rsidRPr="0017326E">
        <w:rPr>
          <w:rFonts w:ascii="Times New Roman" w:hAnsi="Times New Roman" w:cs="Times New Roman"/>
          <w:sz w:val="24"/>
          <w:szCs w:val="24"/>
        </w:rPr>
        <w:t>2.</w:t>
      </w:r>
      <w:r w:rsidR="006C7CEC" w:rsidRPr="0017326E">
        <w:rPr>
          <w:rFonts w:ascii="Times New Roman" w:hAnsi="Times New Roman" w:cs="Times New Roman"/>
          <w:sz w:val="24"/>
          <w:szCs w:val="24"/>
        </w:rPr>
        <w:t xml:space="preserve"> </w:t>
      </w:r>
      <w:r w:rsidRPr="0017326E">
        <w:rPr>
          <w:rFonts w:ascii="Times New Roman" w:hAnsi="Times New Roman" w:cs="Times New Roman"/>
          <w:sz w:val="24"/>
          <w:szCs w:val="24"/>
        </w:rPr>
        <w:t>Galán,</w:t>
      </w:r>
      <w:r w:rsidR="006C7CEC" w:rsidRPr="0017326E">
        <w:rPr>
          <w:rFonts w:ascii="Times New Roman" w:hAnsi="Times New Roman" w:cs="Times New Roman"/>
          <w:sz w:val="24"/>
          <w:szCs w:val="24"/>
        </w:rPr>
        <w:t xml:space="preserve"> </w:t>
      </w:r>
      <w:r w:rsidRPr="0017326E">
        <w:rPr>
          <w:rFonts w:ascii="Times New Roman" w:hAnsi="Times New Roman" w:cs="Times New Roman"/>
          <w:sz w:val="24"/>
          <w:szCs w:val="24"/>
        </w:rPr>
        <w:t xml:space="preserve">J. Preparación y síntesis de materiales adsorbentes para la eliminación de contaminantes en efluentes acuosos. </w:t>
      </w:r>
      <w:r w:rsidR="006C7CEC" w:rsidRPr="0017326E">
        <w:rPr>
          <w:rFonts w:ascii="Times New Roman" w:hAnsi="Times New Roman" w:cs="Times New Roman"/>
          <w:sz w:val="24"/>
          <w:szCs w:val="24"/>
        </w:rPr>
        <w:t xml:space="preserve">Directores Dra. </w:t>
      </w:r>
      <w:r w:rsidRPr="0017326E">
        <w:rPr>
          <w:rFonts w:ascii="Times New Roman" w:hAnsi="Times New Roman" w:cs="Times New Roman"/>
          <w:sz w:val="24"/>
          <w:szCs w:val="24"/>
        </w:rPr>
        <w:t>Araceli Rodríguez Rodríguez</w:t>
      </w:r>
      <w:r w:rsidR="006C7CEC" w:rsidRPr="0017326E">
        <w:rPr>
          <w:rFonts w:ascii="Times New Roman" w:hAnsi="Times New Roman" w:cs="Times New Roman"/>
          <w:sz w:val="24"/>
          <w:szCs w:val="24"/>
        </w:rPr>
        <w:t>; Dr.</w:t>
      </w:r>
      <w:r w:rsidRPr="0017326E">
        <w:rPr>
          <w:rFonts w:ascii="Times New Roman" w:hAnsi="Times New Roman" w:cs="Times New Roman"/>
          <w:sz w:val="24"/>
          <w:szCs w:val="24"/>
        </w:rPr>
        <w:t xml:space="preserve"> José María Gómez Martín</w:t>
      </w:r>
      <w:r w:rsidR="006C7CEC" w:rsidRPr="0017326E">
        <w:rPr>
          <w:rFonts w:ascii="Times New Roman" w:hAnsi="Times New Roman" w:cs="Times New Roman"/>
          <w:sz w:val="24"/>
          <w:szCs w:val="24"/>
        </w:rPr>
        <w:t xml:space="preserve">. </w:t>
      </w:r>
      <w:r w:rsidRPr="0017326E">
        <w:rPr>
          <w:rFonts w:ascii="Times New Roman" w:hAnsi="Times New Roman" w:cs="Times New Roman"/>
          <w:sz w:val="24"/>
          <w:szCs w:val="24"/>
        </w:rPr>
        <w:t>Tesis para optar al grado de doctor</w:t>
      </w:r>
      <w:r w:rsidR="006C7CEC" w:rsidRPr="0017326E">
        <w:rPr>
          <w:rFonts w:ascii="Times New Roman" w:hAnsi="Times New Roman" w:cs="Times New Roman"/>
          <w:sz w:val="24"/>
          <w:szCs w:val="24"/>
        </w:rPr>
        <w:t>. Universidad complutense de Madrid, España, 2013.</w:t>
      </w:r>
    </w:p>
    <w:p w:rsidR="00A80ED5" w:rsidRPr="00DB6EF7" w:rsidRDefault="00A80ED5" w:rsidP="0017326E">
      <w:pPr>
        <w:spacing w:after="0" w:line="360" w:lineRule="auto"/>
        <w:jc w:val="both"/>
        <w:rPr>
          <w:rFonts w:ascii="Times New Roman" w:hAnsi="Times New Roman" w:cs="Times New Roman"/>
          <w:sz w:val="24"/>
          <w:szCs w:val="24"/>
        </w:rPr>
      </w:pPr>
      <w:r w:rsidRPr="0017326E">
        <w:rPr>
          <w:rFonts w:ascii="Times New Roman" w:hAnsi="Times New Roman" w:cs="Times New Roman"/>
          <w:sz w:val="24"/>
          <w:szCs w:val="24"/>
          <w:lang w:val="en-US"/>
        </w:rPr>
        <w:t xml:space="preserve">3. Kumar, P. et al. </w:t>
      </w:r>
      <w:r w:rsidR="004903C2" w:rsidRPr="0017326E">
        <w:rPr>
          <w:rFonts w:ascii="Times New Roman" w:hAnsi="Times New Roman" w:cs="Times New Roman"/>
          <w:sz w:val="24"/>
          <w:szCs w:val="24"/>
          <w:lang w:val="en-US"/>
        </w:rPr>
        <w:t>“</w:t>
      </w:r>
      <w:r w:rsidRPr="0017326E">
        <w:rPr>
          <w:rFonts w:ascii="Times New Roman" w:hAnsi="Times New Roman" w:cs="Times New Roman"/>
          <w:sz w:val="24"/>
          <w:szCs w:val="24"/>
          <w:lang w:val="en-US"/>
        </w:rPr>
        <w:t>A critical review on recent developments in the low-cost adsorption of dyes from wastewater</w:t>
      </w:r>
      <w:r w:rsidR="004903C2" w:rsidRPr="0017326E">
        <w:rPr>
          <w:rFonts w:ascii="Times New Roman" w:hAnsi="Times New Roman" w:cs="Times New Roman"/>
          <w:sz w:val="24"/>
          <w:szCs w:val="24"/>
          <w:lang w:val="en-US"/>
        </w:rPr>
        <w:t>”</w:t>
      </w:r>
      <w:r w:rsidRPr="0017326E">
        <w:rPr>
          <w:rFonts w:ascii="Times New Roman" w:hAnsi="Times New Roman" w:cs="Times New Roman"/>
          <w:sz w:val="24"/>
          <w:szCs w:val="24"/>
          <w:lang w:val="en-US"/>
        </w:rPr>
        <w:t xml:space="preserve">. </w:t>
      </w:r>
      <w:r w:rsidRPr="00DB6EF7">
        <w:rPr>
          <w:rFonts w:ascii="Times New Roman" w:hAnsi="Times New Roman" w:cs="Times New Roman"/>
          <w:sz w:val="24"/>
          <w:szCs w:val="24"/>
        </w:rPr>
        <w:t xml:space="preserve">Desalination and Water Treatment, 2019, vol. 172, pp. 395-416, </w:t>
      </w:r>
      <w:r w:rsidR="004903C2" w:rsidRPr="00DB6EF7">
        <w:rPr>
          <w:rFonts w:ascii="Times New Roman" w:hAnsi="Times New Roman" w:cs="Times New Roman"/>
          <w:sz w:val="24"/>
          <w:szCs w:val="24"/>
        </w:rPr>
        <w:t xml:space="preserve">doi: 10.5004/dwt.2019.24613. </w:t>
      </w:r>
    </w:p>
    <w:p w:rsidR="00466FA5" w:rsidRPr="0017326E" w:rsidRDefault="00466FA5" w:rsidP="0017326E">
      <w:pPr>
        <w:spacing w:after="0" w:line="360" w:lineRule="auto"/>
        <w:jc w:val="both"/>
        <w:rPr>
          <w:rFonts w:ascii="Times New Roman" w:hAnsi="Times New Roman" w:cs="Times New Roman"/>
          <w:sz w:val="24"/>
          <w:szCs w:val="24"/>
        </w:rPr>
      </w:pPr>
      <w:r w:rsidRPr="0017326E">
        <w:rPr>
          <w:rFonts w:ascii="Times New Roman" w:hAnsi="Times New Roman" w:cs="Times New Roman"/>
          <w:sz w:val="24"/>
          <w:szCs w:val="24"/>
        </w:rPr>
        <w:t xml:space="preserve">4. Sánchez, J. Eliminación de Metales Pesados de Efluentes Líquidos por Adsorción en Materiales Naturales Residuales de Bajo Coste (Acículas de Pino). Tesis doctoral. Universidad de Murcia, España 2014. </w:t>
      </w:r>
    </w:p>
    <w:p w:rsidR="00BB4557" w:rsidRPr="0017326E" w:rsidRDefault="00BB4557" w:rsidP="0017326E">
      <w:pPr>
        <w:spacing w:after="0" w:line="360" w:lineRule="auto"/>
        <w:jc w:val="both"/>
        <w:rPr>
          <w:rFonts w:ascii="Times New Roman" w:hAnsi="Times New Roman" w:cs="Times New Roman"/>
          <w:sz w:val="24"/>
          <w:szCs w:val="24"/>
        </w:rPr>
      </w:pPr>
      <w:r w:rsidRPr="0017326E">
        <w:rPr>
          <w:rFonts w:ascii="Times New Roman" w:hAnsi="Times New Roman" w:cs="Times New Roman"/>
          <w:sz w:val="24"/>
          <w:szCs w:val="24"/>
        </w:rPr>
        <w:t>5. Ocampo, R. y col. “Aplicación de modelos difusionales y modelos cinéticos en la interpretación de las cinéticas de adsorción de piridina sobre carbón activado granular”</w:t>
      </w:r>
      <w:r w:rsidRPr="0017326E">
        <w:rPr>
          <w:sz w:val="24"/>
          <w:szCs w:val="24"/>
        </w:rPr>
        <w:t xml:space="preserve"> </w:t>
      </w:r>
      <w:r w:rsidRPr="0017326E">
        <w:rPr>
          <w:rFonts w:ascii="Times New Roman" w:hAnsi="Times New Roman" w:cs="Times New Roman"/>
          <w:sz w:val="24"/>
          <w:szCs w:val="24"/>
        </w:rPr>
        <w:t>Bol. Grupo Español Carbón, 2013, No 30, pp. 6-9.</w:t>
      </w:r>
    </w:p>
    <w:p w:rsidR="009E7544" w:rsidRPr="0017326E" w:rsidRDefault="009E7544" w:rsidP="0017326E">
      <w:pPr>
        <w:spacing w:after="0" w:line="360" w:lineRule="auto"/>
        <w:jc w:val="both"/>
        <w:rPr>
          <w:rFonts w:ascii="Times New Roman" w:hAnsi="Times New Roman" w:cs="Times New Roman"/>
          <w:sz w:val="24"/>
          <w:szCs w:val="24"/>
        </w:rPr>
      </w:pPr>
      <w:r w:rsidRPr="0017326E">
        <w:rPr>
          <w:rFonts w:ascii="Times New Roman" w:hAnsi="Times New Roman" w:cs="Times New Roman"/>
          <w:sz w:val="24"/>
          <w:szCs w:val="24"/>
        </w:rPr>
        <w:t>6. Prieto, J.O., Rodríguez, E</w:t>
      </w:r>
      <w:proofErr w:type="gramStart"/>
      <w:r w:rsidRPr="0017326E">
        <w:rPr>
          <w:rFonts w:ascii="Times New Roman" w:hAnsi="Times New Roman" w:cs="Times New Roman"/>
          <w:sz w:val="24"/>
          <w:szCs w:val="24"/>
        </w:rPr>
        <w:t>. ,</w:t>
      </w:r>
      <w:proofErr w:type="gramEnd"/>
      <w:r w:rsidRPr="0017326E">
        <w:rPr>
          <w:rFonts w:ascii="Times New Roman" w:hAnsi="Times New Roman" w:cs="Times New Roman"/>
          <w:sz w:val="24"/>
          <w:szCs w:val="24"/>
        </w:rPr>
        <w:t xml:space="preserve"> Mollineda, A.  “Estudio de los mecanismos cinéticos y difusivos en la adsorción de Cu (ii) en ceniza de bagazo de caña de azúcar”. Centro Azúcar, 2016vol. 43, No. 4, pp. 36-41.   </w:t>
      </w:r>
    </w:p>
    <w:p w:rsidR="00297EAE" w:rsidRPr="0017326E" w:rsidRDefault="00297EAE" w:rsidP="0017326E">
      <w:pPr>
        <w:spacing w:after="0" w:line="360" w:lineRule="auto"/>
        <w:jc w:val="both"/>
        <w:rPr>
          <w:rFonts w:ascii="Times New Roman" w:hAnsi="Times New Roman" w:cs="Times New Roman"/>
          <w:sz w:val="24"/>
          <w:szCs w:val="24"/>
        </w:rPr>
      </w:pPr>
      <w:r w:rsidRPr="0017326E">
        <w:rPr>
          <w:rFonts w:ascii="Times New Roman" w:hAnsi="Times New Roman" w:cs="Times New Roman"/>
          <w:sz w:val="24"/>
          <w:szCs w:val="24"/>
        </w:rPr>
        <w:t>7. Amaringo, F., Hormasa, A. “Determinación del punto de carga cero y punto isoeléctrico de dos residuos agrícolas y su aplicación en la remoción de colorantes”. Revista de investigación agraria y ambiental, 2013; vol. 4, No 2, pp. 27-36.</w:t>
      </w:r>
    </w:p>
    <w:p w:rsidR="003A18B0" w:rsidRPr="00DB6EF7" w:rsidRDefault="003A18B0" w:rsidP="0017326E">
      <w:pPr>
        <w:pStyle w:val="Puesto"/>
        <w:spacing w:line="360" w:lineRule="auto"/>
        <w:contextualSpacing w:val="0"/>
        <w:jc w:val="both"/>
        <w:outlineLvl w:val="0"/>
        <w:rPr>
          <w:rFonts w:ascii="Times New Roman" w:eastAsia="Times New Roman" w:hAnsi="Times New Roman" w:cs="Times New Roman"/>
          <w:bCs/>
          <w:noProof/>
          <w:sz w:val="24"/>
          <w:szCs w:val="24"/>
          <w:lang w:val="en-US" w:eastAsia="es-ES"/>
        </w:rPr>
      </w:pPr>
      <w:r w:rsidRPr="00DB6EF7">
        <w:rPr>
          <w:rFonts w:ascii="Times New Roman" w:hAnsi="Times New Roman" w:cs="Times New Roman"/>
          <w:sz w:val="24"/>
          <w:szCs w:val="24"/>
        </w:rPr>
        <w:t xml:space="preserve">8. </w:t>
      </w:r>
      <w:bookmarkStart w:id="1" w:name="_ENREF_15"/>
      <w:r w:rsidRPr="00DB6EF7">
        <w:rPr>
          <w:rFonts w:ascii="Times New Roman" w:eastAsia="Times New Roman" w:hAnsi="Times New Roman" w:cs="Times New Roman"/>
          <w:bCs/>
          <w:noProof/>
          <w:sz w:val="24"/>
          <w:szCs w:val="24"/>
          <w:lang w:eastAsia="es-ES"/>
        </w:rPr>
        <w:t xml:space="preserve">Demirbas, A.. </w:t>
      </w:r>
      <w:r w:rsidRPr="0017326E">
        <w:rPr>
          <w:rFonts w:ascii="Times New Roman" w:eastAsia="Times New Roman" w:hAnsi="Times New Roman" w:cs="Times New Roman"/>
          <w:bCs/>
          <w:noProof/>
          <w:sz w:val="24"/>
          <w:szCs w:val="24"/>
          <w:lang w:val="en-US" w:eastAsia="es-ES"/>
        </w:rPr>
        <w:t xml:space="preserve">“Heavy metal adsorption onto agro-based waste materials: A review”. </w:t>
      </w:r>
      <w:r w:rsidRPr="00DB6EF7">
        <w:rPr>
          <w:rFonts w:ascii="Times New Roman" w:eastAsia="Times New Roman" w:hAnsi="Times New Roman" w:cs="Times New Roman"/>
          <w:bCs/>
          <w:i/>
          <w:noProof/>
          <w:sz w:val="24"/>
          <w:szCs w:val="24"/>
          <w:lang w:val="en-US" w:eastAsia="es-ES"/>
        </w:rPr>
        <w:t>Journal of Hazardous Materials,</w:t>
      </w:r>
      <w:r w:rsidRPr="00DB6EF7">
        <w:rPr>
          <w:rFonts w:ascii="Times New Roman" w:eastAsia="Times New Roman" w:hAnsi="Times New Roman" w:cs="Times New Roman"/>
          <w:bCs/>
          <w:noProof/>
          <w:sz w:val="24"/>
          <w:szCs w:val="24"/>
          <w:lang w:val="en-US" w:eastAsia="es-ES"/>
        </w:rPr>
        <w:t xml:space="preserve"> 2008</w:t>
      </w:r>
      <w:r w:rsidRPr="00DB6EF7">
        <w:rPr>
          <w:rFonts w:ascii="Times New Roman" w:eastAsia="Times New Roman" w:hAnsi="Times New Roman" w:cs="Times New Roman"/>
          <w:bCs/>
          <w:i/>
          <w:noProof/>
          <w:sz w:val="24"/>
          <w:szCs w:val="24"/>
          <w:lang w:val="en-US" w:eastAsia="es-ES"/>
        </w:rPr>
        <w:t>,</w:t>
      </w:r>
      <w:r w:rsidRPr="00DB6EF7">
        <w:rPr>
          <w:rFonts w:ascii="Times New Roman" w:eastAsia="Times New Roman" w:hAnsi="Times New Roman" w:cs="Times New Roman"/>
          <w:bCs/>
          <w:noProof/>
          <w:sz w:val="24"/>
          <w:szCs w:val="24"/>
          <w:lang w:val="en-US" w:eastAsia="es-ES"/>
        </w:rPr>
        <w:t xml:space="preserve"> vol. 157</w:t>
      </w:r>
      <w:r w:rsidRPr="00DB6EF7">
        <w:rPr>
          <w:rFonts w:ascii="Times New Roman" w:eastAsia="Times New Roman" w:hAnsi="Times New Roman" w:cs="Times New Roman"/>
          <w:b/>
          <w:bCs/>
          <w:noProof/>
          <w:sz w:val="24"/>
          <w:szCs w:val="24"/>
          <w:lang w:val="en-US" w:eastAsia="es-ES"/>
        </w:rPr>
        <w:t>,</w:t>
      </w:r>
      <w:r w:rsidRPr="00DB6EF7">
        <w:rPr>
          <w:rFonts w:ascii="Times New Roman" w:eastAsia="Times New Roman" w:hAnsi="Times New Roman" w:cs="Times New Roman"/>
          <w:bCs/>
          <w:noProof/>
          <w:sz w:val="24"/>
          <w:szCs w:val="24"/>
          <w:lang w:val="en-US" w:eastAsia="es-ES"/>
        </w:rPr>
        <w:t xml:space="preserve"> pp. 220–229.</w:t>
      </w:r>
      <w:bookmarkEnd w:id="1"/>
    </w:p>
    <w:p w:rsidR="003A18B0" w:rsidRPr="0017326E" w:rsidRDefault="003A18B0" w:rsidP="0017326E">
      <w:pPr>
        <w:spacing w:after="0" w:line="360" w:lineRule="auto"/>
        <w:jc w:val="both"/>
        <w:outlineLvl w:val="0"/>
        <w:rPr>
          <w:rFonts w:ascii="Times New Roman" w:eastAsia="Times New Roman" w:hAnsi="Times New Roman" w:cs="Times New Roman"/>
          <w:bCs/>
          <w:noProof/>
          <w:spacing w:val="-10"/>
          <w:kern w:val="28"/>
          <w:sz w:val="24"/>
          <w:szCs w:val="24"/>
          <w:lang w:val="en-US" w:eastAsia="es-ES"/>
        </w:rPr>
      </w:pPr>
      <w:bookmarkStart w:id="2" w:name="_ENREF_3"/>
      <w:r w:rsidRPr="0017326E">
        <w:rPr>
          <w:rFonts w:ascii="Times New Roman" w:eastAsia="Times New Roman" w:hAnsi="Times New Roman" w:cs="Times New Roman"/>
          <w:bCs/>
          <w:noProof/>
          <w:spacing w:val="-10"/>
          <w:kern w:val="28"/>
          <w:sz w:val="24"/>
          <w:szCs w:val="24"/>
          <w:lang w:val="en-US" w:eastAsia="es-ES"/>
        </w:rPr>
        <w:t>9.</w:t>
      </w:r>
      <w:r w:rsidR="009B51D2" w:rsidRPr="0017326E">
        <w:rPr>
          <w:rFonts w:ascii="Times New Roman" w:eastAsia="Times New Roman" w:hAnsi="Times New Roman" w:cs="Times New Roman"/>
          <w:bCs/>
          <w:noProof/>
          <w:spacing w:val="-10"/>
          <w:kern w:val="28"/>
          <w:sz w:val="24"/>
          <w:szCs w:val="24"/>
          <w:lang w:val="en-US" w:eastAsia="es-ES"/>
        </w:rPr>
        <w:t xml:space="preserve"> </w:t>
      </w:r>
      <w:r w:rsidRPr="0017326E">
        <w:rPr>
          <w:rFonts w:ascii="Times New Roman" w:eastAsia="Times New Roman" w:hAnsi="Times New Roman" w:cs="Times New Roman"/>
          <w:bCs/>
          <w:noProof/>
          <w:spacing w:val="-10"/>
          <w:kern w:val="28"/>
          <w:sz w:val="24"/>
          <w:szCs w:val="24"/>
          <w:lang w:val="en-US" w:eastAsia="es-ES"/>
        </w:rPr>
        <w:t>Annadurai, G. J.,. “Use of cellulose-based wastes for adsorption of dyes from aqueous solutions. Journal of Hazardous Materials”, 2002,  vol 9</w:t>
      </w:r>
      <w:r w:rsidR="00BA1ED3" w:rsidRPr="0017326E">
        <w:rPr>
          <w:rFonts w:ascii="Times New Roman" w:eastAsia="Times New Roman" w:hAnsi="Times New Roman" w:cs="Times New Roman"/>
          <w:bCs/>
          <w:noProof/>
          <w:spacing w:val="-10"/>
          <w:kern w:val="28"/>
          <w:sz w:val="24"/>
          <w:szCs w:val="24"/>
          <w:lang w:val="en-US" w:eastAsia="es-ES"/>
        </w:rPr>
        <w:t>2</w:t>
      </w:r>
      <w:r w:rsidRPr="0017326E">
        <w:rPr>
          <w:rFonts w:ascii="Times New Roman" w:eastAsia="Times New Roman" w:hAnsi="Times New Roman" w:cs="Times New Roman"/>
          <w:bCs/>
          <w:noProof/>
          <w:spacing w:val="-10"/>
          <w:kern w:val="28"/>
          <w:sz w:val="24"/>
          <w:szCs w:val="24"/>
          <w:lang w:val="en-US" w:eastAsia="es-ES"/>
        </w:rPr>
        <w:t>,  pp. 263-274.</w:t>
      </w:r>
      <w:bookmarkEnd w:id="2"/>
    </w:p>
    <w:p w:rsidR="00B04893" w:rsidRPr="00DB6EF7" w:rsidRDefault="00B04893" w:rsidP="0017326E">
      <w:pPr>
        <w:spacing w:after="0" w:line="360" w:lineRule="auto"/>
        <w:jc w:val="both"/>
        <w:outlineLvl w:val="0"/>
        <w:rPr>
          <w:rFonts w:ascii="Times New Roman" w:eastAsia="Times New Roman" w:hAnsi="Times New Roman" w:cs="Times New Roman"/>
          <w:bCs/>
          <w:noProof/>
          <w:kern w:val="28"/>
          <w:sz w:val="24"/>
          <w:szCs w:val="24"/>
          <w:lang w:eastAsia="es-ES"/>
        </w:rPr>
      </w:pPr>
      <w:bookmarkStart w:id="3" w:name="_ENREF_29"/>
      <w:r w:rsidRPr="0017326E">
        <w:rPr>
          <w:rFonts w:ascii="Times New Roman" w:eastAsia="Times New Roman" w:hAnsi="Times New Roman" w:cs="Times New Roman"/>
          <w:bCs/>
          <w:noProof/>
          <w:kern w:val="28"/>
          <w:sz w:val="24"/>
          <w:szCs w:val="24"/>
          <w:lang w:val="en-US" w:eastAsia="es-ES"/>
        </w:rPr>
        <w:t>10.</w:t>
      </w:r>
      <w:r w:rsidR="009B51D2" w:rsidRPr="0017326E">
        <w:rPr>
          <w:rFonts w:ascii="Times New Roman" w:eastAsia="Times New Roman" w:hAnsi="Times New Roman" w:cs="Times New Roman"/>
          <w:bCs/>
          <w:noProof/>
          <w:kern w:val="28"/>
          <w:sz w:val="24"/>
          <w:szCs w:val="24"/>
          <w:lang w:val="en-US" w:eastAsia="es-ES"/>
        </w:rPr>
        <w:t xml:space="preserve"> </w:t>
      </w:r>
      <w:r w:rsidRPr="0017326E">
        <w:rPr>
          <w:rFonts w:ascii="Times New Roman" w:eastAsia="Times New Roman" w:hAnsi="Times New Roman" w:cs="Times New Roman"/>
          <w:bCs/>
          <w:noProof/>
          <w:kern w:val="28"/>
          <w:sz w:val="24"/>
          <w:szCs w:val="24"/>
          <w:lang w:val="en-US" w:eastAsia="es-ES"/>
        </w:rPr>
        <w:t xml:space="preserve">Hameed, B. H. “Adsorption of basic Dye (Methylene blue) onto activated carbon prepared from Ratton sawdust”. </w:t>
      </w:r>
      <w:r w:rsidRPr="00DB6EF7">
        <w:rPr>
          <w:rFonts w:ascii="Times New Roman" w:eastAsia="Times New Roman" w:hAnsi="Times New Roman" w:cs="Times New Roman"/>
          <w:bCs/>
          <w:noProof/>
          <w:kern w:val="28"/>
          <w:sz w:val="24"/>
          <w:szCs w:val="24"/>
          <w:lang w:eastAsia="es-ES"/>
        </w:rPr>
        <w:t>Dyes and Pigments</w:t>
      </w:r>
      <w:r w:rsidRPr="00DB6EF7">
        <w:rPr>
          <w:rFonts w:ascii="Times New Roman" w:eastAsia="Times New Roman" w:hAnsi="Times New Roman" w:cs="Times New Roman"/>
          <w:bCs/>
          <w:i/>
          <w:noProof/>
          <w:kern w:val="28"/>
          <w:sz w:val="24"/>
          <w:szCs w:val="24"/>
          <w:lang w:eastAsia="es-ES"/>
        </w:rPr>
        <w:t xml:space="preserve">, </w:t>
      </w:r>
      <w:bookmarkEnd w:id="3"/>
      <w:r w:rsidRPr="00DB6EF7">
        <w:rPr>
          <w:rFonts w:ascii="Times New Roman" w:eastAsia="Times New Roman" w:hAnsi="Times New Roman" w:cs="Times New Roman"/>
          <w:bCs/>
          <w:noProof/>
          <w:kern w:val="28"/>
          <w:sz w:val="24"/>
          <w:szCs w:val="24"/>
          <w:lang w:eastAsia="es-ES"/>
        </w:rPr>
        <w:t xml:space="preserve"> 2007</w:t>
      </w:r>
      <w:r w:rsidR="009B51D2" w:rsidRPr="00DB6EF7">
        <w:rPr>
          <w:rFonts w:ascii="Times New Roman" w:eastAsia="Times New Roman" w:hAnsi="Times New Roman" w:cs="Times New Roman"/>
          <w:bCs/>
          <w:noProof/>
          <w:kern w:val="28"/>
          <w:sz w:val="24"/>
          <w:szCs w:val="24"/>
          <w:lang w:eastAsia="es-ES"/>
        </w:rPr>
        <w:t>, vol. 75, pp. 143-149.</w:t>
      </w:r>
    </w:p>
    <w:p w:rsidR="000863E0" w:rsidRPr="0017326E" w:rsidRDefault="000863E0" w:rsidP="0017326E">
      <w:pPr>
        <w:spacing w:after="0" w:line="360" w:lineRule="auto"/>
        <w:contextualSpacing/>
        <w:jc w:val="both"/>
        <w:rPr>
          <w:rFonts w:ascii="Times New Roman" w:eastAsia="Calibri" w:hAnsi="Times New Roman" w:cs="Times New Roman"/>
          <w:sz w:val="24"/>
          <w:szCs w:val="24"/>
          <w:lang w:val="es-ES_tradnl"/>
        </w:rPr>
      </w:pPr>
      <w:r w:rsidRPr="0017326E">
        <w:rPr>
          <w:rFonts w:ascii="Times New Roman" w:eastAsia="Times New Roman" w:hAnsi="Times New Roman" w:cs="Times New Roman"/>
          <w:bCs/>
          <w:noProof/>
          <w:kern w:val="28"/>
          <w:sz w:val="24"/>
          <w:szCs w:val="24"/>
          <w:lang w:eastAsia="es-ES"/>
        </w:rPr>
        <w:t>11.</w:t>
      </w:r>
      <w:r w:rsidRPr="0017326E">
        <w:rPr>
          <w:rFonts w:ascii="Times New Roman" w:eastAsia="Calibri" w:hAnsi="Times New Roman" w:cs="Times New Roman"/>
          <w:sz w:val="24"/>
          <w:szCs w:val="24"/>
          <w:lang w:val="es-ES_tradnl"/>
        </w:rPr>
        <w:t xml:space="preserve"> Rosas, J. “Aplicación de residuos agrícolas para el tratamiento de agua contaminada con colorantes”. Directores Dra. Maria Teresa Garza Gonzales y Dr. Refugio Bernardo García Reyes. Tesis de Maestría, Universidad Autónoma de Nuevo León, México, 2012. </w:t>
      </w:r>
    </w:p>
    <w:p w:rsidR="003068C6" w:rsidRPr="0017326E" w:rsidRDefault="00AB4C8C" w:rsidP="0017326E">
      <w:pPr>
        <w:spacing w:after="0" w:line="360" w:lineRule="auto"/>
        <w:jc w:val="both"/>
        <w:rPr>
          <w:rFonts w:ascii="Times New Roman" w:eastAsia="Calibri" w:hAnsi="Times New Roman" w:cs="Times New Roman"/>
          <w:sz w:val="24"/>
          <w:szCs w:val="24"/>
          <w:lang w:val="es-ES_tradnl"/>
        </w:rPr>
      </w:pPr>
      <w:r w:rsidRPr="0017326E">
        <w:rPr>
          <w:rFonts w:ascii="Times New Roman" w:eastAsia="Calibri" w:hAnsi="Times New Roman" w:cs="Times New Roman"/>
          <w:sz w:val="24"/>
          <w:szCs w:val="24"/>
          <w:lang w:val="es-ES_tradnl"/>
        </w:rPr>
        <w:t>12. Albis</w:t>
      </w:r>
      <w:r w:rsidR="003068C6" w:rsidRPr="0017326E">
        <w:rPr>
          <w:rFonts w:ascii="Times New Roman" w:eastAsia="Calibri" w:hAnsi="Times New Roman" w:cs="Times New Roman"/>
          <w:sz w:val="24"/>
          <w:szCs w:val="24"/>
          <w:lang w:val="es-ES_tradnl"/>
        </w:rPr>
        <w:t xml:space="preserve">, A., López, A. y Romero, M.  “Remoción de azul de metileno de soluciones acuosas </w:t>
      </w:r>
      <w:r w:rsidR="0017326E" w:rsidRPr="0017326E">
        <w:rPr>
          <w:rFonts w:ascii="Times New Roman" w:eastAsia="Calibri" w:hAnsi="Times New Roman" w:cs="Times New Roman"/>
          <w:sz w:val="24"/>
          <w:szCs w:val="24"/>
          <w:lang w:val="es-ES_tradnl"/>
        </w:rPr>
        <w:t>utilizando cáscara</w:t>
      </w:r>
      <w:r w:rsidR="003068C6" w:rsidRPr="0017326E">
        <w:rPr>
          <w:rFonts w:ascii="Times New Roman" w:eastAsia="Calibri" w:hAnsi="Times New Roman" w:cs="Times New Roman"/>
          <w:sz w:val="24"/>
          <w:szCs w:val="24"/>
          <w:lang w:val="es-ES_tradnl"/>
        </w:rPr>
        <w:t xml:space="preserve"> de yuca (Manihot esculenta) modificada con ácido fosfórico”. Prospectiva, 2017, </w:t>
      </w:r>
      <w:r w:rsidR="00CD7DA4" w:rsidRPr="0017326E">
        <w:rPr>
          <w:rFonts w:ascii="Times New Roman" w:eastAsia="Calibri" w:hAnsi="Times New Roman" w:cs="Times New Roman"/>
          <w:sz w:val="24"/>
          <w:szCs w:val="24"/>
          <w:lang w:val="es-ES_tradnl"/>
        </w:rPr>
        <w:t>vol.</w:t>
      </w:r>
      <w:r w:rsidR="003068C6" w:rsidRPr="0017326E">
        <w:rPr>
          <w:rFonts w:ascii="Times New Roman" w:eastAsia="Calibri" w:hAnsi="Times New Roman" w:cs="Times New Roman"/>
          <w:sz w:val="24"/>
          <w:szCs w:val="24"/>
          <w:lang w:val="es-ES_tradnl"/>
        </w:rPr>
        <w:t xml:space="preserve"> 15, No 2, pp</w:t>
      </w:r>
      <w:r w:rsidR="00CD7DA4" w:rsidRPr="0017326E">
        <w:rPr>
          <w:rFonts w:ascii="Times New Roman" w:eastAsia="Calibri" w:hAnsi="Times New Roman" w:cs="Times New Roman"/>
          <w:sz w:val="24"/>
          <w:szCs w:val="24"/>
          <w:lang w:val="es-ES_tradnl"/>
        </w:rPr>
        <w:t>.</w:t>
      </w:r>
      <w:r w:rsidR="003068C6" w:rsidRPr="0017326E">
        <w:rPr>
          <w:rFonts w:ascii="Times New Roman" w:eastAsia="Calibri" w:hAnsi="Times New Roman" w:cs="Times New Roman"/>
          <w:sz w:val="24"/>
          <w:szCs w:val="24"/>
          <w:lang w:val="es-ES_tradnl"/>
        </w:rPr>
        <w:t xml:space="preserve"> 60-73.</w:t>
      </w:r>
    </w:p>
    <w:p w:rsidR="00CD7DA4" w:rsidRPr="0017326E" w:rsidRDefault="00CD7DA4" w:rsidP="0017326E">
      <w:pPr>
        <w:spacing w:after="0" w:line="360" w:lineRule="auto"/>
        <w:contextualSpacing/>
        <w:jc w:val="both"/>
        <w:rPr>
          <w:rFonts w:ascii="Times New Roman" w:eastAsia="Calibri" w:hAnsi="Times New Roman" w:cs="Times New Roman"/>
          <w:sz w:val="24"/>
          <w:szCs w:val="24"/>
          <w:lang w:val="es-ES_tradnl" w:eastAsia="zh-CN"/>
        </w:rPr>
      </w:pPr>
      <w:r w:rsidRPr="0017326E">
        <w:rPr>
          <w:rFonts w:ascii="Times New Roman" w:eastAsia="Calibri" w:hAnsi="Times New Roman" w:cs="Times New Roman"/>
          <w:sz w:val="24"/>
          <w:szCs w:val="24"/>
          <w:lang w:val="es-ES_tradnl" w:eastAsia="zh-CN"/>
        </w:rPr>
        <w:lastRenderedPageBreak/>
        <w:t>13. Bermejo, D., Remoción de plomo y cadmio presente en aguas residuales mineras mediante biosorción en columnas con bagazo de caña y cáscara de cacao., Tesis para obtener título de Ingeniero Ambiental, Universidad de Cuenca, Ecuador, 2016</w:t>
      </w:r>
      <w:r w:rsidRPr="0017326E">
        <w:rPr>
          <w:rFonts w:ascii="Times New Roman" w:eastAsia="Calibri" w:hAnsi="Times New Roman" w:cs="Times New Roman"/>
          <w:b/>
          <w:sz w:val="24"/>
          <w:szCs w:val="24"/>
          <w:lang w:val="es-ES_tradnl" w:eastAsia="zh-CN"/>
        </w:rPr>
        <w:t>.</w:t>
      </w:r>
      <w:r w:rsidRPr="0017326E">
        <w:rPr>
          <w:rFonts w:ascii="Times New Roman" w:eastAsia="Calibri" w:hAnsi="Times New Roman" w:cs="Times New Roman"/>
          <w:sz w:val="24"/>
          <w:szCs w:val="24"/>
          <w:lang w:val="es-ES_tradnl" w:eastAsia="zh-CN"/>
        </w:rPr>
        <w:t xml:space="preserve"> </w:t>
      </w:r>
    </w:p>
    <w:p w:rsidR="00CD7DA4" w:rsidRPr="00DB6EF7" w:rsidRDefault="00CD7DA4" w:rsidP="0017326E">
      <w:pPr>
        <w:spacing w:after="0" w:line="360" w:lineRule="auto"/>
        <w:contextualSpacing/>
        <w:jc w:val="both"/>
        <w:rPr>
          <w:rFonts w:ascii="Times New Roman" w:eastAsia="Calibri" w:hAnsi="Times New Roman" w:cs="Times New Roman"/>
          <w:sz w:val="24"/>
          <w:szCs w:val="24"/>
          <w:lang w:eastAsia="zh-CN"/>
        </w:rPr>
      </w:pPr>
      <w:r w:rsidRPr="0017326E">
        <w:rPr>
          <w:rFonts w:ascii="Times New Roman" w:eastAsia="Calibri" w:hAnsi="Times New Roman" w:cs="Times New Roman"/>
          <w:sz w:val="24"/>
          <w:szCs w:val="24"/>
          <w:lang w:val="es-ES_tradnl" w:eastAsia="zh-CN"/>
        </w:rPr>
        <w:t xml:space="preserve">14. Navarrete, L.  Giraldo, L., Moreno, J.C. “Influencia de la química superficial en la entalpía de inmersión de carbones activados en soluciones acuosas de fenol y 4-nitro fenol”. </w:t>
      </w:r>
      <w:r w:rsidRPr="00DB6EF7">
        <w:rPr>
          <w:rFonts w:ascii="Times New Roman" w:eastAsia="Calibri" w:hAnsi="Times New Roman" w:cs="Times New Roman"/>
          <w:sz w:val="24"/>
          <w:szCs w:val="24"/>
          <w:lang w:eastAsia="zh-CN"/>
        </w:rPr>
        <w:t xml:space="preserve">Revista Colombiana de Química 2006; vol. 35, No 2, pp.215-224.  </w:t>
      </w:r>
    </w:p>
    <w:p w:rsidR="004A36A3" w:rsidRPr="0017326E" w:rsidRDefault="004A36A3" w:rsidP="0017326E">
      <w:pPr>
        <w:spacing w:after="0" w:line="360" w:lineRule="auto"/>
        <w:jc w:val="both"/>
        <w:rPr>
          <w:rFonts w:ascii="Times New Roman" w:eastAsia="Calibri" w:hAnsi="Times New Roman" w:cs="Times New Roman"/>
          <w:sz w:val="24"/>
          <w:szCs w:val="24"/>
          <w:lang w:val="es-ES_tradnl" w:eastAsia="zh-CN"/>
        </w:rPr>
      </w:pPr>
      <w:r w:rsidRPr="0017326E">
        <w:rPr>
          <w:rFonts w:ascii="Times New Roman" w:eastAsia="Calibri" w:hAnsi="Times New Roman" w:cs="Times New Roman"/>
          <w:sz w:val="24"/>
          <w:szCs w:val="24"/>
          <w:lang w:val="es-ES_tradnl" w:eastAsia="zh-CN"/>
        </w:rPr>
        <w:t xml:space="preserve">15. Romero, L. Preparación y uso de cáscaras de naranja como biosorbente para la remoción de compuestos orgánicos. Tesis presentada en opción al Grado Maestro en Ciencia y Tecnología en Ingeniería Ambiental. Universidad de Queretano, México. </w:t>
      </w:r>
      <w:r w:rsidRPr="0017326E">
        <w:rPr>
          <w:rFonts w:ascii="Times New Roman" w:eastAsia="Calibri" w:hAnsi="Times New Roman" w:cs="Times New Roman"/>
          <w:b/>
          <w:sz w:val="24"/>
          <w:szCs w:val="24"/>
          <w:lang w:val="es-ES_tradnl" w:eastAsia="zh-CN"/>
        </w:rPr>
        <w:t>2013</w:t>
      </w:r>
      <w:r w:rsidRPr="0017326E">
        <w:rPr>
          <w:rFonts w:ascii="Times New Roman" w:eastAsia="Calibri" w:hAnsi="Times New Roman" w:cs="Times New Roman"/>
          <w:sz w:val="24"/>
          <w:szCs w:val="24"/>
          <w:lang w:val="es-ES_tradnl" w:eastAsia="zh-CN"/>
        </w:rPr>
        <w:t>.</w:t>
      </w:r>
    </w:p>
    <w:p w:rsidR="0045367D" w:rsidRPr="0017326E" w:rsidRDefault="0045367D" w:rsidP="0017326E">
      <w:pPr>
        <w:spacing w:after="0" w:line="360" w:lineRule="auto"/>
        <w:contextualSpacing/>
        <w:jc w:val="both"/>
        <w:outlineLvl w:val="0"/>
        <w:rPr>
          <w:rFonts w:ascii="Times New Roman" w:eastAsia="Times New Roman" w:hAnsi="Times New Roman" w:cs="Times New Roman"/>
          <w:bCs/>
          <w:noProof/>
          <w:kern w:val="28"/>
          <w:sz w:val="24"/>
          <w:szCs w:val="24"/>
          <w:lang w:val="es-ES_tradnl" w:eastAsia="es-ES"/>
        </w:rPr>
      </w:pPr>
      <w:r w:rsidRPr="0017326E">
        <w:rPr>
          <w:rFonts w:ascii="Times New Roman" w:eastAsia="Times New Roman" w:hAnsi="Times New Roman" w:cs="Times New Roman"/>
          <w:bCs/>
          <w:noProof/>
          <w:kern w:val="28"/>
          <w:sz w:val="24"/>
          <w:szCs w:val="24"/>
          <w:lang w:val="es-ES_tradnl" w:eastAsia="es-ES"/>
        </w:rPr>
        <w:t xml:space="preserve">16.Jiménez, L, Jacobo, A. Estudio de las propiedades fisicoquimicas de biosorbentes para la remocion de cromo VI en agua. </w:t>
      </w:r>
      <w:r w:rsidRPr="0017326E">
        <w:rPr>
          <w:rFonts w:ascii="Times New Roman" w:eastAsia="Times New Roman" w:hAnsi="Times New Roman" w:cs="Times New Roman"/>
          <w:bCs/>
          <w:i/>
          <w:noProof/>
          <w:kern w:val="28"/>
          <w:sz w:val="24"/>
          <w:szCs w:val="24"/>
          <w:lang w:val="es-ES_tradnl" w:eastAsia="es-ES"/>
        </w:rPr>
        <w:t>Jóvenes en la ciencia</w:t>
      </w:r>
      <w:r w:rsidRPr="0017326E">
        <w:rPr>
          <w:rFonts w:ascii="Times New Roman" w:eastAsia="Times New Roman" w:hAnsi="Times New Roman" w:cs="Times New Roman"/>
          <w:bCs/>
          <w:noProof/>
          <w:kern w:val="28"/>
          <w:sz w:val="24"/>
          <w:szCs w:val="24"/>
          <w:lang w:val="es-ES_tradnl" w:eastAsia="es-ES"/>
        </w:rPr>
        <w:t xml:space="preserve">  </w:t>
      </w:r>
      <w:r w:rsidRPr="0017326E">
        <w:rPr>
          <w:rFonts w:ascii="Times New Roman" w:eastAsia="Times New Roman" w:hAnsi="Times New Roman" w:cs="Times New Roman"/>
          <w:b/>
          <w:bCs/>
          <w:noProof/>
          <w:kern w:val="28"/>
          <w:sz w:val="24"/>
          <w:szCs w:val="24"/>
          <w:lang w:val="es-ES_tradnl" w:eastAsia="es-ES"/>
        </w:rPr>
        <w:t xml:space="preserve">2015; </w:t>
      </w:r>
      <w:r w:rsidRPr="0017326E">
        <w:rPr>
          <w:rFonts w:ascii="Times New Roman" w:eastAsia="Times New Roman" w:hAnsi="Times New Roman" w:cs="Times New Roman"/>
          <w:bCs/>
          <w:noProof/>
          <w:kern w:val="28"/>
          <w:sz w:val="24"/>
          <w:szCs w:val="24"/>
          <w:lang w:val="es-ES_tradnl" w:eastAsia="es-ES"/>
        </w:rPr>
        <w:t>2 (2); 229-234.</w:t>
      </w:r>
    </w:p>
    <w:p w:rsidR="00191697" w:rsidRPr="0017326E" w:rsidRDefault="00191697" w:rsidP="0017326E">
      <w:pPr>
        <w:spacing w:after="0" w:line="360" w:lineRule="auto"/>
        <w:contextualSpacing/>
        <w:jc w:val="both"/>
        <w:rPr>
          <w:rFonts w:ascii="Times New Roman" w:eastAsia="Calibri" w:hAnsi="Times New Roman" w:cs="Times New Roman"/>
          <w:sz w:val="24"/>
          <w:szCs w:val="24"/>
          <w:lang w:val="es-ES_tradnl" w:eastAsia="zh-CN"/>
        </w:rPr>
      </w:pPr>
      <w:r w:rsidRPr="0017326E">
        <w:rPr>
          <w:rFonts w:ascii="Times New Roman" w:eastAsia="Calibri" w:hAnsi="Times New Roman" w:cs="Times New Roman"/>
          <w:sz w:val="24"/>
          <w:szCs w:val="24"/>
          <w:lang w:val="es-ES_tradnl" w:eastAsia="zh-CN"/>
        </w:rPr>
        <w:t xml:space="preserve">17. Martínez, A. Desarrollo de carbones activados a partir de residuos lignocelulósicos para la adsorción y recuperación de tolueno y n-hexano. Tesis presentada en opción al Grado Científico de Doctor. Instituto de Carboquímica de Zaragoza, España. 2012.  </w:t>
      </w:r>
    </w:p>
    <w:p w:rsidR="00344722" w:rsidRPr="0017326E" w:rsidRDefault="00344722" w:rsidP="0017326E">
      <w:pPr>
        <w:spacing w:after="0" w:line="360" w:lineRule="auto"/>
        <w:contextualSpacing/>
        <w:jc w:val="both"/>
        <w:rPr>
          <w:rFonts w:ascii="Times New Roman" w:eastAsia="Calibri" w:hAnsi="Times New Roman" w:cs="Times New Roman"/>
          <w:sz w:val="24"/>
          <w:szCs w:val="24"/>
          <w:lang w:val="es-ES_tradnl" w:eastAsia="zh-CN"/>
        </w:rPr>
      </w:pPr>
      <w:r w:rsidRPr="0017326E">
        <w:rPr>
          <w:rFonts w:ascii="Times New Roman" w:eastAsia="Calibri" w:hAnsi="Times New Roman" w:cs="Times New Roman"/>
          <w:sz w:val="24"/>
          <w:szCs w:val="24"/>
          <w:lang w:val="es-ES_tradnl" w:eastAsia="zh-CN"/>
        </w:rPr>
        <w:t>18. Martínez, P. C. Gestión integral de las aguas residuales generadas en las centrales eléctricas que operan con diésel y fuel oíl.  Tesis presentada en opción al Grado Científico de Doctor Ciencia Técnicas. Universidad “Marta Abreu” de las Villas, Cuba. 2016</w:t>
      </w:r>
      <w:r w:rsidR="003E178A" w:rsidRPr="0017326E">
        <w:rPr>
          <w:rFonts w:ascii="Times New Roman" w:eastAsia="Calibri" w:hAnsi="Times New Roman" w:cs="Times New Roman"/>
          <w:sz w:val="24"/>
          <w:szCs w:val="24"/>
          <w:lang w:val="es-ES_tradnl" w:eastAsia="zh-CN"/>
        </w:rPr>
        <w:t>.</w:t>
      </w:r>
    </w:p>
    <w:p w:rsidR="003E178A" w:rsidRPr="0017326E" w:rsidRDefault="003E178A" w:rsidP="0017326E">
      <w:pPr>
        <w:spacing w:after="0" w:line="360" w:lineRule="auto"/>
        <w:contextualSpacing/>
        <w:jc w:val="both"/>
        <w:rPr>
          <w:rFonts w:ascii="Times New Roman" w:eastAsia="Calibri" w:hAnsi="Times New Roman" w:cs="Times New Roman"/>
          <w:sz w:val="24"/>
          <w:szCs w:val="24"/>
          <w:lang w:val="es-ES_tradnl"/>
        </w:rPr>
      </w:pPr>
      <w:r w:rsidRPr="0017326E">
        <w:rPr>
          <w:rFonts w:ascii="Times New Roman" w:eastAsia="Calibri" w:hAnsi="Times New Roman" w:cs="Times New Roman"/>
          <w:sz w:val="24"/>
          <w:szCs w:val="24"/>
          <w:lang w:val="es-ES_tradnl"/>
        </w:rPr>
        <w:t xml:space="preserve">19. Ramos, J. “Estudio del proceso de biosorción de colorantes sobre  borra (chuncho) de café”. Director Dr. Luis Hernando Blanco. Tesis de Maestría, Universidad Nacional de Colombia, Colombia, 2010. </w:t>
      </w:r>
    </w:p>
    <w:p w:rsidR="00874F59" w:rsidRPr="00DB6EF7" w:rsidRDefault="00CB2C10" w:rsidP="0017326E">
      <w:pPr>
        <w:spacing w:after="0" w:line="360" w:lineRule="auto"/>
        <w:contextualSpacing/>
        <w:jc w:val="both"/>
        <w:rPr>
          <w:rFonts w:ascii="Times New Roman" w:hAnsi="Times New Roman" w:cs="Times New Roman"/>
          <w:sz w:val="24"/>
          <w:szCs w:val="24"/>
        </w:rPr>
      </w:pPr>
      <w:r w:rsidRPr="0017326E">
        <w:rPr>
          <w:rFonts w:ascii="Times New Roman" w:hAnsi="Times New Roman" w:cs="Times New Roman"/>
          <w:sz w:val="24"/>
          <w:szCs w:val="24"/>
          <w:lang w:val="en-US"/>
        </w:rPr>
        <w:t>20</w:t>
      </w:r>
      <w:r w:rsidR="005E7350" w:rsidRPr="0017326E">
        <w:rPr>
          <w:rFonts w:ascii="Times New Roman" w:hAnsi="Times New Roman" w:cs="Times New Roman"/>
          <w:sz w:val="24"/>
          <w:szCs w:val="24"/>
          <w:lang w:val="en-US"/>
        </w:rPr>
        <w:t>. Giles</w:t>
      </w:r>
      <w:r w:rsidR="00B46912" w:rsidRPr="0017326E">
        <w:rPr>
          <w:rFonts w:ascii="Times New Roman" w:hAnsi="Times New Roman" w:cs="Times New Roman"/>
          <w:sz w:val="24"/>
          <w:szCs w:val="24"/>
          <w:lang w:val="en-US"/>
        </w:rPr>
        <w:t xml:space="preserve"> C. et </w:t>
      </w:r>
      <w:r w:rsidR="005E7350" w:rsidRPr="0017326E">
        <w:rPr>
          <w:rFonts w:ascii="Times New Roman" w:hAnsi="Times New Roman" w:cs="Times New Roman"/>
          <w:sz w:val="24"/>
          <w:szCs w:val="24"/>
          <w:lang w:val="en-US"/>
        </w:rPr>
        <w:t xml:space="preserve">al. </w:t>
      </w:r>
      <w:r w:rsidR="00B46912" w:rsidRPr="0017326E">
        <w:rPr>
          <w:rFonts w:ascii="Times New Roman" w:hAnsi="Times New Roman" w:cs="Times New Roman"/>
          <w:sz w:val="24"/>
          <w:szCs w:val="24"/>
          <w:lang w:val="en-US"/>
        </w:rPr>
        <w:t xml:space="preserve">A system of classification of solution </w:t>
      </w:r>
      <w:r w:rsidR="005E7350" w:rsidRPr="0017326E">
        <w:rPr>
          <w:rFonts w:ascii="Times New Roman" w:hAnsi="Times New Roman" w:cs="Times New Roman"/>
          <w:sz w:val="24"/>
          <w:szCs w:val="24"/>
          <w:lang w:val="en-US"/>
        </w:rPr>
        <w:t>absorption</w:t>
      </w:r>
      <w:r w:rsidR="00B46912" w:rsidRPr="0017326E">
        <w:rPr>
          <w:rFonts w:ascii="Times New Roman" w:hAnsi="Times New Roman" w:cs="Times New Roman"/>
          <w:sz w:val="24"/>
          <w:szCs w:val="24"/>
          <w:lang w:val="en-US"/>
        </w:rPr>
        <w:t xml:space="preserve"> Isotherms, and its use in diagnosis of adsorption mechanisms and in measurement of specific surface areas of solids. </w:t>
      </w:r>
      <w:r w:rsidR="00B46912" w:rsidRPr="00DB6EF7">
        <w:rPr>
          <w:rFonts w:ascii="Times New Roman" w:hAnsi="Times New Roman" w:cs="Times New Roman"/>
          <w:sz w:val="24"/>
          <w:szCs w:val="24"/>
        </w:rPr>
        <w:t>Journal of the Chemical Society</w:t>
      </w:r>
      <w:r w:rsidR="005E7350" w:rsidRPr="00DB6EF7">
        <w:rPr>
          <w:rFonts w:ascii="Times New Roman" w:hAnsi="Times New Roman" w:cs="Times New Roman"/>
          <w:sz w:val="24"/>
          <w:szCs w:val="24"/>
        </w:rPr>
        <w:t xml:space="preserve">, 1960, pp. </w:t>
      </w:r>
      <w:r w:rsidR="00B46912" w:rsidRPr="00DB6EF7">
        <w:rPr>
          <w:rFonts w:ascii="Times New Roman" w:hAnsi="Times New Roman" w:cs="Times New Roman"/>
          <w:sz w:val="24"/>
          <w:szCs w:val="24"/>
        </w:rPr>
        <w:t>3973-3993</w:t>
      </w:r>
      <w:r w:rsidR="00874F59" w:rsidRPr="00DB6EF7">
        <w:rPr>
          <w:rFonts w:ascii="Times New Roman" w:hAnsi="Times New Roman" w:cs="Times New Roman"/>
          <w:sz w:val="24"/>
          <w:szCs w:val="24"/>
        </w:rPr>
        <w:t>.</w:t>
      </w:r>
    </w:p>
    <w:p w:rsidR="000B5954" w:rsidRPr="00DB6EF7" w:rsidRDefault="000B5954" w:rsidP="0017326E">
      <w:pPr>
        <w:spacing w:after="0" w:line="360" w:lineRule="auto"/>
        <w:contextualSpacing/>
        <w:jc w:val="both"/>
        <w:rPr>
          <w:rFonts w:ascii="Times New Roman" w:hAnsi="Times New Roman" w:cs="Times New Roman"/>
          <w:sz w:val="24"/>
          <w:szCs w:val="24"/>
        </w:rPr>
      </w:pPr>
      <w:r w:rsidRPr="00DB6EF7">
        <w:rPr>
          <w:rFonts w:ascii="Times New Roman" w:hAnsi="Times New Roman" w:cs="Times New Roman"/>
          <w:sz w:val="24"/>
          <w:szCs w:val="24"/>
        </w:rPr>
        <w:t>21.</w:t>
      </w:r>
      <w:r w:rsidRPr="0017326E">
        <w:rPr>
          <w:sz w:val="24"/>
          <w:szCs w:val="24"/>
        </w:rPr>
        <w:t xml:space="preserve"> </w:t>
      </w:r>
      <w:r w:rsidRPr="0017326E">
        <w:rPr>
          <w:rFonts w:ascii="Times New Roman" w:hAnsi="Times New Roman" w:cs="Times New Roman"/>
          <w:sz w:val="24"/>
          <w:szCs w:val="24"/>
        </w:rPr>
        <w:t>Cabrera,</w:t>
      </w:r>
      <w:r w:rsidRPr="0017326E">
        <w:rPr>
          <w:sz w:val="24"/>
          <w:szCs w:val="24"/>
        </w:rPr>
        <w:t xml:space="preserve"> </w:t>
      </w:r>
      <w:r w:rsidRPr="0017326E">
        <w:rPr>
          <w:rFonts w:ascii="Times New Roman" w:hAnsi="Times New Roman" w:cs="Times New Roman"/>
          <w:sz w:val="24"/>
          <w:szCs w:val="24"/>
        </w:rPr>
        <w:t xml:space="preserve">D. Y. </w:t>
      </w:r>
      <w:r w:rsidRPr="0017326E">
        <w:rPr>
          <w:rFonts w:ascii="Times New Roman" w:hAnsi="Times New Roman" w:cs="Times New Roman"/>
          <w:sz w:val="24"/>
          <w:szCs w:val="24"/>
          <w:lang w:val="es-ES_tradnl"/>
        </w:rPr>
        <w:t xml:space="preserve">Evaluación de la capacidad de biosorción de plomo (II) empleando biomasa vegetal inerte (tallo de rosas) como adsorbente. Tesis para optar al Grado Académico de   Maestra en Ciencias. Universidad nacional de San Agustín de Arequipa, Perú. 2018.  </w:t>
      </w:r>
      <w:r w:rsidRPr="00DB6EF7">
        <w:rPr>
          <w:rFonts w:ascii="Times New Roman" w:hAnsi="Times New Roman" w:cs="Times New Roman"/>
          <w:sz w:val="24"/>
          <w:szCs w:val="24"/>
        </w:rPr>
        <w:t xml:space="preserve">  </w:t>
      </w:r>
    </w:p>
    <w:p w:rsidR="00344722" w:rsidRPr="0017326E" w:rsidRDefault="00874F59" w:rsidP="0017326E">
      <w:pPr>
        <w:spacing w:after="0" w:line="360" w:lineRule="auto"/>
        <w:contextualSpacing/>
        <w:jc w:val="both"/>
        <w:rPr>
          <w:rFonts w:ascii="Times New Roman" w:eastAsia="Calibri" w:hAnsi="Times New Roman" w:cs="Times New Roman"/>
          <w:sz w:val="24"/>
          <w:szCs w:val="24"/>
          <w:lang w:val="en-US" w:eastAsia="zh-CN"/>
        </w:rPr>
      </w:pPr>
      <w:r w:rsidRPr="0017326E">
        <w:rPr>
          <w:rFonts w:ascii="Times New Roman" w:eastAsia="Calibri" w:hAnsi="Times New Roman" w:cs="Times New Roman"/>
          <w:sz w:val="24"/>
          <w:szCs w:val="24"/>
          <w:lang w:val="es-ES_tradnl" w:eastAsia="zh-CN"/>
        </w:rPr>
        <w:t>2</w:t>
      </w:r>
      <w:r w:rsidR="000B5954" w:rsidRPr="0017326E">
        <w:rPr>
          <w:rFonts w:ascii="Times New Roman" w:eastAsia="Calibri" w:hAnsi="Times New Roman" w:cs="Times New Roman"/>
          <w:sz w:val="24"/>
          <w:szCs w:val="24"/>
          <w:lang w:val="es-ES_tradnl" w:eastAsia="zh-CN"/>
        </w:rPr>
        <w:t>2</w:t>
      </w:r>
      <w:r w:rsidRPr="0017326E">
        <w:rPr>
          <w:rFonts w:ascii="Times New Roman" w:eastAsia="Calibri" w:hAnsi="Times New Roman" w:cs="Times New Roman"/>
          <w:sz w:val="24"/>
          <w:szCs w:val="24"/>
          <w:lang w:val="es-ES_tradnl" w:eastAsia="zh-CN"/>
        </w:rPr>
        <w:t>. Martin, M. Caracterización y aplicación de biomasa residual a la eliminación de metales pesados. Tesis presentada en opción al Grado Científico de Doctor. Universidad de Granada, España. 2008</w:t>
      </w:r>
      <w:r w:rsidR="0017326E">
        <w:rPr>
          <w:rFonts w:ascii="Times New Roman" w:eastAsia="Calibri" w:hAnsi="Times New Roman" w:cs="Times New Roman"/>
          <w:sz w:val="24"/>
          <w:szCs w:val="24"/>
          <w:lang w:val="es-ES_tradnl" w:eastAsia="zh-CN"/>
        </w:rPr>
        <w:t>.</w:t>
      </w:r>
    </w:p>
    <w:p w:rsidR="00191697" w:rsidRPr="0017326E" w:rsidRDefault="00191697" w:rsidP="0017326E">
      <w:pPr>
        <w:spacing w:after="0" w:line="360" w:lineRule="auto"/>
        <w:contextualSpacing/>
        <w:jc w:val="both"/>
        <w:outlineLvl w:val="0"/>
        <w:rPr>
          <w:rFonts w:ascii="Times New Roman" w:eastAsia="Times New Roman" w:hAnsi="Times New Roman" w:cs="Times New Roman"/>
          <w:bCs/>
          <w:noProof/>
          <w:kern w:val="28"/>
          <w:sz w:val="24"/>
          <w:szCs w:val="24"/>
          <w:lang w:val="en-US" w:eastAsia="es-ES"/>
        </w:rPr>
      </w:pPr>
    </w:p>
    <w:p w:rsidR="0045367D" w:rsidRPr="0017326E" w:rsidRDefault="0045367D" w:rsidP="0017326E">
      <w:pPr>
        <w:spacing w:after="0" w:line="360" w:lineRule="auto"/>
        <w:jc w:val="both"/>
        <w:rPr>
          <w:rFonts w:ascii="Times New Roman" w:eastAsia="Calibri" w:hAnsi="Times New Roman" w:cs="Times New Roman"/>
          <w:sz w:val="24"/>
          <w:szCs w:val="24"/>
          <w:lang w:val="en-US" w:eastAsia="zh-CN"/>
        </w:rPr>
      </w:pPr>
    </w:p>
    <w:p w:rsidR="004A36A3" w:rsidRPr="0017326E" w:rsidRDefault="004A36A3" w:rsidP="0017326E">
      <w:pPr>
        <w:spacing w:after="0" w:line="360" w:lineRule="auto"/>
        <w:contextualSpacing/>
        <w:jc w:val="both"/>
        <w:rPr>
          <w:rFonts w:ascii="Times New Roman" w:eastAsia="Calibri" w:hAnsi="Times New Roman" w:cs="Times New Roman"/>
          <w:sz w:val="24"/>
          <w:szCs w:val="24"/>
          <w:lang w:val="en-US" w:eastAsia="zh-CN"/>
        </w:rPr>
      </w:pPr>
    </w:p>
    <w:p w:rsidR="00CD7DA4" w:rsidRPr="0017326E" w:rsidRDefault="00CD7DA4" w:rsidP="0017326E">
      <w:pPr>
        <w:spacing w:after="0" w:line="360" w:lineRule="auto"/>
        <w:jc w:val="both"/>
        <w:rPr>
          <w:rFonts w:ascii="Times New Roman" w:eastAsia="Calibri" w:hAnsi="Times New Roman" w:cs="Times New Roman"/>
          <w:sz w:val="24"/>
          <w:szCs w:val="24"/>
          <w:lang w:val="en-US"/>
        </w:rPr>
      </w:pPr>
    </w:p>
    <w:sectPr w:rsidR="00CD7DA4" w:rsidRPr="0017326E"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CC1" w:rsidRDefault="00F56CC1" w:rsidP="00C8585B">
      <w:pPr>
        <w:spacing w:after="0" w:line="240" w:lineRule="auto"/>
      </w:pPr>
      <w:r>
        <w:separator/>
      </w:r>
    </w:p>
  </w:endnote>
  <w:endnote w:type="continuationSeparator" w:id="0">
    <w:p w:rsidR="00F56CC1" w:rsidRDefault="00F56CC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FF4" w:rsidRPr="007559FA" w:rsidRDefault="00060FF4" w:rsidP="005E2497">
    <w:pPr>
      <w:pStyle w:val="Piedepgina"/>
      <w:jc w:val="center"/>
      <w:rPr>
        <w:rFonts w:ascii="Times New Roman" w:hAnsi="Times New Roman" w:cs="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CC1" w:rsidRDefault="00F56CC1" w:rsidP="00C8585B">
      <w:pPr>
        <w:spacing w:after="0" w:line="240" w:lineRule="auto"/>
      </w:pPr>
      <w:r>
        <w:separator/>
      </w:r>
    </w:p>
  </w:footnote>
  <w:footnote w:type="continuationSeparator" w:id="0">
    <w:p w:rsidR="00F56CC1" w:rsidRDefault="00F56CC1"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FF4" w:rsidRDefault="00060FF4"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502C7"/>
    <w:multiLevelType w:val="hybridMultilevel"/>
    <w:tmpl w:val="4F1A069A"/>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1F7F8F"/>
    <w:multiLevelType w:val="hybridMultilevel"/>
    <w:tmpl w:val="FA96E736"/>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nsid w:val="16377E8D"/>
    <w:multiLevelType w:val="hybridMultilevel"/>
    <w:tmpl w:val="B3BE145C"/>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EA3A14"/>
    <w:multiLevelType w:val="hybridMultilevel"/>
    <w:tmpl w:val="BF92F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32BC2"/>
    <w:multiLevelType w:val="multilevel"/>
    <w:tmpl w:val="E904EB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4500F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2B13302B"/>
    <w:multiLevelType w:val="hybridMultilevel"/>
    <w:tmpl w:val="A170DD04"/>
    <w:lvl w:ilvl="0" w:tplc="D730FD30">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72250E8"/>
    <w:multiLevelType w:val="hybridMultilevel"/>
    <w:tmpl w:val="E30CC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DA4695"/>
    <w:multiLevelType w:val="hybridMultilevel"/>
    <w:tmpl w:val="2B56C6C8"/>
    <w:lvl w:ilvl="0" w:tplc="73EE1200">
      <w:start w:val="1"/>
      <w:numFmt w:val="decimal"/>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55863686"/>
    <w:multiLevelType w:val="hybridMultilevel"/>
    <w:tmpl w:val="05ACF816"/>
    <w:lvl w:ilvl="0" w:tplc="28A480FC">
      <w:start w:val="1"/>
      <w:numFmt w:val="decimal"/>
      <w:lvlText w:val="%1-"/>
      <w:lvlJc w:val="left"/>
      <w:pPr>
        <w:ind w:left="720" w:hanging="360"/>
      </w:pPr>
      <w:rPr>
        <w:rFonts w:eastAsiaTheme="minorHAns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F04783"/>
    <w:multiLevelType w:val="hybridMultilevel"/>
    <w:tmpl w:val="7B20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FE1B60"/>
    <w:multiLevelType w:val="hybridMultilevel"/>
    <w:tmpl w:val="AF6AE0B8"/>
    <w:lvl w:ilvl="0" w:tplc="0C0A000F">
      <w:start w:val="1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5952A61"/>
    <w:multiLevelType w:val="hybridMultilevel"/>
    <w:tmpl w:val="4A3AE616"/>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9"/>
  </w:num>
  <w:num w:numId="3">
    <w:abstractNumId w:val="5"/>
  </w:num>
  <w:num w:numId="4">
    <w:abstractNumId w:val="10"/>
  </w:num>
  <w:num w:numId="5">
    <w:abstractNumId w:val="1"/>
  </w:num>
  <w:num w:numId="6">
    <w:abstractNumId w:val="7"/>
  </w:num>
  <w:num w:numId="7">
    <w:abstractNumId w:val="4"/>
  </w:num>
  <w:num w:numId="8">
    <w:abstractNumId w:val="8"/>
  </w:num>
  <w:num w:numId="9">
    <w:abstractNumId w:val="13"/>
  </w:num>
  <w:num w:numId="10">
    <w:abstractNumId w:val="3"/>
  </w:num>
  <w:num w:numId="11">
    <w:abstractNumId w:val="0"/>
  </w:num>
  <w:num w:numId="12">
    <w:abstractNumId w:val="2"/>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33D8"/>
    <w:rsid w:val="000158E2"/>
    <w:rsid w:val="00037685"/>
    <w:rsid w:val="00046F14"/>
    <w:rsid w:val="00055F46"/>
    <w:rsid w:val="00060FF4"/>
    <w:rsid w:val="000863E0"/>
    <w:rsid w:val="00087E4A"/>
    <w:rsid w:val="000B4245"/>
    <w:rsid w:val="000B5954"/>
    <w:rsid w:val="000C14DC"/>
    <w:rsid w:val="000D4151"/>
    <w:rsid w:val="00114C82"/>
    <w:rsid w:val="0012608A"/>
    <w:rsid w:val="00142158"/>
    <w:rsid w:val="0017326E"/>
    <w:rsid w:val="00191697"/>
    <w:rsid w:val="00213426"/>
    <w:rsid w:val="002227C2"/>
    <w:rsid w:val="00240489"/>
    <w:rsid w:val="002867F2"/>
    <w:rsid w:val="002941FD"/>
    <w:rsid w:val="00297EAE"/>
    <w:rsid w:val="002B1C27"/>
    <w:rsid w:val="002C406D"/>
    <w:rsid w:val="002C4923"/>
    <w:rsid w:val="002E0882"/>
    <w:rsid w:val="002E272A"/>
    <w:rsid w:val="003068C6"/>
    <w:rsid w:val="003068F5"/>
    <w:rsid w:val="0031411E"/>
    <w:rsid w:val="00335236"/>
    <w:rsid w:val="00335257"/>
    <w:rsid w:val="00344722"/>
    <w:rsid w:val="003564BD"/>
    <w:rsid w:val="00362E5F"/>
    <w:rsid w:val="00397BEF"/>
    <w:rsid w:val="00397FD7"/>
    <w:rsid w:val="003A18B0"/>
    <w:rsid w:val="003A65A9"/>
    <w:rsid w:val="003A7779"/>
    <w:rsid w:val="003E178A"/>
    <w:rsid w:val="003E31FB"/>
    <w:rsid w:val="003F4A55"/>
    <w:rsid w:val="00403285"/>
    <w:rsid w:val="0045367D"/>
    <w:rsid w:val="00455909"/>
    <w:rsid w:val="00466FA5"/>
    <w:rsid w:val="004903C2"/>
    <w:rsid w:val="004958F5"/>
    <w:rsid w:val="004A36A3"/>
    <w:rsid w:val="004D0364"/>
    <w:rsid w:val="004D5554"/>
    <w:rsid w:val="004E4384"/>
    <w:rsid w:val="00504FF8"/>
    <w:rsid w:val="00573888"/>
    <w:rsid w:val="005754D8"/>
    <w:rsid w:val="005D5FFD"/>
    <w:rsid w:val="005E2497"/>
    <w:rsid w:val="005E7350"/>
    <w:rsid w:val="006271E4"/>
    <w:rsid w:val="0063693B"/>
    <w:rsid w:val="00640495"/>
    <w:rsid w:val="00640758"/>
    <w:rsid w:val="00654A39"/>
    <w:rsid w:val="00667F10"/>
    <w:rsid w:val="006B199E"/>
    <w:rsid w:val="006C7CEC"/>
    <w:rsid w:val="00712A31"/>
    <w:rsid w:val="00727225"/>
    <w:rsid w:val="00744F4B"/>
    <w:rsid w:val="00753FD4"/>
    <w:rsid w:val="007559FA"/>
    <w:rsid w:val="007B3C88"/>
    <w:rsid w:val="007D03A2"/>
    <w:rsid w:val="007F58BE"/>
    <w:rsid w:val="00812B80"/>
    <w:rsid w:val="0082149E"/>
    <w:rsid w:val="008347B2"/>
    <w:rsid w:val="008438C8"/>
    <w:rsid w:val="008519E1"/>
    <w:rsid w:val="008721FD"/>
    <w:rsid w:val="00874F59"/>
    <w:rsid w:val="00875925"/>
    <w:rsid w:val="00881084"/>
    <w:rsid w:val="0088159E"/>
    <w:rsid w:val="008969F1"/>
    <w:rsid w:val="008A1C16"/>
    <w:rsid w:val="008A2E7E"/>
    <w:rsid w:val="008B06F8"/>
    <w:rsid w:val="008C04C4"/>
    <w:rsid w:val="008D2A06"/>
    <w:rsid w:val="008D5B7A"/>
    <w:rsid w:val="008F20B4"/>
    <w:rsid w:val="009061A5"/>
    <w:rsid w:val="00914CA8"/>
    <w:rsid w:val="00915219"/>
    <w:rsid w:val="0091621C"/>
    <w:rsid w:val="009430F9"/>
    <w:rsid w:val="009B1EF2"/>
    <w:rsid w:val="009B1FBC"/>
    <w:rsid w:val="009B51D2"/>
    <w:rsid w:val="009C59B4"/>
    <w:rsid w:val="009D5E02"/>
    <w:rsid w:val="009D67CD"/>
    <w:rsid w:val="009E7544"/>
    <w:rsid w:val="009F367A"/>
    <w:rsid w:val="00A06A4A"/>
    <w:rsid w:val="00A10CD3"/>
    <w:rsid w:val="00A156A5"/>
    <w:rsid w:val="00A21A1F"/>
    <w:rsid w:val="00A335EB"/>
    <w:rsid w:val="00A60585"/>
    <w:rsid w:val="00A62A14"/>
    <w:rsid w:val="00A80ED5"/>
    <w:rsid w:val="00AA1DB4"/>
    <w:rsid w:val="00AB0719"/>
    <w:rsid w:val="00AB4C8C"/>
    <w:rsid w:val="00B04893"/>
    <w:rsid w:val="00B2024E"/>
    <w:rsid w:val="00B270CD"/>
    <w:rsid w:val="00B46912"/>
    <w:rsid w:val="00B67D3B"/>
    <w:rsid w:val="00B765E4"/>
    <w:rsid w:val="00B80E97"/>
    <w:rsid w:val="00B8134E"/>
    <w:rsid w:val="00BA1ED3"/>
    <w:rsid w:val="00BB4557"/>
    <w:rsid w:val="00BF107B"/>
    <w:rsid w:val="00C14FF8"/>
    <w:rsid w:val="00C46FC7"/>
    <w:rsid w:val="00C56288"/>
    <w:rsid w:val="00C6208A"/>
    <w:rsid w:val="00C8585B"/>
    <w:rsid w:val="00CB2C10"/>
    <w:rsid w:val="00CD2BC3"/>
    <w:rsid w:val="00CD7DA4"/>
    <w:rsid w:val="00D05242"/>
    <w:rsid w:val="00D20835"/>
    <w:rsid w:val="00D21831"/>
    <w:rsid w:val="00D36D1C"/>
    <w:rsid w:val="00D73DE9"/>
    <w:rsid w:val="00DB6EF7"/>
    <w:rsid w:val="00DF0EFF"/>
    <w:rsid w:val="00E0227A"/>
    <w:rsid w:val="00E44CFC"/>
    <w:rsid w:val="00E73128"/>
    <w:rsid w:val="00E83573"/>
    <w:rsid w:val="00E912D0"/>
    <w:rsid w:val="00EA1598"/>
    <w:rsid w:val="00EA7584"/>
    <w:rsid w:val="00EC470A"/>
    <w:rsid w:val="00EC7303"/>
    <w:rsid w:val="00EE540D"/>
    <w:rsid w:val="00EF4013"/>
    <w:rsid w:val="00F139D8"/>
    <w:rsid w:val="00F56CC1"/>
    <w:rsid w:val="00F7746F"/>
    <w:rsid w:val="00F8385B"/>
    <w:rsid w:val="00FA0F8A"/>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Predeterminado">
    <w:name w:val="Predeterminado"/>
    <w:rsid w:val="009F367A"/>
    <w:pPr>
      <w:tabs>
        <w:tab w:val="left" w:pos="720"/>
      </w:tabs>
      <w:suppressAutoHyphens/>
    </w:pPr>
    <w:rPr>
      <w:rFonts w:ascii="Calibri" w:eastAsia="Droid Sans" w:hAnsi="Calibri" w:cs="Calibri"/>
    </w:rPr>
  </w:style>
  <w:style w:type="paragraph" w:styleId="HTMLconformatoprevio">
    <w:name w:val="HTML Preformatted"/>
    <w:basedOn w:val="Normal"/>
    <w:link w:val="HTMLconformatoprevioCar"/>
    <w:uiPriority w:val="99"/>
    <w:unhideWhenUsed/>
    <w:rsid w:val="009F367A"/>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9F367A"/>
    <w:rPr>
      <w:rFonts w:ascii="Consolas" w:hAnsi="Consolas" w:cs="Consolas"/>
      <w:sz w:val="20"/>
      <w:szCs w:val="20"/>
    </w:rPr>
  </w:style>
  <w:style w:type="table" w:styleId="Tablaconcuadrcula">
    <w:name w:val="Table Grid"/>
    <w:aliases w:val="Tabla con linea diagonal"/>
    <w:basedOn w:val="Tablanormal"/>
    <w:uiPriority w:val="39"/>
    <w:rsid w:val="009152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721FD"/>
    <w:rPr>
      <w:rFonts w:ascii="Times New Roman" w:hAnsi="Times New Roman" w:cs="Times New Roman"/>
      <w:sz w:val="24"/>
      <w:szCs w:val="24"/>
    </w:rPr>
  </w:style>
  <w:style w:type="table" w:customStyle="1" w:styleId="Tablaconlineadiagonal1">
    <w:name w:val="Tabla con linea diagonal1"/>
    <w:basedOn w:val="Tablanormal"/>
    <w:next w:val="Tablaconcuadrcula"/>
    <w:uiPriority w:val="39"/>
    <w:rsid w:val="00335236"/>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lineadiagonal2">
    <w:name w:val="Tabla con linea diagonal2"/>
    <w:basedOn w:val="Tablanormal"/>
    <w:next w:val="Tablaconcuadrcula"/>
    <w:uiPriority w:val="39"/>
    <w:rsid w:val="002941FD"/>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8438C8"/>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4E4384"/>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esto">
    <w:name w:val="Title"/>
    <w:basedOn w:val="Normal"/>
    <w:next w:val="Normal"/>
    <w:link w:val="PuestoCar"/>
    <w:uiPriority w:val="10"/>
    <w:qFormat/>
    <w:rsid w:val="003A18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A18B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79984">
      <w:bodyDiv w:val="1"/>
      <w:marLeft w:val="0"/>
      <w:marRight w:val="0"/>
      <w:marTop w:val="0"/>
      <w:marBottom w:val="0"/>
      <w:divBdr>
        <w:top w:val="none" w:sz="0" w:space="0" w:color="auto"/>
        <w:left w:val="none" w:sz="0" w:space="0" w:color="auto"/>
        <w:bottom w:val="none" w:sz="0" w:space="0" w:color="auto"/>
        <w:right w:val="none" w:sz="0" w:space="0" w:color="auto"/>
      </w:divBdr>
      <w:divsChild>
        <w:div w:id="1561400544">
          <w:marLeft w:val="0"/>
          <w:marRight w:val="0"/>
          <w:marTop w:val="0"/>
          <w:marBottom w:val="0"/>
          <w:divBdr>
            <w:top w:val="none" w:sz="0" w:space="0" w:color="auto"/>
            <w:left w:val="none" w:sz="0" w:space="0" w:color="auto"/>
            <w:bottom w:val="none" w:sz="0" w:space="0" w:color="auto"/>
            <w:right w:val="none" w:sz="0" w:space="0" w:color="auto"/>
          </w:divBdr>
        </w:div>
        <w:div w:id="1544441792">
          <w:marLeft w:val="0"/>
          <w:marRight w:val="0"/>
          <w:marTop w:val="0"/>
          <w:marBottom w:val="0"/>
          <w:divBdr>
            <w:top w:val="none" w:sz="0" w:space="0" w:color="auto"/>
            <w:left w:val="none" w:sz="0" w:space="0" w:color="auto"/>
            <w:bottom w:val="none" w:sz="0" w:space="0" w:color="auto"/>
            <w:right w:val="none" w:sz="0" w:space="0" w:color="auto"/>
          </w:divBdr>
        </w:div>
        <w:div w:id="435951407">
          <w:marLeft w:val="0"/>
          <w:marRight w:val="0"/>
          <w:marTop w:val="0"/>
          <w:marBottom w:val="0"/>
          <w:divBdr>
            <w:top w:val="none" w:sz="0" w:space="0" w:color="auto"/>
            <w:left w:val="none" w:sz="0" w:space="0" w:color="auto"/>
            <w:bottom w:val="none" w:sz="0" w:space="0" w:color="auto"/>
            <w:right w:val="none" w:sz="0" w:space="0" w:color="auto"/>
          </w:divBdr>
        </w:div>
      </w:divsChild>
    </w:div>
    <w:div w:id="167210703">
      <w:bodyDiv w:val="1"/>
      <w:marLeft w:val="0"/>
      <w:marRight w:val="0"/>
      <w:marTop w:val="0"/>
      <w:marBottom w:val="0"/>
      <w:divBdr>
        <w:top w:val="none" w:sz="0" w:space="0" w:color="auto"/>
        <w:left w:val="none" w:sz="0" w:space="0" w:color="auto"/>
        <w:bottom w:val="none" w:sz="0" w:space="0" w:color="auto"/>
        <w:right w:val="none" w:sz="0" w:space="0" w:color="auto"/>
      </w:divBdr>
      <w:divsChild>
        <w:div w:id="655184408">
          <w:marLeft w:val="0"/>
          <w:marRight w:val="0"/>
          <w:marTop w:val="0"/>
          <w:marBottom w:val="0"/>
          <w:divBdr>
            <w:top w:val="none" w:sz="0" w:space="0" w:color="auto"/>
            <w:left w:val="none" w:sz="0" w:space="0" w:color="auto"/>
            <w:bottom w:val="none" w:sz="0" w:space="0" w:color="auto"/>
            <w:right w:val="none" w:sz="0" w:space="0" w:color="auto"/>
          </w:divBdr>
        </w:div>
      </w:divsChild>
    </w:div>
    <w:div w:id="328289218">
      <w:bodyDiv w:val="1"/>
      <w:marLeft w:val="0"/>
      <w:marRight w:val="0"/>
      <w:marTop w:val="0"/>
      <w:marBottom w:val="0"/>
      <w:divBdr>
        <w:top w:val="none" w:sz="0" w:space="0" w:color="auto"/>
        <w:left w:val="none" w:sz="0" w:space="0" w:color="auto"/>
        <w:bottom w:val="none" w:sz="0" w:space="0" w:color="auto"/>
        <w:right w:val="none" w:sz="0" w:space="0" w:color="auto"/>
      </w:divBdr>
      <w:divsChild>
        <w:div w:id="8915195">
          <w:marLeft w:val="0"/>
          <w:marRight w:val="0"/>
          <w:marTop w:val="0"/>
          <w:marBottom w:val="0"/>
          <w:divBdr>
            <w:top w:val="none" w:sz="0" w:space="0" w:color="auto"/>
            <w:left w:val="none" w:sz="0" w:space="0" w:color="auto"/>
            <w:bottom w:val="none" w:sz="0" w:space="0" w:color="auto"/>
            <w:right w:val="none" w:sz="0" w:space="0" w:color="auto"/>
          </w:divBdr>
        </w:div>
      </w:divsChild>
    </w:div>
    <w:div w:id="686181081">
      <w:bodyDiv w:val="1"/>
      <w:marLeft w:val="0"/>
      <w:marRight w:val="0"/>
      <w:marTop w:val="0"/>
      <w:marBottom w:val="0"/>
      <w:divBdr>
        <w:top w:val="none" w:sz="0" w:space="0" w:color="auto"/>
        <w:left w:val="none" w:sz="0" w:space="0" w:color="auto"/>
        <w:bottom w:val="none" w:sz="0" w:space="0" w:color="auto"/>
        <w:right w:val="none" w:sz="0" w:space="0" w:color="auto"/>
      </w:divBdr>
    </w:div>
    <w:div w:id="213879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l@uclv.edu.c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ah@uclv.edu.cu"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uba.%20mairapv@uclv.edu.cu"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4763</Words>
  <Characters>26201</Characters>
  <Application>Microsoft Office Word</Application>
  <DocSecurity>0</DocSecurity>
  <Lines>218</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Leisy</cp:lastModifiedBy>
  <cp:revision>2</cp:revision>
  <cp:lastPrinted>2017-03-02T19:45:00Z</cp:lastPrinted>
  <dcterms:created xsi:type="dcterms:W3CDTF">2021-10-18T16:45:00Z</dcterms:created>
  <dcterms:modified xsi:type="dcterms:W3CDTF">2021-10-18T16:45:00Z</dcterms:modified>
</cp:coreProperties>
</file>