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6143E0" w:rsidP="00DD79C1">
      <w:pPr>
        <w:spacing w:after="0"/>
        <w:jc w:val="center"/>
        <w:rPr>
          <w:rFonts w:ascii="Times New Roman" w:hAnsi="Times New Roman" w:cs="Times New Roman"/>
          <w:b/>
          <w:sz w:val="28"/>
          <w:szCs w:val="28"/>
        </w:rPr>
      </w:pPr>
      <w:r>
        <w:rPr>
          <w:rFonts w:ascii="Times New Roman" w:hAnsi="Times New Roman" w:cs="Times New Roman"/>
          <w:b/>
          <w:sz w:val="28"/>
          <w:szCs w:val="28"/>
        </w:rPr>
        <w:t>I SIMPOSIO INTERNACIONAL «</w:t>
      </w:r>
      <w:r w:rsidRPr="006143E0">
        <w:rPr>
          <w:rFonts w:ascii="Times New Roman" w:hAnsi="Times New Roman" w:cs="Times New Roman"/>
          <w:b/>
          <w:sz w:val="28"/>
          <w:szCs w:val="28"/>
        </w:rPr>
        <w:t>DESARROLLO HUMANO, EQUIDAD Y JUSTICIA SOCIAL»</w:t>
      </w:r>
      <w:r w:rsidR="00815971">
        <w:rPr>
          <w:rFonts w:ascii="Times New Roman" w:hAnsi="Times New Roman" w:cs="Times New Roman"/>
          <w:b/>
          <w:sz w:val="28"/>
          <w:szCs w:val="28"/>
        </w:rPr>
        <w:t xml:space="preserve"> </w:t>
      </w:r>
    </w:p>
    <w:p w:rsidR="00E912D0" w:rsidRDefault="00E912D0" w:rsidP="00DD79C1">
      <w:pPr>
        <w:spacing w:after="0"/>
        <w:jc w:val="center"/>
        <w:rPr>
          <w:rFonts w:ascii="Times New Roman" w:hAnsi="Times New Roman" w:cs="Times New Roman"/>
          <w:b/>
          <w:sz w:val="24"/>
          <w:szCs w:val="24"/>
        </w:rPr>
      </w:pPr>
    </w:p>
    <w:p w:rsidR="008A1C16" w:rsidRDefault="006143E0" w:rsidP="00DD79C1">
      <w:pPr>
        <w:spacing w:after="0"/>
        <w:jc w:val="center"/>
        <w:rPr>
          <w:rFonts w:ascii="Times New Roman" w:hAnsi="Times New Roman" w:cs="Times New Roman"/>
          <w:sz w:val="24"/>
          <w:szCs w:val="24"/>
        </w:rPr>
      </w:pPr>
      <w:r w:rsidRPr="006143E0">
        <w:rPr>
          <w:rFonts w:ascii="Times New Roman" w:hAnsi="Times New Roman" w:cs="Times New Roman"/>
          <w:b/>
          <w:sz w:val="28"/>
          <w:szCs w:val="28"/>
        </w:rPr>
        <w:t xml:space="preserve">Propuesta de indicadores para estudiar los cibermedios cubanos en el contexto de la actualización del modelo económico </w:t>
      </w:r>
    </w:p>
    <w:p w:rsidR="00E912D0" w:rsidRDefault="00E912D0" w:rsidP="00DD79C1">
      <w:pPr>
        <w:spacing w:after="0"/>
        <w:jc w:val="center"/>
        <w:rPr>
          <w:rFonts w:ascii="Times New Roman" w:hAnsi="Times New Roman" w:cs="Times New Roman"/>
          <w:b/>
          <w:i/>
          <w:sz w:val="24"/>
          <w:szCs w:val="24"/>
        </w:rPr>
      </w:pPr>
    </w:p>
    <w:p w:rsidR="008A1C16" w:rsidRPr="00EF617B" w:rsidRDefault="006143E0" w:rsidP="00DD79C1">
      <w:pPr>
        <w:spacing w:after="0"/>
        <w:jc w:val="center"/>
        <w:rPr>
          <w:rFonts w:ascii="Times New Roman" w:hAnsi="Times New Roman" w:cs="Times New Roman"/>
          <w:sz w:val="24"/>
          <w:szCs w:val="24"/>
          <w:lang w:val="en-US"/>
        </w:rPr>
      </w:pPr>
      <w:r w:rsidRPr="00EF617B">
        <w:rPr>
          <w:rFonts w:ascii="Times New Roman" w:hAnsi="Times New Roman" w:cs="Times New Roman"/>
          <w:b/>
          <w:i/>
          <w:sz w:val="28"/>
          <w:szCs w:val="28"/>
          <w:lang w:val="en-US"/>
        </w:rPr>
        <w:t>Proposal of</w:t>
      </w:r>
      <w:r w:rsidR="00103D34">
        <w:rPr>
          <w:rFonts w:ascii="Times New Roman" w:hAnsi="Times New Roman" w:cs="Times New Roman"/>
          <w:b/>
          <w:i/>
          <w:sz w:val="28"/>
          <w:szCs w:val="28"/>
          <w:lang w:val="en-US"/>
        </w:rPr>
        <w:t xml:space="preserve"> indicators to study Cuban digital </w:t>
      </w:r>
      <w:r w:rsidRPr="00EF617B">
        <w:rPr>
          <w:rFonts w:ascii="Times New Roman" w:hAnsi="Times New Roman" w:cs="Times New Roman"/>
          <w:b/>
          <w:i/>
          <w:sz w:val="28"/>
          <w:szCs w:val="28"/>
          <w:lang w:val="en-US"/>
        </w:rPr>
        <w:t>media in the context of updating the economic model</w:t>
      </w:r>
    </w:p>
    <w:p w:rsidR="009D5E02" w:rsidRPr="00EF617B" w:rsidRDefault="009D5E02" w:rsidP="00DD79C1">
      <w:pPr>
        <w:spacing w:after="0" w:line="360" w:lineRule="auto"/>
        <w:rPr>
          <w:rFonts w:ascii="Times New Roman" w:hAnsi="Times New Roman" w:cs="Times New Roman"/>
          <w:b/>
          <w:sz w:val="24"/>
          <w:szCs w:val="24"/>
          <w:lang w:val="en-US"/>
        </w:rPr>
      </w:pPr>
    </w:p>
    <w:p w:rsidR="008A1C16" w:rsidRPr="009D5E02" w:rsidRDefault="00EF617B" w:rsidP="00DD79C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Linnet Molina Rodríguez</w:t>
      </w:r>
      <w:r w:rsidR="009D5E02">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 xml:space="preserve"> </w:t>
      </w:r>
    </w:p>
    <w:p w:rsidR="00E912D0" w:rsidRPr="00EF617B" w:rsidRDefault="00EF617B" w:rsidP="00DD79C1">
      <w:pPr>
        <w:pStyle w:val="Prrafodelista"/>
        <w:numPr>
          <w:ilvl w:val="0"/>
          <w:numId w:val="2"/>
        </w:numPr>
        <w:spacing w:after="0" w:line="360" w:lineRule="auto"/>
        <w:rPr>
          <w:rFonts w:ascii="Times New Roman" w:hAnsi="Times New Roman" w:cs="Times New Roman"/>
          <w:b/>
          <w:sz w:val="24"/>
          <w:szCs w:val="24"/>
        </w:rPr>
      </w:pPr>
      <w:r w:rsidRPr="00EF617B">
        <w:rPr>
          <w:rFonts w:ascii="Times New Roman" w:hAnsi="Times New Roman" w:cs="Times New Roman"/>
          <w:sz w:val="24"/>
          <w:szCs w:val="24"/>
        </w:rPr>
        <w:t xml:space="preserve">Universidad Central “Marta Abreu” de Las Villas. Cuba. </w:t>
      </w:r>
      <w:hyperlink r:id="rId7" w:history="1">
        <w:r w:rsidRPr="00EF617B">
          <w:rPr>
            <w:rStyle w:val="Hipervnculo"/>
            <w:rFonts w:ascii="Times New Roman" w:hAnsi="Times New Roman" w:cs="Times New Roman"/>
            <w:sz w:val="24"/>
            <w:szCs w:val="24"/>
          </w:rPr>
          <w:t>linnetmr@uclv.edu.cu</w:t>
        </w:r>
      </w:hyperlink>
      <w:r w:rsidRPr="00EF617B">
        <w:rPr>
          <w:rFonts w:ascii="Times New Roman" w:hAnsi="Times New Roman" w:cs="Times New Roman"/>
          <w:sz w:val="24"/>
          <w:szCs w:val="24"/>
        </w:rPr>
        <w:t xml:space="preserve"> </w:t>
      </w:r>
      <w:r w:rsidR="00E912D0" w:rsidRPr="00EF617B">
        <w:rPr>
          <w:rFonts w:ascii="Times New Roman" w:hAnsi="Times New Roman" w:cs="Times New Roman"/>
          <w:sz w:val="24"/>
          <w:szCs w:val="24"/>
        </w:rPr>
        <w:t xml:space="preserve"> </w:t>
      </w:r>
    </w:p>
    <w:p w:rsidR="008A1C16" w:rsidRPr="005754D8" w:rsidRDefault="008A1C16" w:rsidP="00DD79C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EF617B">
        <w:rPr>
          <w:rFonts w:ascii="Times New Roman" w:hAnsi="Times New Roman" w:cs="Times New Roman"/>
          <w:b/>
          <w:sz w:val="24"/>
          <w:szCs w:val="24"/>
        </w:rPr>
        <w:t xml:space="preserve"> </w:t>
      </w:r>
      <w:r w:rsidRPr="005754D8">
        <w:rPr>
          <w:rFonts w:ascii="Times New Roman" w:hAnsi="Times New Roman" w:cs="Times New Roman"/>
          <w:b/>
          <w:sz w:val="24"/>
          <w:szCs w:val="24"/>
        </w:rPr>
        <w:t>Problemática</w:t>
      </w:r>
      <w:r w:rsidR="00EF617B">
        <w:rPr>
          <w:rFonts w:ascii="Times New Roman" w:hAnsi="Times New Roman" w:cs="Times New Roman"/>
          <w:b/>
          <w:sz w:val="24"/>
          <w:szCs w:val="24"/>
        </w:rPr>
        <w:t xml:space="preserve"> y objetivo</w:t>
      </w:r>
      <w:r w:rsidRPr="005754D8">
        <w:rPr>
          <w:rFonts w:ascii="Times New Roman" w:hAnsi="Times New Roman" w:cs="Times New Roman"/>
          <w:b/>
          <w:sz w:val="24"/>
          <w:szCs w:val="24"/>
        </w:rPr>
        <w:t>:</w:t>
      </w:r>
      <w:r w:rsidR="009061A5" w:rsidRPr="005754D8">
        <w:rPr>
          <w:rFonts w:ascii="Times New Roman" w:hAnsi="Times New Roman" w:cs="Times New Roman"/>
          <w:b/>
          <w:sz w:val="24"/>
          <w:szCs w:val="24"/>
        </w:rPr>
        <w:t xml:space="preserve"> </w:t>
      </w:r>
      <w:r w:rsidR="00EF617B" w:rsidRPr="00EF617B">
        <w:rPr>
          <w:rFonts w:ascii="Times New Roman" w:hAnsi="Times New Roman" w:cs="Times New Roman"/>
          <w:sz w:val="24"/>
          <w:szCs w:val="24"/>
        </w:rPr>
        <w:t xml:space="preserve">La investigación se propone fundamentar un sistema de categorías e indicadores para analizar el discurso de los cibermedios cubanos en el contexto de la actualización del modelo económico. </w:t>
      </w:r>
      <w:r w:rsidR="00EF617B" w:rsidRPr="005754D8">
        <w:rPr>
          <w:rFonts w:ascii="Times New Roman" w:hAnsi="Times New Roman" w:cs="Times New Roman"/>
          <w:b/>
          <w:sz w:val="24"/>
          <w:szCs w:val="24"/>
        </w:rPr>
        <w:t>Metodología</w:t>
      </w:r>
      <w:r w:rsidR="00EF617B">
        <w:rPr>
          <w:rFonts w:ascii="Times New Roman" w:hAnsi="Times New Roman" w:cs="Times New Roman"/>
          <w:b/>
          <w:sz w:val="24"/>
          <w:szCs w:val="24"/>
        </w:rPr>
        <w:t>:</w:t>
      </w:r>
      <w:r w:rsidR="00EF617B" w:rsidRPr="00EF617B">
        <w:rPr>
          <w:rFonts w:ascii="Times New Roman" w:hAnsi="Times New Roman" w:cs="Times New Roman"/>
          <w:sz w:val="24"/>
          <w:szCs w:val="24"/>
        </w:rPr>
        <w:t xml:space="preserve"> A través del método bibliográfico-documental, se determinan las principales regularidades que caracterizan estructuralmente los procesos de producción, emisión y recepción mediáticas en el ciberespacio cubano y se justifica la pertinencia de establecer un sistema de categorías e indicadores que resulten integradores en su aproximación al objeto de estudio. </w:t>
      </w:r>
      <w:r w:rsidR="00EF617B" w:rsidRPr="005754D8">
        <w:rPr>
          <w:rFonts w:ascii="Times New Roman" w:hAnsi="Times New Roman" w:cs="Times New Roman"/>
          <w:b/>
          <w:sz w:val="24"/>
          <w:szCs w:val="24"/>
        </w:rPr>
        <w:t>Resultados y discusión</w:t>
      </w:r>
      <w:r w:rsidR="00EF617B">
        <w:rPr>
          <w:rFonts w:ascii="Times New Roman" w:hAnsi="Times New Roman" w:cs="Times New Roman"/>
          <w:b/>
          <w:sz w:val="24"/>
          <w:szCs w:val="24"/>
        </w:rPr>
        <w:t>:</w:t>
      </w:r>
      <w:r w:rsidR="00EF617B" w:rsidRPr="00EF617B">
        <w:rPr>
          <w:rFonts w:ascii="Times New Roman" w:hAnsi="Times New Roman" w:cs="Times New Roman"/>
          <w:sz w:val="24"/>
          <w:szCs w:val="24"/>
        </w:rPr>
        <w:t xml:space="preserve"> Entre los principales aportes de la investigación, destaca la propuesta de la interactividad discursiva como categoría de análisis que da cuenta de procesos inherentes tanto al emisor como al usuario. Se concibe el discurso periodístico de los cibermedios como un tipo de discurso complejo, en el que convergen dos tipos de textos: el mensaje periodístico y los comentarios de los usuarios sobre la noticia digital; y en el que varían los roles de los participantes (periodistas y usuarios) en función del tipo de intercambio comunicativo en el que intervienen. </w:t>
      </w:r>
      <w:r w:rsidR="00EF617B" w:rsidRPr="005754D8">
        <w:rPr>
          <w:rFonts w:ascii="Times New Roman" w:hAnsi="Times New Roman" w:cs="Times New Roman"/>
          <w:b/>
          <w:sz w:val="24"/>
          <w:szCs w:val="24"/>
        </w:rPr>
        <w:t>Conclusiones</w:t>
      </w:r>
      <w:r w:rsidR="00EF617B">
        <w:rPr>
          <w:rFonts w:ascii="Times New Roman" w:hAnsi="Times New Roman" w:cs="Times New Roman"/>
          <w:b/>
          <w:sz w:val="24"/>
          <w:szCs w:val="24"/>
        </w:rPr>
        <w:t>:</w:t>
      </w:r>
      <w:r w:rsidR="00EF617B" w:rsidRPr="00EF617B">
        <w:rPr>
          <w:rFonts w:ascii="Times New Roman" w:hAnsi="Times New Roman" w:cs="Times New Roman"/>
          <w:sz w:val="24"/>
          <w:szCs w:val="24"/>
        </w:rPr>
        <w:t xml:space="preserve"> El sistema de subcategorías e indicadores propuesto se integra en forma de marco analítico que resulta válido para comprender cómo los periodistas cubanos emplean las tecnologías de la información y la comunicación en un escenario que exige mayor interactividad con el público; al tiempo que incorpora los procesos de comprensión y participación del receptor en tanto sujeto social cada vez más diverso y plural, expuesto a múltiples fuentes de influencia y con un rol activo en el debate público sobre los asuntos de interés colectivo</w:t>
      </w:r>
      <w:r w:rsidR="009061A5" w:rsidRPr="005754D8">
        <w:rPr>
          <w:rFonts w:ascii="Times New Roman" w:hAnsi="Times New Roman" w:cs="Times New Roman"/>
          <w:sz w:val="24"/>
          <w:szCs w:val="24"/>
        </w:rPr>
        <w:t>.</w:t>
      </w:r>
    </w:p>
    <w:p w:rsidR="009061A5" w:rsidRDefault="009061A5" w:rsidP="00DD79C1">
      <w:pPr>
        <w:spacing w:after="0" w:line="360" w:lineRule="auto"/>
        <w:jc w:val="both"/>
        <w:rPr>
          <w:rFonts w:ascii="Times New Roman" w:hAnsi="Times New Roman" w:cs="Times New Roman"/>
          <w:sz w:val="24"/>
          <w:szCs w:val="24"/>
        </w:rPr>
      </w:pPr>
    </w:p>
    <w:p w:rsidR="009061A5" w:rsidRPr="00EF617B" w:rsidRDefault="009061A5" w:rsidP="00DD79C1">
      <w:pPr>
        <w:spacing w:after="0" w:line="360" w:lineRule="auto"/>
        <w:jc w:val="both"/>
        <w:rPr>
          <w:rFonts w:ascii="Times New Roman" w:hAnsi="Times New Roman" w:cs="Times New Roman"/>
          <w:sz w:val="24"/>
          <w:szCs w:val="24"/>
          <w:lang w:val="en-US"/>
        </w:rPr>
      </w:pPr>
      <w:r w:rsidRPr="00EF617B">
        <w:rPr>
          <w:rFonts w:ascii="Times New Roman" w:hAnsi="Times New Roman" w:cs="Times New Roman"/>
          <w:b/>
          <w:i/>
          <w:sz w:val="24"/>
          <w:szCs w:val="24"/>
          <w:lang w:val="en-US"/>
        </w:rPr>
        <w:lastRenderedPageBreak/>
        <w:t>Abstract:</w:t>
      </w:r>
      <w:r w:rsidR="00EF617B">
        <w:rPr>
          <w:rFonts w:ascii="Times New Roman" w:hAnsi="Times New Roman" w:cs="Times New Roman"/>
          <w:sz w:val="24"/>
          <w:szCs w:val="24"/>
          <w:lang w:val="en-US"/>
        </w:rPr>
        <w:t xml:space="preserve"> </w:t>
      </w:r>
      <w:r w:rsidR="00EF617B" w:rsidRPr="00EF617B">
        <w:rPr>
          <w:rFonts w:ascii="Times New Roman" w:hAnsi="Times New Roman" w:cs="Times New Roman"/>
          <w:sz w:val="24"/>
          <w:szCs w:val="24"/>
          <w:lang w:val="en-US"/>
        </w:rPr>
        <w:t xml:space="preserve">The research aims to establish a system of categories and indicators to analyze the discourse of Cuban cybermedia in the context of updating the economic model. Through the bibliographic-documentary method, the main regularities that structurally characterize the processes of media production, broadcast and reception in Cuban cyberspace are determined and the relevance of establishing a system of categories and indicators that are integrative in their approach to the object is justified. Among the main contributions of the research, stands out the proposal of discursive interactivity as a category of analysis that accounts for processes inherent to both the journalist and the user. The journalistic discourse of </w:t>
      </w:r>
      <w:r w:rsidR="00CC0E00">
        <w:rPr>
          <w:rFonts w:ascii="Times New Roman" w:hAnsi="Times New Roman" w:cs="Times New Roman"/>
          <w:sz w:val="24"/>
          <w:szCs w:val="24"/>
          <w:lang w:val="en-US"/>
        </w:rPr>
        <w:t>digital media</w:t>
      </w:r>
      <w:r w:rsidR="00EF617B" w:rsidRPr="00EF617B">
        <w:rPr>
          <w:rFonts w:ascii="Times New Roman" w:hAnsi="Times New Roman" w:cs="Times New Roman"/>
          <w:sz w:val="24"/>
          <w:szCs w:val="24"/>
          <w:lang w:val="en-US"/>
        </w:rPr>
        <w:t xml:space="preserve"> is conceived as a complex type of discourse, in which two types of texts converge: the journalistic message and the comments of the users on the digital news; and in which the roles of the participants (journalists and users) vary depending on the type of communicative exchange in which they both participate. The system of subcategories and indicators </w:t>
      </w:r>
      <w:r w:rsidR="00EF617B">
        <w:rPr>
          <w:rFonts w:ascii="Times New Roman" w:hAnsi="Times New Roman" w:cs="Times New Roman"/>
          <w:sz w:val="24"/>
          <w:szCs w:val="24"/>
          <w:lang w:val="en-US"/>
        </w:rPr>
        <w:t>is</w:t>
      </w:r>
      <w:r w:rsidR="00EF617B" w:rsidRPr="00EF617B">
        <w:rPr>
          <w:rFonts w:ascii="Times New Roman" w:hAnsi="Times New Roman" w:cs="Times New Roman"/>
          <w:sz w:val="24"/>
          <w:szCs w:val="24"/>
          <w:lang w:val="en-US"/>
        </w:rPr>
        <w:t xml:space="preserve"> integrated into an analytical framework that is valid for understanding how Cuban journalists use information and communication technologies in a scenario that requires greater interactivity with the public; while incorporating the processes of understanding and participation of the receiver as an increasingly diverse and plural social subject, exposed to multiple sources of influence and with an active role in the public debate on matters of collective interest</w:t>
      </w:r>
      <w:r w:rsidRPr="00EF617B">
        <w:rPr>
          <w:rFonts w:ascii="Times New Roman" w:hAnsi="Times New Roman" w:cs="Times New Roman"/>
          <w:sz w:val="24"/>
          <w:szCs w:val="24"/>
          <w:lang w:val="en-US"/>
        </w:rPr>
        <w:t>.</w:t>
      </w:r>
    </w:p>
    <w:p w:rsidR="009061A5" w:rsidRDefault="009061A5" w:rsidP="00DD79C1">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CC0E00">
        <w:rPr>
          <w:rFonts w:ascii="Times New Roman" w:hAnsi="Times New Roman" w:cs="Times New Roman"/>
          <w:sz w:val="24"/>
          <w:szCs w:val="24"/>
        </w:rPr>
        <w:t>C</w:t>
      </w:r>
      <w:r w:rsidR="00CC0E00" w:rsidRPr="00CC0E00">
        <w:rPr>
          <w:rFonts w:ascii="Times New Roman" w:hAnsi="Times New Roman" w:cs="Times New Roman"/>
          <w:sz w:val="24"/>
          <w:szCs w:val="24"/>
        </w:rPr>
        <w:t>ibermedios cubanos</w:t>
      </w:r>
      <w:r w:rsidR="00CC0E00">
        <w:rPr>
          <w:rFonts w:ascii="Times New Roman" w:hAnsi="Times New Roman" w:cs="Times New Roman"/>
          <w:sz w:val="24"/>
          <w:szCs w:val="24"/>
        </w:rPr>
        <w:t>: I</w:t>
      </w:r>
      <w:r w:rsidR="00CC0E00" w:rsidRPr="00CC0E00">
        <w:rPr>
          <w:rFonts w:ascii="Times New Roman" w:hAnsi="Times New Roman" w:cs="Times New Roman"/>
          <w:sz w:val="24"/>
          <w:szCs w:val="24"/>
        </w:rPr>
        <w:t>nteractividad discursiva</w:t>
      </w:r>
      <w:r w:rsidR="00CC0E00">
        <w:rPr>
          <w:rFonts w:ascii="Times New Roman" w:hAnsi="Times New Roman" w:cs="Times New Roman"/>
          <w:sz w:val="24"/>
          <w:szCs w:val="24"/>
        </w:rPr>
        <w:t>; P</w:t>
      </w:r>
      <w:r w:rsidR="00CC0E00" w:rsidRPr="00CC0E00">
        <w:rPr>
          <w:rFonts w:ascii="Times New Roman" w:hAnsi="Times New Roman" w:cs="Times New Roman"/>
          <w:sz w:val="24"/>
          <w:szCs w:val="24"/>
        </w:rPr>
        <w:t>articipación online</w:t>
      </w:r>
      <w:r w:rsidR="00CC0E00">
        <w:rPr>
          <w:rFonts w:ascii="Times New Roman" w:hAnsi="Times New Roman" w:cs="Times New Roman"/>
          <w:sz w:val="24"/>
          <w:szCs w:val="24"/>
        </w:rPr>
        <w:t>;</w:t>
      </w:r>
      <w:r w:rsidR="00CC0E00" w:rsidRPr="00CC0E00">
        <w:rPr>
          <w:rFonts w:ascii="Times New Roman" w:hAnsi="Times New Roman" w:cs="Times New Roman"/>
          <w:sz w:val="24"/>
          <w:szCs w:val="24"/>
        </w:rPr>
        <w:t xml:space="preserve"> </w:t>
      </w:r>
      <w:r w:rsidR="00CC0E00">
        <w:rPr>
          <w:rFonts w:ascii="Times New Roman" w:hAnsi="Times New Roman" w:cs="Times New Roman"/>
          <w:sz w:val="24"/>
          <w:szCs w:val="24"/>
        </w:rPr>
        <w:t>C</w:t>
      </w:r>
      <w:r w:rsidR="00CC0E00" w:rsidRPr="00CC0E00">
        <w:rPr>
          <w:rFonts w:ascii="Times New Roman" w:hAnsi="Times New Roman" w:cs="Times New Roman"/>
          <w:sz w:val="24"/>
          <w:szCs w:val="24"/>
        </w:rPr>
        <w:t>omentarios de usuarios sobre la noticia digital</w:t>
      </w:r>
      <w:r>
        <w:rPr>
          <w:rFonts w:ascii="Times New Roman" w:hAnsi="Times New Roman" w:cs="Times New Roman"/>
          <w:sz w:val="24"/>
          <w:szCs w:val="24"/>
        </w:rPr>
        <w:t>.</w:t>
      </w:r>
    </w:p>
    <w:p w:rsidR="009061A5" w:rsidRPr="00DD79C1" w:rsidRDefault="009061A5" w:rsidP="00DD79C1">
      <w:pPr>
        <w:spacing w:after="0" w:line="360" w:lineRule="auto"/>
        <w:jc w:val="both"/>
        <w:rPr>
          <w:rFonts w:ascii="Times New Roman" w:hAnsi="Times New Roman" w:cs="Times New Roman"/>
          <w:sz w:val="24"/>
          <w:szCs w:val="24"/>
          <w:lang w:val="en-US"/>
        </w:rPr>
      </w:pPr>
      <w:r w:rsidRPr="00DD79C1">
        <w:rPr>
          <w:rFonts w:ascii="Times New Roman" w:hAnsi="Times New Roman" w:cs="Times New Roman"/>
          <w:b/>
          <w:i/>
          <w:sz w:val="24"/>
          <w:szCs w:val="24"/>
          <w:lang w:val="en-US"/>
        </w:rPr>
        <w:t>Keywords:</w:t>
      </w:r>
      <w:r w:rsidRPr="00DD79C1">
        <w:rPr>
          <w:rFonts w:ascii="Times New Roman" w:hAnsi="Times New Roman" w:cs="Times New Roman"/>
          <w:sz w:val="24"/>
          <w:szCs w:val="24"/>
          <w:lang w:val="en-US"/>
        </w:rPr>
        <w:t xml:space="preserve"> </w:t>
      </w:r>
      <w:bookmarkStart w:id="0" w:name="_GoBack"/>
      <w:r w:rsidR="00CC0E00" w:rsidRPr="00DD79C1">
        <w:rPr>
          <w:rFonts w:ascii="Times New Roman" w:hAnsi="Times New Roman" w:cs="Times New Roman"/>
          <w:i/>
          <w:sz w:val="24"/>
          <w:szCs w:val="24"/>
          <w:lang w:val="en-US"/>
        </w:rPr>
        <w:t>Cuban digital media; Discursive interactivity; Online participation; Users comments on digital news</w:t>
      </w:r>
      <w:bookmarkEnd w:id="0"/>
      <w:r w:rsidR="00CC0E00" w:rsidRPr="00DD79C1">
        <w:rPr>
          <w:rFonts w:ascii="Times New Roman" w:hAnsi="Times New Roman" w:cs="Times New Roman"/>
          <w:sz w:val="24"/>
          <w:szCs w:val="24"/>
          <w:lang w:val="en-US"/>
        </w:rPr>
        <w:t xml:space="preserve">. </w:t>
      </w:r>
    </w:p>
    <w:p w:rsidR="00A21A1F" w:rsidRPr="00DD79C1" w:rsidRDefault="00A21A1F" w:rsidP="00DD79C1">
      <w:pPr>
        <w:spacing w:after="0" w:line="360" w:lineRule="auto"/>
        <w:jc w:val="both"/>
        <w:rPr>
          <w:rFonts w:ascii="Times New Roman" w:hAnsi="Times New Roman" w:cs="Times New Roman"/>
          <w:sz w:val="24"/>
          <w:szCs w:val="24"/>
          <w:lang w:val="en-US"/>
        </w:rPr>
      </w:pPr>
    </w:p>
    <w:p w:rsidR="00A21A1F" w:rsidRDefault="00A21A1F" w:rsidP="00DD79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CC0E00" w:rsidRDefault="00CC0E00" w:rsidP="00DD79C1">
      <w:pPr>
        <w:spacing w:after="0" w:line="360" w:lineRule="auto"/>
        <w:jc w:val="both"/>
        <w:rPr>
          <w:rFonts w:ascii="Times New Roman" w:hAnsi="Times New Roman" w:cs="Times New Roman"/>
          <w:sz w:val="24"/>
          <w:szCs w:val="24"/>
          <w:lang w:val="es-PE"/>
        </w:rPr>
      </w:pPr>
      <w:r w:rsidRPr="00346C39">
        <w:rPr>
          <w:rFonts w:ascii="Times New Roman" w:hAnsi="Times New Roman" w:cs="Times New Roman"/>
          <w:sz w:val="24"/>
          <w:szCs w:val="24"/>
          <w:lang w:val="es-PE"/>
        </w:rPr>
        <w:t>La prensa cubana se inserta hoy en un contexto nacional marcado por grandes transformaciones, derivadas del ordenamiento político, económico y normativo que ha tenido lugar en los últimos diez años en el país</w:t>
      </w:r>
      <w:r>
        <w:rPr>
          <w:rFonts w:ascii="Times New Roman" w:hAnsi="Times New Roman" w:cs="Times New Roman"/>
          <w:sz w:val="24"/>
          <w:szCs w:val="24"/>
          <w:lang w:val="es-PE"/>
        </w:rPr>
        <w:t xml:space="preserve">. </w:t>
      </w:r>
      <w:r w:rsidRPr="00346C39">
        <w:rPr>
          <w:rFonts w:ascii="Times New Roman" w:hAnsi="Times New Roman" w:cs="Times New Roman"/>
          <w:sz w:val="24"/>
          <w:szCs w:val="24"/>
          <w:lang w:val="es-PE"/>
        </w:rPr>
        <w:t xml:space="preserve">El escenario comunicacional se complejiza aún más como resultado de la implementación generalizada de las tecnologías digitales de la información </w:t>
      </w:r>
      <w:r>
        <w:rPr>
          <w:rFonts w:ascii="Times New Roman" w:hAnsi="Times New Roman" w:cs="Times New Roman"/>
          <w:sz w:val="24"/>
          <w:szCs w:val="24"/>
          <w:lang w:val="es-PE"/>
        </w:rPr>
        <w:t xml:space="preserve">(TIC) </w:t>
      </w:r>
      <w:r w:rsidRPr="00346C39">
        <w:rPr>
          <w:rFonts w:ascii="Times New Roman" w:hAnsi="Times New Roman" w:cs="Times New Roman"/>
          <w:sz w:val="24"/>
          <w:szCs w:val="24"/>
          <w:lang w:val="es-PE"/>
        </w:rPr>
        <w:t>a los procesos de producción, distribución y recepción mediáticas</w:t>
      </w:r>
      <w:r>
        <w:rPr>
          <w:rFonts w:ascii="Times New Roman" w:hAnsi="Times New Roman" w:cs="Times New Roman"/>
          <w:sz w:val="24"/>
          <w:szCs w:val="24"/>
          <w:lang w:val="es-PE"/>
        </w:rPr>
        <w:t xml:space="preserve"> y </w:t>
      </w:r>
      <w:r w:rsidRPr="00346C39">
        <w:rPr>
          <w:rFonts w:ascii="Times New Roman" w:hAnsi="Times New Roman" w:cs="Times New Roman"/>
          <w:sz w:val="24"/>
          <w:szCs w:val="24"/>
          <w:lang w:val="es-PE"/>
        </w:rPr>
        <w:t>del incremento acelerado del acceso público a Internet</w:t>
      </w:r>
      <w:r>
        <w:rPr>
          <w:rFonts w:ascii="Times New Roman" w:hAnsi="Times New Roman" w:cs="Times New Roman"/>
          <w:sz w:val="24"/>
          <w:szCs w:val="24"/>
          <w:lang w:val="es-PE"/>
        </w:rPr>
        <w:t xml:space="preserve">. </w:t>
      </w:r>
      <w:r w:rsidRPr="00346C39">
        <w:rPr>
          <w:rFonts w:ascii="Times New Roman" w:hAnsi="Times New Roman" w:cs="Times New Roman"/>
          <w:sz w:val="24"/>
          <w:szCs w:val="24"/>
          <w:lang w:val="es-PE"/>
        </w:rPr>
        <w:t xml:space="preserve">El ciberespacio </w:t>
      </w:r>
      <w:r w:rsidRPr="00346C39">
        <w:rPr>
          <w:rFonts w:ascii="Times New Roman" w:hAnsi="Times New Roman" w:cs="Times New Roman"/>
          <w:sz w:val="24"/>
          <w:szCs w:val="24"/>
          <w:lang w:val="es-PE"/>
        </w:rPr>
        <w:lastRenderedPageBreak/>
        <w:t xml:space="preserve">impone sus propias dinámicas de construcción y presentación de la noticia, así como nuevas formas de interacción con </w:t>
      </w:r>
      <w:r>
        <w:rPr>
          <w:rFonts w:ascii="Times New Roman" w:hAnsi="Times New Roman" w:cs="Times New Roman"/>
          <w:sz w:val="24"/>
          <w:szCs w:val="24"/>
          <w:lang w:val="es-PE"/>
        </w:rPr>
        <w:t>la audiencia</w:t>
      </w:r>
      <w:r w:rsidRPr="00346C39">
        <w:rPr>
          <w:rFonts w:ascii="Times New Roman" w:hAnsi="Times New Roman" w:cs="Times New Roman"/>
          <w:sz w:val="24"/>
          <w:szCs w:val="24"/>
          <w:lang w:val="es-PE"/>
        </w:rPr>
        <w:t xml:space="preserve">.  </w:t>
      </w:r>
    </w:p>
    <w:p w:rsidR="00CC0E00" w:rsidRDefault="00CC0E00" w:rsidP="00DD79C1">
      <w:pPr>
        <w:spacing w:after="0" w:line="360" w:lineRule="auto"/>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De ahí que resulte pertinente actualizar los enfoques teórico-metodológicos desde los cuales investigar los medios de prensa digitales o cibermedios. La producción científica sobre comunicación en la Isla debe evolucionar conjuntamente con su objeto de estudio, a fin de contribuir a explicar y transformar, desde la academia, las siempre complejas relaciones entre sistema de comunicación y sistema político. Se impone, además, legitimar los distintos actores que, desde el espacio virtual, participan hoy en la construcción discursiva sobre la realidad nacional. </w:t>
      </w:r>
    </w:p>
    <w:p w:rsidR="00CC0E00" w:rsidRDefault="00CC0E00" w:rsidP="00DD79C1">
      <w:pPr>
        <w:spacing w:after="0" w:line="360" w:lineRule="auto"/>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A nivel internacional se ha estructurado un campo transdisciplinar que reformula los enfoques desde los cuales comprender las lógicas comunicacionales en la era digital. La configuración de una sociedad-red que traslada el espacio público hacia el entorno virtual y la aparición de nuevos mecanismos de participación en línea como resultado de las innumerables herramientas que ofrece la web 2.0, han propiciado el reemplazo del </w:t>
      </w:r>
      <w:r w:rsidRPr="00C059F5">
        <w:rPr>
          <w:rFonts w:ascii="Times New Roman" w:hAnsi="Times New Roman" w:cs="Times New Roman"/>
          <w:sz w:val="24"/>
          <w:szCs w:val="24"/>
          <w:lang w:val="es-PE"/>
        </w:rPr>
        <w:t xml:space="preserve">paradigma del </w:t>
      </w:r>
      <w:r w:rsidRPr="00C059F5">
        <w:rPr>
          <w:rFonts w:ascii="Times New Roman" w:hAnsi="Times New Roman" w:cs="Times New Roman"/>
          <w:i/>
          <w:sz w:val="24"/>
          <w:szCs w:val="24"/>
          <w:lang w:val="es-PE"/>
        </w:rPr>
        <w:t>gatekeeping</w:t>
      </w:r>
      <w:r w:rsidRPr="00C059F5">
        <w:rPr>
          <w:rFonts w:ascii="Times New Roman" w:hAnsi="Times New Roman" w:cs="Times New Roman"/>
          <w:sz w:val="24"/>
          <w:szCs w:val="24"/>
          <w:lang w:val="es-PE"/>
        </w:rPr>
        <w:t>, o selección individual de la información</w:t>
      </w:r>
      <w:r>
        <w:rPr>
          <w:rFonts w:ascii="Times New Roman" w:hAnsi="Times New Roman" w:cs="Times New Roman"/>
          <w:sz w:val="24"/>
          <w:szCs w:val="24"/>
          <w:lang w:val="es-PE"/>
        </w:rPr>
        <w:t xml:space="preserve">, </w:t>
      </w:r>
      <w:r w:rsidRPr="00C059F5">
        <w:rPr>
          <w:rFonts w:ascii="Times New Roman" w:hAnsi="Times New Roman" w:cs="Times New Roman"/>
          <w:sz w:val="24"/>
          <w:szCs w:val="24"/>
          <w:lang w:val="es-PE"/>
        </w:rPr>
        <w:t xml:space="preserve">por el de </w:t>
      </w:r>
      <w:r w:rsidRPr="00C059F5">
        <w:rPr>
          <w:rFonts w:ascii="Times New Roman" w:hAnsi="Times New Roman" w:cs="Times New Roman"/>
          <w:i/>
          <w:sz w:val="24"/>
          <w:szCs w:val="24"/>
          <w:lang w:val="es-PE"/>
        </w:rPr>
        <w:t>gatewatching</w:t>
      </w:r>
      <w:r w:rsidRPr="00C059F5">
        <w:rPr>
          <w:rFonts w:ascii="Times New Roman" w:hAnsi="Times New Roman" w:cs="Times New Roman"/>
          <w:sz w:val="24"/>
          <w:szCs w:val="24"/>
          <w:lang w:val="es-PE"/>
        </w:rPr>
        <w:t>, o práctica colectiva</w:t>
      </w:r>
      <w:r>
        <w:rPr>
          <w:rFonts w:ascii="Times New Roman" w:hAnsi="Times New Roman" w:cs="Times New Roman"/>
          <w:sz w:val="24"/>
          <w:szCs w:val="24"/>
          <w:lang w:val="es-PE"/>
        </w:rPr>
        <w:t xml:space="preserve"> </w:t>
      </w:r>
      <w:r w:rsidRPr="00C059F5">
        <w:rPr>
          <w:rFonts w:ascii="Times New Roman" w:hAnsi="Times New Roman" w:cs="Times New Roman"/>
          <w:sz w:val="24"/>
          <w:szCs w:val="24"/>
          <w:lang w:val="es-PE"/>
        </w:rPr>
        <w:t>de señalar las noticias más destacadas entre la sobreabundancia informativa de Internet</w:t>
      </w:r>
      <w:r>
        <w:rPr>
          <w:rFonts w:ascii="Times New Roman" w:hAnsi="Times New Roman" w:cs="Times New Roman"/>
          <w:sz w:val="24"/>
          <w:szCs w:val="24"/>
          <w:lang w:val="es-PE"/>
        </w:rPr>
        <w:t xml:space="preserve"> </w:t>
      </w:r>
      <w:r>
        <w:rPr>
          <w:rFonts w:ascii="Times New Roman" w:hAnsi="Times New Roman" w:cs="Times New Roman"/>
          <w:sz w:val="24"/>
          <w:szCs w:val="24"/>
          <w:lang w:val="es-PE"/>
        </w:rPr>
        <w:fldChar w:fldCharType="begin"/>
      </w:r>
      <w:r>
        <w:rPr>
          <w:rFonts w:ascii="Times New Roman" w:hAnsi="Times New Roman" w:cs="Times New Roman"/>
          <w:sz w:val="24"/>
          <w:szCs w:val="24"/>
          <w:lang w:val="es-PE"/>
        </w:rPr>
        <w:instrText xml:space="preserve"> ADDIN ZOTERO_ITEM CSL_CITATION {"citationID":"dC2NcdL5","properties":{"formattedCitation":"(Bruns, s.\\uc0\\u160{}f.)","plainCitation":"(Bruns, s. f.)","noteIndex":0},"citationItems":[{"id":273,"uris":["http://zotero.org/users/7139902/items/9MKHU5E6"],"uri":["http://zotero.org/users/7139902/items/9MKHU5E6"],"itemData":{"id":273,"type":"article-journal","language":"en","page":"13","source":"Zotero","title":"3.1. The Active Audience: Transforming Journalism from Gatekeeping to Gatewatching","author":[{"family":"Bruns","given":"Axel"}]}}],"schema":"https://github.com/citation-style-language/schema/raw/master/csl-citation.json"} </w:instrText>
      </w:r>
      <w:r>
        <w:rPr>
          <w:rFonts w:ascii="Times New Roman" w:hAnsi="Times New Roman" w:cs="Times New Roman"/>
          <w:sz w:val="24"/>
          <w:szCs w:val="24"/>
          <w:lang w:val="es-PE"/>
        </w:rPr>
        <w:fldChar w:fldCharType="separate"/>
      </w:r>
      <w:r w:rsidRPr="00273799">
        <w:rPr>
          <w:rFonts w:ascii="Times New Roman" w:hAnsi="Times New Roman" w:cs="Times New Roman"/>
          <w:sz w:val="24"/>
          <w:szCs w:val="24"/>
        </w:rPr>
        <w:t>(Bruns, s. f.)</w:t>
      </w:r>
      <w:r>
        <w:rPr>
          <w:rFonts w:ascii="Times New Roman" w:hAnsi="Times New Roman" w:cs="Times New Roman"/>
          <w:sz w:val="24"/>
          <w:szCs w:val="24"/>
          <w:lang w:val="es-PE"/>
        </w:rPr>
        <w:fldChar w:fldCharType="end"/>
      </w:r>
      <w:r>
        <w:rPr>
          <w:rFonts w:ascii="Times New Roman" w:hAnsi="Times New Roman" w:cs="Times New Roman"/>
          <w:sz w:val="24"/>
          <w:szCs w:val="24"/>
          <w:lang w:val="es-PE"/>
        </w:rPr>
        <w:t xml:space="preserve">. Así, se ha trasladado el énfasis investigativo hacia la interactividad </w:t>
      </w:r>
      <w:r w:rsidRPr="00273799">
        <w:rPr>
          <w:rFonts w:ascii="Times New Roman" w:hAnsi="Times New Roman" w:cs="Times New Roman"/>
          <w:sz w:val="24"/>
          <w:szCs w:val="24"/>
          <w:lang w:val="es-PE"/>
        </w:rPr>
        <w:t xml:space="preserve">y la participación </w:t>
      </w:r>
      <w:r>
        <w:rPr>
          <w:rFonts w:ascii="Times New Roman" w:hAnsi="Times New Roman" w:cs="Times New Roman"/>
          <w:sz w:val="24"/>
          <w:szCs w:val="24"/>
          <w:lang w:val="es-PE"/>
        </w:rPr>
        <w:t xml:space="preserve">como rasgos distintivos de los </w:t>
      </w:r>
      <w:r w:rsidRPr="00A03B46">
        <w:rPr>
          <w:rFonts w:ascii="Times New Roman" w:hAnsi="Times New Roman" w:cs="Times New Roman"/>
          <w:sz w:val="24"/>
          <w:szCs w:val="24"/>
          <w:lang w:val="es-PE"/>
        </w:rPr>
        <w:t>cibermedios con respecto a los medios tradicionales</w:t>
      </w:r>
      <w:r>
        <w:rPr>
          <w:rFonts w:ascii="Times New Roman" w:hAnsi="Times New Roman" w:cs="Times New Roman"/>
          <w:sz w:val="24"/>
          <w:szCs w:val="24"/>
          <w:lang w:val="es-PE"/>
        </w:rPr>
        <w:t xml:space="preserve">. </w:t>
      </w:r>
    </w:p>
    <w:p w:rsidR="00CC0E00" w:rsidRDefault="00CC0E00" w:rsidP="00DD79C1">
      <w:pPr>
        <w:spacing w:after="0" w:line="360" w:lineRule="auto"/>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También se ha consolidado la investigación sobre el contenido generado por el usuario y el Análisis del Discurso Mediado por Computadora, desde una perspectiva que integra </w:t>
      </w:r>
      <w:r w:rsidRPr="002E4C38">
        <w:rPr>
          <w:rFonts w:ascii="Times New Roman" w:hAnsi="Times New Roman" w:cs="Times New Roman"/>
          <w:sz w:val="24"/>
          <w:szCs w:val="24"/>
          <w:lang w:val="es-PE"/>
        </w:rPr>
        <w:t xml:space="preserve">categorías provenientes de la Lingüística </w:t>
      </w:r>
      <w:r>
        <w:rPr>
          <w:rFonts w:ascii="Times New Roman" w:hAnsi="Times New Roman" w:cs="Times New Roman"/>
          <w:sz w:val="24"/>
          <w:szCs w:val="24"/>
          <w:lang w:val="es-PE"/>
        </w:rPr>
        <w:t>con</w:t>
      </w:r>
      <w:r w:rsidRPr="002E4C38">
        <w:rPr>
          <w:rFonts w:ascii="Times New Roman" w:hAnsi="Times New Roman" w:cs="Times New Roman"/>
          <w:sz w:val="24"/>
          <w:szCs w:val="24"/>
          <w:lang w:val="es-PE"/>
        </w:rPr>
        <w:t xml:space="preserve"> la teoría del ciberperiodismo</w:t>
      </w:r>
      <w:r>
        <w:rPr>
          <w:rFonts w:ascii="Times New Roman" w:hAnsi="Times New Roman" w:cs="Times New Roman"/>
          <w:sz w:val="24"/>
          <w:szCs w:val="24"/>
          <w:lang w:val="es-PE"/>
        </w:rPr>
        <w:t xml:space="preserve">. El propósito de estos estudios es </w:t>
      </w:r>
      <w:r w:rsidRPr="002E4C38">
        <w:rPr>
          <w:rFonts w:ascii="Times New Roman" w:hAnsi="Times New Roman" w:cs="Times New Roman"/>
          <w:sz w:val="24"/>
          <w:szCs w:val="24"/>
          <w:lang w:val="es-PE"/>
        </w:rPr>
        <w:t xml:space="preserve">caracterizar los diferentes géneros discursivos que </w:t>
      </w:r>
      <w:r>
        <w:rPr>
          <w:rFonts w:ascii="Times New Roman" w:hAnsi="Times New Roman" w:cs="Times New Roman"/>
          <w:sz w:val="24"/>
          <w:szCs w:val="24"/>
          <w:lang w:val="es-PE"/>
        </w:rPr>
        <w:t xml:space="preserve">emanan en la web 2.0. </w:t>
      </w:r>
    </w:p>
    <w:p w:rsidR="00CC0E00" w:rsidRDefault="00CC0E00" w:rsidP="00DD79C1">
      <w:pPr>
        <w:spacing w:after="0" w:line="360" w:lineRule="auto"/>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En Cuba, sin embargo, la producción teórica sobre el tema es escasa. Las investigaciones sobre prensa digital se orientan, fundamentalmente, a caracterizar las rutinas productivas del periodismo hipermedia y describir los rasgos de interactividad, hipertextualidad y multimedialidad en el mensaje, sin prestar atención a otras dimensiones fundamentales, referidas a los procesos de comprensión de la noticia y la participación en la web por parte del usuario. Mientras que los estudios que se realizan desde la perspectiva integradora del Análisis del Discurso se centran, principalmente, en la deconstrucción del tema Cuba en cibermedios extranjeros. </w:t>
      </w:r>
    </w:p>
    <w:p w:rsidR="00CC0E00" w:rsidRDefault="00CC0E00" w:rsidP="00DD79C1">
      <w:pPr>
        <w:spacing w:after="0" w:line="360" w:lineRule="auto"/>
        <w:jc w:val="both"/>
        <w:rPr>
          <w:rFonts w:ascii="Times New Roman" w:hAnsi="Times New Roman" w:cs="Times New Roman"/>
          <w:sz w:val="24"/>
          <w:szCs w:val="24"/>
          <w:lang w:val="es-PE"/>
        </w:rPr>
      </w:pPr>
      <w:r>
        <w:rPr>
          <w:rFonts w:ascii="Times New Roman" w:hAnsi="Times New Roman" w:cs="Times New Roman"/>
          <w:sz w:val="24"/>
          <w:szCs w:val="24"/>
          <w:lang w:val="es-PE"/>
        </w:rPr>
        <w:lastRenderedPageBreak/>
        <w:t xml:space="preserve">De manera que el presente trabajo se propone, como objetivo general, fundamentar un sistema de categorías e indicadores para </w:t>
      </w:r>
      <w:r w:rsidRPr="00F52070">
        <w:rPr>
          <w:rFonts w:ascii="Times New Roman" w:hAnsi="Times New Roman" w:cs="Times New Roman"/>
          <w:sz w:val="24"/>
          <w:szCs w:val="24"/>
          <w:lang w:val="es-PE"/>
        </w:rPr>
        <w:t xml:space="preserve">analizar </w:t>
      </w:r>
      <w:r>
        <w:rPr>
          <w:rFonts w:ascii="Times New Roman" w:hAnsi="Times New Roman" w:cs="Times New Roman"/>
          <w:sz w:val="24"/>
          <w:szCs w:val="24"/>
          <w:lang w:val="es-PE"/>
        </w:rPr>
        <w:t xml:space="preserve">críticamente </w:t>
      </w:r>
      <w:r w:rsidRPr="00F52070">
        <w:rPr>
          <w:rFonts w:ascii="Times New Roman" w:hAnsi="Times New Roman" w:cs="Times New Roman"/>
          <w:sz w:val="24"/>
          <w:szCs w:val="24"/>
          <w:lang w:val="es-PE"/>
        </w:rPr>
        <w:t xml:space="preserve">el discurso </w:t>
      </w:r>
      <w:r>
        <w:rPr>
          <w:rFonts w:ascii="Times New Roman" w:hAnsi="Times New Roman" w:cs="Times New Roman"/>
          <w:sz w:val="24"/>
          <w:szCs w:val="24"/>
          <w:lang w:val="es-PE"/>
        </w:rPr>
        <w:t>de los cibermedios</w:t>
      </w:r>
      <w:r w:rsidRPr="00F52070">
        <w:rPr>
          <w:rFonts w:ascii="Times New Roman" w:hAnsi="Times New Roman" w:cs="Times New Roman"/>
          <w:sz w:val="24"/>
          <w:szCs w:val="24"/>
          <w:lang w:val="es-PE"/>
        </w:rPr>
        <w:t xml:space="preserve"> cubano</w:t>
      </w:r>
      <w:r>
        <w:rPr>
          <w:rFonts w:ascii="Times New Roman" w:hAnsi="Times New Roman" w:cs="Times New Roman"/>
          <w:sz w:val="24"/>
          <w:szCs w:val="24"/>
          <w:lang w:val="es-PE"/>
        </w:rPr>
        <w:t>s</w:t>
      </w:r>
      <w:r w:rsidRPr="00F52070">
        <w:rPr>
          <w:rFonts w:ascii="Times New Roman" w:hAnsi="Times New Roman" w:cs="Times New Roman"/>
          <w:sz w:val="24"/>
          <w:szCs w:val="24"/>
          <w:lang w:val="es-PE"/>
        </w:rPr>
        <w:t xml:space="preserve"> en el contexto de la actualización del modelo socialista</w:t>
      </w:r>
      <w:r>
        <w:rPr>
          <w:rFonts w:ascii="Times New Roman" w:hAnsi="Times New Roman" w:cs="Times New Roman"/>
          <w:sz w:val="24"/>
          <w:szCs w:val="24"/>
          <w:lang w:val="es-PE"/>
        </w:rPr>
        <w:t xml:space="preserve">. </w:t>
      </w:r>
      <w:r w:rsidRPr="00D77089">
        <w:rPr>
          <w:rFonts w:ascii="Times New Roman" w:hAnsi="Times New Roman" w:cs="Times New Roman"/>
          <w:sz w:val="24"/>
          <w:szCs w:val="24"/>
          <w:lang w:val="es-PE"/>
        </w:rPr>
        <w:t>Como peculiaridad del estudio, se parte de caracterizar las prácticas mediáticas cubanas en el ciberespacio</w:t>
      </w:r>
      <w:r>
        <w:rPr>
          <w:rFonts w:ascii="Times New Roman" w:hAnsi="Times New Roman" w:cs="Times New Roman"/>
          <w:sz w:val="24"/>
          <w:szCs w:val="24"/>
          <w:lang w:val="es-PE"/>
        </w:rPr>
        <w:t xml:space="preserve">, a fin de establecer las demandas académicas e investigativas que emanan de tales condicionantes contextuales.  </w:t>
      </w:r>
    </w:p>
    <w:p w:rsidR="00CC0E00" w:rsidRDefault="00CC0E00" w:rsidP="00DD79C1">
      <w:pPr>
        <w:spacing w:after="0" w:line="360" w:lineRule="auto"/>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Entre los principales aportes de la investigación, destaca la propuesta de una nueva categoría de análisis, en este caso, la interactividad discursiva, la cual permite dar cuenta de procesos inherentes tanto al emisor como al usuario. Asimismo, se propone una serie de subcategorías e indicadores para analizar el discurso desde una concepción integradora, que abarca el mensaje periodístico y los comentarios de los usuarios sobre la noticia digital.  </w:t>
      </w:r>
    </w:p>
    <w:p w:rsidR="00A21A1F" w:rsidRDefault="00A21A1F" w:rsidP="00DD79C1">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CC0E00" w:rsidRDefault="00CC0E00" w:rsidP="00DD79C1">
      <w:pPr>
        <w:spacing w:after="0" w:line="360" w:lineRule="auto"/>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La investigación, de perspectiva cualitativa, asume como método fundamental </w:t>
      </w:r>
      <w:r w:rsidRPr="00916692">
        <w:rPr>
          <w:rFonts w:ascii="Times New Roman" w:hAnsi="Times New Roman" w:cs="Times New Roman"/>
          <w:sz w:val="24"/>
          <w:szCs w:val="24"/>
          <w:lang w:val="es-PE"/>
        </w:rPr>
        <w:t>la revisión bibliográfica</w:t>
      </w:r>
      <w:r>
        <w:rPr>
          <w:rFonts w:ascii="Times New Roman" w:hAnsi="Times New Roman" w:cs="Times New Roman"/>
          <w:sz w:val="24"/>
          <w:szCs w:val="24"/>
          <w:lang w:val="es-PE"/>
        </w:rPr>
        <w:t>, la cual se orienta hacia el análisis de tres tópicos fundamentales. En primer lugar, se sistematiza la producción científica reciente sobre la prensa cubana, para d</w:t>
      </w:r>
      <w:r w:rsidRPr="009E2231">
        <w:rPr>
          <w:rFonts w:ascii="Times New Roman" w:hAnsi="Times New Roman" w:cs="Times New Roman"/>
          <w:sz w:val="24"/>
          <w:szCs w:val="24"/>
          <w:lang w:val="es-PE"/>
        </w:rPr>
        <w:t xml:space="preserve">eterminar las principales regularidades que caracterizan estructuralmente los procesos de producción, emisión y recepción mediáticas en Cuba, como resultado de la generalización de las TIC y el </w:t>
      </w:r>
      <w:r>
        <w:rPr>
          <w:rFonts w:ascii="Times New Roman" w:hAnsi="Times New Roman" w:cs="Times New Roman"/>
          <w:sz w:val="24"/>
          <w:szCs w:val="24"/>
          <w:lang w:val="es-PE"/>
        </w:rPr>
        <w:t xml:space="preserve">incremento del </w:t>
      </w:r>
      <w:r w:rsidRPr="009E2231">
        <w:rPr>
          <w:rFonts w:ascii="Times New Roman" w:hAnsi="Times New Roman" w:cs="Times New Roman"/>
          <w:sz w:val="24"/>
          <w:szCs w:val="24"/>
          <w:lang w:val="es-PE"/>
        </w:rPr>
        <w:t>acceso público a Internet</w:t>
      </w:r>
      <w:r>
        <w:rPr>
          <w:rFonts w:ascii="Times New Roman" w:hAnsi="Times New Roman" w:cs="Times New Roman"/>
          <w:sz w:val="24"/>
          <w:szCs w:val="24"/>
          <w:lang w:val="es-PE"/>
        </w:rPr>
        <w:t xml:space="preserve">. Se consultan investigaciones realizadas entre los años 2017 y 2021 por periodistas y académicos cubanos y extranjeros, entre las que destacan tesis de doctorado y artículos científicos. </w:t>
      </w:r>
    </w:p>
    <w:p w:rsidR="00CC0E00" w:rsidRDefault="00CC0E00" w:rsidP="00DD79C1">
      <w:pPr>
        <w:spacing w:after="0" w:line="360" w:lineRule="auto"/>
        <w:jc w:val="both"/>
        <w:rPr>
          <w:rFonts w:ascii="Times New Roman" w:hAnsi="Times New Roman" w:cs="Times New Roman"/>
          <w:sz w:val="24"/>
          <w:szCs w:val="24"/>
          <w:lang w:val="es-PE"/>
        </w:rPr>
      </w:pPr>
      <w:r>
        <w:rPr>
          <w:rFonts w:ascii="Times New Roman" w:hAnsi="Times New Roman" w:cs="Times New Roman"/>
          <w:sz w:val="24"/>
          <w:szCs w:val="24"/>
          <w:lang w:val="es-PE"/>
        </w:rPr>
        <w:t>S</w:t>
      </w:r>
      <w:r w:rsidRPr="007708B0">
        <w:rPr>
          <w:rFonts w:ascii="Times New Roman" w:hAnsi="Times New Roman" w:cs="Times New Roman"/>
          <w:sz w:val="24"/>
          <w:szCs w:val="24"/>
          <w:lang w:val="es-PE"/>
        </w:rPr>
        <w:t xml:space="preserve">e explican las relaciones de interdependencia que se establecen entre las condicionantes contextuales que rodean el ejercicio periodístico en Cuba, </w:t>
      </w:r>
      <w:r>
        <w:rPr>
          <w:rFonts w:ascii="Times New Roman" w:hAnsi="Times New Roman" w:cs="Times New Roman"/>
          <w:sz w:val="24"/>
          <w:szCs w:val="24"/>
          <w:lang w:val="es-PE"/>
        </w:rPr>
        <w:t xml:space="preserve">lo que justifica </w:t>
      </w:r>
      <w:r w:rsidRPr="007708B0">
        <w:rPr>
          <w:rFonts w:ascii="Times New Roman" w:hAnsi="Times New Roman" w:cs="Times New Roman"/>
          <w:sz w:val="24"/>
          <w:szCs w:val="24"/>
          <w:lang w:val="es-PE"/>
        </w:rPr>
        <w:t xml:space="preserve">la pertinencia de fundamentar un sistema de categorías e indicadores que </w:t>
      </w:r>
      <w:r>
        <w:rPr>
          <w:rFonts w:ascii="Times New Roman" w:hAnsi="Times New Roman" w:cs="Times New Roman"/>
          <w:sz w:val="24"/>
          <w:szCs w:val="24"/>
          <w:lang w:val="es-PE"/>
        </w:rPr>
        <w:t>resulten</w:t>
      </w:r>
      <w:r w:rsidRPr="007708B0">
        <w:rPr>
          <w:rFonts w:ascii="Times New Roman" w:hAnsi="Times New Roman" w:cs="Times New Roman"/>
          <w:sz w:val="24"/>
          <w:szCs w:val="24"/>
          <w:lang w:val="es-PE"/>
        </w:rPr>
        <w:t xml:space="preserve"> integrador</w:t>
      </w:r>
      <w:r>
        <w:rPr>
          <w:rFonts w:ascii="Times New Roman" w:hAnsi="Times New Roman" w:cs="Times New Roman"/>
          <w:sz w:val="24"/>
          <w:szCs w:val="24"/>
          <w:lang w:val="es-PE"/>
        </w:rPr>
        <w:t>e</w:t>
      </w:r>
      <w:r w:rsidRPr="007708B0">
        <w:rPr>
          <w:rFonts w:ascii="Times New Roman" w:hAnsi="Times New Roman" w:cs="Times New Roman"/>
          <w:sz w:val="24"/>
          <w:szCs w:val="24"/>
          <w:lang w:val="es-PE"/>
        </w:rPr>
        <w:t>s</w:t>
      </w:r>
      <w:r>
        <w:rPr>
          <w:rFonts w:ascii="Times New Roman" w:hAnsi="Times New Roman" w:cs="Times New Roman"/>
          <w:sz w:val="24"/>
          <w:szCs w:val="24"/>
          <w:lang w:val="es-PE"/>
        </w:rPr>
        <w:t xml:space="preserve"> en su aproximación al objeto de estudio</w:t>
      </w:r>
      <w:r w:rsidRPr="007708B0">
        <w:rPr>
          <w:rFonts w:ascii="Times New Roman" w:hAnsi="Times New Roman" w:cs="Times New Roman"/>
          <w:sz w:val="24"/>
          <w:szCs w:val="24"/>
          <w:lang w:val="es-PE"/>
        </w:rPr>
        <w:t xml:space="preserve">. Asimismo, se describen otros aspectos que definen el escenario comunicacional cubano, independientes de la generalización </w:t>
      </w:r>
      <w:r>
        <w:rPr>
          <w:rFonts w:ascii="Times New Roman" w:hAnsi="Times New Roman" w:cs="Times New Roman"/>
          <w:sz w:val="24"/>
          <w:szCs w:val="24"/>
          <w:lang w:val="es-PE"/>
        </w:rPr>
        <w:t xml:space="preserve">de las TIC y </w:t>
      </w:r>
      <w:r w:rsidRPr="007708B0">
        <w:rPr>
          <w:rFonts w:ascii="Times New Roman" w:hAnsi="Times New Roman" w:cs="Times New Roman"/>
          <w:sz w:val="24"/>
          <w:szCs w:val="24"/>
          <w:lang w:val="es-PE"/>
        </w:rPr>
        <w:t xml:space="preserve">del acceso público a Internet, pero que deben ser considerados en toda investigación sobre la prensa cubana en la actualidad. </w:t>
      </w:r>
    </w:p>
    <w:p w:rsidR="00CC0E00" w:rsidRDefault="00CC0E00" w:rsidP="00DD79C1">
      <w:pPr>
        <w:spacing w:after="0" w:line="360" w:lineRule="auto"/>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En un segundo momento del estudio, se sistematizan los referentes teóricos internacionales más representativos sobre </w:t>
      </w:r>
      <w:r w:rsidRPr="007708B0">
        <w:rPr>
          <w:rFonts w:ascii="Times New Roman" w:hAnsi="Times New Roman" w:cs="Times New Roman"/>
          <w:sz w:val="24"/>
          <w:szCs w:val="24"/>
          <w:lang w:val="es-PE"/>
        </w:rPr>
        <w:t>ciberperiodismo</w:t>
      </w:r>
      <w:r>
        <w:rPr>
          <w:rFonts w:ascii="Times New Roman" w:hAnsi="Times New Roman" w:cs="Times New Roman"/>
          <w:sz w:val="24"/>
          <w:szCs w:val="24"/>
          <w:lang w:val="es-PE"/>
        </w:rPr>
        <w:t xml:space="preserve"> </w:t>
      </w:r>
      <w:r>
        <w:rPr>
          <w:rFonts w:ascii="Times New Roman" w:hAnsi="Times New Roman" w:cs="Times New Roman"/>
          <w:sz w:val="24"/>
          <w:szCs w:val="24"/>
          <w:lang w:val="es-PE"/>
        </w:rPr>
        <w:fldChar w:fldCharType="begin"/>
      </w:r>
      <w:r>
        <w:rPr>
          <w:rFonts w:ascii="Times New Roman" w:hAnsi="Times New Roman" w:cs="Times New Roman"/>
          <w:sz w:val="24"/>
          <w:szCs w:val="24"/>
          <w:lang w:val="es-PE"/>
        </w:rPr>
        <w:instrText xml:space="preserve"> ADDIN ZOTERO_ITEM CSL_CITATION {"citationID":"g3BzTXNy","properties":{"formattedCitation":"(Cantamutto &amp; Vela Delfa, 2016; Salaverr\\uc0\\u237{}a, 2017; Su\\uc0\\u225{}rez-Sucre, 2017)","plainCitation":"(Cantamutto &amp; Vela Delfa, 2016; Salaverría, 2017; Suárez-Sucre, 2017)","noteIndex":0},"citationItems":[{"id":200,"uris":["http://zotero.org/users/7139902/items/5JLYVC69"],"uri":["http://zotero.org/users/7139902/items/5JLYVC69"],"itemData":{"id":200,"type":"article-journal","abstract":"The aim of this article is to contribute to the definition of digital discourse. Through the analysis of language samples we recognise an open list of properties related to the modality, to the communicative situation and to the relation between speakers. Drawing on the theoretical framework of New Rethoric and Digital Discourse Analysis, the paper focuses on the description of different properties in digital interactions. Attending to the changing nature of interfaces and artefacts that mediate the digital exchanges, we look to some parameters that define the conditions print on digital discourse by interfaces, avoiding the dependence to applications.","language":"es","page":"296-323","source":"Zotero","title":"El discurso digital como objeto de estudio: de la descripción de interfaces a la definición de propiedades","volume":"69","author":[{"family":"Cantamutto","given":"Lucía"},{"family":"Vela Delfa","given":"Cristina"}],"issued":{"date-parts":[["2016"]]}}},{"id":218,"uris":["http://zotero.org/users/7139902/items/KSRDY5U7"],"uri":["http://zotero.org/users/7139902/items/KSRDY5U7"],"itemData":{"id":218,"type":"article-journal","abstract":"Since their beginnings in the 1990s, digital news media have undergone a process of settlement and diversification. As a result, the prolific classification of online media has become increasingly rich and complex. Based on a review of media typologies, this article proposes some theoretical bases for the distinction of the online media from previous media and, above all, for the differentiation of the various types of online media among then. With that purpose, nine typologic criteria are proposed: 1) platform, 2) temporality, 3) topic, 4) reach, 5) ownership, 6) authorship, 7) focus, 8) economic purpose, and 9) dynamism.","container-title":"Revista Mediterránea de Comunicación","DOI":"10.14198/MEDCOM2017.8.1.2","ISSN":"1989-872X","issue":"1","journalAbbreviation":"MEDCOM","language":"es","page":"19-32","source":"DOI.org (Crossref)","title":"Tipología de los cibermedios periodísticos: bases teóricas para su clasificación","title-short":"Tipología de los cibermedios periodísticos","volume":"8","author":[{"family":"Salaverría","given":"Ramón"}],"issued":{"date-parts":[["2017"]]}}},{"id":213,"uris":["http://zotero.org/users/7139902/items/VGLK7JVY"],"uri":["http://zotero.org/users/7139902/items/VGLK7JVY"],"itemData":{"id":213,"type":"article-journal","abstract":"The present article proposes a structural initiative for the study and characterization of digital media, grouped in three levels: 1) Technological base, understood as the platform that supports the media; 2) Development of media product, understood as the process steps ranging from the profile of those who develop it, professional routines and the final content; and 3) the interaction with the audience, this level is related to relationship between the online media and their audiences, from example: their business model and the direct interaction or through social networks. Each level as the basis for building the next one, these interdependent levels could simplify established methods for understanding these spaces for the diffusion of journalistic information.","container-title":"Estudios sobre el Mensaje Periodístico","DOI":"10.5209/ESMP.55596","ISSN":"1988-2696, 1134-1629","issue":"1","journalAbbreviation":"Estud. Mensaje Period.","language":"es","page":"273-287","source":"DOI.org (Crossref)","title":"Comprendiendo a los cibermedios. Una propuesta estructural para el análisis de los medios de comunicación en la red","volume":"23","author":[{"family":"Suárez-Sucre","given":"Elías"}],"issued":{"date-parts":[["2017"]]}}}],"schema":"https://github.com/citation-style-language/schema/raw/master/csl-citation.json"} </w:instrText>
      </w:r>
      <w:r>
        <w:rPr>
          <w:rFonts w:ascii="Times New Roman" w:hAnsi="Times New Roman" w:cs="Times New Roman"/>
          <w:sz w:val="24"/>
          <w:szCs w:val="24"/>
          <w:lang w:val="es-PE"/>
        </w:rPr>
        <w:fldChar w:fldCharType="separate"/>
      </w:r>
      <w:r w:rsidRPr="005B0D9E">
        <w:rPr>
          <w:rFonts w:ascii="Times New Roman" w:hAnsi="Times New Roman" w:cs="Times New Roman"/>
          <w:sz w:val="24"/>
          <w:szCs w:val="24"/>
        </w:rPr>
        <w:t>(Cantamutto &amp; Vela Delfa, 2016; Salaverría, 2017; Suárez-Sucre, 2017)</w:t>
      </w:r>
      <w:r>
        <w:rPr>
          <w:rFonts w:ascii="Times New Roman" w:hAnsi="Times New Roman" w:cs="Times New Roman"/>
          <w:sz w:val="24"/>
          <w:szCs w:val="24"/>
          <w:lang w:val="es-PE"/>
        </w:rPr>
        <w:fldChar w:fldCharType="end"/>
      </w:r>
      <w:r w:rsidRPr="007708B0">
        <w:rPr>
          <w:rFonts w:ascii="Times New Roman" w:hAnsi="Times New Roman" w:cs="Times New Roman"/>
          <w:sz w:val="24"/>
          <w:szCs w:val="24"/>
          <w:lang w:val="es-PE"/>
        </w:rPr>
        <w:t>, interactividad</w:t>
      </w:r>
      <w:r>
        <w:rPr>
          <w:rFonts w:ascii="Times New Roman" w:hAnsi="Times New Roman" w:cs="Times New Roman"/>
          <w:sz w:val="24"/>
          <w:szCs w:val="24"/>
          <w:lang w:val="es-PE"/>
        </w:rPr>
        <w:t xml:space="preserve"> </w:t>
      </w:r>
      <w:r>
        <w:rPr>
          <w:rFonts w:ascii="Times New Roman" w:hAnsi="Times New Roman" w:cs="Times New Roman"/>
          <w:sz w:val="24"/>
          <w:szCs w:val="24"/>
          <w:lang w:val="es-PE"/>
        </w:rPr>
        <w:fldChar w:fldCharType="begin"/>
      </w:r>
      <w:r>
        <w:rPr>
          <w:rFonts w:ascii="Times New Roman" w:hAnsi="Times New Roman" w:cs="Times New Roman"/>
          <w:sz w:val="24"/>
          <w:szCs w:val="24"/>
          <w:lang w:val="es-PE"/>
        </w:rPr>
        <w:instrText xml:space="preserve"> ADDIN ZOTERO_ITEM CSL_CITATION {"citationID":"WzhikzHZ","properties":{"formattedCitation":"(Fenoll Tome, 2011; Jensen, s.\\uc0\\u160{}f.; Rosero Herrera, 2016)","plainCitation":"(Fenoll Tome, 2011; Jensen, s. f.; Rosero Herrera, 2016)","noteIndex":0},"citationItems":[{"id":258,"uris":["http://zotero.org/users/7139902/items/QCQ9PWTE"],"uri":["http://zotero.org/users/7139902/items/QCQ9PWTE"],"itemData":{"id":258,"type":"article-journal","container-title":"Aposta. Revista de Ciencias Sociales","language":"es","page":"1-26","source":"Zotero","title":"Usuarios activos y pasivos. La interactividad de la audiencia en los medios digitales. El caso de la Fórmula 1 en Valencia","volume":"51","author":[{"family":"Fenoll Tome","given":"Vicente"}],"issued":{"date-parts":[["2011"]]}}},{"id":263,"uris":["http://zotero.org/users/7139902/items/AJPF5NVP"],"uri":["http://zotero.org/users/7139902/items/AJPF5NVP"],"itemData":{"id":263,"type":"article-journal","language":"en","page":"20","source":"Zotero","title":"Tracking a New Concept in Media and Communication Studies","author":[{"family":"Jensen","given":"Jens F"}]}},{"id":268,"uris":["http://zotero.org/users/7139902/items/FYFT5424"],"uri":["http://zotero.org/users/7139902/items/FYFT5424"],"itemData":{"id":268,"type":"thesis","event-place":"Medellín","genre":"Tesis de Maestría","language":"es","publisher":"Universidad Pontificia Bolivariana","publisher-place":"Medellín","source":"Zotero","title":"Interactividad en la Comunicación virtual. Una relación compleja","author":[{"family":"Rosero Herrera","given":"Cristian Fernando"}],"issued":{"date-parts":[["2016"]]}}}],"schema":"https://github.com/citation-style-language/schema/raw/master/csl-citation.json"} </w:instrText>
      </w:r>
      <w:r>
        <w:rPr>
          <w:rFonts w:ascii="Times New Roman" w:hAnsi="Times New Roman" w:cs="Times New Roman"/>
          <w:sz w:val="24"/>
          <w:szCs w:val="24"/>
          <w:lang w:val="es-PE"/>
        </w:rPr>
        <w:fldChar w:fldCharType="separate"/>
      </w:r>
      <w:r w:rsidRPr="00273799">
        <w:rPr>
          <w:rFonts w:ascii="Times New Roman" w:hAnsi="Times New Roman" w:cs="Times New Roman"/>
          <w:sz w:val="24"/>
          <w:szCs w:val="24"/>
        </w:rPr>
        <w:t>(Fenoll Tome, 2011; Jensen, s. f.; Rosero Herrera, 2016)</w:t>
      </w:r>
      <w:r>
        <w:rPr>
          <w:rFonts w:ascii="Times New Roman" w:hAnsi="Times New Roman" w:cs="Times New Roman"/>
          <w:sz w:val="24"/>
          <w:szCs w:val="24"/>
          <w:lang w:val="es-PE"/>
        </w:rPr>
        <w:fldChar w:fldCharType="end"/>
      </w:r>
      <w:r w:rsidRPr="007708B0">
        <w:rPr>
          <w:rFonts w:ascii="Times New Roman" w:hAnsi="Times New Roman" w:cs="Times New Roman"/>
          <w:sz w:val="24"/>
          <w:szCs w:val="24"/>
          <w:lang w:val="es-PE"/>
        </w:rPr>
        <w:t xml:space="preserve"> y participación online</w:t>
      </w:r>
      <w:r>
        <w:rPr>
          <w:rFonts w:ascii="Times New Roman" w:hAnsi="Times New Roman" w:cs="Times New Roman"/>
          <w:sz w:val="24"/>
          <w:szCs w:val="24"/>
          <w:lang w:val="es-PE"/>
        </w:rPr>
        <w:t xml:space="preserve"> </w:t>
      </w:r>
      <w:r>
        <w:rPr>
          <w:rFonts w:ascii="Times New Roman" w:hAnsi="Times New Roman" w:cs="Times New Roman"/>
          <w:sz w:val="24"/>
          <w:szCs w:val="24"/>
          <w:lang w:val="es-PE"/>
        </w:rPr>
        <w:fldChar w:fldCharType="begin"/>
      </w:r>
      <w:r>
        <w:rPr>
          <w:rFonts w:ascii="Times New Roman" w:hAnsi="Times New Roman" w:cs="Times New Roman"/>
          <w:sz w:val="24"/>
          <w:szCs w:val="24"/>
          <w:lang w:val="es-PE"/>
        </w:rPr>
        <w:instrText xml:space="preserve"> ADDIN ZOTERO_ITEM CSL_CITATION {"citationID":"6rAOc3cE","properties":{"formattedCitation":"(Hermida &amp; Thurman, 2008; Lastra, 2016; Masip et\\uc0\\u160{}al., 2015)","plainCitation":"(Hermida &amp; Thurman, 2008; Lastra, 2016; Masip et al., 2015)","noteIndex":0},"citationItems":[{"id":284,"uris":["http://zotero.org/users/7139902/items/VQ2WSDC4"],"uri":["http://zotero.org/users/7139902/items/VQ2WSDC4"],"itemData":{"id":284,"type":"article-journal","container-title":"Journalism Practice","DOI":"10.1080/17512780802054538","ISSN":"1751-2786, 1751-2794","issue":"3","journalAbbreviation":"Journalism Practice","language":"en","page":"343-356","source":"DOI.org (Crossref)","title":"A clash of cultures: The integration of user-generated content within professional journalistic frameworks at British newspaper websites","title-short":"A CLASH OF CULTURES","volume":"2","author":[{"family":"Hermida","given":"Alfred"},{"family":"Thurman","given":"Neil"}],"issued":{"date-parts":[["2008",10]]}}},{"id":290,"uris":["http://zotero.org/users/7139902/items/ZKU4C9V9"],"uri":["http://zotero.org/users/7139902/items/ZKU4C9V9"],"itemData":{"id":290,"type":"article-journal","abstract":"Transmedia audiovisual products have three basic pillars: a narrative universe, a number of expansion platforms of these universe and a prosumer who interacts with the content. This work represents an analysis of this prosumer. A bibliographic documentation and comparative work have been used for this two case studies, El Ministerio del Tiempo and Kung Fury. These two projects have been chosen because of their differences on production system and objective prosumer. All this analysis was made to determine which are the prosumer´s necessities and repercussion in the viability of the project. As well as identifying the power of prosumer in transmedia audiovisual production, it tries analyzing what communications aspects must be strengthen and/or improve in the future. All this work gives us a constructive feedback between mass media and prosumer.","container-title":"Revista ICONO14 Revista científica de Comunicación y Tecnologías emergentes","DOI":"10.7195/ri14.v14i1.902","ISSN":"1697-8293","issue":"1","journalAbbreviation":"icono14","language":"es","page":"71-94","source":"DOI.org (Crossref)","title":"El poder del prosumidor. Identificación de sus necesidades y repercusión en la producción audiovisual transmedia","volume":"14","author":[{"family":"Lastra","given":"Ana"}],"issued":{"date-parts":[["2016",1,1]]}}},{"id":295,"uris":["http://zotero.org/users/7139902/items/5BX8ISV6"],"uri":["http://zotero.org/users/7139902/items/5BX8ISV6"],"itemData":{"id":295,"type":"article-journal","abstract":"Audience participation, in any of its forms and names (public journalism, citizen journalism, participatory journalism, UGC), appears to revitalise democracy, thanks to the opportunities for public debate opened up by information and communications technology. On the other hand, however, there are many authors who question whether interactive technologies really encourage democracy or the market, empower the citizen or strengthen the consumer. In this context, we still have little information on the motivations that drive citizens to actively participate through the mechanisms that the media make available to them on their own websites or through social networks. There is a similar lack of information on the role that users attribute to their involvement in the functioning of the media and whether it contributes to improving their democratic function. This article aims to shed some light on this subject.","container-title":"Brazilian Journalism Research","DOI":"10.25200/BJR.v11n1.2015.795","ISSN":"1981-9854, 1808-4079","issue":"1","journalAbbreviation":"BJR","language":"en","page":"240-261","source":"DOI.org (Crossref)","title":"Audiencias activas y periodismo: ¿ciudadanos implicados o consumidores motivados?","title-short":"Audiencias activas y periodimos","volume":"11","author":[{"family":"Masip","given":"Pere"},{"family":"Guallar","given":"Javier"},{"family":"Peralta","given":"Miquel"},{"family":"Ruiz","given":"Carles"},{"family":"Suau","given":"Jaume"}],"issued":{"date-parts":[["2015",9,16]]}}}],"schema":"https://github.com/citation-style-language/schema/raw/master/csl-citation.json"} </w:instrText>
      </w:r>
      <w:r>
        <w:rPr>
          <w:rFonts w:ascii="Times New Roman" w:hAnsi="Times New Roman" w:cs="Times New Roman"/>
          <w:sz w:val="24"/>
          <w:szCs w:val="24"/>
          <w:lang w:val="es-PE"/>
        </w:rPr>
        <w:fldChar w:fldCharType="separate"/>
      </w:r>
      <w:r w:rsidRPr="00273799">
        <w:rPr>
          <w:rFonts w:ascii="Times New Roman" w:hAnsi="Times New Roman" w:cs="Times New Roman"/>
          <w:sz w:val="24"/>
          <w:szCs w:val="24"/>
        </w:rPr>
        <w:t xml:space="preserve">(Hermida &amp; Thurman, 2008; Lastra, </w:t>
      </w:r>
      <w:r w:rsidRPr="00273799">
        <w:rPr>
          <w:rFonts w:ascii="Times New Roman" w:hAnsi="Times New Roman" w:cs="Times New Roman"/>
          <w:sz w:val="24"/>
          <w:szCs w:val="24"/>
        </w:rPr>
        <w:lastRenderedPageBreak/>
        <w:t>2016; Masip et al., 2015)</w:t>
      </w:r>
      <w:r>
        <w:rPr>
          <w:rFonts w:ascii="Times New Roman" w:hAnsi="Times New Roman" w:cs="Times New Roman"/>
          <w:sz w:val="24"/>
          <w:szCs w:val="24"/>
          <w:lang w:val="es-PE"/>
        </w:rPr>
        <w:fldChar w:fldCharType="end"/>
      </w:r>
      <w:r>
        <w:rPr>
          <w:rFonts w:ascii="Times New Roman" w:hAnsi="Times New Roman" w:cs="Times New Roman"/>
          <w:sz w:val="24"/>
          <w:szCs w:val="24"/>
          <w:lang w:val="es-PE"/>
        </w:rPr>
        <w:t>. S</w:t>
      </w:r>
      <w:r w:rsidRPr="00916692">
        <w:rPr>
          <w:rFonts w:ascii="Times New Roman" w:hAnsi="Times New Roman" w:cs="Times New Roman"/>
          <w:sz w:val="24"/>
          <w:szCs w:val="24"/>
          <w:lang w:val="es-PE"/>
        </w:rPr>
        <w:t>e dedica especial atención a la línea investigativa sobre contenido generado por el usuario o discurso mediado por computadora</w:t>
      </w:r>
      <w:r>
        <w:rPr>
          <w:rFonts w:ascii="Times New Roman" w:hAnsi="Times New Roman" w:cs="Times New Roman"/>
          <w:sz w:val="24"/>
          <w:szCs w:val="24"/>
          <w:lang w:val="es-PE"/>
        </w:rPr>
        <w:t xml:space="preserve"> </w:t>
      </w:r>
      <w:r w:rsidRPr="00916692">
        <w:rPr>
          <w:rFonts w:ascii="Times New Roman" w:hAnsi="Times New Roman" w:cs="Times New Roman"/>
          <w:sz w:val="24"/>
          <w:szCs w:val="24"/>
          <w:lang w:val="es-PE"/>
        </w:rPr>
        <w:t xml:space="preserve"> y comentarios a las noticias digitales </w:t>
      </w:r>
      <w:r>
        <w:rPr>
          <w:rFonts w:ascii="Times New Roman" w:hAnsi="Times New Roman" w:cs="Times New Roman"/>
          <w:sz w:val="24"/>
          <w:szCs w:val="24"/>
          <w:lang w:val="es-PE"/>
        </w:rPr>
        <w:fldChar w:fldCharType="begin"/>
      </w:r>
      <w:r>
        <w:rPr>
          <w:rFonts w:ascii="Times New Roman" w:hAnsi="Times New Roman" w:cs="Times New Roman"/>
          <w:sz w:val="24"/>
          <w:szCs w:val="24"/>
          <w:lang w:val="es-PE"/>
        </w:rPr>
        <w:instrText xml:space="preserve"> ADDIN ZOTERO_ITEM CSL_CITATION {"citationID":"kbJff3zv","properties":{"formattedCitation":"(Gonz\\uc0\\u225{}lez Manzanero, 2020; Moya Mu\\uc0\\u241{}oz, 2016; Pano Alam\\uc0\\u225{}n, 2018; Sal Paz, 2016)","plainCitation":"(González Manzanero, 2020; Moya Muñoz, 2016; Pano Alamán, 2018; Sal Paz, 2016)","noteIndex":0},"citationItems":[{"id":681,"uris":["http://zotero.org/users/7139902/items/DHWMI73Y"],"uri":["http://zotero.org/users/7139902/items/DHWMI73Y"],"itemData":{"id":681,"type":"article-journal","abstract":"User digital comments in online newspapers are a fairly common discursive genre in computer-mediated communication. This paper analyzes the discursive practice in user comments in digital newspapers. Particularly, it starts from the analysis of the communicative context, based on Dell Hymes’ Speaking model (1972) and Teun van Dijk’s (1993, 2001) hypothesis of the sociocognitive model of the context. After that, structural units linked to the comment, in relation to the notion of hypertextuality, and the superstructure of the news’ website and the comment are examined. Finally, the digital interaction is analyzed through the system of succession of turns and types of interventions or moves, applying the descriptive model of the conversation by Beatriz Gallardo (1996), in a corpus conformed by thirty-six comments in a digital news.","container-title":"Círculo de Lingüística Aplicada a la Comunicación","DOI":"10.5209/clac.70565","ISSN":"1576-4737","journalAbbreviation":"CLAC","language":"es","page":"77-92","source":"DOI.org (Crossref)","title":"Los comentarios digitales de los usuarios en los periódicos en línea: análisis de la coherencia y la interactividad","title-short":"Los comentarios digitales de los usuarios en los periódicos en línea","volume":"83","author":[{"family":"González Manzanero","given":"Remei"}],"issued":{"date-parts":[["2020",7,9]]}}},{"id":691,"uris":["http://zotero.org/users/7139902/items/9YAPN6MQ"],"uri":["http://zotero.org/users/7139902/items/9YAPN6MQ"],"itemData":{"id":691,"type":"thesis","event-place":"Valencia (Spain)","genre":"Tesis de Doctorado","language":"es","note":"DOI: 10.4995/Thesis/10251/68499","publisher":"Universitat Politècnica de València","publisher-place":"Valencia (Spain)","source":"DOI.org (Crossref)","title":"Análisis comparativo de las estrategias metadiscursivas en los comentarios de noticias en la prensa digital española y chilena","URL":"https://riunet.upv.es/handle/10251/68499","author":[{"family":"Moya Muñoz","given":"Patricio"}],"accessed":{"date-parts":[["2021",6,21]]},"issued":{"date-parts":[["2016"]]}}},{"id":692,"uris":["http://zotero.org/users/7139902/items/4D7UJS8A"],"uri":["http://zotero.org/users/7139902/items/4D7UJS8A"],"itemData":{"id":692,"type":"article-journal","abstract":"The aim of this paper is to expand the analysis of mitigation on comments published by readers in the Spanish digital press. In particular, the paper discusses the results of a quantitative and qualitative study of the main forms of mitigation used in assertive acts within a corpus of political comments published in El País. The analysis tries to identify the main linguistic forms of mitigation adopted in this genre of digital discourse and their functions, taking into account the possible effects of their use on speakers’ faces. The results show that in this context there is a predominant use of mitigators, which allow for avoiding or reducing the speaker’s commitment to what she says, as a self-protection strategy.","container-title":"Círculo de Lingüística Aplicada a la Comunicación","DOI":"10.5209/CLAC.59061","ISSN":"1576-4737","journalAbbreviation":"CLAC","language":"es","page":"103-124","source":"DOI.org (Crossref)","title":"Opinión y atenuación en los comentarios de la prensa digital española","volume":"73","author":[{"family":"Pano Alamán","given":"Ana"}],"issued":{"date-parts":[["2018",2,22]]}}},{"id":874,"uris":["http://zotero.org/users/7139902/items/PYEXA4RF"],"uri":["http://zotero.org/users/7139902/items/PYEXA4RF"],"itemData":{"id":874,"type":"article-journal","container-title":"Aposta. Revista de Ciencias Sociales","page":"158-216","title":"El comentario digital como género discursivo periodístico. Análisis de la Gaceta de Tucumán","volume":"69","author":[{"family":"Sal Paz","given":"Julio César"}],"issued":{"date-parts":[["2016"]]}}}],"schema":"https://github.com/citation-style-language/schema/raw/master/csl-citation.json"} </w:instrText>
      </w:r>
      <w:r>
        <w:rPr>
          <w:rFonts w:ascii="Times New Roman" w:hAnsi="Times New Roman" w:cs="Times New Roman"/>
          <w:sz w:val="24"/>
          <w:szCs w:val="24"/>
          <w:lang w:val="es-PE"/>
        </w:rPr>
        <w:fldChar w:fldCharType="separate"/>
      </w:r>
      <w:r w:rsidRPr="005B0D9E">
        <w:rPr>
          <w:rFonts w:ascii="Times New Roman" w:hAnsi="Times New Roman" w:cs="Times New Roman"/>
          <w:sz w:val="24"/>
          <w:szCs w:val="24"/>
        </w:rPr>
        <w:t>(González Manzanero, 2020; Moya Muñoz, 2016; Pano Alamán, 2018; Sal Paz, 2016)</w:t>
      </w:r>
      <w:r>
        <w:rPr>
          <w:rFonts w:ascii="Times New Roman" w:hAnsi="Times New Roman" w:cs="Times New Roman"/>
          <w:sz w:val="24"/>
          <w:szCs w:val="24"/>
          <w:lang w:val="es-PE"/>
        </w:rPr>
        <w:fldChar w:fldCharType="end"/>
      </w:r>
      <w:r>
        <w:rPr>
          <w:rFonts w:ascii="Times New Roman" w:hAnsi="Times New Roman" w:cs="Times New Roman"/>
          <w:sz w:val="24"/>
          <w:szCs w:val="24"/>
          <w:lang w:val="es-PE"/>
        </w:rPr>
        <w:t xml:space="preserve">, pues se trata de un área de estudios novedosa para el contexto académico en el país. </w:t>
      </w:r>
    </w:p>
    <w:p w:rsidR="00A21A1F" w:rsidRDefault="00CC0E00" w:rsidP="00DD79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último, t</w:t>
      </w:r>
      <w:r w:rsidRPr="00DF7BFB">
        <w:rPr>
          <w:rFonts w:ascii="Times New Roman" w:hAnsi="Times New Roman" w:cs="Times New Roman"/>
          <w:sz w:val="24"/>
          <w:szCs w:val="24"/>
        </w:rPr>
        <w:t>eniendo en cuenta el rol social del periodismo en la construcción del consenso entre el Estado y la ciudadanía</w:t>
      </w:r>
      <w:r>
        <w:rPr>
          <w:rFonts w:ascii="Times New Roman" w:hAnsi="Times New Roman" w:cs="Times New Roman"/>
          <w:sz w:val="24"/>
          <w:szCs w:val="24"/>
        </w:rPr>
        <w:t>, se considera oportuno</w:t>
      </w:r>
      <w:r w:rsidRPr="00DF7BFB">
        <w:rPr>
          <w:rFonts w:ascii="Times New Roman" w:hAnsi="Times New Roman" w:cs="Times New Roman"/>
          <w:sz w:val="24"/>
          <w:szCs w:val="24"/>
        </w:rPr>
        <w:t xml:space="preserve">, además, proponer una práctica analítica centrada en las relaciones entre las estructuras del discurso y las estructuras sociales. De ahí que se acuda a la perspectiva de los Estudios del Discurso, campo de investigación multidisciplinario que explica, a partir del análisis contextualizado, </w:t>
      </w:r>
      <w:r>
        <w:rPr>
          <w:rFonts w:ascii="Times New Roman" w:hAnsi="Times New Roman" w:cs="Times New Roman"/>
          <w:sz w:val="24"/>
          <w:szCs w:val="24"/>
        </w:rPr>
        <w:t>con énfasis en</w:t>
      </w:r>
      <w:r w:rsidRPr="00DF7BFB">
        <w:rPr>
          <w:rFonts w:ascii="Times New Roman" w:hAnsi="Times New Roman" w:cs="Times New Roman"/>
          <w:sz w:val="24"/>
          <w:szCs w:val="24"/>
        </w:rPr>
        <w:t xml:space="preserve"> el enfoque sociocognitivo desarrollado por Teun Van Dijk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{"citationID":"0mpKKxKm","properties":{"formattedCitation":"(Van Dijk, 2016)","plainCitation":"(Van Dijk, 2016)","noteIndex":0},"citationItems":[{"id":446,"uris":["http://zotero.org/users/7139902/items/HIWIMIRE"],"uri":["http://zotero.org/users/7139902/items/HIWIMIRE"],"itemData":{"id":446,"type":"article-journal","container-title":"Revista Austral de Ciencias Sociales","DOI":"10.4206/rev.austral.cienc.soc.2016.n30-10","ISSN":"07173202, 07181795","issue":"30","journalAbbreviation":"Rev.Austral.Cienc.Soc","language":"es","page":"203-222","source":"DOI.org (Crossref)","title":"Análisis Crítico del Discurso","author":[{"family":"Van Dijk","given":"Teun A."}],"issued":{"date-parts":[["2016"]]}}}],"schema":"https://github.com/citation-style-language/schema/raw/master/csl-citation.json"} </w:instrText>
      </w:r>
      <w:r>
        <w:rPr>
          <w:rFonts w:ascii="Times New Roman" w:hAnsi="Times New Roman" w:cs="Times New Roman"/>
          <w:sz w:val="24"/>
          <w:szCs w:val="24"/>
        </w:rPr>
        <w:fldChar w:fldCharType="separate"/>
      </w:r>
      <w:r w:rsidRPr="00273799">
        <w:rPr>
          <w:rFonts w:ascii="Times New Roman" w:hAnsi="Times New Roman" w:cs="Times New Roman"/>
          <w:sz w:val="24"/>
        </w:rPr>
        <w:t>(Van Dijk, 2016)</w:t>
      </w:r>
      <w:r>
        <w:rPr>
          <w:rFonts w:ascii="Times New Roman" w:hAnsi="Times New Roman" w:cs="Times New Roman"/>
          <w:sz w:val="24"/>
          <w:szCs w:val="24"/>
        </w:rPr>
        <w:fldChar w:fldCharType="end"/>
      </w:r>
      <w:r w:rsidRPr="00DF7BFB">
        <w:rPr>
          <w:rFonts w:ascii="Times New Roman" w:hAnsi="Times New Roman" w:cs="Times New Roman"/>
          <w:sz w:val="24"/>
          <w:szCs w:val="24"/>
        </w:rPr>
        <w:t xml:space="preserve">, quien incorpora las estructuras cognitivas individuales y socialmente compartidas como parte de la triada discurso-cognición-sociedad.  </w:t>
      </w:r>
    </w:p>
    <w:p w:rsidR="00A21A1F" w:rsidRDefault="00A21A1F" w:rsidP="00DD79C1">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DD79C1" w:rsidRPr="00DD79C1" w:rsidRDefault="00DD79C1" w:rsidP="00DD79C1">
      <w:pPr>
        <w:pStyle w:val="Prrafodelista"/>
        <w:numPr>
          <w:ilvl w:val="0"/>
          <w:numId w:val="3"/>
        </w:numPr>
        <w:spacing w:after="0" w:line="360" w:lineRule="auto"/>
        <w:jc w:val="both"/>
        <w:rPr>
          <w:rFonts w:ascii="Times New Roman" w:hAnsi="Times New Roman" w:cs="Times New Roman"/>
          <w:b/>
          <w:vanish/>
          <w:sz w:val="24"/>
          <w:szCs w:val="24"/>
          <w:lang w:val="es-PE"/>
        </w:rPr>
      </w:pPr>
    </w:p>
    <w:p w:rsidR="00DD79C1" w:rsidRPr="00DD79C1" w:rsidRDefault="00DD79C1" w:rsidP="00DD79C1">
      <w:pPr>
        <w:pStyle w:val="Prrafodelista"/>
        <w:numPr>
          <w:ilvl w:val="0"/>
          <w:numId w:val="3"/>
        </w:numPr>
        <w:spacing w:after="0" w:line="360" w:lineRule="auto"/>
        <w:jc w:val="both"/>
        <w:rPr>
          <w:rFonts w:ascii="Times New Roman" w:hAnsi="Times New Roman" w:cs="Times New Roman"/>
          <w:b/>
          <w:vanish/>
          <w:sz w:val="24"/>
          <w:szCs w:val="24"/>
          <w:lang w:val="es-PE"/>
        </w:rPr>
      </w:pPr>
    </w:p>
    <w:p w:rsidR="00DD79C1" w:rsidRPr="00DD79C1" w:rsidRDefault="00DD79C1" w:rsidP="00DD79C1">
      <w:pPr>
        <w:pStyle w:val="Prrafodelista"/>
        <w:numPr>
          <w:ilvl w:val="0"/>
          <w:numId w:val="3"/>
        </w:numPr>
        <w:spacing w:after="0" w:line="360" w:lineRule="auto"/>
        <w:jc w:val="both"/>
        <w:rPr>
          <w:rFonts w:ascii="Times New Roman" w:hAnsi="Times New Roman" w:cs="Times New Roman"/>
          <w:b/>
          <w:vanish/>
          <w:sz w:val="24"/>
          <w:szCs w:val="24"/>
          <w:lang w:val="es-PE"/>
        </w:rPr>
      </w:pPr>
    </w:p>
    <w:p w:rsidR="00CC0E00" w:rsidRPr="00CF086B" w:rsidRDefault="00CC0E00" w:rsidP="00DD79C1">
      <w:pPr>
        <w:pStyle w:val="Prrafodelista"/>
        <w:numPr>
          <w:ilvl w:val="1"/>
          <w:numId w:val="3"/>
        </w:numPr>
        <w:spacing w:after="0" w:line="360" w:lineRule="auto"/>
        <w:jc w:val="both"/>
        <w:rPr>
          <w:rFonts w:ascii="Times New Roman" w:hAnsi="Times New Roman" w:cs="Times New Roman"/>
          <w:b/>
          <w:sz w:val="24"/>
          <w:szCs w:val="24"/>
          <w:lang w:val="es-PE"/>
        </w:rPr>
      </w:pPr>
      <w:r>
        <w:rPr>
          <w:rFonts w:ascii="Times New Roman" w:hAnsi="Times New Roman" w:cs="Times New Roman"/>
          <w:b/>
          <w:sz w:val="24"/>
          <w:szCs w:val="24"/>
          <w:lang w:val="es-PE"/>
        </w:rPr>
        <w:t xml:space="preserve">Regularidades que caracterizan el ciberperiodismo cubano en el contexto de la actualización del modelo económico </w:t>
      </w:r>
    </w:p>
    <w:p w:rsidR="00CC0E00" w:rsidRDefault="00CC0E00" w:rsidP="00DD79C1">
      <w:pPr>
        <w:spacing w:after="0" w:line="360" w:lineRule="auto"/>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A partir de la sistematización realizada, se puede establecer que las transformaciones del periodismo cubano, relacionadas con las tecnologías digitales de la información, se dan en tres direcciones fundamentales: hacia lo interno de los medios de prensa, hacia las dinámicas de acceso y uso por parte de los públicos y hacia la totalidad del sistema comunicacional cubano. </w:t>
      </w:r>
    </w:p>
    <w:p w:rsidR="00CC0E00" w:rsidRDefault="00CC0E00" w:rsidP="00DD79C1">
      <w:pPr>
        <w:spacing w:after="0" w:line="360" w:lineRule="auto"/>
        <w:jc w:val="both"/>
        <w:rPr>
          <w:rFonts w:ascii="Times New Roman" w:hAnsi="Times New Roman" w:cs="Times New Roman"/>
          <w:sz w:val="24"/>
          <w:szCs w:val="24"/>
          <w:lang w:val="es-PE"/>
        </w:rPr>
      </w:pPr>
      <w:r>
        <w:rPr>
          <w:rFonts w:ascii="Times New Roman" w:hAnsi="Times New Roman" w:cs="Times New Roman"/>
          <w:sz w:val="24"/>
          <w:szCs w:val="24"/>
          <w:lang w:val="es-PE"/>
        </w:rPr>
        <w:t>En primer lugar, existe consenso, entre las investigaciones consultadas, de que el ciberperiodismo cubano se consolida en la actualidad, a partir del</w:t>
      </w:r>
      <w:r w:rsidRPr="000335A7">
        <w:rPr>
          <w:rFonts w:ascii="Times New Roman" w:hAnsi="Times New Roman" w:cs="Times New Roman"/>
          <w:sz w:val="24"/>
          <w:szCs w:val="24"/>
          <w:lang w:val="es-PE"/>
        </w:rPr>
        <w:t xml:space="preserve"> uso de las TIC </w:t>
      </w:r>
      <w:r>
        <w:rPr>
          <w:rFonts w:ascii="Times New Roman" w:hAnsi="Times New Roman" w:cs="Times New Roman"/>
          <w:sz w:val="24"/>
          <w:szCs w:val="24"/>
          <w:lang w:val="es-PE"/>
        </w:rPr>
        <w:t>“</w:t>
      </w:r>
      <w:r w:rsidRPr="000335A7">
        <w:rPr>
          <w:rFonts w:ascii="Times New Roman" w:hAnsi="Times New Roman" w:cs="Times New Roman"/>
          <w:sz w:val="24"/>
          <w:szCs w:val="24"/>
          <w:lang w:val="es-PE"/>
        </w:rPr>
        <w:t>como plataformas transversales a la producción comunicativa, la gerencia y administración creativa de los medios</w:t>
      </w:r>
      <w:r>
        <w:rPr>
          <w:rFonts w:ascii="Times New Roman" w:hAnsi="Times New Roman" w:cs="Times New Roman"/>
          <w:sz w:val="24"/>
          <w:szCs w:val="24"/>
          <w:lang w:val="es-PE"/>
        </w:rPr>
        <w:t xml:space="preserve"> y</w:t>
      </w:r>
      <w:r w:rsidRPr="000335A7">
        <w:rPr>
          <w:rFonts w:ascii="Times New Roman" w:hAnsi="Times New Roman" w:cs="Times New Roman"/>
          <w:sz w:val="24"/>
          <w:szCs w:val="24"/>
          <w:lang w:val="es-PE"/>
        </w:rPr>
        <w:t xml:space="preserve"> la gestión de redacciones integradas</w:t>
      </w:r>
      <w:r>
        <w:rPr>
          <w:rFonts w:ascii="Times New Roman" w:hAnsi="Times New Roman" w:cs="Times New Roman"/>
          <w:sz w:val="24"/>
          <w:szCs w:val="24"/>
          <w:lang w:val="es-PE"/>
        </w:rPr>
        <w:t xml:space="preserve">” </w:t>
      </w:r>
      <w:r>
        <w:rPr>
          <w:rFonts w:ascii="Times New Roman" w:hAnsi="Times New Roman" w:cs="Times New Roman"/>
          <w:sz w:val="24"/>
          <w:szCs w:val="24"/>
          <w:lang w:val="es-PE"/>
        </w:rPr>
        <w:fldChar w:fldCharType="begin"/>
      </w:r>
      <w:r>
        <w:rPr>
          <w:rFonts w:ascii="Times New Roman" w:hAnsi="Times New Roman" w:cs="Times New Roman"/>
          <w:sz w:val="24"/>
          <w:szCs w:val="24"/>
          <w:lang w:val="es-PE"/>
        </w:rPr>
        <w:instrText xml:space="preserve"> ADDIN ZOTERO_ITEM CSL_CITATION {"citationID":"ughev2ye","properties":{"formattedCitation":"(Garc\\uc0\\u233{}s Corra &amp; Franco Sen\\uc0\\u233{}n, 2017)","plainCitation":"(Garcés Corra &amp; Franco Senén, 2017)","noteIndex":0},"citationItems":[{"id":922,"uris":["http://zotero.org/users/7139902/items/55QFH92P"],"uri":["http://zotero.org/users/7139902/items/55QFH92P"],"itemData":{"id":922,"type":"article-journal","container-title":"Alcance","issue":"12","page":"84-120","title":"¿Cómo se dirige la prensa en Cuba? Un acercamiento a la gestión de medios, desde la perspectiva de sus periodistas y directivos","volume":"6","author":[{"family":"Garcés Corra","given":"Raúl"},{"family":"Franco Senén","given":"Armando"}],"issued":{"date-parts":[["2017"]]}}}],"schema":"https://github.com/citation-style-language/schema/raw/master/csl-citation.json"} </w:instrText>
      </w:r>
      <w:r>
        <w:rPr>
          <w:rFonts w:ascii="Times New Roman" w:hAnsi="Times New Roman" w:cs="Times New Roman"/>
          <w:sz w:val="24"/>
          <w:szCs w:val="24"/>
          <w:lang w:val="es-PE"/>
        </w:rPr>
        <w:fldChar w:fldCharType="separate"/>
      </w:r>
      <w:r w:rsidRPr="00273799">
        <w:rPr>
          <w:rFonts w:ascii="Times New Roman" w:hAnsi="Times New Roman" w:cs="Times New Roman"/>
          <w:sz w:val="24"/>
          <w:szCs w:val="24"/>
        </w:rPr>
        <w:t>(Garcés Corra &amp; Franco Senén, 2017)</w:t>
      </w:r>
      <w:r>
        <w:rPr>
          <w:rFonts w:ascii="Times New Roman" w:hAnsi="Times New Roman" w:cs="Times New Roman"/>
          <w:sz w:val="24"/>
          <w:szCs w:val="24"/>
          <w:lang w:val="es-PE"/>
        </w:rPr>
        <w:fldChar w:fldCharType="end"/>
      </w:r>
      <w:r>
        <w:rPr>
          <w:rFonts w:ascii="Times New Roman" w:hAnsi="Times New Roman" w:cs="Times New Roman"/>
          <w:sz w:val="24"/>
          <w:szCs w:val="24"/>
          <w:lang w:val="es-PE"/>
        </w:rPr>
        <w:t xml:space="preserve">. </w:t>
      </w:r>
    </w:p>
    <w:p w:rsidR="00CC0E00" w:rsidRDefault="00CC0E00" w:rsidP="00DD79C1">
      <w:pPr>
        <w:spacing w:after="0" w:line="360" w:lineRule="auto"/>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A nivel institucional se habla hoy sobre convergencia tecnológica e integración de redacciones periodísticas en todos los medios de prensa del país; sin embargo, en la práctica, no existen modelos o programas desde los cuales implementar los cambios culturales y organizacionales que implica pensar el periodismo primero para la web </w:t>
      </w:r>
      <w:r>
        <w:rPr>
          <w:rFonts w:ascii="Times New Roman" w:hAnsi="Times New Roman" w:cs="Times New Roman"/>
          <w:sz w:val="24"/>
          <w:szCs w:val="24"/>
          <w:lang w:val="es-PE"/>
        </w:rPr>
        <w:fldChar w:fldCharType="begin"/>
      </w:r>
      <w:r>
        <w:rPr>
          <w:rFonts w:ascii="Times New Roman" w:hAnsi="Times New Roman" w:cs="Times New Roman"/>
          <w:sz w:val="24"/>
          <w:szCs w:val="24"/>
          <w:lang w:val="es-PE"/>
        </w:rPr>
        <w:instrText xml:space="preserve"> ADDIN ZOTERO_ITEM CSL_CITATION {"citationID":"9TtVUyR6","properties":{"formattedCitation":"(Molina Rodr\\uc0\\u237{}guez, 2018)","plainCitation":"(Molina Rodríguez, 2018)","noteIndex":0},"citationItems":[{"id":859,"uris":["http://zotero.org/users/7139902/items/JKWP9K9H"],"uri":["http://zotero.org/users/7139902/items/JKWP9K9H"],"itemData":{"id":859,"type":"article-journal","container-title":"Islas","issue":"189","note":"ISBN: 1997-6720","page":"126-136","title":"La convergencia periodística en la prensa cubana. Nuevos roles profesionales para periodistas y académicos","volume":"60","author":[{"family":"Molina Rodríguez","given":"Linnet"}],"issued":{"date-parts":[["2018"]]}}}],"schema":"https://github.com/citation-style-language/schema/raw/master/csl-citation.json"} </w:instrText>
      </w:r>
      <w:r>
        <w:rPr>
          <w:rFonts w:ascii="Times New Roman" w:hAnsi="Times New Roman" w:cs="Times New Roman"/>
          <w:sz w:val="24"/>
          <w:szCs w:val="24"/>
          <w:lang w:val="es-PE"/>
        </w:rPr>
        <w:fldChar w:fldCharType="separate"/>
      </w:r>
      <w:r w:rsidRPr="00273799">
        <w:rPr>
          <w:rFonts w:ascii="Times New Roman" w:hAnsi="Times New Roman" w:cs="Times New Roman"/>
          <w:sz w:val="24"/>
          <w:szCs w:val="24"/>
        </w:rPr>
        <w:t>(Molina Rodríguez, 2018)</w:t>
      </w:r>
      <w:r>
        <w:rPr>
          <w:rFonts w:ascii="Times New Roman" w:hAnsi="Times New Roman" w:cs="Times New Roman"/>
          <w:sz w:val="24"/>
          <w:szCs w:val="24"/>
          <w:lang w:val="es-PE"/>
        </w:rPr>
        <w:fldChar w:fldCharType="end"/>
      </w:r>
      <w:r>
        <w:rPr>
          <w:rFonts w:ascii="Times New Roman" w:hAnsi="Times New Roman" w:cs="Times New Roman"/>
          <w:sz w:val="24"/>
          <w:szCs w:val="24"/>
          <w:lang w:val="es-PE"/>
        </w:rPr>
        <w:t xml:space="preserve">. Tampoco se aprovechan en su totalidad las potencialidades de las tecnologías digitales </w:t>
      </w:r>
      <w:r>
        <w:rPr>
          <w:rFonts w:ascii="Times New Roman" w:hAnsi="Times New Roman" w:cs="Times New Roman"/>
          <w:sz w:val="24"/>
          <w:szCs w:val="24"/>
          <w:lang w:val="es-PE"/>
        </w:rPr>
        <w:fldChar w:fldCharType="begin"/>
      </w:r>
      <w:r>
        <w:rPr>
          <w:rFonts w:ascii="Times New Roman" w:hAnsi="Times New Roman" w:cs="Times New Roman"/>
          <w:sz w:val="24"/>
          <w:szCs w:val="24"/>
          <w:lang w:val="es-PE"/>
        </w:rPr>
        <w:instrText xml:space="preserve"> ADDIN ZOTERO_ITEM CSL_CITATION {"citationID":"ddKrPVqt","properties":{"formattedCitation":"(Oller Alonso &amp; Olivera P\\uc0\\u233{}rez, 2019)","plainCitation":"(Oller Alonso &amp; Olivera Pérez, 2019)","noteIndex":0},"citationItems":[{"id":856,"uris":["http://zotero.org/users/7139902/items/8SY8U4YQ"],"uri":["http://zotero.org/users/7139902/items/8SY8U4YQ"],"itemData":{"id":856,"type":"chapter","container-title":"En Cuba, periodismo es más (+): Transposición, redundancia y dinamismo profesional","event-place":"Tenerife","page":"19-45","publisher":"Sociedad Latina de Comunicación Social","publisher-place":"Tenerife","title":"La Cultura Periodística de Cuba, a debate","author":[{"family":"Oller Alonso","given":"MartínOlivera"},{"family":"Olivera Pérez","given":"Dasniel"}],"collection-editor":[{"family":"Olivera","given":"Dasniel"},{"family":"Oller Alonso","given":"Martín"},{"family":"Somohano","given":"Abel"}],"issued":{"date-parts":[["2019"]]}}}],"schema":"https://github.com/citation-style-language/schema/raw/master/csl-citation.json"} </w:instrText>
      </w:r>
      <w:r>
        <w:rPr>
          <w:rFonts w:ascii="Times New Roman" w:hAnsi="Times New Roman" w:cs="Times New Roman"/>
          <w:sz w:val="24"/>
          <w:szCs w:val="24"/>
          <w:lang w:val="es-PE"/>
        </w:rPr>
        <w:fldChar w:fldCharType="separate"/>
      </w:r>
      <w:r w:rsidRPr="00273799">
        <w:rPr>
          <w:rFonts w:ascii="Times New Roman" w:hAnsi="Times New Roman" w:cs="Times New Roman"/>
          <w:sz w:val="24"/>
          <w:szCs w:val="24"/>
        </w:rPr>
        <w:t>(Oller Alonso &amp; Olivera Pérez, 2019)</w:t>
      </w:r>
      <w:r>
        <w:rPr>
          <w:rFonts w:ascii="Times New Roman" w:hAnsi="Times New Roman" w:cs="Times New Roman"/>
          <w:sz w:val="24"/>
          <w:szCs w:val="24"/>
          <w:lang w:val="es-PE"/>
        </w:rPr>
        <w:fldChar w:fldCharType="end"/>
      </w:r>
      <w:r>
        <w:rPr>
          <w:rFonts w:ascii="Times New Roman" w:hAnsi="Times New Roman" w:cs="Times New Roman"/>
          <w:sz w:val="24"/>
          <w:szCs w:val="24"/>
          <w:lang w:val="es-PE"/>
        </w:rPr>
        <w:t xml:space="preserve"> para presentar un producto </w:t>
      </w:r>
      <w:r>
        <w:rPr>
          <w:rFonts w:ascii="Times New Roman" w:hAnsi="Times New Roman" w:cs="Times New Roman"/>
          <w:sz w:val="24"/>
          <w:szCs w:val="24"/>
          <w:lang w:val="es-PE"/>
        </w:rPr>
        <w:lastRenderedPageBreak/>
        <w:t xml:space="preserve">comunicativo con altos niveles de aceptación y credibilidad por parte del público. Prevalece la dinámica productiva tradicional </w:t>
      </w:r>
      <w:r>
        <w:rPr>
          <w:rFonts w:ascii="Times New Roman" w:hAnsi="Times New Roman" w:cs="Times New Roman"/>
          <w:sz w:val="24"/>
          <w:szCs w:val="24"/>
          <w:lang w:val="es-PE"/>
        </w:rPr>
        <w:fldChar w:fldCharType="begin"/>
      </w:r>
      <w:r>
        <w:rPr>
          <w:rFonts w:ascii="Times New Roman" w:hAnsi="Times New Roman" w:cs="Times New Roman"/>
          <w:sz w:val="24"/>
          <w:szCs w:val="24"/>
          <w:lang w:val="es-PE"/>
        </w:rPr>
        <w:instrText xml:space="preserve"> ADDIN ZOTERO_ITEM CSL_CITATION {"citationID":"oa58wiIW","properties":{"formattedCitation":"(Moreno, 2017)","plainCitation":"(Moreno, 2017)","noteIndex":0},"citationItems":[{"id":857,"uris":["http://zotero.org/users/7139902/items/UUJZXT7S"],"uri":["http://zotero.org/users/7139902/items/UUJZXT7S"],"itemData":{"id":857,"type":"thesis","event-place":"La Habana","genre":"Tesis de Doctorado","publisher":"Universidad de La Habana","publisher-place":"La Habana","title":"Bases teóricas, metodológicas y prácticas para una gestión editorial en organizaciones mediáticas cubanas de prensa impresa","author":[{"family":"Moreno","given":"Y. L."}],"issued":{"date-parts":[["2017"]]}}}],"schema":"https://github.com/citation-style-language/schema/raw/master/csl-citation.json"} </w:instrText>
      </w:r>
      <w:r>
        <w:rPr>
          <w:rFonts w:ascii="Times New Roman" w:hAnsi="Times New Roman" w:cs="Times New Roman"/>
          <w:sz w:val="24"/>
          <w:szCs w:val="24"/>
          <w:lang w:val="es-PE"/>
        </w:rPr>
        <w:fldChar w:fldCharType="separate"/>
      </w:r>
      <w:r w:rsidRPr="00273799">
        <w:rPr>
          <w:rFonts w:ascii="Times New Roman" w:hAnsi="Times New Roman" w:cs="Times New Roman"/>
          <w:sz w:val="24"/>
        </w:rPr>
        <w:t>(Moreno, 2017)</w:t>
      </w:r>
      <w:r>
        <w:rPr>
          <w:rFonts w:ascii="Times New Roman" w:hAnsi="Times New Roman" w:cs="Times New Roman"/>
          <w:sz w:val="24"/>
          <w:szCs w:val="24"/>
          <w:lang w:val="es-PE"/>
        </w:rPr>
        <w:fldChar w:fldCharType="end"/>
      </w:r>
      <w:r>
        <w:rPr>
          <w:rFonts w:ascii="Times New Roman" w:hAnsi="Times New Roman" w:cs="Times New Roman"/>
          <w:sz w:val="24"/>
          <w:szCs w:val="24"/>
          <w:lang w:val="es-PE"/>
        </w:rPr>
        <w:t xml:space="preserve">, tanto en la concepción de la noticia y en las lógicas de actualización de los contenidos como en las formas de interacción con la audiencia. </w:t>
      </w:r>
    </w:p>
    <w:p w:rsidR="00CC0E00" w:rsidRDefault="00CC0E00" w:rsidP="00DD79C1">
      <w:pPr>
        <w:spacing w:after="0" w:line="360" w:lineRule="auto"/>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En segundo lugar, al analizar las estadísticas relacionadas con el acceso público a Internet, se aprecia el crecimiento exponencial de este indicador en los últimos 10 años. En 2013, por ejemplo, apenas el 25 % de la población había tenido contacto directo o frecuente con la red de redes; y en una lista de 28 países de las Américas, Cuba ocupaba el lugar 27 en el índice de Desarrollo de las TIC </w:t>
      </w:r>
      <w:r w:rsidRPr="00F57252">
        <w:rPr>
          <w:rFonts w:ascii="Times New Roman" w:hAnsi="Times New Roman" w:cs="Times New Roman"/>
          <w:sz w:val="24"/>
          <w:szCs w:val="24"/>
          <w:lang w:val="es-PE"/>
        </w:rPr>
        <w:t>que elabora</w:t>
      </w:r>
      <w:r>
        <w:rPr>
          <w:rFonts w:ascii="Times New Roman" w:hAnsi="Times New Roman" w:cs="Times New Roman"/>
          <w:sz w:val="24"/>
          <w:szCs w:val="24"/>
          <w:lang w:val="es-PE"/>
        </w:rPr>
        <w:t xml:space="preserve"> anualmente </w:t>
      </w:r>
      <w:r w:rsidRPr="00F57252">
        <w:rPr>
          <w:rFonts w:ascii="Times New Roman" w:hAnsi="Times New Roman" w:cs="Times New Roman"/>
          <w:sz w:val="24"/>
          <w:szCs w:val="24"/>
          <w:lang w:val="es-PE"/>
        </w:rPr>
        <w:t>la Unión Internacio</w:t>
      </w:r>
      <w:r>
        <w:rPr>
          <w:rFonts w:ascii="Times New Roman" w:hAnsi="Times New Roman" w:cs="Times New Roman"/>
          <w:sz w:val="24"/>
          <w:szCs w:val="24"/>
          <w:lang w:val="es-PE"/>
        </w:rPr>
        <w:t>nal de Telecomunicaciones (UIT). Sin embargo, en enero de 2021, el país contaba con 7.70 millones de usuarios de Internet, lo que representa el 68 % de la población total,</w:t>
      </w:r>
      <w:r w:rsidRPr="00F57252">
        <w:rPr>
          <w:rFonts w:ascii="Times New Roman" w:hAnsi="Times New Roman" w:cs="Times New Roman"/>
          <w:sz w:val="24"/>
          <w:szCs w:val="24"/>
          <w:lang w:val="es-PE"/>
        </w:rPr>
        <w:t xml:space="preserve"> </w:t>
      </w:r>
      <w:r>
        <w:rPr>
          <w:rFonts w:ascii="Times New Roman" w:hAnsi="Times New Roman" w:cs="Times New Roman"/>
          <w:sz w:val="24"/>
          <w:szCs w:val="24"/>
          <w:lang w:val="es-PE"/>
        </w:rPr>
        <w:t xml:space="preserve">según estadísticas de DataReportal </w:t>
      </w:r>
      <w:r>
        <w:rPr>
          <w:rFonts w:ascii="Times New Roman" w:hAnsi="Times New Roman" w:cs="Times New Roman"/>
          <w:sz w:val="24"/>
          <w:szCs w:val="24"/>
          <w:lang w:val="es-PE"/>
        </w:rPr>
        <w:fldChar w:fldCharType="begin"/>
      </w:r>
      <w:r>
        <w:rPr>
          <w:rFonts w:ascii="Times New Roman" w:hAnsi="Times New Roman" w:cs="Times New Roman"/>
          <w:sz w:val="24"/>
          <w:szCs w:val="24"/>
          <w:lang w:val="es-PE"/>
        </w:rPr>
        <w:instrText xml:space="preserve"> ADDIN ZOTERO_ITEM CSL_CITATION {"citationID":"Sj7D4FpA","properties":{"formattedCitation":"({\\i{}Digital 2021: Global Overview Report \\uc0\\u8212{} DataReportal \\uc0\\u8211{} Global Digital Insights}, 2021)","plainCitation":"(Digital 2021: Global Overview Report — DataReportal – Global Digital Insights, 2021)","noteIndex":0},"citationItems":[{"id":844,"uris":["http://zotero.org/users/7139902/items/QCHHM89B"],"uri":["http://zotero.org/users/7139902/items/QCHHM89B"],"itemData":{"id":844,"type":"webpage","title":"Digital 2021: Global Overview Report — DataReportal – Global Digital Insights","URL":"https://datareportal.com/reports/digital-2021-global-overview-report","accessed":{"date-parts":[["2021",6,21]]},"issued":{"date-parts":[["2021"]]}}}],"schema":"https://github.com/citation-style-language/schema/raw/master/csl-citation.json"} </w:instrText>
      </w:r>
      <w:r>
        <w:rPr>
          <w:rFonts w:ascii="Times New Roman" w:hAnsi="Times New Roman" w:cs="Times New Roman"/>
          <w:sz w:val="24"/>
          <w:szCs w:val="24"/>
          <w:lang w:val="es-PE"/>
        </w:rPr>
        <w:fldChar w:fldCharType="separate"/>
      </w:r>
      <w:r w:rsidRPr="00273799">
        <w:rPr>
          <w:rFonts w:ascii="Times New Roman" w:hAnsi="Times New Roman" w:cs="Times New Roman"/>
          <w:sz w:val="24"/>
          <w:szCs w:val="24"/>
        </w:rPr>
        <w:t>(</w:t>
      </w:r>
      <w:r w:rsidRPr="00273799">
        <w:rPr>
          <w:rFonts w:ascii="Times New Roman" w:hAnsi="Times New Roman" w:cs="Times New Roman"/>
          <w:i/>
          <w:iCs/>
          <w:sz w:val="24"/>
          <w:szCs w:val="24"/>
        </w:rPr>
        <w:t>Digital 2021: Global Overview Report — DataReportal – Global Digital Insights</w:t>
      </w:r>
      <w:r w:rsidRPr="00273799">
        <w:rPr>
          <w:rFonts w:ascii="Times New Roman" w:hAnsi="Times New Roman" w:cs="Times New Roman"/>
          <w:sz w:val="24"/>
          <w:szCs w:val="24"/>
        </w:rPr>
        <w:t>, 2021)</w:t>
      </w:r>
      <w:r>
        <w:rPr>
          <w:rFonts w:ascii="Times New Roman" w:hAnsi="Times New Roman" w:cs="Times New Roman"/>
          <w:sz w:val="24"/>
          <w:szCs w:val="24"/>
          <w:lang w:val="es-PE"/>
        </w:rPr>
        <w:fldChar w:fldCharType="end"/>
      </w:r>
      <w:r>
        <w:rPr>
          <w:rFonts w:ascii="Times New Roman" w:hAnsi="Times New Roman" w:cs="Times New Roman"/>
          <w:sz w:val="24"/>
          <w:szCs w:val="24"/>
          <w:lang w:val="es-PE"/>
        </w:rPr>
        <w:t>. Tales cifras duplican las registradas por esta misma plataforma en enero de 2015, cuando</w:t>
      </w:r>
      <w:r w:rsidRPr="00804961">
        <w:t xml:space="preserve"> </w:t>
      </w:r>
      <w:r w:rsidRPr="00804961">
        <w:rPr>
          <w:rFonts w:ascii="Times New Roman" w:hAnsi="Times New Roman" w:cs="Times New Roman"/>
          <w:sz w:val="24"/>
          <w:szCs w:val="24"/>
          <w:lang w:val="es-PE"/>
        </w:rPr>
        <w:t>sumaban 3.9 millones</w:t>
      </w:r>
      <w:r>
        <w:rPr>
          <w:rFonts w:ascii="Times New Roman" w:hAnsi="Times New Roman" w:cs="Times New Roman"/>
          <w:sz w:val="24"/>
          <w:szCs w:val="24"/>
          <w:lang w:val="es-PE"/>
        </w:rPr>
        <w:t xml:space="preserve"> los usuarios conectados, equivalentes al </w:t>
      </w:r>
      <w:r w:rsidRPr="00804961">
        <w:rPr>
          <w:rFonts w:ascii="Times New Roman" w:hAnsi="Times New Roman" w:cs="Times New Roman"/>
          <w:sz w:val="24"/>
          <w:szCs w:val="24"/>
          <w:lang w:val="es-PE"/>
        </w:rPr>
        <w:t>33 % del total de la población</w:t>
      </w:r>
      <w:r>
        <w:rPr>
          <w:rFonts w:ascii="Times New Roman" w:hAnsi="Times New Roman" w:cs="Times New Roman"/>
          <w:sz w:val="24"/>
          <w:szCs w:val="24"/>
          <w:lang w:val="es-PE"/>
        </w:rPr>
        <w:t xml:space="preserve"> cubana en ese año. </w:t>
      </w:r>
    </w:p>
    <w:p w:rsidR="00CC0E00" w:rsidRDefault="00CC0E00" w:rsidP="00DD79C1">
      <w:pPr>
        <w:spacing w:after="0" w:line="360" w:lineRule="auto"/>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Si bien estos altos índices significan que se avanza hacia la modernización de la sociedad cubana </w:t>
      </w:r>
      <w:r>
        <w:rPr>
          <w:rFonts w:ascii="Times New Roman" w:hAnsi="Times New Roman" w:cs="Times New Roman"/>
          <w:sz w:val="24"/>
          <w:szCs w:val="24"/>
          <w:lang w:val="es-PE"/>
        </w:rPr>
        <w:fldChar w:fldCharType="begin"/>
      </w:r>
      <w:r>
        <w:rPr>
          <w:rFonts w:ascii="Times New Roman" w:hAnsi="Times New Roman" w:cs="Times New Roman"/>
          <w:sz w:val="24"/>
          <w:szCs w:val="24"/>
          <w:lang w:val="es-PE"/>
        </w:rPr>
        <w:instrText xml:space="preserve"> ADDIN ZOTERO_ITEM CSL_CITATION {"citationID":"jyzCsWCU","properties":{"formattedCitation":"(Veliz Guti\\uc0\\u233{}rrez et\\uc0\\u160{}al., 2019)","plainCitation":"(Veliz Gutiérrez et al., 2019)","noteIndex":0},"citationItems":[{"id":400,"uris":["http://zotero.org/users/7139902/items/RSQ98QSU"],"uri":["http://zotero.org/users/7139902/items/RSQ98QSU"],"itemData":{"id":400,"type":"chapter","container-title":"En Cuba, periodismo es más (+): Transposición, redundancia y dinamismo profesional","event-place":"Tenerife","language":"es","page":"273-308","publisher":"Sociedad Latina de Comunicación Social","publisher-place":"Tenerife","source":"Zotero","title":"Cultura periodística de Cuba. Percepciones de los periodistas cubanos acerca de sus roles profesionales en el periodo 2015-2017","author":[{"family":"Veliz Gutiérrez","given":"Jennifer"},{"family":"Oller Alonso","given":"Martín"},{"family":"Olivera Pérez","given":"Dasniel"}],"collection-editor":[{"family":"Oller Alonso","given":"Martín"},{"family":"Olivera Pérez","given":"Dasniel"},{"family":"Somohano Fernández","given":"Abel"}],"issued":{"date-parts":[["2019"]]}}}],"schema":"https://github.com/citation-style-language/schema/raw/master/csl-citation.json"} </w:instrText>
      </w:r>
      <w:r>
        <w:rPr>
          <w:rFonts w:ascii="Times New Roman" w:hAnsi="Times New Roman" w:cs="Times New Roman"/>
          <w:sz w:val="24"/>
          <w:szCs w:val="24"/>
          <w:lang w:val="es-PE"/>
        </w:rPr>
        <w:fldChar w:fldCharType="separate"/>
      </w:r>
      <w:r w:rsidRPr="00273799">
        <w:rPr>
          <w:rFonts w:ascii="Times New Roman" w:hAnsi="Times New Roman" w:cs="Times New Roman"/>
          <w:sz w:val="24"/>
          <w:szCs w:val="24"/>
        </w:rPr>
        <w:t>(Veliz Gutiérrez et al., 2019)</w:t>
      </w:r>
      <w:r>
        <w:rPr>
          <w:rFonts w:ascii="Times New Roman" w:hAnsi="Times New Roman" w:cs="Times New Roman"/>
          <w:sz w:val="24"/>
          <w:szCs w:val="24"/>
          <w:lang w:val="es-PE"/>
        </w:rPr>
        <w:fldChar w:fldCharType="end"/>
      </w:r>
      <w:r>
        <w:rPr>
          <w:rFonts w:ascii="Times New Roman" w:hAnsi="Times New Roman" w:cs="Times New Roman"/>
          <w:sz w:val="24"/>
          <w:szCs w:val="24"/>
          <w:lang w:val="es-PE"/>
        </w:rPr>
        <w:t xml:space="preserve">, es importante considerar las dimensiones cognitiva y social que median el acceso a las tecnologías, más allá de lo estrictamente técnico. </w:t>
      </w:r>
      <w:r w:rsidRPr="00144A4E">
        <w:rPr>
          <w:rFonts w:ascii="Times New Roman" w:hAnsi="Times New Roman" w:cs="Times New Roman"/>
          <w:sz w:val="24"/>
          <w:szCs w:val="24"/>
          <w:lang w:val="es-PE"/>
        </w:rPr>
        <w:t>Sin embargo, apenas se ha investigado en el país sobre la manera en que los emisores asumen el incremento acelerado del acceso del público a los contenidos que proponen en el ciberespacio ni sobre el redimensionamiento de los hábitos de recepción y uso de los medios de comunicación a partir de una mayor interacción del público con la web 2.0</w:t>
      </w:r>
      <w:r>
        <w:rPr>
          <w:rFonts w:ascii="Times New Roman" w:hAnsi="Times New Roman" w:cs="Times New Roman"/>
          <w:sz w:val="24"/>
          <w:szCs w:val="24"/>
          <w:lang w:val="es-PE"/>
        </w:rPr>
        <w:t xml:space="preserve">. En la sistematización bibliográfica realizada, </w:t>
      </w:r>
      <w:r w:rsidRPr="00144A4E">
        <w:rPr>
          <w:rFonts w:ascii="Times New Roman" w:hAnsi="Times New Roman" w:cs="Times New Roman"/>
          <w:sz w:val="24"/>
          <w:szCs w:val="24"/>
          <w:lang w:val="es-PE"/>
        </w:rPr>
        <w:t xml:space="preserve">solo se localizaron dos investigaciones sobre los comentarios a las noticias digitales en Cuba: el trabajo de diploma de Jorge Alejandro Suñol Robles </w:t>
      </w:r>
      <w:r>
        <w:rPr>
          <w:rFonts w:ascii="Times New Roman" w:hAnsi="Times New Roman" w:cs="Times New Roman"/>
          <w:sz w:val="24"/>
          <w:szCs w:val="24"/>
          <w:lang w:val="es-PE"/>
        </w:rPr>
        <w:fldChar w:fldCharType="begin"/>
      </w:r>
      <w:r>
        <w:rPr>
          <w:rFonts w:ascii="Times New Roman" w:hAnsi="Times New Roman" w:cs="Times New Roman"/>
          <w:sz w:val="24"/>
          <w:szCs w:val="24"/>
          <w:lang w:val="es-PE"/>
        </w:rPr>
        <w:instrText xml:space="preserve"> ADDIN ZOTERO_ITEM CSL_CITATION {"citationID":"X0OfvfaC","properties":{"formattedCitation":"(2018)","plainCitation":"(2018)","noteIndex":0},"citationItems":[{"id":863,"uris":["http://zotero.org/users/7139902/items/ZSSIKVRW"],"uri":["http://zotero.org/users/7139902/items/ZSSIKVRW"],"itemData":{"id":863,"type":"thesis","genre":"Tesis de Licenciatura","publisher":"Facultad de Ciencias Humanísticas","title":"Las “(contra)señas” del usuario: influencia de los comentarios de los usuarios en la construcción de la agenda mediática del sitio web www.cubadebate.cu","author":[{"family":"Suñol Robles","given":"Jorge Alejandro"}],"issued":{"date-parts":[["2018"]]}},"suppress-author":true}],"schema":"https://github.com/citation-style-language/schema/raw/master/csl-citation.json"} </w:instrText>
      </w:r>
      <w:r>
        <w:rPr>
          <w:rFonts w:ascii="Times New Roman" w:hAnsi="Times New Roman" w:cs="Times New Roman"/>
          <w:sz w:val="24"/>
          <w:szCs w:val="24"/>
          <w:lang w:val="es-PE"/>
        </w:rPr>
        <w:fldChar w:fldCharType="separate"/>
      </w:r>
      <w:r w:rsidRPr="00273799">
        <w:rPr>
          <w:rFonts w:ascii="Times New Roman" w:hAnsi="Times New Roman" w:cs="Times New Roman"/>
          <w:sz w:val="24"/>
        </w:rPr>
        <w:t>(2018)</w:t>
      </w:r>
      <w:r>
        <w:rPr>
          <w:rFonts w:ascii="Times New Roman" w:hAnsi="Times New Roman" w:cs="Times New Roman"/>
          <w:sz w:val="24"/>
          <w:szCs w:val="24"/>
          <w:lang w:val="es-PE"/>
        </w:rPr>
        <w:fldChar w:fldCharType="end"/>
      </w:r>
      <w:r w:rsidRPr="00144A4E">
        <w:rPr>
          <w:rFonts w:ascii="Times New Roman" w:hAnsi="Times New Roman" w:cs="Times New Roman"/>
          <w:sz w:val="24"/>
          <w:szCs w:val="24"/>
          <w:lang w:val="es-PE"/>
        </w:rPr>
        <w:t xml:space="preserve">, de la Universidad de Holguín; y el estudio realizado por investigadoras brasileñas sobre la conversación online y su dimensión política, también a partir de comentarios publicados en Cubadebate </w:t>
      </w:r>
      <w:r>
        <w:rPr>
          <w:rFonts w:ascii="Times New Roman" w:hAnsi="Times New Roman" w:cs="Times New Roman"/>
          <w:sz w:val="24"/>
          <w:szCs w:val="24"/>
          <w:lang w:val="es-PE"/>
        </w:rPr>
        <w:fldChar w:fldCharType="begin"/>
      </w:r>
      <w:r>
        <w:rPr>
          <w:rFonts w:ascii="Times New Roman" w:hAnsi="Times New Roman" w:cs="Times New Roman"/>
          <w:sz w:val="24"/>
          <w:szCs w:val="24"/>
          <w:lang w:val="es-PE"/>
        </w:rPr>
        <w:instrText xml:space="preserve"> ADDIN ZOTERO_ITEM CSL_CITATION {"citationID":"O0ssXVbN","properties":{"formattedCitation":"(Ram\\uc0\\u237{}rez Hern\\uc0\\u225{}ndez &amp; Salgueiro Marques, 2019)","plainCitation":"(Ramírez Hernández &amp; Salgueiro Marques, 2019)","noteIndex":0},"citationItems":[{"id":887,"uris":["http://zotero.org/users/7139902/items/KXTZWRFK"],"uri":["http://zotero.org/users/7139902/items/KXTZWRFK"],"itemData":{"id":887,"type":"article-journal","container-title":"Commons: revista de comunicación y ciudadanía digital","issue":"2","note":"ISBN: 2255-3401\npublisher: Grupo de Investigación Comunicación y Ciudadanía Digital","page":"80-121","title":"El debate público online en Cuba: sujetos interlocutores y politización de conversaciones sobre migración en el sitio Cubadebate","volume":"8","author":[{"family":"Ramírez Hernández","given":"Elisa Beatriz"},{"family":"Salgueiro Marques","given":"Ângela Cristina"}],"issued":{"date-parts":[["2019"]]}}}],"schema":"https://github.com/citation-style-language/schema/raw/master/csl-citation.json"} </w:instrText>
      </w:r>
      <w:r>
        <w:rPr>
          <w:rFonts w:ascii="Times New Roman" w:hAnsi="Times New Roman" w:cs="Times New Roman"/>
          <w:sz w:val="24"/>
          <w:szCs w:val="24"/>
          <w:lang w:val="es-PE"/>
        </w:rPr>
        <w:fldChar w:fldCharType="separate"/>
      </w:r>
      <w:r w:rsidRPr="00273799">
        <w:rPr>
          <w:rFonts w:ascii="Times New Roman" w:hAnsi="Times New Roman" w:cs="Times New Roman"/>
          <w:sz w:val="24"/>
          <w:szCs w:val="24"/>
        </w:rPr>
        <w:t>(Ramírez Hernández &amp; Salgueiro Marques, 2019)</w:t>
      </w:r>
      <w:r>
        <w:rPr>
          <w:rFonts w:ascii="Times New Roman" w:hAnsi="Times New Roman" w:cs="Times New Roman"/>
          <w:sz w:val="24"/>
          <w:szCs w:val="24"/>
          <w:lang w:val="es-PE"/>
        </w:rPr>
        <w:fldChar w:fldCharType="end"/>
      </w:r>
      <w:r w:rsidRPr="00144A4E">
        <w:rPr>
          <w:rFonts w:ascii="Times New Roman" w:hAnsi="Times New Roman" w:cs="Times New Roman"/>
          <w:sz w:val="24"/>
          <w:szCs w:val="24"/>
          <w:lang w:val="es-PE"/>
        </w:rPr>
        <w:t>.</w:t>
      </w:r>
      <w:r>
        <w:rPr>
          <w:rFonts w:ascii="Times New Roman" w:hAnsi="Times New Roman" w:cs="Times New Roman"/>
          <w:sz w:val="24"/>
          <w:szCs w:val="24"/>
          <w:lang w:val="es-PE"/>
        </w:rPr>
        <w:t xml:space="preserve"> </w:t>
      </w:r>
    </w:p>
    <w:p w:rsidR="00CC0E00" w:rsidRDefault="00CC0E00" w:rsidP="00DD79C1">
      <w:pPr>
        <w:spacing w:after="0" w:line="360" w:lineRule="auto"/>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Mientras que, en tercer lugar, resulta pertinente detenerse en las mutaciones del sistema de comunicación nacional, las cuales deben comprenderse en estrecha relación con las </w:t>
      </w:r>
      <w:r>
        <w:rPr>
          <w:rFonts w:ascii="Times New Roman" w:hAnsi="Times New Roman" w:cs="Times New Roman"/>
          <w:sz w:val="24"/>
          <w:szCs w:val="24"/>
          <w:lang w:val="es-PE"/>
        </w:rPr>
        <w:lastRenderedPageBreak/>
        <w:t>transformaciones del modelo económico</w:t>
      </w:r>
      <w:r w:rsidRPr="00BA1F1C">
        <w:rPr>
          <w:rStyle w:val="Refdenotaalpie"/>
        </w:rPr>
        <w:footnoteReference w:id="1"/>
      </w:r>
      <w:r>
        <w:rPr>
          <w:rFonts w:ascii="Times New Roman" w:hAnsi="Times New Roman" w:cs="Times New Roman"/>
          <w:sz w:val="24"/>
          <w:szCs w:val="24"/>
          <w:lang w:val="es-PE"/>
        </w:rPr>
        <w:t xml:space="preserve">. La apertura al sector </w:t>
      </w:r>
      <w:r w:rsidRPr="00237121">
        <w:rPr>
          <w:rFonts w:ascii="Times New Roman" w:hAnsi="Times New Roman" w:cs="Times New Roman"/>
          <w:sz w:val="24"/>
          <w:szCs w:val="24"/>
          <w:lang w:val="es-PE"/>
        </w:rPr>
        <w:t>no estatal de la economía</w:t>
      </w:r>
      <w:r>
        <w:rPr>
          <w:rFonts w:ascii="Times New Roman" w:hAnsi="Times New Roman" w:cs="Times New Roman"/>
          <w:sz w:val="24"/>
          <w:szCs w:val="24"/>
          <w:lang w:val="es-PE"/>
        </w:rPr>
        <w:t xml:space="preserve"> y </w:t>
      </w:r>
      <w:r w:rsidRPr="00FF4FEF">
        <w:rPr>
          <w:rFonts w:ascii="Times New Roman" w:hAnsi="Times New Roman" w:cs="Times New Roman"/>
          <w:sz w:val="24"/>
          <w:szCs w:val="24"/>
          <w:lang w:val="es-PE"/>
        </w:rPr>
        <w:t>los cambios institucionales en los órganos de gobierno</w:t>
      </w:r>
      <w:r>
        <w:rPr>
          <w:rFonts w:ascii="Times New Roman" w:hAnsi="Times New Roman" w:cs="Times New Roman"/>
          <w:sz w:val="24"/>
          <w:szCs w:val="24"/>
          <w:lang w:val="es-PE"/>
        </w:rPr>
        <w:t xml:space="preserve">, el sector empresarial y el marco jurídico y del derecho </w:t>
      </w:r>
      <w:r>
        <w:rPr>
          <w:rFonts w:ascii="Times New Roman" w:hAnsi="Times New Roman" w:cs="Times New Roman"/>
          <w:sz w:val="24"/>
          <w:szCs w:val="24"/>
          <w:lang w:val="es-PE"/>
        </w:rPr>
        <w:fldChar w:fldCharType="begin"/>
      </w:r>
      <w:r>
        <w:rPr>
          <w:rFonts w:ascii="Times New Roman" w:hAnsi="Times New Roman" w:cs="Times New Roman"/>
          <w:sz w:val="24"/>
          <w:szCs w:val="24"/>
          <w:lang w:val="es-PE"/>
        </w:rPr>
        <w:instrText xml:space="preserve"> ADDIN ZOTERO_ITEM CSL_CITATION {"citationID":"UZmGEECD","properties":{"formattedCitation":"(Vidal, 2015)","plainCitation":"(Vidal, 2015)","noteIndex":0},"citationItems":[{"id":886,"uris":["http://zotero.org/users/7139902/items/T46HTL83"],"uri":["http://zotero.org/users/7139902/items/T46HTL83"],"itemData":{"id":886,"type":"paper-conference","event":"VIII Encuentro Internacional de Estudiosos e Investigadores de la Información y la Comunicación  ICOM 2015","event-place":"La Habana","publisher-place":"La Habana","title":"Supuestos, derroteros y retos de una política pública de comunicación en el contexto de la Actualización del Modelo Económico y Social Cubano","author":[{"family":"Vidal","given":"José Ramón"}],"issued":{"date-parts":[["2015"]]}}}],"schema":"https://github.com/citation-style-language/schema/raw/master/csl-citation.json"} </w:instrText>
      </w:r>
      <w:r>
        <w:rPr>
          <w:rFonts w:ascii="Times New Roman" w:hAnsi="Times New Roman" w:cs="Times New Roman"/>
          <w:sz w:val="24"/>
          <w:szCs w:val="24"/>
          <w:lang w:val="es-PE"/>
        </w:rPr>
        <w:fldChar w:fldCharType="separate"/>
      </w:r>
      <w:r w:rsidRPr="00273799">
        <w:rPr>
          <w:rFonts w:ascii="Times New Roman" w:hAnsi="Times New Roman" w:cs="Times New Roman"/>
          <w:sz w:val="24"/>
        </w:rPr>
        <w:t>(Vidal, 2015)</w:t>
      </w:r>
      <w:r>
        <w:rPr>
          <w:rFonts w:ascii="Times New Roman" w:hAnsi="Times New Roman" w:cs="Times New Roman"/>
          <w:sz w:val="24"/>
          <w:szCs w:val="24"/>
          <w:lang w:val="es-PE"/>
        </w:rPr>
        <w:fldChar w:fldCharType="end"/>
      </w:r>
      <w:r>
        <w:rPr>
          <w:rFonts w:ascii="Times New Roman" w:hAnsi="Times New Roman" w:cs="Times New Roman"/>
          <w:sz w:val="24"/>
          <w:szCs w:val="24"/>
          <w:lang w:val="es-PE"/>
        </w:rPr>
        <w:t xml:space="preserve"> propician la emergencia de nuevos actores sociales, formas de expresión cultural</w:t>
      </w:r>
      <w:r w:rsidRPr="00FF4FEF">
        <w:rPr>
          <w:rFonts w:ascii="Times New Roman" w:hAnsi="Times New Roman" w:cs="Times New Roman"/>
          <w:sz w:val="24"/>
          <w:szCs w:val="24"/>
          <w:lang w:val="es-PE"/>
        </w:rPr>
        <w:t xml:space="preserve"> </w:t>
      </w:r>
      <w:r>
        <w:rPr>
          <w:rFonts w:ascii="Times New Roman" w:hAnsi="Times New Roman" w:cs="Times New Roman"/>
          <w:sz w:val="24"/>
          <w:szCs w:val="24"/>
          <w:lang w:val="es-PE"/>
        </w:rPr>
        <w:t>y movimientos sociales que amplían y reconfiguran la sociedad civil</w:t>
      </w:r>
      <w:r w:rsidRPr="00BA1F1C">
        <w:rPr>
          <w:rStyle w:val="Refdenotaalpie"/>
        </w:rPr>
        <w:footnoteReference w:id="2"/>
      </w:r>
      <w:r>
        <w:rPr>
          <w:rFonts w:ascii="Times New Roman" w:hAnsi="Times New Roman" w:cs="Times New Roman"/>
          <w:sz w:val="24"/>
          <w:szCs w:val="24"/>
          <w:lang w:val="es-PE"/>
        </w:rPr>
        <w:t xml:space="preserve"> cubana. </w:t>
      </w:r>
    </w:p>
    <w:p w:rsidR="00CC0E00" w:rsidRDefault="00CC0E00" w:rsidP="00DD79C1">
      <w:pPr>
        <w:spacing w:after="0" w:line="360" w:lineRule="auto"/>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Asimismo, el efecto globalizador inherente al ecosistema digital favorece la transnacionalización de la realidad nacional  acompañada de una “visibilización de lo externo” al interior del país </w:t>
      </w:r>
      <w:r>
        <w:rPr>
          <w:rFonts w:ascii="Times New Roman" w:hAnsi="Times New Roman" w:cs="Times New Roman"/>
          <w:sz w:val="24"/>
          <w:szCs w:val="24"/>
          <w:lang w:val="es-PE"/>
        </w:rPr>
        <w:fldChar w:fldCharType="begin"/>
      </w:r>
      <w:r>
        <w:rPr>
          <w:rFonts w:ascii="Times New Roman" w:hAnsi="Times New Roman" w:cs="Times New Roman"/>
          <w:sz w:val="24"/>
          <w:szCs w:val="24"/>
          <w:lang w:val="es-PE"/>
        </w:rPr>
        <w:instrText xml:space="preserve"> ADDIN ZOTERO_ITEM CSL_CITATION {"citationID":"CLOHUbvo","properties":{"formattedCitation":"(Oller Alonso &amp; Olivera P\\uc0\\u233{}rez, 2019)","plainCitation":"(Oller Alonso &amp; Olivera Pérez, 2019)","noteIndex":0},"citationItems":[{"id":856,"uris":["http://zotero.org/users/7139902/items/8SY8U4YQ"],"uri":["http://zotero.org/users/7139902/items/8SY8U4YQ"],"itemData":{"id":856,"type":"chapter","container-title":"En Cuba, periodismo es más (+): Transposición, redundancia y dinamismo profesional","event-place":"Tenerife","page":"19-45","publisher":"Sociedad Latina de Comunicación Social","publisher-place":"Tenerife","title":"La Cultura Periodística de Cuba, a debate","author":[{"family":"Oller Alonso","given":"MartínOlivera"},{"family":"Olivera Pérez","given":"Dasniel"}],"collection-editor":[{"family":"Olivera","given":"Dasniel"},{"family":"Oller Alonso","given":"Martín"},{"family":"Somohano","given":"Abel"}],"issued":{"date-parts":[["2019"]]}}}],"schema":"https://github.com/citation-style-language/schema/raw/master/csl-citation.json"} </w:instrText>
      </w:r>
      <w:r>
        <w:rPr>
          <w:rFonts w:ascii="Times New Roman" w:hAnsi="Times New Roman" w:cs="Times New Roman"/>
          <w:sz w:val="24"/>
          <w:szCs w:val="24"/>
          <w:lang w:val="es-PE"/>
        </w:rPr>
        <w:fldChar w:fldCharType="separate"/>
      </w:r>
      <w:r w:rsidRPr="00273799">
        <w:rPr>
          <w:rFonts w:ascii="Times New Roman" w:hAnsi="Times New Roman" w:cs="Times New Roman"/>
          <w:sz w:val="24"/>
          <w:szCs w:val="24"/>
        </w:rPr>
        <w:t>(Oller Alonso &amp; Olivera Pérez, 2019)</w:t>
      </w:r>
      <w:r>
        <w:rPr>
          <w:rFonts w:ascii="Times New Roman" w:hAnsi="Times New Roman" w:cs="Times New Roman"/>
          <w:sz w:val="24"/>
          <w:szCs w:val="24"/>
          <w:lang w:val="es-PE"/>
        </w:rPr>
        <w:fldChar w:fldCharType="end"/>
      </w:r>
      <w:r>
        <w:rPr>
          <w:rFonts w:ascii="Times New Roman" w:hAnsi="Times New Roman" w:cs="Times New Roman"/>
          <w:sz w:val="24"/>
          <w:szCs w:val="24"/>
          <w:lang w:val="es-PE"/>
        </w:rPr>
        <w:t xml:space="preserve">, que ponen en crisis cualquier pretensión de monopolizar la construcción social de la realidad desde el discurso oficial. A ello se suma el desplazamiento del control estatal sobre las formas de producción, distribución y consumo informativo y cultural </w:t>
      </w:r>
      <w:r>
        <w:rPr>
          <w:rFonts w:ascii="Times New Roman" w:hAnsi="Times New Roman" w:cs="Times New Roman"/>
          <w:sz w:val="24"/>
          <w:szCs w:val="24"/>
          <w:lang w:val="es-PE"/>
        </w:rPr>
        <w:fldChar w:fldCharType="begin"/>
      </w:r>
      <w:r>
        <w:rPr>
          <w:rFonts w:ascii="Times New Roman" w:hAnsi="Times New Roman" w:cs="Times New Roman"/>
          <w:sz w:val="24"/>
          <w:szCs w:val="24"/>
          <w:lang w:val="es-PE"/>
        </w:rPr>
        <w:instrText xml:space="preserve"> ADDIN ZOTERO_ITEM CSL_CITATION {"citationID":"9FIFrQuV","properties":{"formattedCitation":"(Celecia P\\uc0\\u233{}rez, 2020; Rodr\\uc0\\u237{}guez Fern\\uc0\\u225{}ndez, 2019)","plainCitation":"(Celecia Pérez, 2020; Rodríguez Fernández, 2019)","noteIndex":0},"citationItems":[{"id":862,"uris":["http://zotero.org/users/7139902/items/NKXZGQCP"],"uri":["http://zotero.org/users/7139902/items/NKXZGQCP"],"itemData":{"id":862,"type":"article-journal","container-title":"Comunicación y Sociedad","note":"ISBN: 2448-9042","page":"1-28","title":"Periodismo independiente cubano en línea: ampliación de lo público desde una dimensión contenciosa","author":[{"family":"Celecia Pérez","given":"Cosette"}],"issued":{"date-parts":[["2020"]]}}},{"id":867,"uris":["http://zotero.org/users/7139902/items/VJUQGIMQ"],"uri":["http://zotero.org/users/7139902/items/VJUQGIMQ"],"itemData":{"id":867,"type":"chapter","container-title":"En Cuba periodismo es más (+): Transposición, redundancia y dinamismo profesional","event-place":"Tenerife","page":"205-230","publisher":"Sociedad Latina de Comunicación Social","publisher-place":"Tenerife","title":"Círculos infinitos: repensar las prácticas de circulación no institucional de contenidos audiovisuales en redes digitales en Cuba","author":[{"family":"Rodríguez Fernández","given":"Fidel Alejandro"}],"collection-editor":[{"family":"Oller Alonso","given":"Martín"},{"family":"Olivera Pérez","given":"Dasniel"},{"family":"Somohano Fernández","given":"Abel"}],"issued":{"date-parts":[["2019"]]}}}],"schema":"https://github.com/citation-style-language/schema/raw/master/csl-citation.json"} </w:instrText>
      </w:r>
      <w:r>
        <w:rPr>
          <w:rFonts w:ascii="Times New Roman" w:hAnsi="Times New Roman" w:cs="Times New Roman"/>
          <w:sz w:val="24"/>
          <w:szCs w:val="24"/>
          <w:lang w:val="es-PE"/>
        </w:rPr>
        <w:fldChar w:fldCharType="separate"/>
      </w:r>
      <w:r w:rsidRPr="005B0D9E">
        <w:rPr>
          <w:rFonts w:ascii="Times New Roman" w:hAnsi="Times New Roman" w:cs="Times New Roman"/>
          <w:sz w:val="24"/>
          <w:szCs w:val="24"/>
        </w:rPr>
        <w:t>(Celecia Pérez, 2020; Rodríguez Fernández, 2019)</w:t>
      </w:r>
      <w:r>
        <w:rPr>
          <w:rFonts w:ascii="Times New Roman" w:hAnsi="Times New Roman" w:cs="Times New Roman"/>
          <w:sz w:val="24"/>
          <w:szCs w:val="24"/>
          <w:lang w:val="es-PE"/>
        </w:rPr>
        <w:fldChar w:fldCharType="end"/>
      </w:r>
      <w:r>
        <w:rPr>
          <w:rFonts w:ascii="Times New Roman" w:hAnsi="Times New Roman" w:cs="Times New Roman"/>
          <w:sz w:val="24"/>
          <w:szCs w:val="24"/>
          <w:lang w:val="es-PE"/>
        </w:rPr>
        <w:t xml:space="preserve">. </w:t>
      </w:r>
    </w:p>
    <w:p w:rsidR="00CC0E00" w:rsidRDefault="00CC0E00" w:rsidP="00DD79C1">
      <w:pPr>
        <w:spacing w:after="0" w:line="360" w:lineRule="auto"/>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El llamado “Paquete”, por ejemplo, representa una de las principales opciones de consumo de productos audiovisuales de entretenimiento para gran parte de la población cubana </w:t>
      </w:r>
      <w:r>
        <w:rPr>
          <w:rFonts w:ascii="Times New Roman" w:hAnsi="Times New Roman" w:cs="Times New Roman"/>
          <w:sz w:val="24"/>
          <w:szCs w:val="24"/>
          <w:lang w:val="es-PE"/>
        </w:rPr>
        <w:fldChar w:fldCharType="begin"/>
      </w:r>
      <w:r>
        <w:rPr>
          <w:rFonts w:ascii="Times New Roman" w:hAnsi="Times New Roman" w:cs="Times New Roman"/>
          <w:sz w:val="24"/>
          <w:szCs w:val="24"/>
          <w:lang w:val="es-PE"/>
        </w:rPr>
        <w:instrText xml:space="preserve"> ADDIN ZOTERO_ITEM CSL_CITATION {"citationID":"8qJt4vdD","properties":{"formattedCitation":"(Rodr\\uc0\\u237{}guez Fern\\uc0\\u225{}ndez, 2019)","plainCitation":"(Rodríguez Fernández, 2019)","noteIndex":0},"citationItems":[{"id":867,"uris":["http://zotero.org/users/7139902/items/VJUQGIMQ"],"uri":["http://zotero.org/users/7139902/items/VJUQGIMQ"],"itemData":{"id":867,"type":"chapter","container-title":"En Cuba periodismo es más (+): Transposición, redundancia y dinamismo profesional","event-place":"Tenerife","page":"205-230","publisher":"Sociedad Latina de Comunicación Social","publisher-place":"Tenerife","title":"Círculos infinitos: repensar las prácticas de circulación no institucional de contenidos audiovisuales en redes digitales en Cuba","author":[{"family":"Rodríguez Fernández","given":"Fidel Alejandro"}],"collection-editor":[{"family":"Oller Alonso","given":"Martín"},{"family":"Olivera Pérez","given":"Dasniel"},{"family":"Somohano Fernández","given":"Abel"}],"issued":{"date-parts":[["2019"]]}}}],"schema":"https://github.com/citation-style-language/schema/raw/master/csl-citation.json"} </w:instrText>
      </w:r>
      <w:r>
        <w:rPr>
          <w:rFonts w:ascii="Times New Roman" w:hAnsi="Times New Roman" w:cs="Times New Roman"/>
          <w:sz w:val="24"/>
          <w:szCs w:val="24"/>
          <w:lang w:val="es-PE"/>
        </w:rPr>
        <w:fldChar w:fldCharType="separate"/>
      </w:r>
      <w:r w:rsidRPr="00273799">
        <w:rPr>
          <w:rFonts w:ascii="Times New Roman" w:hAnsi="Times New Roman" w:cs="Times New Roman"/>
          <w:sz w:val="24"/>
          <w:szCs w:val="24"/>
        </w:rPr>
        <w:t>(Rodríguez Fernández, 2019)</w:t>
      </w:r>
      <w:r>
        <w:rPr>
          <w:rFonts w:ascii="Times New Roman" w:hAnsi="Times New Roman" w:cs="Times New Roman"/>
          <w:sz w:val="24"/>
          <w:szCs w:val="24"/>
          <w:lang w:val="es-PE"/>
        </w:rPr>
        <w:fldChar w:fldCharType="end"/>
      </w:r>
      <w:r>
        <w:rPr>
          <w:rFonts w:ascii="Times New Roman" w:hAnsi="Times New Roman" w:cs="Times New Roman"/>
          <w:sz w:val="24"/>
          <w:szCs w:val="24"/>
          <w:lang w:val="es-PE"/>
        </w:rPr>
        <w:t>. Ello demuestra cómo “</w:t>
      </w:r>
      <w:r w:rsidRPr="0045041E">
        <w:rPr>
          <w:rFonts w:ascii="Times New Roman" w:hAnsi="Times New Roman" w:cs="Times New Roman"/>
          <w:sz w:val="24"/>
          <w:szCs w:val="24"/>
          <w:lang w:val="es-PE"/>
        </w:rPr>
        <w:t>la apropiación de las potencialidades de los nuevos dispositivos de comunicación y la generación de nuevos circuitos de intercambio</w:t>
      </w:r>
      <w:r>
        <w:rPr>
          <w:rFonts w:ascii="Times New Roman" w:hAnsi="Times New Roman" w:cs="Times New Roman"/>
          <w:sz w:val="24"/>
          <w:szCs w:val="24"/>
          <w:lang w:val="es-PE"/>
        </w:rPr>
        <w:t xml:space="preserve">” </w:t>
      </w:r>
      <w:r>
        <w:rPr>
          <w:rFonts w:ascii="Times New Roman" w:hAnsi="Times New Roman" w:cs="Times New Roman"/>
          <w:sz w:val="24"/>
          <w:szCs w:val="24"/>
          <w:lang w:val="es-PE"/>
        </w:rPr>
        <w:fldChar w:fldCharType="begin"/>
      </w:r>
      <w:r>
        <w:rPr>
          <w:rFonts w:ascii="Times New Roman" w:hAnsi="Times New Roman" w:cs="Times New Roman"/>
          <w:sz w:val="24"/>
          <w:szCs w:val="24"/>
          <w:lang w:val="es-PE"/>
        </w:rPr>
        <w:instrText xml:space="preserve"> ADDIN ZOTERO_ITEM CSL_CITATION {"citationID":"NSqA8QZC","properties":{"formattedCitation":"(Somohano, 2019, p. 250)","plainCitation":"(Somohano, 2019, p. 250)","noteIndex":0},"citationItems":[{"id":868,"uris":["http://zotero.org/users/7139902/items/5AQE27L7"],"uri":["http://zotero.org/users/7139902/items/5AQE27L7"],"itemData":{"id":868,"type":"chapter","container-title":"En Cuba, periodismo es más (+): Transposición, redundancia y dinamismo profesional","event-place":"Tenerife","page":"231-271","publisher":"Sociedad Latina de Comunicación Social","publisher-place":"Tenerife","title":"Condiciones de la producción informativa en medios independientes cubanos. Estudios de caso de El Estornudo y Periodismo de Barrio","author":[{"family":"Somohano","given":"Abel"}],"collection-editor":[{"family":"Oller Alonso","given":"Martín"},{"family":"Olivera Pérez","given":"Dasniel"},{"family":"Somohano Fernández","given":"Abel"}],"issued":{"date-parts":[["2019"]]}},"locator":"250"}],"schema":"https://github.com/citation-style-language/schema/raw/master/csl-citation.json"} </w:instrText>
      </w:r>
      <w:r>
        <w:rPr>
          <w:rFonts w:ascii="Times New Roman" w:hAnsi="Times New Roman" w:cs="Times New Roman"/>
          <w:sz w:val="24"/>
          <w:szCs w:val="24"/>
          <w:lang w:val="es-PE"/>
        </w:rPr>
        <w:fldChar w:fldCharType="separate"/>
      </w:r>
      <w:r w:rsidRPr="00273799">
        <w:rPr>
          <w:rFonts w:ascii="Times New Roman" w:hAnsi="Times New Roman" w:cs="Times New Roman"/>
          <w:sz w:val="24"/>
        </w:rPr>
        <w:t>(Somohano, 2019, p. 250)</w:t>
      </w:r>
      <w:r>
        <w:rPr>
          <w:rFonts w:ascii="Times New Roman" w:hAnsi="Times New Roman" w:cs="Times New Roman"/>
          <w:sz w:val="24"/>
          <w:szCs w:val="24"/>
          <w:lang w:val="es-PE"/>
        </w:rPr>
        <w:fldChar w:fldCharType="end"/>
      </w:r>
      <w:r>
        <w:rPr>
          <w:rFonts w:ascii="Times New Roman" w:hAnsi="Times New Roman" w:cs="Times New Roman"/>
          <w:sz w:val="24"/>
          <w:szCs w:val="24"/>
          <w:lang w:val="es-PE"/>
        </w:rPr>
        <w:t xml:space="preserve">, reemplazan en muchos casos la recepción de las propuestas estatales. Mientras que las redes sociales y la blogosfera son hoy el principal escenario para </w:t>
      </w:r>
      <w:r w:rsidRPr="00A00CA3">
        <w:rPr>
          <w:rFonts w:ascii="Times New Roman" w:hAnsi="Times New Roman" w:cs="Times New Roman"/>
          <w:sz w:val="24"/>
          <w:szCs w:val="24"/>
          <w:lang w:val="es-PE"/>
        </w:rPr>
        <w:t xml:space="preserve">el </w:t>
      </w:r>
      <w:r>
        <w:rPr>
          <w:rFonts w:ascii="Times New Roman" w:hAnsi="Times New Roman" w:cs="Times New Roman"/>
          <w:sz w:val="24"/>
          <w:szCs w:val="24"/>
          <w:lang w:val="es-PE"/>
        </w:rPr>
        <w:t xml:space="preserve">debate público sobre asuntos de interés colectivo. </w:t>
      </w:r>
    </w:p>
    <w:p w:rsidR="00CC0E00" w:rsidRDefault="00CC0E00" w:rsidP="00DD79C1">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s-PE"/>
        </w:rPr>
        <w:t xml:space="preserve">Y algo que sin dudas complejiza sobremanera el escenario comunicacional es la emergencia de nuevos medios </w:t>
      </w:r>
      <w:r>
        <w:rPr>
          <w:rFonts w:ascii="Times New Roman" w:hAnsi="Times New Roman" w:cs="Times New Roman"/>
          <w:sz w:val="24"/>
          <w:szCs w:val="24"/>
        </w:rPr>
        <w:t>en el entorno digital, que paulatinamente han conformado un ecosistema mediático independiente del Estado cubano</w:t>
      </w:r>
      <w:r w:rsidRPr="00BA1F1C">
        <w:rPr>
          <w:rStyle w:val="Refdenotaalpie"/>
        </w:rPr>
        <w:footnoteReference w:id="3"/>
      </w:r>
      <w:r>
        <w:rPr>
          <w:rFonts w:ascii="Times New Roman" w:hAnsi="Times New Roman" w:cs="Times New Roman"/>
          <w:sz w:val="24"/>
          <w:szCs w:val="24"/>
        </w:rPr>
        <w:t xml:space="preserve">, de carácter transnacional </w:t>
      </w:r>
      <w:r>
        <w:rPr>
          <w:rFonts w:ascii="Times New Roman" w:hAnsi="Times New Roman" w:cs="Times New Roman"/>
          <w:sz w:val="24"/>
          <w:szCs w:val="24"/>
        </w:rPr>
        <w:lastRenderedPageBreak/>
        <w:fldChar w:fldCharType="begin"/>
      </w:r>
      <w:r>
        <w:rPr>
          <w:rFonts w:ascii="Times New Roman" w:hAnsi="Times New Roman" w:cs="Times New Roman"/>
          <w:sz w:val="24"/>
          <w:szCs w:val="24"/>
        </w:rPr>
        <w:instrText xml:space="preserve"> ADDIN ZOTERO_ITEM CSL_CITATION {"citationID":"PvhR7ORi","properties":{"formattedCitation":"(Somohano, 2020)","plainCitation":"(Somohano, 2020)","noteIndex":0},"citationItems":[{"id":870,"uris":["http://zotero.org/users/7139902/items/R2V4F4Z8"],"uri":["http://zotero.org/users/7139902/items/R2V4F4Z8"],"itemData":{"id":870,"type":"thesis","event-place":"Ciudad de México","genre":"Tesis de Doctorado","publisher":"Universidad Iberoamericana","publisher-place":"Ciudad de México","title":"Modelos oposicionales de intervención múltiple: análisis de condiciones de producción periodística en medios independientes de la estructura mediático-partidista en Cuba","author":[{"family":"Somohano","given":"Abel"}],"issued":{"date-parts":[["2020"]]}}}],"schema":"https://github.com/citation-style-language/schema/raw/master/csl-citation.json"} </w:instrText>
      </w:r>
      <w:r>
        <w:rPr>
          <w:rFonts w:ascii="Times New Roman" w:hAnsi="Times New Roman" w:cs="Times New Roman"/>
          <w:sz w:val="24"/>
          <w:szCs w:val="24"/>
        </w:rPr>
        <w:fldChar w:fldCharType="separate"/>
      </w:r>
      <w:r w:rsidRPr="00273799">
        <w:rPr>
          <w:rFonts w:ascii="Times New Roman" w:hAnsi="Times New Roman" w:cs="Times New Roman"/>
          <w:sz w:val="24"/>
        </w:rPr>
        <w:t>(Somohano, 2020)</w:t>
      </w:r>
      <w:r>
        <w:rPr>
          <w:rFonts w:ascii="Times New Roman" w:hAnsi="Times New Roman" w:cs="Times New Roman"/>
          <w:sz w:val="24"/>
          <w:szCs w:val="24"/>
        </w:rPr>
        <w:fldChar w:fldCharType="end"/>
      </w:r>
      <w:r>
        <w:rPr>
          <w:rFonts w:ascii="Times New Roman" w:hAnsi="Times New Roman" w:cs="Times New Roman"/>
          <w:sz w:val="24"/>
          <w:szCs w:val="24"/>
        </w:rPr>
        <w:t xml:space="preserve"> y de creciente influencia sobre la población cubana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{"citationID":"si1jdnxc","properties":{"formattedCitation":"(Rodr\\uc0\\u237{}guez Betancourt, 2019)","plainCitation":"(Rodríguez Betancourt, 2019)","noteIndex":0},"citationItems":[{"id":871,"uris":["http://zotero.org/users/7139902/items/2VNILKK9"],"uri":["http://zotero.org/users/7139902/items/2VNILKK9"],"itemData":{"id":871,"type":"chapter","container-title":"En Cuba, periodismo es más (+): Transposición, redundancia y dinamismo profesional","event-place":"Tenerife","page":"9-15","publisher":"Sociedad Latina de Comunicación Social","publisher-place":"Tenerife","title":"La disyuntiva y su complejidad","author":[{"family":"Rodríguez Betancourt","given":"Miriam"}],"collection-editor":[{"family":"Oller Alonso","given":"Martín"},{"family":"Olivera Pérez","given":"Dasniel"},{"family":"Somohano Fernández","given":"Abel"}],"issued":{"date-parts":[["2019"]]}}}],"schema":"https://github.com/citation-style-language/schema/raw/master/csl-citation.json"} </w:instrText>
      </w:r>
      <w:r>
        <w:rPr>
          <w:rFonts w:ascii="Times New Roman" w:hAnsi="Times New Roman" w:cs="Times New Roman"/>
          <w:sz w:val="24"/>
          <w:szCs w:val="24"/>
        </w:rPr>
        <w:fldChar w:fldCharType="separate"/>
      </w:r>
      <w:r w:rsidRPr="00273799">
        <w:rPr>
          <w:rFonts w:ascii="Times New Roman" w:hAnsi="Times New Roman" w:cs="Times New Roman"/>
          <w:sz w:val="24"/>
          <w:szCs w:val="24"/>
        </w:rPr>
        <w:t>(Rodríguez Betancourt, 2019)</w:t>
      </w:r>
      <w:r>
        <w:rPr>
          <w:rFonts w:ascii="Times New Roman" w:hAnsi="Times New Roman" w:cs="Times New Roman"/>
          <w:sz w:val="24"/>
          <w:szCs w:val="24"/>
        </w:rPr>
        <w:fldChar w:fldCharType="end"/>
      </w:r>
      <w:r>
        <w:rPr>
          <w:rFonts w:ascii="Times New Roman" w:hAnsi="Times New Roman" w:cs="Times New Roman"/>
          <w:sz w:val="24"/>
          <w:szCs w:val="24"/>
        </w:rPr>
        <w:t>. Se trata de una veintena de medios de comunicación</w:t>
      </w:r>
      <w:r w:rsidRPr="00BA1F1C">
        <w:rPr>
          <w:rStyle w:val="Refdenotaalpie"/>
        </w:rPr>
        <w:footnoteReference w:id="4"/>
      </w:r>
      <w:r>
        <w:rPr>
          <w:rFonts w:ascii="Times New Roman" w:hAnsi="Times New Roman" w:cs="Times New Roman"/>
          <w:sz w:val="24"/>
          <w:szCs w:val="24"/>
        </w:rPr>
        <w:t xml:space="preserve">, surgidos principalmente durante la segunda década del siglo XXI, que resultan muy diversos entre sí en cuanto a formas de gestión, fuentes de financiamiento y modelos profesionales, por lo que precisan un análisis particularizado.  </w:t>
      </w:r>
    </w:p>
    <w:p w:rsidR="00CC0E00" w:rsidRDefault="00CC0E00" w:rsidP="00DD79C1">
      <w:pPr>
        <w:spacing w:after="0" w:line="360" w:lineRule="auto"/>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Algunos, como </w:t>
      </w:r>
      <w:r w:rsidRPr="00222DA0">
        <w:rPr>
          <w:rFonts w:ascii="Times New Roman" w:hAnsi="Times New Roman" w:cs="Times New Roman"/>
          <w:i/>
          <w:sz w:val="24"/>
          <w:szCs w:val="24"/>
          <w:lang w:val="es-PE"/>
        </w:rPr>
        <w:t>Diario de Cuba</w:t>
      </w:r>
      <w:r w:rsidRPr="00A063B6">
        <w:rPr>
          <w:rFonts w:ascii="Times New Roman" w:hAnsi="Times New Roman" w:cs="Times New Roman"/>
          <w:sz w:val="24"/>
          <w:szCs w:val="24"/>
          <w:lang w:val="es-PE"/>
        </w:rPr>
        <w:t xml:space="preserve">, </w:t>
      </w:r>
      <w:r w:rsidRPr="00222DA0">
        <w:rPr>
          <w:rFonts w:ascii="Times New Roman" w:hAnsi="Times New Roman" w:cs="Times New Roman"/>
          <w:i/>
          <w:sz w:val="24"/>
          <w:szCs w:val="24"/>
          <w:lang w:val="es-PE"/>
        </w:rPr>
        <w:t>CiberCuba,</w:t>
      </w:r>
      <w:r w:rsidRPr="00A063B6">
        <w:rPr>
          <w:rFonts w:ascii="Times New Roman" w:hAnsi="Times New Roman" w:cs="Times New Roman"/>
          <w:sz w:val="24"/>
          <w:szCs w:val="24"/>
          <w:lang w:val="es-PE"/>
        </w:rPr>
        <w:t xml:space="preserve"> </w:t>
      </w:r>
      <w:r w:rsidRPr="00222DA0">
        <w:rPr>
          <w:rFonts w:ascii="Times New Roman" w:hAnsi="Times New Roman" w:cs="Times New Roman"/>
          <w:i/>
          <w:sz w:val="24"/>
          <w:szCs w:val="24"/>
          <w:lang w:val="es-PE"/>
        </w:rPr>
        <w:t>14yMedio</w:t>
      </w:r>
      <w:r w:rsidRPr="00A063B6">
        <w:rPr>
          <w:rFonts w:ascii="Times New Roman" w:hAnsi="Times New Roman" w:cs="Times New Roman"/>
          <w:sz w:val="24"/>
          <w:szCs w:val="24"/>
          <w:lang w:val="es-PE"/>
        </w:rPr>
        <w:t xml:space="preserve"> y </w:t>
      </w:r>
      <w:r w:rsidRPr="00222DA0">
        <w:rPr>
          <w:rFonts w:ascii="Times New Roman" w:hAnsi="Times New Roman" w:cs="Times New Roman"/>
          <w:i/>
          <w:sz w:val="24"/>
          <w:szCs w:val="24"/>
          <w:lang w:val="es-PE"/>
        </w:rPr>
        <w:t>Palenque Visión</w:t>
      </w:r>
      <w:r>
        <w:rPr>
          <w:rFonts w:ascii="Times New Roman" w:hAnsi="Times New Roman" w:cs="Times New Roman"/>
          <w:sz w:val="24"/>
          <w:szCs w:val="24"/>
          <w:lang w:val="es-PE"/>
        </w:rPr>
        <w:t>, se definen a sí mismos con una clara o</w:t>
      </w:r>
      <w:r w:rsidRPr="006A291D">
        <w:rPr>
          <w:rFonts w:ascii="Times New Roman" w:hAnsi="Times New Roman" w:cs="Times New Roman"/>
          <w:sz w:val="24"/>
          <w:szCs w:val="24"/>
          <w:lang w:val="es-PE"/>
        </w:rPr>
        <w:t>rientación política</w:t>
      </w:r>
      <w:r>
        <w:rPr>
          <w:rFonts w:ascii="Times New Roman" w:hAnsi="Times New Roman" w:cs="Times New Roman"/>
          <w:sz w:val="24"/>
          <w:szCs w:val="24"/>
          <w:lang w:val="es-PE"/>
        </w:rPr>
        <w:t xml:space="preserve">, abiertamente contraria al sistema social cubano. En estos casos, los vínculos financieros con organizaciones internacionales que </w:t>
      </w:r>
      <w:r w:rsidRPr="006A291D">
        <w:rPr>
          <w:rFonts w:ascii="Times New Roman" w:hAnsi="Times New Roman" w:cs="Times New Roman"/>
          <w:sz w:val="24"/>
          <w:szCs w:val="24"/>
          <w:lang w:val="es-PE"/>
        </w:rPr>
        <w:t xml:space="preserve">sustentan acuerdos políticos con </w:t>
      </w:r>
      <w:r>
        <w:rPr>
          <w:rFonts w:ascii="Times New Roman" w:hAnsi="Times New Roman" w:cs="Times New Roman"/>
          <w:sz w:val="24"/>
          <w:szCs w:val="24"/>
          <w:lang w:val="es-PE"/>
        </w:rPr>
        <w:t xml:space="preserve">poderes opositores del Gobierno de Cuba, condicionan el ejercicio de un periodismo carente de los más elementales estándares de calidad y objetividad </w:t>
      </w:r>
      <w:r>
        <w:rPr>
          <w:rFonts w:ascii="Times New Roman" w:hAnsi="Times New Roman" w:cs="Times New Roman"/>
          <w:sz w:val="24"/>
          <w:szCs w:val="24"/>
          <w:lang w:val="es-PE"/>
        </w:rPr>
        <w:fldChar w:fldCharType="begin"/>
      </w:r>
      <w:r>
        <w:rPr>
          <w:rFonts w:ascii="Times New Roman" w:hAnsi="Times New Roman" w:cs="Times New Roman"/>
          <w:sz w:val="24"/>
          <w:szCs w:val="24"/>
          <w:lang w:val="es-PE"/>
        </w:rPr>
        <w:instrText xml:space="preserve"> ADDIN ZOTERO_ITEM CSL_CITATION {"citationID":"sHJkrwRT","properties":{"formattedCitation":"(Oller Alonso &amp; Olivera P\\uc0\\u233{}rez, 2019)","plainCitation":"(Oller Alonso &amp; Olivera Pérez, 2019)","noteIndex":0},"citationItems":[{"id":856,"uris":["http://zotero.org/users/7139902/items/8SY8U4YQ"],"uri":["http://zotero.org/users/7139902/items/8SY8U4YQ"],"itemData":{"id":856,"type":"chapter","container-title":"En Cuba, periodismo es más (+): Transposición, redundancia y dinamismo profesional","event-place":"Tenerife","page":"19-45","publisher":"Sociedad Latina de Comunicación Social","publisher-place":"Tenerife","title":"La Cultura Periodística de Cuba, a debate","author":[{"family":"Oller Alonso","given":"MartínOlivera"},{"family":"Olivera Pérez","given":"Dasniel"}],"collection-editor":[{"family":"Olivera","given":"Dasniel"},{"family":"Oller Alonso","given":"Martín"},{"family":"Somohano","given":"Abel"}],"issued":{"date-parts":[["2019"]]}}}],"schema":"https://github.com/citation-style-language/schema/raw/master/csl-citation.json"} </w:instrText>
      </w:r>
      <w:r>
        <w:rPr>
          <w:rFonts w:ascii="Times New Roman" w:hAnsi="Times New Roman" w:cs="Times New Roman"/>
          <w:sz w:val="24"/>
          <w:szCs w:val="24"/>
          <w:lang w:val="es-PE"/>
        </w:rPr>
        <w:fldChar w:fldCharType="separate"/>
      </w:r>
      <w:r w:rsidRPr="00273799">
        <w:rPr>
          <w:rFonts w:ascii="Times New Roman" w:hAnsi="Times New Roman" w:cs="Times New Roman"/>
          <w:sz w:val="24"/>
          <w:szCs w:val="24"/>
        </w:rPr>
        <w:t>(Oller Alonso &amp; Olivera Pérez, 2019)</w:t>
      </w:r>
      <w:r>
        <w:rPr>
          <w:rFonts w:ascii="Times New Roman" w:hAnsi="Times New Roman" w:cs="Times New Roman"/>
          <w:sz w:val="24"/>
          <w:szCs w:val="24"/>
          <w:lang w:val="es-PE"/>
        </w:rPr>
        <w:fldChar w:fldCharType="end"/>
      </w:r>
      <w:r>
        <w:rPr>
          <w:rFonts w:ascii="Times New Roman" w:hAnsi="Times New Roman" w:cs="Times New Roman"/>
          <w:sz w:val="24"/>
          <w:szCs w:val="24"/>
          <w:lang w:val="es-PE"/>
        </w:rPr>
        <w:t xml:space="preserve">. </w:t>
      </w:r>
    </w:p>
    <w:p w:rsidR="00CC0E00" w:rsidRDefault="00CC0E00" w:rsidP="00DD79C1">
      <w:pPr>
        <w:spacing w:after="0" w:line="360" w:lineRule="auto"/>
        <w:jc w:val="both"/>
        <w:rPr>
          <w:rFonts w:ascii="Times New Roman" w:hAnsi="Times New Roman" w:cs="Times New Roman"/>
          <w:sz w:val="24"/>
          <w:szCs w:val="24"/>
          <w:lang w:val="es-PE"/>
        </w:rPr>
      </w:pPr>
      <w:r>
        <w:rPr>
          <w:rFonts w:ascii="Times New Roman" w:hAnsi="Times New Roman" w:cs="Times New Roman"/>
          <w:sz w:val="24"/>
          <w:szCs w:val="24"/>
          <w:lang w:val="es-PE"/>
        </w:rPr>
        <w:t>Precisamente, la vinculación que históricamente han sostenido los medios independientes en la Isla con grupos de oposición, coadyuva a que desde la institucionalidad se construya hoy un discurso que desacredita y deslegitima todas las prácticas de periodismo emergentes en el espacio virtual. Sin embargo, algunos de estos nuevos medios, “</w:t>
      </w:r>
      <w:r w:rsidRPr="00C64185">
        <w:rPr>
          <w:rFonts w:ascii="Times New Roman" w:hAnsi="Times New Roman" w:cs="Times New Roman"/>
          <w:sz w:val="24"/>
          <w:szCs w:val="24"/>
          <w:lang w:val="es-PE"/>
        </w:rPr>
        <w:t>aunque críticos con las condiciones sociopolíticas y económicas del contexto cubano no poseen una relación estructural con grupos opositores</w:t>
      </w:r>
      <w:r>
        <w:rPr>
          <w:rFonts w:ascii="Times New Roman" w:hAnsi="Times New Roman" w:cs="Times New Roman"/>
          <w:sz w:val="24"/>
          <w:szCs w:val="24"/>
          <w:lang w:val="es-PE"/>
        </w:rPr>
        <w:t xml:space="preserve">” </w:t>
      </w:r>
      <w:r>
        <w:rPr>
          <w:rFonts w:ascii="Times New Roman" w:hAnsi="Times New Roman" w:cs="Times New Roman"/>
          <w:sz w:val="24"/>
          <w:szCs w:val="24"/>
          <w:lang w:val="es-PE"/>
        </w:rPr>
        <w:fldChar w:fldCharType="begin"/>
      </w:r>
      <w:r>
        <w:rPr>
          <w:rFonts w:ascii="Times New Roman" w:hAnsi="Times New Roman" w:cs="Times New Roman"/>
          <w:sz w:val="24"/>
          <w:szCs w:val="24"/>
          <w:lang w:val="es-PE"/>
        </w:rPr>
        <w:instrText xml:space="preserve"> ADDIN ZOTERO_ITEM CSL_CITATION {"citationID":"g8GW0UOg","properties":{"formattedCitation":"(Somohano, 2020, p. 76)","plainCitation":"(Somohano, 2020, p. 76)","noteIndex":0},"citationItems":[{"id":870,"uris":["http://zotero.org/users/7139902/items/R2V4F4Z8"],"uri":["http://zotero.org/users/7139902/items/R2V4F4Z8"],"itemData":{"id":870,"type":"thesis","event-place":"Ciudad de México","genre":"Tesis de Doctorado","publisher":"Universidad Iberoamericana","publisher-place":"Ciudad de México","title":"Modelos oposicionales de intervención múltiple: análisis de condiciones de producción periodística en medios independientes de la estructura mediático-partidista en Cuba","author":[{"family":"Somohano","given":"Abel"}],"issued":{"date-parts":[["2020"]]}},"locator":"76"}],"schema":"https://github.com/citation-style-language/schema/raw/master/csl-citation.json"} </w:instrText>
      </w:r>
      <w:r>
        <w:rPr>
          <w:rFonts w:ascii="Times New Roman" w:hAnsi="Times New Roman" w:cs="Times New Roman"/>
          <w:sz w:val="24"/>
          <w:szCs w:val="24"/>
          <w:lang w:val="es-PE"/>
        </w:rPr>
        <w:fldChar w:fldCharType="separate"/>
      </w:r>
      <w:r w:rsidRPr="00273799">
        <w:rPr>
          <w:rFonts w:ascii="Times New Roman" w:hAnsi="Times New Roman" w:cs="Times New Roman"/>
          <w:sz w:val="24"/>
        </w:rPr>
        <w:t>(Somohano, 2020, p. 76)</w:t>
      </w:r>
      <w:r>
        <w:rPr>
          <w:rFonts w:ascii="Times New Roman" w:hAnsi="Times New Roman" w:cs="Times New Roman"/>
          <w:sz w:val="24"/>
          <w:szCs w:val="24"/>
          <w:lang w:val="es-PE"/>
        </w:rPr>
        <w:fldChar w:fldCharType="end"/>
      </w:r>
      <w:r>
        <w:rPr>
          <w:rFonts w:ascii="Times New Roman" w:hAnsi="Times New Roman" w:cs="Times New Roman"/>
          <w:sz w:val="24"/>
          <w:szCs w:val="24"/>
          <w:lang w:val="es-PE"/>
        </w:rPr>
        <w:t xml:space="preserve">, por lo que deben estudiarse sus aciertos y desaciertos desde concepciones desprejuiciadas y fundamentadas en la objetividad científica. </w:t>
      </w:r>
    </w:p>
    <w:p w:rsidR="00CC0E00" w:rsidRDefault="00CC0E00" w:rsidP="00DD79C1">
      <w:pPr>
        <w:spacing w:after="0" w:line="360" w:lineRule="auto"/>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Asimismo, debe considerarse que estos nuevos medios se han insertado en un contexto nacional marcado por la crisis estructural del periodismo y la pérdida de credibilidad de las audiencias. Así lo señalan estudios que advierten una brecha informativa entre las agendas mediática y pública </w:t>
      </w:r>
      <w:r>
        <w:rPr>
          <w:rFonts w:ascii="Times New Roman" w:hAnsi="Times New Roman" w:cs="Times New Roman"/>
          <w:sz w:val="24"/>
          <w:szCs w:val="24"/>
          <w:lang w:val="es-PE"/>
        </w:rPr>
        <w:fldChar w:fldCharType="begin"/>
      </w:r>
      <w:r>
        <w:rPr>
          <w:rFonts w:ascii="Times New Roman" w:hAnsi="Times New Roman" w:cs="Times New Roman"/>
          <w:sz w:val="24"/>
          <w:szCs w:val="24"/>
          <w:lang w:val="es-PE"/>
        </w:rPr>
        <w:instrText xml:space="preserve"> ADDIN ZOTERO_ITEM CSL_CITATION {"citationID":"tlBkrXow","properties":{"formattedCitation":"(Mu\\uc0\\u241{}iz Z\\uc0\\u250{}\\uc0\\u241{}iga &amp; Castillo Salina, 2017)","plainCitation":"(Muñiz Zúñiga &amp; Castillo Salina, 2017)","noteIndex":0},"citationItems":[{"id":854,"uris":["http://zotero.org/users/7139902/items/MPU8776X"],"uri":["http://zotero.org/users/7139902/items/MPU8776X"],"itemData":{"id":854,"type":"article-journal","container-title":"Alcance","issue":"13","note":"ISBN: 2411-9970\npublisher: Universidad de La Habana","page":"89-113","title":"La brecha entre medios y públicos en Cuba. Pautas para un diálogo necesario desde la agenda setting","volume":"6","author":[{"family":"Muñiz Zúñiga","given":"Viviana"},{"family":"Castillo Salina","given":"Yánder"}],"issued":{"date-parts":[["2017"]]}}}],"schema":"https://github.com/citation-style-language/schema/raw/master/csl-citation.json"} </w:instrText>
      </w:r>
      <w:r>
        <w:rPr>
          <w:rFonts w:ascii="Times New Roman" w:hAnsi="Times New Roman" w:cs="Times New Roman"/>
          <w:sz w:val="24"/>
          <w:szCs w:val="24"/>
          <w:lang w:val="es-PE"/>
        </w:rPr>
        <w:fldChar w:fldCharType="separate"/>
      </w:r>
      <w:r w:rsidRPr="00273799">
        <w:rPr>
          <w:rFonts w:ascii="Times New Roman" w:hAnsi="Times New Roman" w:cs="Times New Roman"/>
          <w:sz w:val="24"/>
          <w:szCs w:val="24"/>
        </w:rPr>
        <w:t>(Muñiz Zúñiga &amp; Castillo Salina, 2017)</w:t>
      </w:r>
      <w:r>
        <w:rPr>
          <w:rFonts w:ascii="Times New Roman" w:hAnsi="Times New Roman" w:cs="Times New Roman"/>
          <w:sz w:val="24"/>
          <w:szCs w:val="24"/>
          <w:lang w:val="es-PE"/>
        </w:rPr>
        <w:fldChar w:fldCharType="end"/>
      </w:r>
      <w:r>
        <w:rPr>
          <w:rFonts w:ascii="Times New Roman" w:hAnsi="Times New Roman" w:cs="Times New Roman"/>
          <w:sz w:val="24"/>
          <w:szCs w:val="24"/>
          <w:lang w:val="es-PE"/>
        </w:rPr>
        <w:t xml:space="preserve">, asociada, entre otros factores, a los siguientes: propuesta de un discurso periodístico generalista y homogéneo </w:t>
      </w:r>
      <w:r>
        <w:rPr>
          <w:rFonts w:ascii="Times New Roman" w:hAnsi="Times New Roman" w:cs="Times New Roman"/>
          <w:sz w:val="24"/>
          <w:szCs w:val="24"/>
          <w:lang w:val="es-PE"/>
        </w:rPr>
        <w:fldChar w:fldCharType="begin"/>
      </w:r>
      <w:r>
        <w:rPr>
          <w:rFonts w:ascii="Times New Roman" w:hAnsi="Times New Roman" w:cs="Times New Roman"/>
          <w:sz w:val="24"/>
          <w:szCs w:val="24"/>
          <w:lang w:val="es-PE"/>
        </w:rPr>
        <w:instrText xml:space="preserve"> ADDIN ZOTERO_ITEM CSL_CITATION {"citationID":"9WSnVF29","properties":{"formattedCitation":"(Moreno, 2017)","plainCitation":"(Moreno, 2017)","noteIndex":0},"citationItems":[{"id":857,"uris":["http://zotero.org/users/7139902/items/UUJZXT7S"],"uri":["http://zotero.org/users/7139902/items/UUJZXT7S"],"itemData":{"id":857,"type":"thesis","event-place":"La Habana","genre":"Tesis de Doctorado","publisher":"Universidad de La Habana","publisher-place":"La Habana","title":"Bases teóricas, metodológicas y prácticas para una gestión editorial en organizaciones mediáticas cubanas de prensa impresa","author":[{"family":"Moreno","given":"Y. L."}],"issued":{"date-parts":[["2017"]]}}}],"schema":"https://github.com/citation-style-language/schema/raw/master/csl-citation.json"} </w:instrText>
      </w:r>
      <w:r>
        <w:rPr>
          <w:rFonts w:ascii="Times New Roman" w:hAnsi="Times New Roman" w:cs="Times New Roman"/>
          <w:sz w:val="24"/>
          <w:szCs w:val="24"/>
          <w:lang w:val="es-PE"/>
        </w:rPr>
        <w:fldChar w:fldCharType="separate"/>
      </w:r>
      <w:r w:rsidRPr="00273799">
        <w:rPr>
          <w:rFonts w:ascii="Times New Roman" w:hAnsi="Times New Roman" w:cs="Times New Roman"/>
          <w:sz w:val="24"/>
        </w:rPr>
        <w:t>(Moreno, 2017)</w:t>
      </w:r>
      <w:r>
        <w:rPr>
          <w:rFonts w:ascii="Times New Roman" w:hAnsi="Times New Roman" w:cs="Times New Roman"/>
          <w:sz w:val="24"/>
          <w:szCs w:val="24"/>
          <w:lang w:val="es-PE"/>
        </w:rPr>
        <w:fldChar w:fldCharType="end"/>
      </w:r>
      <w:r>
        <w:rPr>
          <w:rFonts w:ascii="Times New Roman" w:hAnsi="Times New Roman" w:cs="Times New Roman"/>
          <w:sz w:val="24"/>
          <w:szCs w:val="24"/>
          <w:lang w:val="es-PE"/>
        </w:rPr>
        <w:t xml:space="preserve">; </w:t>
      </w:r>
      <w:r>
        <w:rPr>
          <w:rFonts w:ascii="Times New Roman" w:hAnsi="Times New Roman" w:cs="Times New Roman"/>
          <w:sz w:val="24"/>
          <w:szCs w:val="24"/>
        </w:rPr>
        <w:t>p</w:t>
      </w:r>
      <w:r w:rsidRPr="00225E29">
        <w:rPr>
          <w:rFonts w:ascii="Times New Roman" w:hAnsi="Times New Roman" w:cs="Times New Roman"/>
          <w:sz w:val="24"/>
          <w:szCs w:val="24"/>
        </w:rPr>
        <w:t xml:space="preserve">resencia deficiente de los asuntos de interés público </w:t>
      </w:r>
      <w:r>
        <w:rPr>
          <w:rFonts w:ascii="Times New Roman" w:hAnsi="Times New Roman" w:cs="Times New Roman"/>
          <w:sz w:val="24"/>
          <w:szCs w:val="24"/>
        </w:rPr>
        <w:t xml:space="preserve">y </w:t>
      </w:r>
      <w:r>
        <w:rPr>
          <w:rFonts w:ascii="Times New Roman" w:hAnsi="Times New Roman" w:cs="Times New Roman"/>
          <w:sz w:val="24"/>
          <w:szCs w:val="24"/>
        </w:rPr>
        <w:lastRenderedPageBreak/>
        <w:t xml:space="preserve">carácter instrumental de la mayoría de las coberturas mediáticas; limitada </w:t>
      </w:r>
      <w:r w:rsidRPr="00225E29">
        <w:rPr>
          <w:rFonts w:ascii="Times New Roman" w:hAnsi="Times New Roman" w:cs="Times New Roman"/>
          <w:sz w:val="24"/>
          <w:szCs w:val="24"/>
        </w:rPr>
        <w:t xml:space="preserve">participación de los ciudadanos en la conformación de </w:t>
      </w:r>
      <w:r>
        <w:rPr>
          <w:rFonts w:ascii="Times New Roman" w:hAnsi="Times New Roman" w:cs="Times New Roman"/>
          <w:sz w:val="24"/>
          <w:szCs w:val="24"/>
        </w:rPr>
        <w:t xml:space="preserve">las políticas informativa y editorial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{"citationID":"OKZvKbOM","properties":{"formattedCitation":"(Mu\\uc0\\u241{}iz Z\\uc0\\u250{}\\uc0\\u241{}iga &amp; Castillo Salina, 2017)","plainCitation":"(Muñiz Zúñiga &amp; Castillo Salina, 2017)","noteIndex":0},"citationItems":[{"id":854,"uris":["http://zotero.org/users/7139902/items/MPU8776X"],"uri":["http://zotero.org/users/7139902/items/MPU8776X"],"itemData":{"id":854,"type":"article-journal","container-title":"Alcance","issue":"13","note":"ISBN: 2411-9970\npublisher: Universidad de La Habana","page":"89-113","title":"La brecha entre medios y públicos en Cuba. Pautas para un diálogo necesario desde la agenda setting","volume":"6","author":[{"family":"Muñiz Zúñiga","given":"Viviana"},{"family":"Castillo Salina","given":"Yánder"}],"issued":{"date-parts":[["2017"]]}}}],"schema":"https://github.com/citation-style-language/schema/raw/master/csl-citation.json"} </w:instrText>
      </w:r>
      <w:r>
        <w:rPr>
          <w:rFonts w:ascii="Times New Roman" w:hAnsi="Times New Roman" w:cs="Times New Roman"/>
          <w:sz w:val="24"/>
          <w:szCs w:val="24"/>
        </w:rPr>
        <w:fldChar w:fldCharType="separate"/>
      </w:r>
      <w:r w:rsidRPr="00273799">
        <w:rPr>
          <w:rFonts w:ascii="Times New Roman" w:hAnsi="Times New Roman" w:cs="Times New Roman"/>
          <w:sz w:val="24"/>
          <w:szCs w:val="24"/>
        </w:rPr>
        <w:t>(Muñiz Zúñiga &amp; Castillo Salina, 2017)</w:t>
      </w:r>
      <w:r>
        <w:rPr>
          <w:rFonts w:ascii="Times New Roman" w:hAnsi="Times New Roman" w:cs="Times New Roman"/>
          <w:sz w:val="24"/>
          <w:szCs w:val="24"/>
        </w:rPr>
        <w:fldChar w:fldCharType="end"/>
      </w:r>
      <w:r>
        <w:rPr>
          <w:rFonts w:ascii="Times New Roman" w:hAnsi="Times New Roman" w:cs="Times New Roman"/>
          <w:sz w:val="24"/>
          <w:szCs w:val="24"/>
        </w:rPr>
        <w:t xml:space="preserve">; y la articulación discursiva de la </w:t>
      </w:r>
      <w:r w:rsidRPr="00A42161">
        <w:rPr>
          <w:rFonts w:ascii="Times New Roman" w:hAnsi="Times New Roman" w:cs="Times New Roman"/>
          <w:sz w:val="24"/>
          <w:szCs w:val="24"/>
          <w:lang w:val="es-PE"/>
        </w:rPr>
        <w:t>equivalen</w:t>
      </w:r>
      <w:r>
        <w:rPr>
          <w:rFonts w:ascii="Times New Roman" w:hAnsi="Times New Roman" w:cs="Times New Roman"/>
          <w:sz w:val="24"/>
          <w:szCs w:val="24"/>
          <w:lang w:val="es-PE"/>
        </w:rPr>
        <w:t xml:space="preserve">cia entre los conceptos de pueblo, nación, Revolución y socialismo </w:t>
      </w:r>
      <w:r>
        <w:rPr>
          <w:rFonts w:ascii="Times New Roman" w:hAnsi="Times New Roman" w:cs="Times New Roman"/>
          <w:sz w:val="24"/>
          <w:szCs w:val="24"/>
          <w:lang w:val="es-PE"/>
        </w:rPr>
        <w:fldChar w:fldCharType="begin"/>
      </w:r>
      <w:r>
        <w:rPr>
          <w:rFonts w:ascii="Times New Roman" w:hAnsi="Times New Roman" w:cs="Times New Roman"/>
          <w:sz w:val="24"/>
          <w:szCs w:val="24"/>
          <w:lang w:val="es-PE"/>
        </w:rPr>
        <w:instrText xml:space="preserve"> ADDIN ZOTERO_ITEM CSL_CITATION {"citationID":"Q1XRlP3V","properties":{"formattedCitation":"(Garc\\uc0\\u237{}a Santamar\\uc0\\u237{}a, 2019)","plainCitation":"(García Santamaría, 2019)","noteIndex":0},"citationItems":[{"id":865,"uris":["http://zotero.org/users/7139902/items/U9QG9IHU"],"uri":["http://zotero.org/users/7139902/items/U9QG9IHU"],"itemData":{"id":865,"type":"chapter","container-title":"En Cuba, periodismo es más (+): Transposición, redundancia y dinamismo profesional. Colección Cuadernos Artesanos de Comunicación","event-place":"Tenerife","page":"107-137","publisher":"Sociedad Latina de Comunicación Social","publisher-place":"Tenerife","title":"La construcción histórica del Pueblo Cubano en el discurso mediático oficial","author":[{"family":"García Santamaría","given":"Sara"}],"collection-editor":[{"family":"Oller Alonso","given":"Martín"},{"family":"Olivera Pérez","given":"Dasniel"},{"family":"Somohano Fernández","given":"Abel"}],"issued":{"date-parts":[["2019"]]}}}],"schema":"https://github.com/citation-style-language/schema/raw/master/csl-citation.json"} </w:instrText>
      </w:r>
      <w:r>
        <w:rPr>
          <w:rFonts w:ascii="Times New Roman" w:hAnsi="Times New Roman" w:cs="Times New Roman"/>
          <w:sz w:val="24"/>
          <w:szCs w:val="24"/>
          <w:lang w:val="es-PE"/>
        </w:rPr>
        <w:fldChar w:fldCharType="separate"/>
      </w:r>
      <w:r w:rsidRPr="00273799">
        <w:rPr>
          <w:rFonts w:ascii="Times New Roman" w:hAnsi="Times New Roman" w:cs="Times New Roman"/>
          <w:sz w:val="24"/>
          <w:szCs w:val="24"/>
        </w:rPr>
        <w:t>(García Santamaría, 2019)</w:t>
      </w:r>
      <w:r>
        <w:rPr>
          <w:rFonts w:ascii="Times New Roman" w:hAnsi="Times New Roman" w:cs="Times New Roman"/>
          <w:sz w:val="24"/>
          <w:szCs w:val="24"/>
          <w:lang w:val="es-PE"/>
        </w:rPr>
        <w:fldChar w:fldCharType="end"/>
      </w:r>
      <w:r>
        <w:rPr>
          <w:rFonts w:ascii="Times New Roman" w:hAnsi="Times New Roman" w:cs="Times New Roman"/>
          <w:sz w:val="24"/>
          <w:szCs w:val="24"/>
          <w:lang w:val="es-PE"/>
        </w:rPr>
        <w:t xml:space="preserve">. </w:t>
      </w:r>
    </w:p>
    <w:p w:rsidR="00CC0E00" w:rsidRDefault="00CC0E00" w:rsidP="00DD79C1">
      <w:pPr>
        <w:spacing w:after="0" w:line="360" w:lineRule="auto"/>
        <w:jc w:val="both"/>
        <w:rPr>
          <w:rFonts w:ascii="Times New Roman" w:hAnsi="Times New Roman" w:cs="Times New Roman"/>
          <w:sz w:val="24"/>
          <w:szCs w:val="24"/>
          <w:lang w:val="es-PE"/>
        </w:rPr>
      </w:pPr>
      <w:r>
        <w:rPr>
          <w:rFonts w:ascii="Times New Roman" w:hAnsi="Times New Roman" w:cs="Times New Roman"/>
          <w:sz w:val="24"/>
          <w:szCs w:val="24"/>
          <w:lang w:val="es-PE"/>
        </w:rPr>
        <w:t>Todo lo anterior como consecuencia directa de la a</w:t>
      </w:r>
      <w:r w:rsidRPr="00E0117D">
        <w:rPr>
          <w:rFonts w:ascii="Times New Roman" w:hAnsi="Times New Roman" w:cs="Times New Roman"/>
          <w:sz w:val="24"/>
          <w:szCs w:val="24"/>
          <w:lang w:val="es-PE"/>
        </w:rPr>
        <w:t>simetría de poder en las relaciones de los medios con el sistema político, las instituciones del Estado y la Administración</w:t>
      </w:r>
      <w:r>
        <w:rPr>
          <w:rFonts w:ascii="Times New Roman" w:hAnsi="Times New Roman" w:cs="Times New Roman"/>
          <w:sz w:val="24"/>
          <w:szCs w:val="24"/>
          <w:lang w:val="es-PE"/>
        </w:rPr>
        <w:t xml:space="preserve">, que se ha revertido en la pérdida de autonomía de periodistas y directores de medios para tomar decisiones editoriales que les competen. Existe una regulación externa de la comunicación que desborda su ámbito de acción e interviene directamente sobre los contenidos; predomina la mentalidad de plaza sitiada en la construcción de la noticia sobre el tema Cuba y perdura la herencia del modelo de prensa soviético </w:t>
      </w:r>
      <w:r>
        <w:rPr>
          <w:rFonts w:ascii="Times New Roman" w:hAnsi="Times New Roman" w:cs="Times New Roman"/>
          <w:sz w:val="24"/>
          <w:szCs w:val="24"/>
          <w:lang w:val="es-PE"/>
        </w:rPr>
        <w:fldChar w:fldCharType="begin"/>
      </w:r>
      <w:r>
        <w:rPr>
          <w:rFonts w:ascii="Times New Roman" w:hAnsi="Times New Roman" w:cs="Times New Roman"/>
          <w:sz w:val="24"/>
          <w:szCs w:val="24"/>
          <w:lang w:val="es-PE"/>
        </w:rPr>
        <w:instrText xml:space="preserve"> ADDIN ZOTERO_ITEM CSL_CITATION {"citationID":"n7rtmLO5","properties":{"formattedCitation":"(Garc\\uc0\\u237{}a Luis, 2013)","plainCitation":"(García Luis, 2013)","noteIndex":0},"citationItems":[{"id":891,"uris":["http://zotero.org/users/7139902/items/XJC8J2C3"],"uri":["http://zotero.org/users/7139902/items/XJC8J2C3"],"itemData":{"id":891,"type":"book","publisher":"Pablo de la Torriente","title":"Revolución, socialismo y periodismo.","author":[{"family":"García Luis","given":"Julio"}],"issued":{"date-parts":[["2013"]]}}}],"schema":"https://github.com/citation-style-language/schema/raw/master/csl-citation.json"} </w:instrText>
      </w:r>
      <w:r>
        <w:rPr>
          <w:rFonts w:ascii="Times New Roman" w:hAnsi="Times New Roman" w:cs="Times New Roman"/>
          <w:sz w:val="24"/>
          <w:szCs w:val="24"/>
          <w:lang w:val="es-PE"/>
        </w:rPr>
        <w:fldChar w:fldCharType="separate"/>
      </w:r>
      <w:r w:rsidRPr="00273799">
        <w:rPr>
          <w:rFonts w:ascii="Times New Roman" w:hAnsi="Times New Roman" w:cs="Times New Roman"/>
          <w:sz w:val="24"/>
          <w:szCs w:val="24"/>
        </w:rPr>
        <w:t>(García Luis, 2013)</w:t>
      </w:r>
      <w:r>
        <w:rPr>
          <w:rFonts w:ascii="Times New Roman" w:hAnsi="Times New Roman" w:cs="Times New Roman"/>
          <w:sz w:val="24"/>
          <w:szCs w:val="24"/>
          <w:lang w:val="es-PE"/>
        </w:rPr>
        <w:fldChar w:fldCharType="end"/>
      </w:r>
      <w:r>
        <w:rPr>
          <w:rFonts w:ascii="Times New Roman" w:hAnsi="Times New Roman" w:cs="Times New Roman"/>
          <w:sz w:val="24"/>
          <w:szCs w:val="24"/>
          <w:lang w:val="es-PE"/>
        </w:rPr>
        <w:t xml:space="preserve">. Ello se traduce en un discurso periodístico triunfalista, apologético, que fomenta el rol leal-facilitador </w:t>
      </w:r>
      <w:r>
        <w:rPr>
          <w:rFonts w:ascii="Times New Roman" w:hAnsi="Times New Roman" w:cs="Times New Roman"/>
          <w:sz w:val="24"/>
          <w:szCs w:val="24"/>
          <w:lang w:val="es-PE"/>
        </w:rPr>
        <w:fldChar w:fldCharType="begin"/>
      </w:r>
      <w:r>
        <w:rPr>
          <w:rFonts w:ascii="Times New Roman" w:hAnsi="Times New Roman" w:cs="Times New Roman"/>
          <w:sz w:val="24"/>
          <w:szCs w:val="24"/>
          <w:lang w:val="es-PE"/>
        </w:rPr>
        <w:instrText xml:space="preserve"> ADDIN ZOTERO_ITEM CSL_CITATION {"citationID":"21pMOTqy","properties":{"formattedCitation":"(Veliz Guti\\uc0\\u233{}rrez et\\uc0\\u160{}al., 2019)","plainCitation":"(Veliz Gutiérrez et al., 2019)","noteIndex":0},"citationItems":[{"id":400,"uris":["http://zotero.org/users/7139902/items/RSQ98QSU"],"uri":["http://zotero.org/users/7139902/items/RSQ98QSU"],"itemData":{"id":400,"type":"chapter","container-title":"En Cuba, periodismo es más (+): Transposición, redundancia y dinamismo profesional","event-place":"Tenerife","language":"es","page":"273-308","publisher":"Sociedad Latina de Comunicación Social","publisher-place":"Tenerife","source":"Zotero","title":"Cultura periodística de Cuba. Percepciones de los periodistas cubanos acerca de sus roles profesionales en el periodo 2015-2017","author":[{"family":"Veliz Gutiérrez","given":"Jennifer"},{"family":"Oller Alonso","given":"Martín"},{"family":"Olivera Pérez","given":"Dasniel"}],"collection-editor":[{"family":"Oller Alonso","given":"Martín"},{"family":"Olivera Pérez","given":"Dasniel"},{"family":"Somohano Fernández","given":"Abel"}],"issued":{"date-parts":[["2019"]]}}}],"schema":"https://github.com/citation-style-language/schema/raw/master/csl-citation.json"} </w:instrText>
      </w:r>
      <w:r>
        <w:rPr>
          <w:rFonts w:ascii="Times New Roman" w:hAnsi="Times New Roman" w:cs="Times New Roman"/>
          <w:sz w:val="24"/>
          <w:szCs w:val="24"/>
          <w:lang w:val="es-PE"/>
        </w:rPr>
        <w:fldChar w:fldCharType="separate"/>
      </w:r>
      <w:r w:rsidRPr="00273799">
        <w:rPr>
          <w:rFonts w:ascii="Times New Roman" w:hAnsi="Times New Roman" w:cs="Times New Roman"/>
          <w:sz w:val="24"/>
          <w:szCs w:val="24"/>
        </w:rPr>
        <w:t>(Veliz Gutiérrez et al., 2019)</w:t>
      </w:r>
      <w:r>
        <w:rPr>
          <w:rFonts w:ascii="Times New Roman" w:hAnsi="Times New Roman" w:cs="Times New Roman"/>
          <w:sz w:val="24"/>
          <w:szCs w:val="24"/>
          <w:lang w:val="es-PE"/>
        </w:rPr>
        <w:fldChar w:fldCharType="end"/>
      </w:r>
      <w:r>
        <w:rPr>
          <w:rFonts w:ascii="Times New Roman" w:hAnsi="Times New Roman" w:cs="Times New Roman"/>
          <w:sz w:val="24"/>
          <w:szCs w:val="24"/>
          <w:lang w:val="es-PE"/>
        </w:rPr>
        <w:t xml:space="preserve"> de los medios de prensa oficial en el país, toda vez que </w:t>
      </w:r>
      <w:r w:rsidRPr="000F638B">
        <w:rPr>
          <w:rFonts w:ascii="Times New Roman" w:hAnsi="Times New Roman" w:cs="Times New Roman"/>
          <w:sz w:val="24"/>
          <w:szCs w:val="24"/>
          <w:lang w:val="es-PE"/>
        </w:rPr>
        <w:t>se subordinan a las estructuras del Estado, el gobierno y las organizaciones políticas</w:t>
      </w:r>
      <w:r>
        <w:rPr>
          <w:rFonts w:ascii="Times New Roman" w:hAnsi="Times New Roman" w:cs="Times New Roman"/>
          <w:sz w:val="24"/>
          <w:szCs w:val="24"/>
          <w:lang w:val="es-PE"/>
        </w:rPr>
        <w:t xml:space="preserve">. </w:t>
      </w:r>
    </w:p>
    <w:p w:rsidR="00CC0E00" w:rsidRDefault="00CC0E00" w:rsidP="00DD79C1">
      <w:pPr>
        <w:spacing w:after="0" w:line="360" w:lineRule="auto"/>
        <w:jc w:val="both"/>
        <w:rPr>
          <w:rFonts w:ascii="Times New Roman" w:hAnsi="Times New Roman" w:cs="Times New Roman"/>
          <w:sz w:val="24"/>
          <w:szCs w:val="24"/>
          <w:lang w:val="es-PE"/>
        </w:rPr>
      </w:pPr>
      <w:r>
        <w:rPr>
          <w:rFonts w:ascii="Times New Roman" w:hAnsi="Times New Roman" w:cs="Times New Roman"/>
          <w:sz w:val="24"/>
          <w:szCs w:val="24"/>
          <w:lang w:val="es-PE"/>
        </w:rPr>
        <w:t>Mientras que los medios independientes, “</w:t>
      </w:r>
      <w:r w:rsidRPr="00023201">
        <w:rPr>
          <w:rFonts w:ascii="Times New Roman" w:hAnsi="Times New Roman" w:cs="Times New Roman"/>
          <w:sz w:val="24"/>
          <w:szCs w:val="24"/>
          <w:lang w:val="es-PE"/>
        </w:rPr>
        <w:t xml:space="preserve">al desligarse de </w:t>
      </w:r>
      <w:r>
        <w:rPr>
          <w:rFonts w:ascii="Times New Roman" w:hAnsi="Times New Roman" w:cs="Times New Roman"/>
          <w:sz w:val="24"/>
          <w:szCs w:val="24"/>
          <w:lang w:val="es-PE"/>
        </w:rPr>
        <w:t>la</w:t>
      </w:r>
      <w:r w:rsidRPr="00023201">
        <w:rPr>
          <w:rFonts w:ascii="Times New Roman" w:hAnsi="Times New Roman" w:cs="Times New Roman"/>
          <w:sz w:val="24"/>
          <w:szCs w:val="24"/>
          <w:lang w:val="es-PE"/>
        </w:rPr>
        <w:t xml:space="preserve"> estructura burocrática que valida institucionalmente la información por referencia a la fuente, así como a la importancia del tema por su naturaleza política o económica</w:t>
      </w:r>
      <w:r>
        <w:rPr>
          <w:rFonts w:ascii="Times New Roman" w:hAnsi="Times New Roman" w:cs="Times New Roman"/>
          <w:sz w:val="24"/>
          <w:szCs w:val="24"/>
          <w:lang w:val="es-PE"/>
        </w:rPr>
        <w:t xml:space="preserve">” </w:t>
      </w:r>
      <w:r>
        <w:rPr>
          <w:rFonts w:ascii="Times New Roman" w:hAnsi="Times New Roman" w:cs="Times New Roman"/>
          <w:sz w:val="24"/>
          <w:szCs w:val="24"/>
          <w:lang w:val="es-PE"/>
        </w:rPr>
        <w:fldChar w:fldCharType="begin"/>
      </w:r>
      <w:r>
        <w:rPr>
          <w:rFonts w:ascii="Times New Roman" w:hAnsi="Times New Roman" w:cs="Times New Roman"/>
          <w:sz w:val="24"/>
          <w:szCs w:val="24"/>
          <w:lang w:val="es-PE"/>
        </w:rPr>
        <w:instrText xml:space="preserve"> ADDIN ZOTERO_ITEM CSL_CITATION {"citationID":"WswR6KUE","properties":{"formattedCitation":"(De Le\\uc0\\u243{}n V\\uc0\\u225{}zquez, 2018, p. 153)","plainCitation":"(De León Vázquez, 2018, p. 153)","noteIndex":0},"citationItems":[{"id":924,"uris":["http://zotero.org/users/7139902/items/EC6EYUKW"],"uri":["http://zotero.org/users/7139902/items/EC6EYUKW"],"itemData":{"id":924,"type":"chapter","container-title":"Estudios sobre periodismo en México: Despegue e institucionalización","event-place":"Guadalajara","page":"149-170","publisher":"Universidad de Guadalajara","publisher-place":"Guadalajara","title":"Una mirada a las rutinas no convencionales de producción periodística en México","author":[{"family":"De León Vázquez","given":"Salvador"}],"collection-editor":[{"family":"Hernández-Ramírez","given":"María Elena"}],"issued":{"date-parts":[["2018"]]}},"locator":"153"}],"schema":"https://github.com/citation-style-language/schema/raw/master/csl-citation.json"} </w:instrText>
      </w:r>
      <w:r>
        <w:rPr>
          <w:rFonts w:ascii="Times New Roman" w:hAnsi="Times New Roman" w:cs="Times New Roman"/>
          <w:sz w:val="24"/>
          <w:szCs w:val="24"/>
          <w:lang w:val="es-PE"/>
        </w:rPr>
        <w:fldChar w:fldCharType="separate"/>
      </w:r>
      <w:r w:rsidRPr="00273799">
        <w:rPr>
          <w:rFonts w:ascii="Times New Roman" w:hAnsi="Times New Roman" w:cs="Times New Roman"/>
          <w:sz w:val="24"/>
          <w:szCs w:val="24"/>
        </w:rPr>
        <w:t>(De León Vázquez, 2018, p. 153)</w:t>
      </w:r>
      <w:r>
        <w:rPr>
          <w:rFonts w:ascii="Times New Roman" w:hAnsi="Times New Roman" w:cs="Times New Roman"/>
          <w:sz w:val="24"/>
          <w:szCs w:val="24"/>
          <w:lang w:val="es-PE"/>
        </w:rPr>
        <w:fldChar w:fldCharType="end"/>
      </w:r>
      <w:r>
        <w:rPr>
          <w:rFonts w:ascii="Times New Roman" w:hAnsi="Times New Roman" w:cs="Times New Roman"/>
          <w:sz w:val="24"/>
          <w:szCs w:val="24"/>
          <w:lang w:val="es-PE"/>
        </w:rPr>
        <w:t xml:space="preserve">, promueven </w:t>
      </w:r>
      <w:r w:rsidRPr="00023201">
        <w:rPr>
          <w:rFonts w:ascii="Times New Roman" w:hAnsi="Times New Roman" w:cs="Times New Roman"/>
          <w:sz w:val="24"/>
          <w:szCs w:val="24"/>
          <w:lang w:val="es-PE"/>
        </w:rPr>
        <w:t xml:space="preserve">rutinas no convencionales </w:t>
      </w:r>
      <w:r>
        <w:rPr>
          <w:rFonts w:ascii="Times New Roman" w:hAnsi="Times New Roman" w:cs="Times New Roman"/>
          <w:sz w:val="24"/>
          <w:szCs w:val="24"/>
          <w:lang w:val="es-PE"/>
        </w:rPr>
        <w:t xml:space="preserve">de construcción de la noticia conjuntamente con </w:t>
      </w:r>
      <w:r w:rsidRPr="00023201">
        <w:rPr>
          <w:rFonts w:ascii="Times New Roman" w:hAnsi="Times New Roman" w:cs="Times New Roman"/>
          <w:sz w:val="24"/>
          <w:szCs w:val="24"/>
          <w:lang w:val="es-PE"/>
        </w:rPr>
        <w:t xml:space="preserve">agendas públicas </w:t>
      </w:r>
      <w:r>
        <w:rPr>
          <w:rFonts w:ascii="Times New Roman" w:hAnsi="Times New Roman" w:cs="Times New Roman"/>
          <w:sz w:val="24"/>
          <w:szCs w:val="24"/>
          <w:lang w:val="es-PE"/>
        </w:rPr>
        <w:t xml:space="preserve">de mayor compromiso cívico. Así, </w:t>
      </w:r>
      <w:r w:rsidRPr="00B80AB6">
        <w:rPr>
          <w:rFonts w:ascii="Times New Roman" w:hAnsi="Times New Roman" w:cs="Times New Roman"/>
          <w:sz w:val="24"/>
          <w:szCs w:val="24"/>
          <w:lang w:val="es-PE"/>
        </w:rPr>
        <w:t xml:space="preserve">los medios emergentes se posicionan con mayor distancia respecto a los poderes constitucionales, </w:t>
      </w:r>
      <w:r>
        <w:rPr>
          <w:rFonts w:ascii="Times New Roman" w:hAnsi="Times New Roman" w:cs="Times New Roman"/>
          <w:sz w:val="24"/>
          <w:szCs w:val="24"/>
          <w:lang w:val="es-PE"/>
        </w:rPr>
        <w:t xml:space="preserve">y asumen el </w:t>
      </w:r>
      <w:r w:rsidRPr="00B80AB6">
        <w:rPr>
          <w:rFonts w:ascii="Times New Roman" w:hAnsi="Times New Roman" w:cs="Times New Roman"/>
          <w:sz w:val="24"/>
          <w:szCs w:val="24"/>
          <w:lang w:val="es-PE"/>
        </w:rPr>
        <w:t>rol de fiscalizadores, no</w:t>
      </w:r>
      <w:r>
        <w:rPr>
          <w:rFonts w:ascii="Times New Roman" w:hAnsi="Times New Roman" w:cs="Times New Roman"/>
          <w:sz w:val="24"/>
          <w:szCs w:val="24"/>
          <w:lang w:val="es-PE"/>
        </w:rPr>
        <w:t xml:space="preserve"> necesariamente </w:t>
      </w:r>
      <w:r w:rsidRPr="00B80AB6">
        <w:rPr>
          <w:rFonts w:ascii="Times New Roman" w:hAnsi="Times New Roman" w:cs="Times New Roman"/>
          <w:sz w:val="24"/>
          <w:szCs w:val="24"/>
          <w:lang w:val="es-PE"/>
        </w:rPr>
        <w:t>de adversarios</w:t>
      </w:r>
      <w:r>
        <w:rPr>
          <w:rFonts w:ascii="Times New Roman" w:hAnsi="Times New Roman" w:cs="Times New Roman"/>
          <w:sz w:val="24"/>
          <w:szCs w:val="24"/>
          <w:lang w:val="es-PE"/>
        </w:rPr>
        <w:t xml:space="preserve"> </w:t>
      </w:r>
      <w:r>
        <w:rPr>
          <w:rFonts w:ascii="Times New Roman" w:hAnsi="Times New Roman" w:cs="Times New Roman"/>
          <w:sz w:val="24"/>
          <w:szCs w:val="24"/>
          <w:lang w:val="es-PE"/>
        </w:rPr>
        <w:fldChar w:fldCharType="begin"/>
      </w:r>
      <w:r>
        <w:rPr>
          <w:rFonts w:ascii="Times New Roman" w:hAnsi="Times New Roman" w:cs="Times New Roman"/>
          <w:sz w:val="24"/>
          <w:szCs w:val="24"/>
          <w:lang w:val="es-PE"/>
        </w:rPr>
        <w:instrText xml:space="preserve"> ADDIN ZOTERO_ITEM CSL_CITATION {"citationID":"9D7PNNWC","properties":{"formattedCitation":"(Somohano, 2020)","plainCitation":"(Somohano, 2020)","noteIndex":0},"citationItems":[{"id":870,"uris":["http://zotero.org/users/7139902/items/R2V4F4Z8"],"uri":["http://zotero.org/users/7139902/items/R2V4F4Z8"],"itemData":{"id":870,"type":"thesis","event-place":"Ciudad de México","genre":"Tesis de Doctorado","publisher":"Universidad Iberoamericana","publisher-place":"Ciudad de México","title":"Modelos oposicionales de intervención múltiple: análisis de condiciones de producción periodística en medios independientes de la estructura mediático-partidista en Cuba","author":[{"family":"Somohano","given":"Abel"}],"issued":{"date-parts":[["2020"]]}}}],"schema":"https://github.com/citation-style-language/schema/raw/master/csl-citation.json"} </w:instrText>
      </w:r>
      <w:r>
        <w:rPr>
          <w:rFonts w:ascii="Times New Roman" w:hAnsi="Times New Roman" w:cs="Times New Roman"/>
          <w:sz w:val="24"/>
          <w:szCs w:val="24"/>
          <w:lang w:val="es-PE"/>
        </w:rPr>
        <w:fldChar w:fldCharType="separate"/>
      </w:r>
      <w:r w:rsidRPr="00273799">
        <w:rPr>
          <w:rFonts w:ascii="Times New Roman" w:hAnsi="Times New Roman" w:cs="Times New Roman"/>
          <w:sz w:val="24"/>
        </w:rPr>
        <w:t>(Somohano, 2020)</w:t>
      </w:r>
      <w:r>
        <w:rPr>
          <w:rFonts w:ascii="Times New Roman" w:hAnsi="Times New Roman" w:cs="Times New Roman"/>
          <w:sz w:val="24"/>
          <w:szCs w:val="24"/>
          <w:lang w:val="es-PE"/>
        </w:rPr>
        <w:fldChar w:fldCharType="end"/>
      </w:r>
      <w:r>
        <w:rPr>
          <w:rFonts w:ascii="Times New Roman" w:hAnsi="Times New Roman" w:cs="Times New Roman"/>
          <w:sz w:val="24"/>
          <w:szCs w:val="24"/>
          <w:lang w:val="es-PE"/>
        </w:rPr>
        <w:t xml:space="preserve">, aun cuando muchas veces sobredimensionan la crítica hacia las políticas del gobierno y el Estado cubanos. </w:t>
      </w:r>
    </w:p>
    <w:p w:rsidR="00CC0E00" w:rsidRDefault="00CC0E00" w:rsidP="00DD79C1">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s-PE"/>
        </w:rPr>
        <w:t xml:space="preserve">Los nuevos medios </w:t>
      </w:r>
      <w:r w:rsidRPr="00442D3D">
        <w:rPr>
          <w:rFonts w:ascii="Times New Roman" w:hAnsi="Times New Roman" w:cs="Times New Roman"/>
          <w:sz w:val="24"/>
          <w:szCs w:val="24"/>
          <w:lang w:val="es-PE"/>
        </w:rPr>
        <w:t>dota</w:t>
      </w:r>
      <w:r>
        <w:rPr>
          <w:rFonts w:ascii="Times New Roman" w:hAnsi="Times New Roman" w:cs="Times New Roman"/>
          <w:sz w:val="24"/>
          <w:szCs w:val="24"/>
          <w:lang w:val="es-PE"/>
        </w:rPr>
        <w:t>n</w:t>
      </w:r>
      <w:r w:rsidRPr="00442D3D">
        <w:rPr>
          <w:rFonts w:ascii="Times New Roman" w:hAnsi="Times New Roman" w:cs="Times New Roman"/>
          <w:sz w:val="24"/>
          <w:szCs w:val="24"/>
          <w:lang w:val="es-PE"/>
        </w:rPr>
        <w:t xml:space="preserve"> de mayor complejidad y pluralidad al sistema mediático </w:t>
      </w:r>
      <w:r>
        <w:rPr>
          <w:rFonts w:ascii="Times New Roman" w:hAnsi="Times New Roman" w:cs="Times New Roman"/>
          <w:sz w:val="24"/>
          <w:szCs w:val="24"/>
          <w:lang w:val="es-PE"/>
        </w:rPr>
        <w:t>nacional y amplían e</w:t>
      </w:r>
      <w:r w:rsidRPr="00442D3D">
        <w:rPr>
          <w:rFonts w:ascii="Times New Roman" w:hAnsi="Times New Roman" w:cs="Times New Roman"/>
          <w:sz w:val="24"/>
          <w:szCs w:val="24"/>
          <w:lang w:val="es-PE"/>
        </w:rPr>
        <w:t>l tipo de voces visibilizadas en el espacio público del país</w:t>
      </w:r>
      <w:r>
        <w:rPr>
          <w:rFonts w:ascii="Times New Roman" w:hAnsi="Times New Roman" w:cs="Times New Roman"/>
          <w:sz w:val="24"/>
          <w:szCs w:val="24"/>
          <w:lang w:val="es-PE"/>
        </w:rPr>
        <w:t xml:space="preserve">. Desde la academia se impone entonces </w:t>
      </w:r>
      <w:r>
        <w:rPr>
          <w:rFonts w:ascii="Times New Roman" w:hAnsi="Times New Roman" w:cs="Times New Roman"/>
          <w:sz w:val="24"/>
          <w:szCs w:val="24"/>
        </w:rPr>
        <w:t xml:space="preserve">promover el diálogo y la </w:t>
      </w:r>
      <w:r w:rsidRPr="00B91D08">
        <w:rPr>
          <w:rFonts w:ascii="Times New Roman" w:hAnsi="Times New Roman" w:cs="Times New Roman"/>
          <w:sz w:val="24"/>
          <w:szCs w:val="24"/>
        </w:rPr>
        <w:t>confrontación competitiva</w:t>
      </w:r>
      <w:r>
        <w:rPr>
          <w:rFonts w:ascii="Times New Roman" w:hAnsi="Times New Roman" w:cs="Times New Roman"/>
          <w:sz w:val="24"/>
          <w:szCs w:val="24"/>
        </w:rPr>
        <w:t xml:space="preserve"> como oportunidades para un ejercicio </w:t>
      </w:r>
      <w:r w:rsidRPr="00B91D08">
        <w:rPr>
          <w:rFonts w:ascii="Times New Roman" w:hAnsi="Times New Roman" w:cs="Times New Roman"/>
          <w:sz w:val="24"/>
          <w:szCs w:val="24"/>
        </w:rPr>
        <w:t>periodístico superior</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{"citationID":"rqNO0GMd","properties":{"formattedCitation":"(Rodr\\uc0\\u237{}guez Betancourt, 2019)","plainCitation":"(Rodríguez Betancourt, 2019)","noteIndex":0},"citationItems":[{"id":871,"uris":["http://zotero.org/users/7139902/items/2VNILKK9"],"uri":["http://zotero.org/users/7139902/items/2VNILKK9"],"itemData":{"id":871,"type":"chapter","container-title":"En Cuba, periodismo es más (+): Transposición, redundancia y dinamismo profesional","event-place":"Tenerife","page":"9-15","publisher":"Sociedad Latina de Comunicación Social","publisher-place":"Tenerife","title":"La disyuntiva y su complejidad","author":[{"family":"Rodríguez Betancourt","given":"Miriam"}],"collection-editor":[{"family":"Oller Alonso","given":"Martín"},{"family":"Olivera Pérez","given":"Dasniel"},{"family":"Somohano Fernández","given":"Abel"}],"issued":{"date-parts":[["2019"]]}}}],"schema":"https://github.com/citation-style-language/schema/raw/master/csl-citation.json"} </w:instrText>
      </w:r>
      <w:r>
        <w:rPr>
          <w:rFonts w:ascii="Times New Roman" w:hAnsi="Times New Roman" w:cs="Times New Roman"/>
          <w:sz w:val="24"/>
          <w:szCs w:val="24"/>
        </w:rPr>
        <w:fldChar w:fldCharType="separate"/>
      </w:r>
      <w:r w:rsidRPr="00273799">
        <w:rPr>
          <w:rFonts w:ascii="Times New Roman" w:hAnsi="Times New Roman" w:cs="Times New Roman"/>
          <w:sz w:val="24"/>
          <w:szCs w:val="24"/>
        </w:rPr>
        <w:t>(Rodríguez Betancourt, 2019)</w:t>
      </w:r>
      <w:r>
        <w:rPr>
          <w:rFonts w:ascii="Times New Roman" w:hAnsi="Times New Roman" w:cs="Times New Roman"/>
          <w:sz w:val="24"/>
          <w:szCs w:val="24"/>
        </w:rPr>
        <w:fldChar w:fldCharType="end"/>
      </w:r>
      <w:r>
        <w:rPr>
          <w:rFonts w:ascii="Times New Roman" w:hAnsi="Times New Roman" w:cs="Times New Roman"/>
          <w:sz w:val="24"/>
          <w:szCs w:val="24"/>
        </w:rPr>
        <w:t>. El fin último debe ser la articulación de un sistema de comunicación pública “</w:t>
      </w:r>
      <w:r w:rsidRPr="00B91D08">
        <w:rPr>
          <w:rFonts w:ascii="Times New Roman" w:hAnsi="Times New Roman" w:cs="Times New Roman"/>
          <w:sz w:val="24"/>
          <w:szCs w:val="24"/>
        </w:rPr>
        <w:t>que propicie la expresión de los ciudadanos en los problemas decisivos del país, permita el diálogo de diversas opiniones al respecto y, por ende, estimule el debate, y asuma la crítica como principio consustancial a la profesión</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{"citationID":"xCanvDFX","properties":{"formattedCitation":"(2019, p. 13)","plainCitation":"(2019, p. 13)","noteIndex":0},"citationItems":[{"id":871,"uris":["http://zotero.org/users/7139902/items/2VNILKK9"],"uri":["http://zotero.org/users/7139902/items/2VNILKK9"],"itemData":{"id":871,"type":"chapter","container-title":"En Cuba, periodismo es más (+): Transposición, redundancia y dinamismo profesional","event-place":"Tenerife","page":"9-15","publisher":"Sociedad Latina de Comunicación Social","publisher-place":"Tenerife","title":"La disyuntiva y su complejidad","author":[{"family":"Rodríguez Betancourt","given":"Miriam"}],"collection-editor":[{"family":"Oller Alonso","given":"Martín"},{"family":"Olivera Pérez","given":"Dasniel"},{"family":"Somohano Fernández","given":"Abel"}],"issued":{"date-parts":[["2019"]]}},"locator":"13","suppress-author":true}],"schema":"https://github.com/citation-style-language/schema/raw/master/csl-citation.json"} </w:instrText>
      </w:r>
      <w:r>
        <w:rPr>
          <w:rFonts w:ascii="Times New Roman" w:hAnsi="Times New Roman" w:cs="Times New Roman"/>
          <w:sz w:val="24"/>
          <w:szCs w:val="24"/>
        </w:rPr>
        <w:fldChar w:fldCharType="separate"/>
      </w:r>
      <w:r w:rsidRPr="00273799">
        <w:rPr>
          <w:rFonts w:ascii="Times New Roman" w:hAnsi="Times New Roman" w:cs="Times New Roman"/>
          <w:sz w:val="24"/>
        </w:rPr>
        <w:t>(2019, p. 13)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CC0E00" w:rsidRDefault="00CC0E00" w:rsidP="00DD79C1">
      <w:pPr>
        <w:spacing w:after="0" w:line="360" w:lineRule="auto"/>
        <w:jc w:val="both"/>
        <w:rPr>
          <w:rFonts w:ascii="Times New Roman" w:hAnsi="Times New Roman" w:cs="Times New Roman"/>
          <w:sz w:val="24"/>
          <w:szCs w:val="24"/>
        </w:rPr>
      </w:pPr>
      <w:r w:rsidRPr="00746173">
        <w:rPr>
          <w:rFonts w:ascii="Times New Roman" w:hAnsi="Times New Roman" w:cs="Times New Roman"/>
          <w:sz w:val="24"/>
          <w:szCs w:val="24"/>
        </w:rPr>
        <w:lastRenderedPageBreak/>
        <w:t>Conjuntamente con la actualización del modelo socialista, debe consolidarse un model</w:t>
      </w:r>
      <w:r>
        <w:rPr>
          <w:rFonts w:ascii="Times New Roman" w:hAnsi="Times New Roman" w:cs="Times New Roman"/>
          <w:sz w:val="24"/>
          <w:szCs w:val="24"/>
        </w:rPr>
        <w:t>o de prensa también actualizado</w:t>
      </w:r>
      <w:r w:rsidRPr="00746173">
        <w:rPr>
          <w:rFonts w:ascii="Times New Roman" w:hAnsi="Times New Roman" w:cs="Times New Roman"/>
          <w:sz w:val="24"/>
          <w:szCs w:val="24"/>
        </w:rPr>
        <w:t xml:space="preserve">, que proponga una “hegemonía pluralista” y potencie a los “nuevos sujetos de la democratización social, y a las nuevas formas de la política que ellos tendrán que construir”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{"citationID":"ftH3Qbke","properties":{"formattedCitation":"(Acanda, como se cit\\uc0\\u243{} en Moreno, 2017, p. 50)","plainCitation":"(Acanda, como se citó en Moreno, 2017, p. 50)","noteIndex":0},"citationItems":[{"id":857,"uris":["http://zotero.org/users/7139902/items/UUJZXT7S"],"uri":["http://zotero.org/users/7139902/items/UUJZXT7S"],"itemData":{"id":857,"type":"thesis","event-place":"La Habana","genre":"Tesis de Doctorado","publisher":"Universidad de La Habana","publisher-place":"La Habana","title":"Bases teóricas, metodológicas y prácticas para una gestión editorial en organizaciones mediáticas cubanas de prensa impresa","author":[{"family":"Moreno","given":"Y. L."}],"issued":{"date-parts":[["2017"]]}},"locator":"50","prefix":"Acanda, como se citó en"}],"schema":"https://github.com/citation-style-language/schema/raw/master/csl-citation.json"} </w:instrText>
      </w:r>
      <w:r>
        <w:rPr>
          <w:rFonts w:ascii="Times New Roman" w:hAnsi="Times New Roman" w:cs="Times New Roman"/>
          <w:sz w:val="24"/>
          <w:szCs w:val="24"/>
        </w:rPr>
        <w:fldChar w:fldCharType="separate"/>
      </w:r>
      <w:r w:rsidRPr="00273799">
        <w:rPr>
          <w:rFonts w:ascii="Times New Roman" w:hAnsi="Times New Roman" w:cs="Times New Roman"/>
          <w:sz w:val="24"/>
          <w:szCs w:val="24"/>
        </w:rPr>
        <w:t>(Acanda, como se citó en Moreno, 2017, p. 50)</w:t>
      </w:r>
      <w:r>
        <w:rPr>
          <w:rFonts w:ascii="Times New Roman" w:hAnsi="Times New Roman" w:cs="Times New Roman"/>
          <w:sz w:val="24"/>
          <w:szCs w:val="24"/>
        </w:rPr>
        <w:fldChar w:fldCharType="end"/>
      </w:r>
      <w:r w:rsidRPr="00746173">
        <w:rPr>
          <w:rFonts w:ascii="Times New Roman" w:hAnsi="Times New Roman" w:cs="Times New Roman"/>
          <w:sz w:val="24"/>
          <w:szCs w:val="24"/>
        </w:rPr>
        <w:t>.</w:t>
      </w:r>
      <w:r>
        <w:rPr>
          <w:rFonts w:ascii="Times New Roman" w:hAnsi="Times New Roman" w:cs="Times New Roman"/>
          <w:sz w:val="24"/>
          <w:szCs w:val="24"/>
        </w:rPr>
        <w:t xml:space="preserve"> </w:t>
      </w:r>
    </w:p>
    <w:p w:rsidR="00CC0E00" w:rsidRDefault="00CC0E00" w:rsidP="00DD79C1">
      <w:pPr>
        <w:pStyle w:val="Prrafodelista"/>
        <w:keepNext/>
        <w:numPr>
          <w:ilvl w:val="1"/>
          <w:numId w:val="3"/>
        </w:numPr>
        <w:spacing w:after="0" w:line="360" w:lineRule="auto"/>
        <w:ind w:left="788" w:hanging="431"/>
        <w:jc w:val="both"/>
        <w:rPr>
          <w:rFonts w:ascii="Times New Roman" w:hAnsi="Times New Roman" w:cs="Times New Roman"/>
          <w:b/>
          <w:sz w:val="24"/>
          <w:szCs w:val="24"/>
          <w:lang w:val="es-PE"/>
        </w:rPr>
      </w:pPr>
      <w:r w:rsidRPr="002263CE">
        <w:rPr>
          <w:rFonts w:ascii="Times New Roman" w:hAnsi="Times New Roman" w:cs="Times New Roman"/>
          <w:b/>
          <w:sz w:val="24"/>
          <w:szCs w:val="24"/>
          <w:lang w:val="es-PE"/>
        </w:rPr>
        <w:t>La propuesta de categorías</w:t>
      </w:r>
      <w:r>
        <w:rPr>
          <w:rFonts w:ascii="Times New Roman" w:hAnsi="Times New Roman" w:cs="Times New Roman"/>
          <w:b/>
          <w:sz w:val="24"/>
          <w:szCs w:val="24"/>
          <w:lang w:val="es-PE"/>
        </w:rPr>
        <w:t xml:space="preserve"> </w:t>
      </w:r>
    </w:p>
    <w:p w:rsidR="00CC0E00" w:rsidRDefault="00CC0E00" w:rsidP="00DD79C1">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Teniendo en cuenta la caracterización realizada sobre el escenario comunicacional en Cuba</w:t>
      </w:r>
      <w:r w:rsidRPr="00E752F0">
        <w:rPr>
          <w:rFonts w:ascii="Times New Roman" w:hAnsi="Times New Roman" w:cs="Times New Roman"/>
          <w:sz w:val="24"/>
          <w:szCs w:val="24"/>
          <w:lang w:val="es-MX"/>
        </w:rPr>
        <w:t>, el presente trabajo propone estudiar el discurso de los cibermedios cubanos desde categorías analíticas que atiendan dos exigencias investigativas fundamentales: 1) comprender cómo los emisores emplean las TIC en un escenario que exige mayor interactividad con el público; e 2) incorporar los procesos de comprensión y participación que realiza el receptor en tanto sujeto social cada vez más diverso y plural, expuesto a múltiples fuentes de influencia y con un rol activo en el debate público sobre los asuntos de interés colectivo.</w:t>
      </w:r>
      <w:r>
        <w:rPr>
          <w:rFonts w:ascii="Times New Roman" w:hAnsi="Times New Roman" w:cs="Times New Roman"/>
          <w:sz w:val="24"/>
          <w:szCs w:val="24"/>
          <w:lang w:val="es-MX"/>
        </w:rPr>
        <w:t xml:space="preserve"> </w:t>
      </w:r>
    </w:p>
    <w:p w:rsidR="00CC0E00" w:rsidRPr="00E752F0" w:rsidRDefault="00CC0E00" w:rsidP="00DD79C1">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A continuación se definen las categorías y subcategorías; estas se integran a modo de mapa conceptual, según se muestra en la figura 1. </w:t>
      </w:r>
    </w:p>
    <w:p w:rsidR="00CC0E00" w:rsidRPr="00E752F0" w:rsidRDefault="00CC0E00" w:rsidP="00DD79C1">
      <w:pPr>
        <w:spacing w:after="0" w:line="360" w:lineRule="auto"/>
        <w:jc w:val="both"/>
        <w:rPr>
          <w:rFonts w:ascii="Times New Roman" w:hAnsi="Times New Roman" w:cs="Times New Roman"/>
          <w:sz w:val="24"/>
          <w:szCs w:val="24"/>
          <w:lang w:val="es-MX"/>
        </w:rPr>
      </w:pPr>
      <w:r w:rsidRPr="00E752F0">
        <w:rPr>
          <w:rFonts w:ascii="Times New Roman" w:hAnsi="Times New Roman" w:cs="Times New Roman"/>
          <w:i/>
          <w:sz w:val="24"/>
          <w:szCs w:val="24"/>
          <w:lang w:val="es-MX"/>
        </w:rPr>
        <w:t>Interactividad discursiva</w:t>
      </w:r>
      <w:r w:rsidRPr="00E752F0">
        <w:rPr>
          <w:rFonts w:ascii="Times New Roman" w:hAnsi="Times New Roman" w:cs="Times New Roman"/>
          <w:sz w:val="24"/>
          <w:szCs w:val="24"/>
          <w:lang w:val="es-MX"/>
        </w:rPr>
        <w:t xml:space="preserve">: Cualidad del discurso periodístico de los cibermedios referida al establecimiento de relaciones dialógicas y multidireccionales entre el lector y el contenido de la noticia, entre periodistas y usuarios, y de los usuarios entre sí. Implica modificaciones en la concepción de la información </w:t>
      </w:r>
      <w:r w:rsidRPr="00E752F0">
        <w:rPr>
          <w:rFonts w:ascii="Times New Roman" w:hAnsi="Times New Roman" w:cs="Times New Roman"/>
          <w:sz w:val="24"/>
          <w:szCs w:val="24"/>
          <w:lang w:val="es-MX"/>
        </w:rPr>
        <w:fldChar w:fldCharType="begin"/>
      </w:r>
      <w:r w:rsidRPr="00E752F0">
        <w:rPr>
          <w:rFonts w:ascii="Times New Roman" w:hAnsi="Times New Roman" w:cs="Times New Roman"/>
          <w:sz w:val="24"/>
          <w:szCs w:val="24"/>
          <w:lang w:val="es-MX"/>
        </w:rPr>
        <w:instrText xml:space="preserve"> ADDIN ZOTERO_ITEM CSL_CITATION {"citationID":"KKFi7MWN","properties":{"formattedCitation":"(Cebri\\uc0\\u225{}n-Herreros, 2009)","plainCitation":"(Cebrián-Herreros, 2009)","noteIndex":0},"citationItems":[{"id":254,"uris":["http://zotero.org/users/7139902/items/6P2I8TGJ"],"uri":["http://zotero.org/users/7139902/items/6P2I8TGJ"],"itemData":{"id":254,"type":"article-journal","abstract":"Internet embeds both conventional mass media and its own cybermedia with a social network that introduces a new communication process based on interactivity, new ways of relating users, different technical and communicative mediations, a new information outlook and changes in the narrative and expressive models together with an expansion of the possibilities of navigation and hypertextuality, creating synergies between the cyberpress, cyberradio, cybertelevision and the social network within a new space-time globality. This article –drawn from research work in these fields– analyses the changes that have affected the cybermedia in their different variations, and systematizes these phenomena in order to provide new dimensions for the theoretical construction of the emerging interactive model of communication.","container-title":"Comunicar","DOI":"10.3916/c33-2009-02-001","ISSN":"1134-3478, 1988-3293","issue":"33","journalAbbreviation":"Comunicar: Revista Científica de Comunicación y Educación","language":"es","page":"15-24","source":"DOI.org (Crossref)","title":"Interactive Communication in the Cybermedia","volume":"17","author":[{"family":"Cebrián-Herreros","given":"Mariano"}],"issued":{"date-parts":[["2009",10,1]]}}}],"schema":"https://github.com/citation-style-language/schema/raw/master/csl-citation.json"} </w:instrText>
      </w:r>
      <w:r w:rsidRPr="00E752F0">
        <w:rPr>
          <w:rFonts w:ascii="Times New Roman" w:hAnsi="Times New Roman" w:cs="Times New Roman"/>
          <w:sz w:val="24"/>
          <w:szCs w:val="24"/>
          <w:lang w:val="es-MX"/>
        </w:rPr>
        <w:fldChar w:fldCharType="separate"/>
      </w:r>
      <w:r w:rsidRPr="00E752F0">
        <w:rPr>
          <w:rFonts w:ascii="Times New Roman" w:hAnsi="Times New Roman" w:cs="Times New Roman"/>
          <w:sz w:val="24"/>
          <w:szCs w:val="24"/>
        </w:rPr>
        <w:t>(Cebrián-Herreros, 2009)</w:t>
      </w:r>
      <w:r w:rsidRPr="00E752F0">
        <w:rPr>
          <w:rFonts w:ascii="Times New Roman" w:hAnsi="Times New Roman" w:cs="Times New Roman"/>
          <w:sz w:val="24"/>
          <w:szCs w:val="24"/>
          <w:lang w:val="es-PE"/>
        </w:rPr>
        <w:fldChar w:fldCharType="end"/>
      </w:r>
      <w:r w:rsidRPr="00E752F0">
        <w:rPr>
          <w:rFonts w:ascii="Times New Roman" w:hAnsi="Times New Roman" w:cs="Times New Roman"/>
          <w:sz w:val="24"/>
          <w:szCs w:val="24"/>
          <w:lang w:val="es-MX"/>
        </w:rPr>
        <w:t xml:space="preserve">, como resultado de su adecuación al ciberespacio, al tiempo que permite redireccionar a la audiencia, de consumidores pasivos, a usuarios activos o end-user </w:t>
      </w:r>
      <w:r w:rsidRPr="00E752F0">
        <w:rPr>
          <w:rFonts w:ascii="Times New Roman" w:hAnsi="Times New Roman" w:cs="Times New Roman"/>
          <w:sz w:val="24"/>
          <w:szCs w:val="24"/>
          <w:lang w:val="es-MX"/>
        </w:rPr>
        <w:fldChar w:fldCharType="begin"/>
      </w:r>
      <w:r w:rsidR="00DD79C1">
        <w:rPr>
          <w:rFonts w:ascii="Times New Roman" w:hAnsi="Times New Roman" w:cs="Times New Roman"/>
          <w:sz w:val="24"/>
          <w:szCs w:val="24"/>
          <w:lang w:val="es-MX"/>
        </w:rPr>
        <w:instrText xml:space="preserve"> ADDIN ZOTERO_ITEM CSL_CITATION {"citationID":"bkrDab4l","properties":{"formattedCitation":"(Deuze, 2003)","plainCitation":"(Deuze, 2003)","noteIndex":0},"citationItems":[{"id":276,"uris":["http://zotero.org/users/7139902/items/A929WD7P"],"uri":["http://zotero.org/users/7139902/items/A929WD7P"],"itemData":{"id":276,"type":"article-journal","abstract":"The internet - specifically its graphic interface, the world wide web - has had a major impact on all levels of (information) societies throughout the world. Specifically for journalism as it is practiced online, we can now identify the effect that this has had on the profession and its culture(s). This article defines four particular types of online journalism and discusses them in terms of key characteristics of online publishing - hypertextuality, interactivity, multimediality - and considers the current and potential impacts that these online journalisms can have on the ways in which one can define journalism as it functions in elective democracies worldwide. It is argued that the application of particular online characteristics not only has consequences for the type of journalism produced on the web, but that these characteristics and online journalisms indeed connect to broader and more profound changes and redefinitions of professional journalism and its (news) culture as a whole.","container-title":"New Media &amp; Society","DOI":"10.1177/1461444803005002004","ISSN":"1461-4448, 1461-7315","issue":"2","journalAbbreviation":"New Media &amp; Society","language":"en","page":"203-230","source":"DOI.org (Crossref)","title":"The Web and its Journalisms: Considering the Consequences of Different Types of Newsmedia Online","title-short":"The Web and its Journalisms","volume":"5","author":[{"family":"Deuze","given":"Mark"}],"issued":{"date-parts":[["2003",6]]}}}],"schema":"https://github.com/citation-style-language/schema/raw/master/csl-citation.json"} </w:instrText>
      </w:r>
      <w:r w:rsidRPr="00E752F0">
        <w:rPr>
          <w:rFonts w:ascii="Times New Roman" w:hAnsi="Times New Roman" w:cs="Times New Roman"/>
          <w:sz w:val="24"/>
          <w:szCs w:val="24"/>
          <w:lang w:val="es-MX"/>
        </w:rPr>
        <w:fldChar w:fldCharType="separate"/>
      </w:r>
      <w:r w:rsidR="00DD79C1" w:rsidRPr="00DD79C1">
        <w:rPr>
          <w:rFonts w:ascii="Times New Roman" w:hAnsi="Times New Roman" w:cs="Times New Roman"/>
          <w:sz w:val="24"/>
        </w:rPr>
        <w:t>(Deuze, 2003)</w:t>
      </w:r>
      <w:r w:rsidRPr="00E752F0">
        <w:rPr>
          <w:rFonts w:ascii="Times New Roman" w:hAnsi="Times New Roman" w:cs="Times New Roman"/>
          <w:sz w:val="24"/>
          <w:szCs w:val="24"/>
          <w:lang w:val="es-PE"/>
        </w:rPr>
        <w:fldChar w:fldCharType="end"/>
      </w:r>
      <w:r w:rsidRPr="00E752F0">
        <w:rPr>
          <w:rFonts w:ascii="Times New Roman" w:hAnsi="Times New Roman" w:cs="Times New Roman"/>
          <w:sz w:val="24"/>
          <w:szCs w:val="24"/>
          <w:lang w:val="es-MX"/>
        </w:rPr>
        <w:t xml:space="preserve">. Comprende otras marcas de identidad del discurso ciberperiodístico, como la interactividad textual, selectiva o de navegación; y la participación del usuario conectado en línea. </w:t>
      </w:r>
    </w:p>
    <w:p w:rsidR="00CC0E00" w:rsidRPr="00E752F0" w:rsidRDefault="00CC0E00" w:rsidP="00DD79C1">
      <w:pPr>
        <w:numPr>
          <w:ilvl w:val="0"/>
          <w:numId w:val="4"/>
        </w:numPr>
        <w:spacing w:after="0" w:line="360" w:lineRule="auto"/>
        <w:ind w:left="284"/>
        <w:jc w:val="both"/>
        <w:rPr>
          <w:rFonts w:ascii="Times New Roman" w:hAnsi="Times New Roman" w:cs="Times New Roman"/>
          <w:sz w:val="24"/>
          <w:szCs w:val="24"/>
          <w:lang w:val="es-MX"/>
        </w:rPr>
      </w:pPr>
      <w:r w:rsidRPr="00E752F0">
        <w:rPr>
          <w:rFonts w:ascii="Times New Roman" w:hAnsi="Times New Roman" w:cs="Times New Roman"/>
          <w:sz w:val="24"/>
          <w:szCs w:val="24"/>
          <w:lang w:val="es-MX"/>
        </w:rPr>
        <w:t xml:space="preserve">Discurso periodístico de los cibermedios: Constituye una forma específica de uso del lenguaje en situaciones de interacción social en el ciberespacio, a través de las cuales se comunican conocimientos, creencias, actitudes, representaciones sociales </w:t>
      </w:r>
      <w:r w:rsidRPr="00E752F0">
        <w:rPr>
          <w:rFonts w:ascii="Times New Roman" w:hAnsi="Times New Roman" w:cs="Times New Roman"/>
          <w:sz w:val="24"/>
          <w:szCs w:val="24"/>
          <w:lang w:val="es-MX"/>
        </w:rPr>
        <w:fldChar w:fldCharType="begin"/>
      </w:r>
      <w:r w:rsidRPr="00E752F0">
        <w:rPr>
          <w:rFonts w:ascii="Times New Roman" w:hAnsi="Times New Roman" w:cs="Times New Roman"/>
          <w:sz w:val="24"/>
          <w:szCs w:val="24"/>
          <w:lang w:val="es-MX"/>
        </w:rPr>
        <w:instrText xml:space="preserve"> ADDIN ZOTERO_ITEM CSL_CITATION {"citationID":"NDpdoOfm","properties":{"formattedCitation":"(Van Dijk, 2009)","plainCitation":"(Van Dijk, 2009)","noteIndex":0},"citationItems":[{"id":439,"uris":["http://zotero.org/users/7139902/items/C44QW3C7"],"uri":["http://zotero.org/users/7139902/items/C44QW3C7"],"itemData":{"id":439,"type":"book","collection-number":"una introducción interdisciplinaria / Teun A. van Dijk, comp. ; 2","collection-title":"Estudios sobre el discurso","edition":"3. reimpr","event-place":"Barcelona","ISBN":"978-84-7432-713-7","language":"spa","note":"OCLC: 837432545","number-of-pages":"460","publisher":"Gedisa","publisher-place":"Barcelona","source":"Gemeinsamer Bibliotheksverbund ISBN","title":"El discurso como interacción social","editor":[{"family":"Van Dijk","given":"Teun A."}],"issued":{"date-parts":[["2009"]]}}}],"schema":"https://github.com/citation-style-language/schema/raw/master/csl-citation.json"} </w:instrText>
      </w:r>
      <w:r w:rsidRPr="00E752F0">
        <w:rPr>
          <w:rFonts w:ascii="Times New Roman" w:hAnsi="Times New Roman" w:cs="Times New Roman"/>
          <w:sz w:val="24"/>
          <w:szCs w:val="24"/>
          <w:lang w:val="es-MX"/>
        </w:rPr>
        <w:fldChar w:fldCharType="separate"/>
      </w:r>
      <w:r w:rsidRPr="00E752F0">
        <w:rPr>
          <w:rFonts w:ascii="Times New Roman" w:hAnsi="Times New Roman" w:cs="Times New Roman"/>
          <w:sz w:val="24"/>
          <w:szCs w:val="24"/>
        </w:rPr>
        <w:t>(Van Dijk, 2009)</w:t>
      </w:r>
      <w:r w:rsidRPr="00E752F0">
        <w:rPr>
          <w:rFonts w:ascii="Times New Roman" w:hAnsi="Times New Roman" w:cs="Times New Roman"/>
          <w:sz w:val="24"/>
          <w:szCs w:val="24"/>
          <w:lang w:val="es-PE"/>
        </w:rPr>
        <w:fldChar w:fldCharType="end"/>
      </w:r>
      <w:r w:rsidRPr="00E752F0">
        <w:rPr>
          <w:rFonts w:ascii="Times New Roman" w:hAnsi="Times New Roman" w:cs="Times New Roman"/>
          <w:sz w:val="24"/>
          <w:szCs w:val="24"/>
          <w:lang w:val="es-MX"/>
        </w:rPr>
        <w:t xml:space="preserve">. Se concibe como un acto de comunicación, en el que se superponen el plano formal (incluidos estructura y significado del texto) y el plano de la acción (lo que se pretende con la enunciación) </w:t>
      </w:r>
      <w:r w:rsidRPr="00E752F0">
        <w:rPr>
          <w:rFonts w:ascii="Times New Roman" w:hAnsi="Times New Roman" w:cs="Times New Roman"/>
          <w:sz w:val="24"/>
          <w:szCs w:val="24"/>
          <w:lang w:val="es-MX"/>
        </w:rPr>
        <w:fldChar w:fldCharType="begin"/>
      </w:r>
      <w:r w:rsidRPr="00E752F0">
        <w:rPr>
          <w:rFonts w:ascii="Times New Roman" w:hAnsi="Times New Roman" w:cs="Times New Roman"/>
          <w:sz w:val="24"/>
          <w:szCs w:val="24"/>
          <w:lang w:val="es-MX"/>
        </w:rPr>
        <w:instrText xml:space="preserve"> ADDIN ZOTERO_ITEM CSL_CITATION {"citationID":"gCPrKk3D","properties":{"formattedCitation":"(Cort\\uc0\\u233{}s &amp; Camacho, 2003)","plainCitation":"(Cortés &amp; Camacho, 2003)","noteIndex":0},"citationItems":[{"id":882,"uris":["http://zotero.org/users/7139902/items/DT6XF9QF"],"uri":["http://zotero.org/users/7139902/items/DT6XF9QF"],"itemData":{"id":882,"type":"book","event-place":"Barcelona","publisher":"Octaedro-eub","publisher-place":"Barcelona","title":"¿Qué es el Análisis del Discurso?","author":[{"family":"Cortés","given":"Luis"},{"family":"Camacho","given":"María Matilde"}],"issued":{"date-parts":[["2003"]]}}}],"schema":"https://github.com/citation-style-language/schema/raw/master/csl-citation.json"} </w:instrText>
      </w:r>
      <w:r w:rsidRPr="00E752F0">
        <w:rPr>
          <w:rFonts w:ascii="Times New Roman" w:hAnsi="Times New Roman" w:cs="Times New Roman"/>
          <w:sz w:val="24"/>
          <w:szCs w:val="24"/>
          <w:lang w:val="es-MX"/>
        </w:rPr>
        <w:fldChar w:fldCharType="separate"/>
      </w:r>
      <w:r w:rsidRPr="00E752F0">
        <w:rPr>
          <w:rFonts w:ascii="Times New Roman" w:hAnsi="Times New Roman" w:cs="Times New Roman"/>
          <w:sz w:val="24"/>
          <w:szCs w:val="24"/>
        </w:rPr>
        <w:t>(Cortés &amp; Camacho, 2003)</w:t>
      </w:r>
      <w:r w:rsidRPr="00E752F0">
        <w:rPr>
          <w:rFonts w:ascii="Times New Roman" w:hAnsi="Times New Roman" w:cs="Times New Roman"/>
          <w:sz w:val="24"/>
          <w:szCs w:val="24"/>
          <w:lang w:val="es-PE"/>
        </w:rPr>
        <w:fldChar w:fldCharType="end"/>
      </w:r>
      <w:r w:rsidRPr="00E752F0">
        <w:rPr>
          <w:rFonts w:ascii="Times New Roman" w:hAnsi="Times New Roman" w:cs="Times New Roman"/>
          <w:sz w:val="24"/>
          <w:szCs w:val="24"/>
          <w:lang w:val="es-MX"/>
        </w:rPr>
        <w:t xml:space="preserve">, y abarca tanto la noticia, en tanto tipo de texto o discurso periodístico </w:t>
      </w:r>
      <w:r w:rsidRPr="00E752F0">
        <w:rPr>
          <w:rFonts w:ascii="Times New Roman" w:hAnsi="Times New Roman" w:cs="Times New Roman"/>
          <w:sz w:val="24"/>
          <w:szCs w:val="24"/>
          <w:lang w:val="es-MX"/>
        </w:rPr>
        <w:fldChar w:fldCharType="begin"/>
      </w:r>
      <w:r w:rsidRPr="00E752F0">
        <w:rPr>
          <w:rFonts w:ascii="Times New Roman" w:hAnsi="Times New Roman" w:cs="Times New Roman"/>
          <w:sz w:val="24"/>
          <w:szCs w:val="24"/>
          <w:lang w:val="es-MX"/>
        </w:rPr>
        <w:instrText xml:space="preserve"> ADDIN ZOTERO_ITEM CSL_CITATION {"citationID":"2lfeH3bf","properties":{"formattedCitation":"(Van Dijk, 1990)","plainCitation":"(Van Dijk, 1990)","noteIndex":0},"citationItems":[{"id":883,"uris":["http://zotero.org/users/7139902/items/QNXCP34T"],"uri":["http://zotero.org/users/7139902/items/QNXCP34T"],"itemData":{"id":883,"type":"book","event-place":"Barcelona","publisher":"Gedisa","publisher-place":"Barcelona","title":"La noticia como discurso","author":[{"family":"Van Dijk","given":"Teun A."}],"issued":{"date-parts":[["1990"]]}}}],"schema":"https://github.com/citation-style-language/schema/raw/master/csl-citation.json"} </w:instrText>
      </w:r>
      <w:r w:rsidRPr="00E752F0">
        <w:rPr>
          <w:rFonts w:ascii="Times New Roman" w:hAnsi="Times New Roman" w:cs="Times New Roman"/>
          <w:sz w:val="24"/>
          <w:szCs w:val="24"/>
          <w:lang w:val="es-MX"/>
        </w:rPr>
        <w:fldChar w:fldCharType="separate"/>
      </w:r>
      <w:r w:rsidRPr="00E752F0">
        <w:rPr>
          <w:rFonts w:ascii="Times New Roman" w:hAnsi="Times New Roman" w:cs="Times New Roman"/>
          <w:sz w:val="24"/>
          <w:szCs w:val="24"/>
        </w:rPr>
        <w:t>(Van Dijk, 1990)</w:t>
      </w:r>
      <w:r w:rsidRPr="00E752F0">
        <w:rPr>
          <w:rFonts w:ascii="Times New Roman" w:hAnsi="Times New Roman" w:cs="Times New Roman"/>
          <w:sz w:val="24"/>
          <w:szCs w:val="24"/>
          <w:lang w:val="es-PE"/>
        </w:rPr>
        <w:fldChar w:fldCharType="end"/>
      </w:r>
      <w:r w:rsidRPr="00E752F0">
        <w:rPr>
          <w:rFonts w:ascii="Times New Roman" w:hAnsi="Times New Roman" w:cs="Times New Roman"/>
          <w:sz w:val="24"/>
          <w:szCs w:val="24"/>
          <w:lang w:val="es-MX"/>
        </w:rPr>
        <w:t xml:space="preserve">, como los comentarios de los usuarios sobre la noticia, en tanto género interactivo, propio de la </w:t>
      </w:r>
      <w:r w:rsidRPr="00E752F0">
        <w:rPr>
          <w:rFonts w:ascii="Times New Roman" w:hAnsi="Times New Roman" w:cs="Times New Roman"/>
          <w:sz w:val="24"/>
          <w:szCs w:val="24"/>
          <w:lang w:val="es-MX"/>
        </w:rPr>
        <w:lastRenderedPageBreak/>
        <w:t xml:space="preserve">comunicación digital, que se genera en respuesta al mensaje periodístico o a la opinión de otro usuario. </w:t>
      </w:r>
    </w:p>
    <w:p w:rsidR="00CC0E00" w:rsidRPr="00E752F0" w:rsidRDefault="00CC0E00" w:rsidP="00DD79C1">
      <w:pPr>
        <w:numPr>
          <w:ilvl w:val="0"/>
          <w:numId w:val="4"/>
        </w:numPr>
        <w:spacing w:after="0" w:line="360" w:lineRule="auto"/>
        <w:ind w:left="284"/>
        <w:jc w:val="both"/>
        <w:rPr>
          <w:rFonts w:ascii="Times New Roman" w:hAnsi="Times New Roman" w:cs="Times New Roman"/>
          <w:sz w:val="24"/>
          <w:szCs w:val="24"/>
          <w:lang w:val="es-MX"/>
        </w:rPr>
      </w:pPr>
      <w:r w:rsidRPr="00E752F0">
        <w:rPr>
          <w:rFonts w:ascii="Times New Roman" w:hAnsi="Times New Roman" w:cs="Times New Roman"/>
          <w:sz w:val="24"/>
          <w:szCs w:val="24"/>
          <w:lang w:val="es-MX"/>
        </w:rPr>
        <w:t xml:space="preserve">Contexto: También llamado “modelo de contexto”, constituye la representación mental que los usuarios del lenguaje, en tanto actores sociales, construyen sobre la experiencia o situación comunicativa y social en la que se involucran e influye en los procesos de producción y comprensión del discurso. Se define como un esquema constituido por categorías generales o macro-contexto (dominio, acción global y participantes globales) y categorías locales o micro-contexto (escenario, participantes y sus roles, acción y cognición) </w:t>
      </w:r>
      <w:r w:rsidRPr="00E752F0">
        <w:rPr>
          <w:rFonts w:ascii="Times New Roman" w:hAnsi="Times New Roman" w:cs="Times New Roman"/>
          <w:sz w:val="24"/>
          <w:szCs w:val="24"/>
          <w:lang w:val="es-MX"/>
        </w:rPr>
        <w:fldChar w:fldCharType="begin"/>
      </w:r>
      <w:r w:rsidRPr="00E752F0">
        <w:rPr>
          <w:rFonts w:ascii="Times New Roman" w:hAnsi="Times New Roman" w:cs="Times New Roman"/>
          <w:sz w:val="24"/>
          <w:szCs w:val="24"/>
          <w:lang w:val="es-MX"/>
        </w:rPr>
        <w:instrText xml:space="preserve"> ADDIN ZOTERO_ITEM CSL_CITATION {"citationID":"kVRz9lyX","properties":{"formattedCitation":"(Van Dijk, 2001)","plainCitation":"(Van Dijk, 2001)","noteIndex":0},"citationItems":[{"id":447,"uris":["http://zotero.org/users/7139902/items/8IBTDYWX"],"uri":["http://zotero.org/users/7139902/items/8IBTDYWX"],"itemData":{"id":447,"type":"article-journal","abstract":"This paper formulates some general principles of a theory of context. Despite some attempts, especially in functional linguistics, linguistic anthropology and social psychology, such a theory of context is still on the agenda. The central claim of my theory of context is that it is not a social situation that determines language use, and not even only the relevant properties of such a social situation, but rather the mental model of these relevant properties, that is, a context model, stored in episodic memory. Such context models are special cases of more general experience models that define our consciousness and control all actions and discourses of our everyday lives. Since context models constantly adapt themselves to a changing social situation as well as the ongoing discourse, they are dynamic and not static. They combine social knowledge about social events and situations with personal experiences, memories and opinions, and hence are subjective and individual. They explain how each participant has her or his own interpretation of the situation. Such context models feature global categories such as global domain and action, as well as local categories such as setting, local actions, as well as cognitive properties of participants, such as their aims and especially their knowledge. The contextual knowledge device controls many of the aspects of discourse processing, especially what information may or must be left implicit.","container-title":"Revista Latinoamericana de Estudios del Discurso","DOI":"10.35956/v.1.n1.2001.p.69-81","ISSN":"2447-9543","issue":"1","journalAbbreviation":"RALED","language":"es","page":"69-81","source":"DOI.org (Crossref)","title":"Algunos principios de una teoría del contexto","volume":"1","author":[{"family":"Van Dijk","given":"Teun A."}],"issued":{"date-parts":[["2001"]]}}}],"schema":"https://github.com/citation-style-language/schema/raw/master/csl-citation.json"} </w:instrText>
      </w:r>
      <w:r w:rsidRPr="00E752F0">
        <w:rPr>
          <w:rFonts w:ascii="Times New Roman" w:hAnsi="Times New Roman" w:cs="Times New Roman"/>
          <w:sz w:val="24"/>
          <w:szCs w:val="24"/>
          <w:lang w:val="es-MX"/>
        </w:rPr>
        <w:fldChar w:fldCharType="separate"/>
      </w:r>
      <w:r w:rsidRPr="00E752F0">
        <w:rPr>
          <w:rFonts w:ascii="Times New Roman" w:hAnsi="Times New Roman" w:cs="Times New Roman"/>
          <w:sz w:val="24"/>
          <w:szCs w:val="24"/>
        </w:rPr>
        <w:t>(Van Dijk, 2001)</w:t>
      </w:r>
      <w:r w:rsidRPr="00E752F0">
        <w:rPr>
          <w:rFonts w:ascii="Times New Roman" w:hAnsi="Times New Roman" w:cs="Times New Roman"/>
          <w:sz w:val="24"/>
          <w:szCs w:val="24"/>
          <w:lang w:val="es-PE"/>
        </w:rPr>
        <w:fldChar w:fldCharType="end"/>
      </w:r>
      <w:r w:rsidRPr="00E752F0">
        <w:rPr>
          <w:rFonts w:ascii="Times New Roman" w:hAnsi="Times New Roman" w:cs="Times New Roman"/>
          <w:sz w:val="24"/>
          <w:szCs w:val="24"/>
          <w:lang w:val="es-MX"/>
        </w:rPr>
        <w:t xml:space="preserve">. </w:t>
      </w:r>
      <w:r w:rsidRPr="00E752F0">
        <w:rPr>
          <w:rFonts w:ascii="Times New Roman" w:hAnsi="Times New Roman" w:cs="Times New Roman"/>
          <w:sz w:val="24"/>
          <w:szCs w:val="24"/>
        </w:rPr>
        <w:t xml:space="preserve"> </w:t>
      </w:r>
      <w:r w:rsidRPr="00E752F0">
        <w:rPr>
          <w:rFonts w:ascii="Times New Roman" w:hAnsi="Times New Roman" w:cs="Times New Roman"/>
          <w:sz w:val="24"/>
          <w:szCs w:val="24"/>
          <w:lang w:val="es-MX"/>
        </w:rPr>
        <w:t xml:space="preserve"> </w:t>
      </w:r>
    </w:p>
    <w:p w:rsidR="00CC0E00" w:rsidRPr="00E752F0" w:rsidRDefault="00CC0E00" w:rsidP="00DD79C1">
      <w:pPr>
        <w:numPr>
          <w:ilvl w:val="0"/>
          <w:numId w:val="4"/>
        </w:numPr>
        <w:spacing w:after="0" w:line="360" w:lineRule="auto"/>
        <w:ind w:left="284"/>
        <w:jc w:val="both"/>
        <w:rPr>
          <w:rFonts w:ascii="Times New Roman" w:hAnsi="Times New Roman" w:cs="Times New Roman"/>
          <w:sz w:val="24"/>
          <w:szCs w:val="24"/>
          <w:lang w:val="es-MX"/>
        </w:rPr>
      </w:pPr>
      <w:r w:rsidRPr="00E752F0">
        <w:rPr>
          <w:rFonts w:ascii="Times New Roman" w:hAnsi="Times New Roman" w:cs="Times New Roman"/>
          <w:sz w:val="24"/>
          <w:szCs w:val="24"/>
          <w:lang w:val="es-MX"/>
        </w:rPr>
        <w:t xml:space="preserve">Interactividad textual: Posibilidades que porta el mensaje periodístico para que el usuario actúe sobre la noticia y establezca su propia secuencia discursiva en la interacción con el mensaje periodístico. Se establece a través del hipertexto, el cual permite el acceso activo a la noticia y su consulta no lineal por parte del usuario; al tiempo que constituye un recurso adicional de </w:t>
      </w:r>
      <w:r w:rsidRPr="00E752F0">
        <w:rPr>
          <w:rFonts w:ascii="Times New Roman" w:hAnsi="Times New Roman" w:cs="Times New Roman"/>
          <w:i/>
          <w:sz w:val="24"/>
          <w:szCs w:val="24"/>
          <w:lang w:val="es-MX"/>
        </w:rPr>
        <w:t>gatekeeping</w:t>
      </w:r>
      <w:r w:rsidRPr="00E752F0">
        <w:rPr>
          <w:rFonts w:ascii="Times New Roman" w:hAnsi="Times New Roman" w:cs="Times New Roman"/>
          <w:sz w:val="24"/>
          <w:szCs w:val="24"/>
          <w:lang w:val="es-MX"/>
        </w:rPr>
        <w:t xml:space="preserve"> del emisor, pues los enlaces incluidos en la noticia también determinan la información trasmitida. Los enlaces o hipertextos pueden ser internos (cuando remiten a otros textos dentro del dominio de la propia noticia periodística o del cibermedio donde se publicó) y externos (cuando remiten a textos fueras del cibermedio, en todo el dominio de internet). </w:t>
      </w:r>
      <w:r w:rsidRPr="00E752F0">
        <w:rPr>
          <w:rFonts w:ascii="Times New Roman" w:hAnsi="Times New Roman" w:cs="Times New Roman"/>
          <w:sz w:val="24"/>
          <w:szCs w:val="24"/>
          <w:lang w:val="es-MX"/>
        </w:rPr>
        <w:fldChar w:fldCharType="begin"/>
      </w:r>
      <w:r w:rsidR="00DD79C1">
        <w:rPr>
          <w:rFonts w:ascii="Times New Roman" w:hAnsi="Times New Roman" w:cs="Times New Roman"/>
          <w:sz w:val="24"/>
          <w:szCs w:val="24"/>
          <w:lang w:val="es-MX"/>
        </w:rPr>
        <w:instrText xml:space="preserve"> ADDIN ZOTERO_ITEM CSL_CITATION {"citationID":"0fz6MVVv","properties":{"formattedCitation":"(Deuze, 2003; Rosero Herrera, 2016; Salaverr\\uc0\\u237{}a, 2019)","plainCitation":"(Deuze, 2003; Rosero Herrera, 2016; Salaverría, 2019)","noteIndex":0},"citationItems":[{"id":276,"uris":["http://zotero.org/users/7139902/items/A929WD7P"],"uri":["http://zotero.org/users/7139902/items/A929WD7P"],"itemData":{"id":276,"type":"article-journal","abstract":"The internet - specifically its graphic interface, the world wide web - has had a major impact on all levels of (information) societies throughout the world. Specifically for journalism as it is practiced online, we can now identify the effect that this has had on the profession and its culture(s). This article defines four particular types of online journalism and discusses them in terms of key characteristics of online publishing - hypertextuality, interactivity, multimediality - and considers the current and potential impacts that these online journalisms can have on the ways in which one can define journalism as it functions in elective democracies worldwide. It is argued that the application of particular online characteristics not only has consequences for the type of journalism produced on the web, but that these characteristics and online journalisms indeed connect to broader and more profound changes and redefinitions of professional journalism and its (news) culture as a whole.","container-title":"New Media &amp; Society","DOI":"10.1177/1461444803005002004","ISSN":"1461-4448, 1461-7315","issue":"2","journalAbbreviation":"New Media &amp; Society","language":"en","page":"203-230","source":"DOI.org (Crossref)","title":"The Web and its Journalisms: Considering the Consequences of Different Types of Newsmedia Online","title-short":"The Web and its Journalisms","volume":"5","author":[{"family":"Deuze","given":"Mark"}],"issued":{"date-parts":[["2003",6]]}}},{"id":268,"uris":["http://zotero.org/users/7139902/items/FYFT5424"],"uri":["http://zotero.org/users/7139902/items/FYFT5424"],"itemData":{"id":268,"type":"thesis","event-place":"Medellín","genre":"Tesis de Maestría","language":"es","publisher":"Universidad Pontificia Bolivariana","publisher-place":"Medellín","source":"Zotero","title":"Interactividad en la Comunicación virtual. Una relación compleja","author":[{"family":"Rosero Herrera","given":"Cristian Fernando"}],"issued":{"date-parts":[["2016"]]}}},{"id":193,"uris":["http://zotero.org/users/7139902/items/ZC29Y34S"],"uri":["http://zotero.org/users/7139902/items/ZC29Y34S"],"itemData":{"id":193,"type":"article-journal","abstract":"In 1994, the first web online media outlets were introduced in several countries around the world. Twenty-five years later, digital or online journalism is a confirmed reality and common practice in professional and academic circles. Based on an extensive bibliographic review, this article examines the main areas of academic research related to digital media at the global level in the last quarter of a century. It shows the lines of research on the history of journalism on the Internet, the forms of digital media, their languages and economic challenges. It also reviews the most widespread research theories and methods. The analysis confirms that research on digital journalism is a strong, ongoing discipline, despite the fact that several methodological and thematic challenges will need to be addressed in the next few years.","container-title":"El Profesional de la Información","DOI":"10.3145/epi.2019.ene.01","ISSN":"1699-2407, 1386-6710","issue":"1-29","journalAbbreviation":"EPI","language":"es","source":"DOI.org (Crossref)","title":"Digital journalism: 25 years of research. Review article","title-short":"Digital journalism","URL":"https://revista.profesionaldelainformacion.com/index.php/EPI/article/view/epi.2019.ene.01","volume":"28","author":[{"family":"Salaverría","given":"Ramón"}],"accessed":{"date-parts":[["2021",6,18]]},"issued":{"date-parts":[["2019",1,19]]}}}],"schema":"https://github.com/citation-style-language/schema/raw/master/csl-citation.json"} </w:instrText>
      </w:r>
      <w:r w:rsidRPr="00E752F0">
        <w:rPr>
          <w:rFonts w:ascii="Times New Roman" w:hAnsi="Times New Roman" w:cs="Times New Roman"/>
          <w:sz w:val="24"/>
          <w:szCs w:val="24"/>
          <w:lang w:val="es-MX"/>
        </w:rPr>
        <w:fldChar w:fldCharType="separate"/>
      </w:r>
      <w:r w:rsidR="00DD79C1" w:rsidRPr="00DD79C1">
        <w:rPr>
          <w:rFonts w:ascii="Times New Roman" w:hAnsi="Times New Roman" w:cs="Times New Roman"/>
          <w:sz w:val="24"/>
          <w:szCs w:val="24"/>
        </w:rPr>
        <w:t>(Deuze, 2003; Rosero Herrera, 2016; Salaverría, 2019)</w:t>
      </w:r>
      <w:r w:rsidRPr="00E752F0">
        <w:rPr>
          <w:rFonts w:ascii="Times New Roman" w:hAnsi="Times New Roman" w:cs="Times New Roman"/>
          <w:sz w:val="24"/>
          <w:szCs w:val="24"/>
          <w:lang w:val="es-PE"/>
        </w:rPr>
        <w:fldChar w:fldCharType="end"/>
      </w:r>
      <w:r w:rsidRPr="00E752F0">
        <w:rPr>
          <w:rFonts w:ascii="Times New Roman" w:hAnsi="Times New Roman" w:cs="Times New Roman"/>
          <w:sz w:val="24"/>
          <w:szCs w:val="24"/>
          <w:lang w:val="es-MX"/>
        </w:rPr>
        <w:t xml:space="preserve"> </w:t>
      </w:r>
    </w:p>
    <w:p w:rsidR="00CC0E00" w:rsidRPr="00E752F0" w:rsidRDefault="00CC0E00" w:rsidP="00DD79C1">
      <w:pPr>
        <w:numPr>
          <w:ilvl w:val="0"/>
          <w:numId w:val="4"/>
        </w:numPr>
        <w:spacing w:after="0" w:line="360" w:lineRule="auto"/>
        <w:ind w:left="284"/>
        <w:jc w:val="both"/>
        <w:rPr>
          <w:rFonts w:ascii="Times New Roman" w:hAnsi="Times New Roman" w:cs="Times New Roman"/>
          <w:sz w:val="24"/>
          <w:szCs w:val="24"/>
          <w:lang w:val="es-MX"/>
        </w:rPr>
      </w:pPr>
      <w:r w:rsidRPr="00E752F0">
        <w:rPr>
          <w:rFonts w:ascii="Times New Roman" w:hAnsi="Times New Roman" w:cs="Times New Roman"/>
          <w:sz w:val="24"/>
          <w:szCs w:val="24"/>
          <w:lang w:val="es-MX"/>
        </w:rPr>
        <w:t xml:space="preserve">Participación online: Intervención del usuario sobre el contenido propuesto por el cibermedio. Ocurre durante la fase de interpretación de la noticia, y se da en forma de colaboración añadida, sin que sea posible alterar el discurso original </w:t>
      </w:r>
      <w:r w:rsidRPr="00E752F0">
        <w:rPr>
          <w:rFonts w:ascii="Times New Roman" w:hAnsi="Times New Roman" w:cs="Times New Roman"/>
          <w:sz w:val="24"/>
          <w:szCs w:val="24"/>
          <w:lang w:val="es-MX"/>
        </w:rPr>
        <w:fldChar w:fldCharType="begin"/>
      </w:r>
      <w:r w:rsidRPr="00E752F0">
        <w:rPr>
          <w:rFonts w:ascii="Times New Roman" w:hAnsi="Times New Roman" w:cs="Times New Roman"/>
          <w:sz w:val="24"/>
          <w:szCs w:val="24"/>
          <w:lang w:val="es-MX"/>
        </w:rPr>
        <w:instrText xml:space="preserve"> ADDIN ZOTERO_ITEM CSL_CITATION {"citationID":"kZeLMfTM","properties":{"formattedCitation":"(Bruns, s.\\uc0\\u160{}f.; Domingo et\\uc0\\u160{}al., 2008; Hermida &amp; Thurman, 2008)","plainCitation":"(Bruns, s. f.; Domingo et al., 2008; Hermida &amp; Thurman, 2008)","noteIndex":0},"citationItems":[{"id":273,"uris":["http://zotero.org/users/7139902/items/9MKHU5E6"],"uri":["http://zotero.org/users/7139902/items/9MKHU5E6"],"itemData":{"id":273,"type":"article-journal","language":"en","page":"13","source":"Zotero","title":"3.1. The Active Audience: Transforming Journalism from Gatekeeping to Gatewatching","author":[{"family":"Bruns","given":"Axel"}]}},{"id":281,"uris":["http://zotero.org/users/7139902/items/V26X7ZGB"],"uri":["http://zotero.org/users/7139902/items/V26X7ZGB"],"itemData":{"id":281,"type":"article-journal","container-title":"Journalism Practice","DOI":"10.1080/17512780802281065","ISSN":"1751-2786, 1751-2794","issue":"3","journalAbbreviation":"Journalism Practice","language":"en","page":"326-342","source":"DOI.org (Crossref)","title":"Participatory journalism practices in the media and beyond: An international comparative study of initiatives in online newspapers","title-short":"PARTICIPATORY JOURNALISM PRACTICES IN THE MEDIA AND BEYOND","volume":"2","author":[{"family":"Domingo","given":"David"},{"family":"Quandt","given":"Thorsten"},{"family":"Heinonen","given":"Ari"},{"family":"Paulussen","given":"Steve"},{"family":"Singer","given":"Jane B."},{"family":"Vujnovic","given":"Marina"}],"issued":{"date-parts":[["2008",10]]}}},{"id":284,"uris":["http://zotero.org/users/7139902/items/VQ2WSDC4"],"uri":["http://zotero.org/users/7139902/items/VQ2WSDC4"],"itemData":{"id":284,"type":"article-journal","container-title":"Journalism Practice","DOI":"10.1080/17512780802054538","ISSN":"1751-2786, 1751-2794","issue":"3","journalAbbreviation":"Journalism Practice","language":"en","page":"343-356","source":"DOI.org (Crossref)","title":"A clash of cultures: The integration of user-generated content within professional journalistic frameworks at British newspaper websites","title-short":"A CLASH OF CULTURES","volume":"2","author":[{"family":"Hermida","given":"Alfred"},{"family":"Thurman","given":"Neil"}],"issued":{"date-parts":[["2008",10]]}}}],"schema":"https://github.com/citation-style-language/schema/raw/master/csl-citation.json"} </w:instrText>
      </w:r>
      <w:r w:rsidRPr="00E752F0">
        <w:rPr>
          <w:rFonts w:ascii="Times New Roman" w:hAnsi="Times New Roman" w:cs="Times New Roman"/>
          <w:sz w:val="24"/>
          <w:szCs w:val="24"/>
          <w:lang w:val="es-MX"/>
        </w:rPr>
        <w:fldChar w:fldCharType="separate"/>
      </w:r>
      <w:r w:rsidRPr="00E752F0">
        <w:rPr>
          <w:rFonts w:ascii="Times New Roman" w:hAnsi="Times New Roman" w:cs="Times New Roman"/>
          <w:sz w:val="24"/>
          <w:szCs w:val="24"/>
        </w:rPr>
        <w:t>(Bruns, s. f.; Domingo et al., 2008; Hermida &amp; Thurman, 2008)</w:t>
      </w:r>
      <w:r w:rsidRPr="00E752F0">
        <w:rPr>
          <w:rFonts w:ascii="Times New Roman" w:hAnsi="Times New Roman" w:cs="Times New Roman"/>
          <w:sz w:val="24"/>
          <w:szCs w:val="24"/>
          <w:lang w:val="es-PE"/>
        </w:rPr>
        <w:fldChar w:fldCharType="end"/>
      </w:r>
      <w:r w:rsidRPr="00E752F0">
        <w:rPr>
          <w:rFonts w:ascii="Times New Roman" w:hAnsi="Times New Roman" w:cs="Times New Roman"/>
          <w:sz w:val="24"/>
          <w:szCs w:val="24"/>
          <w:lang w:val="es-MX"/>
        </w:rPr>
        <w:t xml:space="preserve">. A través de las acciones de valorar, compartir y comentar una noticia, el usuario se implica en la jerarquización de informaciones al interior del medio, incorpora asuntos de relevancia a la agenda mediática </w:t>
      </w:r>
      <w:r w:rsidRPr="00E752F0">
        <w:rPr>
          <w:rFonts w:ascii="Times New Roman" w:hAnsi="Times New Roman" w:cs="Times New Roman"/>
          <w:sz w:val="24"/>
          <w:szCs w:val="24"/>
          <w:lang w:val="es-MX"/>
        </w:rPr>
        <w:fldChar w:fldCharType="begin"/>
      </w:r>
      <w:r w:rsidRPr="00E752F0">
        <w:rPr>
          <w:rFonts w:ascii="Times New Roman" w:hAnsi="Times New Roman" w:cs="Times New Roman"/>
          <w:sz w:val="24"/>
          <w:szCs w:val="24"/>
          <w:lang w:val="es-MX"/>
        </w:rPr>
        <w:instrText xml:space="preserve"> ADDIN ZOTERO_ITEM CSL_CITATION {"citationID":"12Uvf7im","properties":{"formattedCitation":"(Fenoll Tome, 2011)","plainCitation":"(Fenoll Tome, 2011)","noteIndex":0},"citationItems":[{"id":258,"uris":["http://zotero.org/users/7139902/items/QCQ9PWTE"],"uri":["http://zotero.org/users/7139902/items/QCQ9PWTE"],"itemData":{"id":258,"type":"article-journal","container-title":"Aposta. Revista de Ciencias Sociales","language":"es","page":"1-26","source":"Zotero","title":"Usuarios activos y pasivos. La interactividad de la audiencia en los medios digitales. El caso de la Fórmula 1 en Valencia","volume":"51","author":[{"family":"Fenoll Tome","given":"Vicente"}],"issued":{"date-parts":[["2011"]]}}}],"schema":"https://github.com/citation-style-language/schema/raw/master/csl-citation.json"} </w:instrText>
      </w:r>
      <w:r w:rsidRPr="00E752F0">
        <w:rPr>
          <w:rFonts w:ascii="Times New Roman" w:hAnsi="Times New Roman" w:cs="Times New Roman"/>
          <w:sz w:val="24"/>
          <w:szCs w:val="24"/>
          <w:lang w:val="es-MX"/>
        </w:rPr>
        <w:fldChar w:fldCharType="separate"/>
      </w:r>
      <w:r w:rsidRPr="00E752F0">
        <w:rPr>
          <w:rFonts w:ascii="Times New Roman" w:hAnsi="Times New Roman" w:cs="Times New Roman"/>
          <w:sz w:val="24"/>
          <w:szCs w:val="24"/>
        </w:rPr>
        <w:t>(Fenoll Tome, 2011)</w:t>
      </w:r>
      <w:r w:rsidRPr="00E752F0">
        <w:rPr>
          <w:rFonts w:ascii="Times New Roman" w:hAnsi="Times New Roman" w:cs="Times New Roman"/>
          <w:sz w:val="24"/>
          <w:szCs w:val="24"/>
          <w:lang w:val="es-PE"/>
        </w:rPr>
        <w:fldChar w:fldCharType="end"/>
      </w:r>
      <w:r w:rsidRPr="00E752F0">
        <w:rPr>
          <w:rFonts w:ascii="Times New Roman" w:hAnsi="Times New Roman" w:cs="Times New Roman"/>
          <w:sz w:val="24"/>
          <w:szCs w:val="24"/>
          <w:lang w:val="es-MX"/>
        </w:rPr>
        <w:t xml:space="preserve"> e interviene en procesos de interacción social </w:t>
      </w:r>
      <w:r w:rsidRPr="00E752F0">
        <w:rPr>
          <w:rFonts w:ascii="Times New Roman" w:hAnsi="Times New Roman" w:cs="Times New Roman"/>
          <w:sz w:val="24"/>
          <w:szCs w:val="24"/>
          <w:lang w:val="es-MX"/>
        </w:rPr>
        <w:fldChar w:fldCharType="begin"/>
      </w:r>
      <w:r w:rsidRPr="00E752F0">
        <w:rPr>
          <w:rFonts w:ascii="Times New Roman" w:hAnsi="Times New Roman" w:cs="Times New Roman"/>
          <w:sz w:val="24"/>
          <w:szCs w:val="24"/>
          <w:lang w:val="es-MX"/>
        </w:rPr>
        <w:instrText xml:space="preserve"> ADDIN ZOTERO_ITEM CSL_CITATION {"citationID":"XotlAwGz","properties":{"formattedCitation":"(Bucy, 2004)","plainCitation":"(Bucy, 2004)","noteIndex":0},"citationItems":[{"id":252,"uris":["http://zotero.org/users/7139902/items/NNZGHQV5"],"uri":["http://zotero.org/users/7139902/items/NNZGHQV5"],"itemData":{"id":252,"type":"article-journal","abstract":"Interactivity has been identiﬁed as a core concept of new media, yet despite nearly three decades of study and analysis, we scarcely know what interactivity is, let alone what it does, and have scant insight into the conditions in which interactive processes are likely to be consequential for members of a social system. This article attempts to address this deﬁciency by critiquing three self-defeating tendencies and an erroneous assumption of interactivity research, then proposes four basic propositions around which systematic knowledge regarding interactivity in society may be built. In the spirit of bridging mass and interpersonal processes, a model of interactivity is proposed to initiate discussion about the concept as a cross-level and multivalent phenomenon—one with both positive and negative consequences—and to spur more socially relevant research. For interactivity to succeed as a concept, it must have some meaningful social and psychological relevance beyond its technical status as a property of media systems or message exchanges.","container-title":"The Information Society","DOI":"10.1080/01972240490508063","ISSN":"0197-2243, 1087-6537","issue":"5","journalAbbreviation":"The Information Society","language":"en","page":"373-383","source":"DOI.org (Crossref)","title":"Interactivity in Society: Locating an Elusive Concept","title-short":"Interactivity in Society","volume":"20","author":[{"family":"Bucy","given":"Erik P."}],"issued":{"date-parts":[["2004",11]]}}}],"schema":"https://github.com/citation-style-language/schema/raw/master/csl-citation.json"} </w:instrText>
      </w:r>
      <w:r w:rsidRPr="00E752F0">
        <w:rPr>
          <w:rFonts w:ascii="Times New Roman" w:hAnsi="Times New Roman" w:cs="Times New Roman"/>
          <w:sz w:val="24"/>
          <w:szCs w:val="24"/>
          <w:lang w:val="es-MX"/>
        </w:rPr>
        <w:fldChar w:fldCharType="separate"/>
      </w:r>
      <w:r w:rsidRPr="00E752F0">
        <w:rPr>
          <w:rFonts w:ascii="Times New Roman" w:hAnsi="Times New Roman" w:cs="Times New Roman"/>
          <w:sz w:val="24"/>
          <w:szCs w:val="24"/>
        </w:rPr>
        <w:t>(Bucy, 2004)</w:t>
      </w:r>
      <w:r w:rsidRPr="00E752F0">
        <w:rPr>
          <w:rFonts w:ascii="Times New Roman" w:hAnsi="Times New Roman" w:cs="Times New Roman"/>
          <w:sz w:val="24"/>
          <w:szCs w:val="24"/>
          <w:lang w:val="es-PE"/>
        </w:rPr>
        <w:fldChar w:fldCharType="end"/>
      </w:r>
      <w:r w:rsidRPr="00E752F0">
        <w:rPr>
          <w:rFonts w:ascii="Times New Roman" w:hAnsi="Times New Roman" w:cs="Times New Roman"/>
          <w:sz w:val="24"/>
          <w:szCs w:val="24"/>
          <w:lang w:val="es-MX"/>
        </w:rPr>
        <w:t xml:space="preserve"> con periodistas, usuarios o conciudadanos. Puede tener implicaciones sobre la esfera pública y constituir indicador de participación ciudadana autónoma, pero se distingue conceptualmente de esta y del periodismo participativo.</w:t>
      </w:r>
    </w:p>
    <w:p w:rsidR="00667F10" w:rsidRPr="009C14EB" w:rsidRDefault="00CC0E00" w:rsidP="00DD79C1">
      <w:pPr>
        <w:spacing w:after="0" w:line="360" w:lineRule="auto"/>
        <w:jc w:val="center"/>
      </w:pPr>
      <w:r>
        <w:rPr>
          <w:b/>
          <w:noProof/>
          <w:sz w:val="24"/>
          <w:szCs w:val="24"/>
          <w:lang w:val="en-US"/>
        </w:rPr>
        <w:lastRenderedPageBreak/>
        <w:drawing>
          <wp:inline distT="0" distB="0" distL="0" distR="0" wp14:anchorId="4E83308E" wp14:editId="19EA8FDB">
            <wp:extent cx="5400040" cy="3945864"/>
            <wp:effectExtent l="0" t="0" r="0" b="3619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667F10" w:rsidRPr="00FF3346" w:rsidRDefault="00667F10" w:rsidP="00DD79C1">
      <w:pPr>
        <w:spacing w:after="0" w:line="360" w:lineRule="auto"/>
        <w:jc w:val="center"/>
        <w:rPr>
          <w:rFonts w:ascii="Times New Roman" w:hAnsi="Times New Roman" w:cs="Times New Roman"/>
          <w:sz w:val="20"/>
        </w:rPr>
      </w:pPr>
      <w:r w:rsidRPr="00FF3346">
        <w:rPr>
          <w:rFonts w:ascii="Times New Roman" w:hAnsi="Times New Roman" w:cs="Times New Roman"/>
          <w:sz w:val="20"/>
        </w:rPr>
        <w:t xml:space="preserve">Figura 1. </w:t>
      </w:r>
      <w:r w:rsidR="00CC0E00">
        <w:rPr>
          <w:rFonts w:ascii="Times New Roman" w:hAnsi="Times New Roman" w:cs="Times New Roman"/>
          <w:sz w:val="20"/>
        </w:rPr>
        <w:t xml:space="preserve">Mapa conceptual que establece la relación entre el sistema de categorías propuesto. Fuente: Elaboración propia. </w:t>
      </w:r>
      <w:r w:rsidRPr="00FF3346">
        <w:rPr>
          <w:rFonts w:ascii="Times New Roman" w:hAnsi="Times New Roman" w:cs="Times New Roman"/>
          <w:sz w:val="20"/>
        </w:rPr>
        <w:t xml:space="preserve"> </w:t>
      </w:r>
    </w:p>
    <w:p w:rsidR="00FF3346" w:rsidRPr="00FF3346" w:rsidRDefault="00FF3346" w:rsidP="00DD79C1">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FF3346" w:rsidRDefault="00DD79C1" w:rsidP="00DD79C1">
      <w:pPr>
        <w:spacing w:after="0" w:line="360" w:lineRule="auto"/>
        <w:jc w:val="both"/>
        <w:rPr>
          <w:rFonts w:ascii="Times New Roman" w:hAnsi="Times New Roman" w:cs="Times New Roman"/>
          <w:sz w:val="24"/>
          <w:szCs w:val="24"/>
        </w:rPr>
      </w:pPr>
      <w:r w:rsidRPr="00DD79C1">
        <w:rPr>
          <w:rFonts w:ascii="Times New Roman" w:hAnsi="Times New Roman" w:cs="Times New Roman"/>
          <w:sz w:val="24"/>
          <w:szCs w:val="24"/>
        </w:rPr>
        <w:t>El sistema de subcategorías e indicadores propuesto se integra en forma de marco analítico que resulta válido para comprender cómo los periodistas cubanos emplean las tecnologías de la información y la comunicación en un escenario que exige mayor interactividad con el público; al tiempo que incorpora los procesos de comprensión y participación del receptor en tanto sujeto social cada vez más diverso y plural, expuesto a múltiples fuentes de influencia y con un rol activo en el debate público sobre los asuntos de interés colectivo.</w:t>
      </w:r>
    </w:p>
    <w:p w:rsidR="00FF3346" w:rsidRDefault="00FF3346" w:rsidP="00DD79C1">
      <w:pPr>
        <w:spacing w:after="0" w:line="360" w:lineRule="auto"/>
        <w:jc w:val="both"/>
        <w:rPr>
          <w:rFonts w:ascii="Times New Roman" w:hAnsi="Times New Roman" w:cs="Times New Roman"/>
          <w:sz w:val="24"/>
          <w:szCs w:val="24"/>
        </w:rPr>
      </w:pPr>
    </w:p>
    <w:p w:rsidR="00FF3346" w:rsidRPr="00FF3346" w:rsidRDefault="00FF3346" w:rsidP="00DD79C1">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DD79C1" w:rsidRPr="0003017A" w:rsidRDefault="00CC0E00" w:rsidP="0003017A">
      <w:pPr>
        <w:pStyle w:val="Bibliografa"/>
        <w:spacing w:line="240" w:lineRule="auto"/>
        <w:ind w:left="425" w:hanging="425"/>
        <w:jc w:val="both"/>
        <w:rPr>
          <w:rFonts w:ascii="Times New Roman" w:hAnsi="Times New Roman" w:cs="Times New Roman"/>
          <w:sz w:val="24"/>
          <w:szCs w:val="24"/>
          <w:lang w:val="en-US"/>
        </w:rPr>
      </w:pPr>
      <w:r w:rsidRPr="0003017A">
        <w:rPr>
          <w:rFonts w:ascii="Times New Roman" w:hAnsi="Times New Roman" w:cs="Times New Roman"/>
          <w:sz w:val="24"/>
          <w:szCs w:val="24"/>
          <w:lang w:val="es-PE"/>
        </w:rPr>
        <w:fldChar w:fldCharType="begin"/>
      </w:r>
      <w:r w:rsidR="00DD79C1" w:rsidRPr="0003017A">
        <w:rPr>
          <w:rFonts w:ascii="Times New Roman" w:hAnsi="Times New Roman" w:cs="Times New Roman"/>
          <w:sz w:val="24"/>
          <w:szCs w:val="24"/>
          <w:lang w:val="es-PE"/>
        </w:rPr>
        <w:instrText xml:space="preserve"> ADDIN ZOTERO_BIBL {"uncited":[],"omitted":[],"custom":[]} CSL_BIBLIOGRAPHY </w:instrText>
      </w:r>
      <w:r w:rsidRPr="0003017A">
        <w:rPr>
          <w:rFonts w:ascii="Times New Roman" w:hAnsi="Times New Roman" w:cs="Times New Roman"/>
          <w:sz w:val="24"/>
          <w:szCs w:val="24"/>
          <w:lang w:val="es-PE"/>
        </w:rPr>
        <w:fldChar w:fldCharType="separate"/>
      </w:r>
      <w:r w:rsidR="00DD79C1" w:rsidRPr="0003017A">
        <w:rPr>
          <w:rFonts w:ascii="Times New Roman" w:hAnsi="Times New Roman" w:cs="Times New Roman"/>
          <w:sz w:val="24"/>
          <w:szCs w:val="24"/>
        </w:rPr>
        <w:t xml:space="preserve">Acanda, J. L. (2010). Política social, sociedad civil y crisis económica: Retos del futuro / Social policy, civil society and economic crisis: Future challenges. </w:t>
      </w:r>
      <w:r w:rsidR="00DD79C1" w:rsidRPr="0003017A">
        <w:rPr>
          <w:rFonts w:ascii="Times New Roman" w:hAnsi="Times New Roman" w:cs="Times New Roman"/>
          <w:i/>
          <w:iCs/>
          <w:sz w:val="24"/>
          <w:szCs w:val="24"/>
          <w:lang w:val="en-US"/>
        </w:rPr>
        <w:t>Social policy</w:t>
      </w:r>
      <w:r w:rsidR="00DD79C1" w:rsidRPr="0003017A">
        <w:rPr>
          <w:rFonts w:ascii="Times New Roman" w:hAnsi="Times New Roman" w:cs="Times New Roman"/>
          <w:sz w:val="24"/>
          <w:szCs w:val="24"/>
          <w:lang w:val="en-US"/>
        </w:rPr>
        <w:t xml:space="preserve">, </w:t>
      </w:r>
      <w:r w:rsidR="00DD79C1" w:rsidRPr="0003017A">
        <w:rPr>
          <w:rFonts w:ascii="Times New Roman" w:hAnsi="Times New Roman" w:cs="Times New Roman"/>
          <w:i/>
          <w:iCs/>
          <w:sz w:val="24"/>
          <w:szCs w:val="24"/>
          <w:lang w:val="en-US"/>
        </w:rPr>
        <w:t>12</w:t>
      </w:r>
      <w:r w:rsidR="00DD79C1" w:rsidRPr="0003017A">
        <w:rPr>
          <w:rFonts w:ascii="Times New Roman" w:hAnsi="Times New Roman" w:cs="Times New Roman"/>
          <w:sz w:val="24"/>
          <w:szCs w:val="24"/>
          <w:lang w:val="en-US"/>
        </w:rPr>
        <w:t>(26), 13-30.</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lang w:val="en-US"/>
        </w:rPr>
      </w:pPr>
      <w:r w:rsidRPr="0003017A">
        <w:rPr>
          <w:rFonts w:ascii="Times New Roman" w:hAnsi="Times New Roman" w:cs="Times New Roman"/>
          <w:sz w:val="24"/>
          <w:szCs w:val="24"/>
          <w:lang w:val="en-US"/>
        </w:rPr>
        <w:t xml:space="preserve">Bruns, A. (s. f.). </w:t>
      </w:r>
      <w:r w:rsidRPr="0003017A">
        <w:rPr>
          <w:rFonts w:ascii="Times New Roman" w:hAnsi="Times New Roman" w:cs="Times New Roman"/>
          <w:i/>
          <w:iCs/>
          <w:sz w:val="24"/>
          <w:szCs w:val="24"/>
          <w:lang w:val="en-US"/>
        </w:rPr>
        <w:t>3.1. The Active Audience: Transforming Journalism from Gatekeeping to Gatewatching</w:t>
      </w:r>
      <w:r w:rsidRPr="0003017A">
        <w:rPr>
          <w:rFonts w:ascii="Times New Roman" w:hAnsi="Times New Roman" w:cs="Times New Roman"/>
          <w:sz w:val="24"/>
          <w:szCs w:val="24"/>
          <w:lang w:val="en-US"/>
        </w:rPr>
        <w:t>. 13.</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lang w:val="en-US"/>
        </w:rPr>
      </w:pPr>
      <w:r w:rsidRPr="0003017A">
        <w:rPr>
          <w:rFonts w:ascii="Times New Roman" w:hAnsi="Times New Roman" w:cs="Times New Roman"/>
          <w:sz w:val="24"/>
          <w:szCs w:val="24"/>
          <w:lang w:val="en-US"/>
        </w:rPr>
        <w:t xml:space="preserve">Bucy, E. P. (2004). Interactivity in Society: Locating an Elusive Concept. </w:t>
      </w:r>
      <w:r w:rsidRPr="0003017A">
        <w:rPr>
          <w:rFonts w:ascii="Times New Roman" w:hAnsi="Times New Roman" w:cs="Times New Roman"/>
          <w:i/>
          <w:iCs/>
          <w:sz w:val="24"/>
          <w:szCs w:val="24"/>
          <w:lang w:val="en-US"/>
        </w:rPr>
        <w:t>The Information Society</w:t>
      </w:r>
      <w:r w:rsidRPr="0003017A">
        <w:rPr>
          <w:rFonts w:ascii="Times New Roman" w:hAnsi="Times New Roman" w:cs="Times New Roman"/>
          <w:sz w:val="24"/>
          <w:szCs w:val="24"/>
          <w:lang w:val="en-US"/>
        </w:rPr>
        <w:t xml:space="preserve">, </w:t>
      </w:r>
      <w:r w:rsidRPr="0003017A">
        <w:rPr>
          <w:rFonts w:ascii="Times New Roman" w:hAnsi="Times New Roman" w:cs="Times New Roman"/>
          <w:i/>
          <w:iCs/>
          <w:sz w:val="24"/>
          <w:szCs w:val="24"/>
          <w:lang w:val="en-US"/>
        </w:rPr>
        <w:t>20</w:t>
      </w:r>
      <w:r w:rsidRPr="0003017A">
        <w:rPr>
          <w:rFonts w:ascii="Times New Roman" w:hAnsi="Times New Roman" w:cs="Times New Roman"/>
          <w:sz w:val="24"/>
          <w:szCs w:val="24"/>
          <w:lang w:val="en-US"/>
        </w:rPr>
        <w:t>(5), 373-383. https://doi.org/10.1080/01972240490508063</w:t>
      </w:r>
    </w:p>
    <w:p w:rsidR="00DD79C1" w:rsidRPr="00103D34" w:rsidRDefault="00DD79C1" w:rsidP="0003017A">
      <w:pPr>
        <w:pStyle w:val="Bibliografa"/>
        <w:spacing w:line="240" w:lineRule="auto"/>
        <w:ind w:left="425" w:hanging="425"/>
        <w:jc w:val="both"/>
        <w:rPr>
          <w:rFonts w:ascii="Times New Roman" w:hAnsi="Times New Roman" w:cs="Times New Roman"/>
          <w:sz w:val="24"/>
          <w:szCs w:val="24"/>
          <w:lang w:val="es-PE"/>
        </w:rPr>
      </w:pPr>
      <w:r w:rsidRPr="0003017A">
        <w:rPr>
          <w:rFonts w:ascii="Times New Roman" w:hAnsi="Times New Roman" w:cs="Times New Roman"/>
          <w:sz w:val="24"/>
          <w:szCs w:val="24"/>
          <w:lang w:val="en-US"/>
        </w:rPr>
        <w:lastRenderedPageBreak/>
        <w:t xml:space="preserve">Cantamutto, L., &amp; Vela Delfa, C. (2016). </w:t>
      </w:r>
      <w:r w:rsidRPr="0003017A">
        <w:rPr>
          <w:rFonts w:ascii="Times New Roman" w:hAnsi="Times New Roman" w:cs="Times New Roman"/>
          <w:i/>
          <w:iCs/>
          <w:sz w:val="24"/>
          <w:szCs w:val="24"/>
        </w:rPr>
        <w:t>El discurso digital como objeto de estudio: De la descripción de interfaces a la definición de propiedades</w:t>
      </w:r>
      <w:r w:rsidRPr="0003017A">
        <w:rPr>
          <w:rFonts w:ascii="Times New Roman" w:hAnsi="Times New Roman" w:cs="Times New Roman"/>
          <w:sz w:val="24"/>
          <w:szCs w:val="24"/>
        </w:rPr>
        <w:t xml:space="preserve">. </w:t>
      </w:r>
      <w:r w:rsidRPr="00103D34">
        <w:rPr>
          <w:rFonts w:ascii="Times New Roman" w:hAnsi="Times New Roman" w:cs="Times New Roman"/>
          <w:i/>
          <w:iCs/>
          <w:sz w:val="24"/>
          <w:szCs w:val="24"/>
          <w:lang w:val="es-PE"/>
        </w:rPr>
        <w:t>69</w:t>
      </w:r>
      <w:r w:rsidRPr="00103D34">
        <w:rPr>
          <w:rFonts w:ascii="Times New Roman" w:hAnsi="Times New Roman" w:cs="Times New Roman"/>
          <w:sz w:val="24"/>
          <w:szCs w:val="24"/>
          <w:lang w:val="es-PE"/>
        </w:rPr>
        <w:t>, 296-323.</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03017A">
        <w:rPr>
          <w:rFonts w:ascii="Times New Roman" w:hAnsi="Times New Roman" w:cs="Times New Roman"/>
          <w:sz w:val="24"/>
          <w:szCs w:val="24"/>
        </w:rPr>
        <w:t xml:space="preserve">Cebrián-Herreros, M. (2009). Interactive Communication in the Cybermedia. </w:t>
      </w:r>
      <w:r w:rsidRPr="0003017A">
        <w:rPr>
          <w:rFonts w:ascii="Times New Roman" w:hAnsi="Times New Roman" w:cs="Times New Roman"/>
          <w:i/>
          <w:iCs/>
          <w:sz w:val="24"/>
          <w:szCs w:val="24"/>
        </w:rPr>
        <w:t>Comunicar</w:t>
      </w:r>
      <w:r w:rsidRPr="0003017A">
        <w:rPr>
          <w:rFonts w:ascii="Times New Roman" w:hAnsi="Times New Roman" w:cs="Times New Roman"/>
          <w:sz w:val="24"/>
          <w:szCs w:val="24"/>
        </w:rPr>
        <w:t xml:space="preserve">, </w:t>
      </w:r>
      <w:r w:rsidRPr="0003017A">
        <w:rPr>
          <w:rFonts w:ascii="Times New Roman" w:hAnsi="Times New Roman" w:cs="Times New Roman"/>
          <w:i/>
          <w:iCs/>
          <w:sz w:val="24"/>
          <w:szCs w:val="24"/>
        </w:rPr>
        <w:t>17</w:t>
      </w:r>
      <w:r w:rsidRPr="0003017A">
        <w:rPr>
          <w:rFonts w:ascii="Times New Roman" w:hAnsi="Times New Roman" w:cs="Times New Roman"/>
          <w:sz w:val="24"/>
          <w:szCs w:val="24"/>
        </w:rPr>
        <w:t>(33), 15-24. https://doi.org/10.3916/c33-2009-02-001</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03017A">
        <w:rPr>
          <w:rFonts w:ascii="Times New Roman" w:hAnsi="Times New Roman" w:cs="Times New Roman"/>
          <w:sz w:val="24"/>
          <w:szCs w:val="24"/>
        </w:rPr>
        <w:t xml:space="preserve">Celecia Pérez, C. (2020). Periodismo independiente cubano en línea: Ampliación de lo público desde una dimensión contenciosa. </w:t>
      </w:r>
      <w:r w:rsidRPr="0003017A">
        <w:rPr>
          <w:rFonts w:ascii="Times New Roman" w:hAnsi="Times New Roman" w:cs="Times New Roman"/>
          <w:i/>
          <w:iCs/>
          <w:sz w:val="24"/>
          <w:szCs w:val="24"/>
        </w:rPr>
        <w:t>Comunicación y Sociedad</w:t>
      </w:r>
      <w:r w:rsidRPr="0003017A">
        <w:rPr>
          <w:rFonts w:ascii="Times New Roman" w:hAnsi="Times New Roman" w:cs="Times New Roman"/>
          <w:sz w:val="24"/>
          <w:szCs w:val="24"/>
        </w:rPr>
        <w:t>, 1-28.</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03017A">
        <w:rPr>
          <w:rFonts w:ascii="Times New Roman" w:hAnsi="Times New Roman" w:cs="Times New Roman"/>
          <w:sz w:val="24"/>
          <w:szCs w:val="24"/>
        </w:rPr>
        <w:t xml:space="preserve">Cortés, L., &amp; Camacho, M. M. (2003). </w:t>
      </w:r>
      <w:r w:rsidRPr="0003017A">
        <w:rPr>
          <w:rFonts w:ascii="Times New Roman" w:hAnsi="Times New Roman" w:cs="Times New Roman"/>
          <w:i/>
          <w:iCs/>
          <w:sz w:val="24"/>
          <w:szCs w:val="24"/>
        </w:rPr>
        <w:t>¿Qué es el Análisis del Discurso?</w:t>
      </w:r>
      <w:r w:rsidRPr="0003017A">
        <w:rPr>
          <w:rFonts w:ascii="Times New Roman" w:hAnsi="Times New Roman" w:cs="Times New Roman"/>
          <w:sz w:val="24"/>
          <w:szCs w:val="24"/>
        </w:rPr>
        <w:t xml:space="preserve"> Octaedro-eub.</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lang w:val="en-US"/>
        </w:rPr>
      </w:pPr>
      <w:r w:rsidRPr="0003017A">
        <w:rPr>
          <w:rFonts w:ascii="Times New Roman" w:hAnsi="Times New Roman" w:cs="Times New Roman"/>
          <w:sz w:val="24"/>
          <w:szCs w:val="24"/>
        </w:rPr>
        <w:t xml:space="preserve">De León Vázquez, S. (2018). Una mirada a las rutinas no convencionales de producción periodística en México. En M. E. Hernández-Ramírez, </w:t>
      </w:r>
      <w:r w:rsidRPr="0003017A">
        <w:rPr>
          <w:rFonts w:ascii="Times New Roman" w:hAnsi="Times New Roman" w:cs="Times New Roman"/>
          <w:i/>
          <w:iCs/>
          <w:sz w:val="24"/>
          <w:szCs w:val="24"/>
        </w:rPr>
        <w:t>Estudios sobre periodismo en México: Despegue e institucionalización</w:t>
      </w:r>
      <w:r w:rsidRPr="0003017A">
        <w:rPr>
          <w:rFonts w:ascii="Times New Roman" w:hAnsi="Times New Roman" w:cs="Times New Roman"/>
          <w:sz w:val="24"/>
          <w:szCs w:val="24"/>
        </w:rPr>
        <w:t xml:space="preserve"> (pp. 149-170). </w:t>
      </w:r>
      <w:r w:rsidRPr="0003017A">
        <w:rPr>
          <w:rFonts w:ascii="Times New Roman" w:hAnsi="Times New Roman" w:cs="Times New Roman"/>
          <w:sz w:val="24"/>
          <w:szCs w:val="24"/>
          <w:lang w:val="en-US"/>
        </w:rPr>
        <w:t>Universidad de Guadalajara.</w:t>
      </w:r>
    </w:p>
    <w:p w:rsidR="00DD79C1" w:rsidRPr="00103D34" w:rsidRDefault="00DD79C1" w:rsidP="0003017A">
      <w:pPr>
        <w:pStyle w:val="Bibliografa"/>
        <w:spacing w:line="240" w:lineRule="auto"/>
        <w:ind w:left="425" w:hanging="425"/>
        <w:jc w:val="both"/>
        <w:rPr>
          <w:rFonts w:ascii="Times New Roman" w:hAnsi="Times New Roman" w:cs="Times New Roman"/>
          <w:sz w:val="24"/>
          <w:szCs w:val="24"/>
          <w:lang w:val="en-US"/>
        </w:rPr>
      </w:pPr>
      <w:r w:rsidRPr="0003017A">
        <w:rPr>
          <w:rFonts w:ascii="Times New Roman" w:hAnsi="Times New Roman" w:cs="Times New Roman"/>
          <w:sz w:val="24"/>
          <w:szCs w:val="24"/>
          <w:lang w:val="en-US"/>
        </w:rPr>
        <w:t xml:space="preserve">Deuze, M. (2003). The Web and its Journalisms: Considering the Consequences of Different Types of Newsmedia Online. </w:t>
      </w:r>
      <w:r w:rsidRPr="00103D34">
        <w:rPr>
          <w:rFonts w:ascii="Times New Roman" w:hAnsi="Times New Roman" w:cs="Times New Roman"/>
          <w:i/>
          <w:iCs/>
          <w:sz w:val="24"/>
          <w:szCs w:val="24"/>
          <w:lang w:val="en-US"/>
        </w:rPr>
        <w:t>New Media &amp; Society</w:t>
      </w:r>
      <w:r w:rsidRPr="00103D34">
        <w:rPr>
          <w:rFonts w:ascii="Times New Roman" w:hAnsi="Times New Roman" w:cs="Times New Roman"/>
          <w:sz w:val="24"/>
          <w:szCs w:val="24"/>
          <w:lang w:val="en-US"/>
        </w:rPr>
        <w:t xml:space="preserve">, </w:t>
      </w:r>
      <w:r w:rsidRPr="00103D34">
        <w:rPr>
          <w:rFonts w:ascii="Times New Roman" w:hAnsi="Times New Roman" w:cs="Times New Roman"/>
          <w:i/>
          <w:iCs/>
          <w:sz w:val="24"/>
          <w:szCs w:val="24"/>
          <w:lang w:val="en-US"/>
        </w:rPr>
        <w:t>5</w:t>
      </w:r>
      <w:r w:rsidRPr="00103D34">
        <w:rPr>
          <w:rFonts w:ascii="Times New Roman" w:hAnsi="Times New Roman" w:cs="Times New Roman"/>
          <w:sz w:val="24"/>
          <w:szCs w:val="24"/>
          <w:lang w:val="en-US"/>
        </w:rPr>
        <w:t>(2), 203-230. https://doi.org/10.1177/1461444803005002004</w:t>
      </w:r>
    </w:p>
    <w:p w:rsidR="00DD79C1" w:rsidRPr="00103D34" w:rsidRDefault="00DD79C1" w:rsidP="0003017A">
      <w:pPr>
        <w:pStyle w:val="Bibliografa"/>
        <w:spacing w:line="240" w:lineRule="auto"/>
        <w:ind w:left="425" w:hanging="425"/>
        <w:jc w:val="both"/>
        <w:rPr>
          <w:rFonts w:ascii="Times New Roman" w:hAnsi="Times New Roman" w:cs="Times New Roman"/>
          <w:sz w:val="24"/>
          <w:szCs w:val="24"/>
          <w:lang w:val="en-US"/>
        </w:rPr>
      </w:pPr>
      <w:r w:rsidRPr="00103D34">
        <w:rPr>
          <w:rFonts w:ascii="Times New Roman" w:hAnsi="Times New Roman" w:cs="Times New Roman"/>
          <w:i/>
          <w:iCs/>
          <w:sz w:val="24"/>
          <w:szCs w:val="24"/>
          <w:lang w:val="en-US"/>
        </w:rPr>
        <w:t>Digital 2021: Global Overview Report—DataReportal – Global Digital Insights</w:t>
      </w:r>
      <w:r w:rsidRPr="00103D34">
        <w:rPr>
          <w:rFonts w:ascii="Times New Roman" w:hAnsi="Times New Roman" w:cs="Times New Roman"/>
          <w:sz w:val="24"/>
          <w:szCs w:val="24"/>
          <w:lang w:val="en-US"/>
        </w:rPr>
        <w:t>. (2021). https://datareportal.com/reports/digital-2021-global-overview-report</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103D34">
        <w:rPr>
          <w:rFonts w:ascii="Times New Roman" w:hAnsi="Times New Roman" w:cs="Times New Roman"/>
          <w:sz w:val="24"/>
          <w:szCs w:val="24"/>
          <w:lang w:val="en-US"/>
        </w:rPr>
        <w:t xml:space="preserve">Domingo, D., Quandt, T., Heinonen, A., Paulussen, S., Singer, J. B., &amp; Vujnovic, M. (2008). </w:t>
      </w:r>
      <w:r w:rsidRPr="0003017A">
        <w:rPr>
          <w:rFonts w:ascii="Times New Roman" w:hAnsi="Times New Roman" w:cs="Times New Roman"/>
          <w:sz w:val="24"/>
          <w:szCs w:val="24"/>
          <w:lang w:val="en-US"/>
        </w:rPr>
        <w:t xml:space="preserve">Participatory journalism practices in the media and beyond: An international comparative study of initiatives in online newspapers. </w:t>
      </w:r>
      <w:r w:rsidRPr="0003017A">
        <w:rPr>
          <w:rFonts w:ascii="Times New Roman" w:hAnsi="Times New Roman" w:cs="Times New Roman"/>
          <w:i/>
          <w:iCs/>
          <w:sz w:val="24"/>
          <w:szCs w:val="24"/>
        </w:rPr>
        <w:t>Journalism Practice</w:t>
      </w:r>
      <w:r w:rsidRPr="0003017A">
        <w:rPr>
          <w:rFonts w:ascii="Times New Roman" w:hAnsi="Times New Roman" w:cs="Times New Roman"/>
          <w:sz w:val="24"/>
          <w:szCs w:val="24"/>
        </w:rPr>
        <w:t xml:space="preserve">, </w:t>
      </w:r>
      <w:r w:rsidRPr="0003017A">
        <w:rPr>
          <w:rFonts w:ascii="Times New Roman" w:hAnsi="Times New Roman" w:cs="Times New Roman"/>
          <w:i/>
          <w:iCs/>
          <w:sz w:val="24"/>
          <w:szCs w:val="24"/>
        </w:rPr>
        <w:t>2</w:t>
      </w:r>
      <w:r w:rsidRPr="0003017A">
        <w:rPr>
          <w:rFonts w:ascii="Times New Roman" w:hAnsi="Times New Roman" w:cs="Times New Roman"/>
          <w:sz w:val="24"/>
          <w:szCs w:val="24"/>
        </w:rPr>
        <w:t>(3), 326-342. https://doi.org/10.1080/17512780802281065</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03017A">
        <w:rPr>
          <w:rFonts w:ascii="Times New Roman" w:hAnsi="Times New Roman" w:cs="Times New Roman"/>
          <w:sz w:val="24"/>
          <w:szCs w:val="24"/>
        </w:rPr>
        <w:t xml:space="preserve">Fenoll Tome, V. (2011). Usuarios activos y pasivos. La interactividad de la audiencia en los medios digitales. El caso de la Fórmula 1 en Valencia. </w:t>
      </w:r>
      <w:r w:rsidRPr="0003017A">
        <w:rPr>
          <w:rFonts w:ascii="Times New Roman" w:hAnsi="Times New Roman" w:cs="Times New Roman"/>
          <w:i/>
          <w:iCs/>
          <w:sz w:val="24"/>
          <w:szCs w:val="24"/>
        </w:rPr>
        <w:t>Aposta. Revista de Ciencias Sociales</w:t>
      </w:r>
      <w:r w:rsidRPr="0003017A">
        <w:rPr>
          <w:rFonts w:ascii="Times New Roman" w:hAnsi="Times New Roman" w:cs="Times New Roman"/>
          <w:sz w:val="24"/>
          <w:szCs w:val="24"/>
        </w:rPr>
        <w:t xml:space="preserve">, </w:t>
      </w:r>
      <w:r w:rsidRPr="0003017A">
        <w:rPr>
          <w:rFonts w:ascii="Times New Roman" w:hAnsi="Times New Roman" w:cs="Times New Roman"/>
          <w:i/>
          <w:iCs/>
          <w:sz w:val="24"/>
          <w:szCs w:val="24"/>
        </w:rPr>
        <w:t>51</w:t>
      </w:r>
      <w:r w:rsidRPr="0003017A">
        <w:rPr>
          <w:rFonts w:ascii="Times New Roman" w:hAnsi="Times New Roman" w:cs="Times New Roman"/>
          <w:sz w:val="24"/>
          <w:szCs w:val="24"/>
        </w:rPr>
        <w:t>, 1-26.</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03017A">
        <w:rPr>
          <w:rFonts w:ascii="Times New Roman" w:hAnsi="Times New Roman" w:cs="Times New Roman"/>
          <w:sz w:val="24"/>
          <w:szCs w:val="24"/>
        </w:rPr>
        <w:t xml:space="preserve">Garcés Corra, R., &amp; Franco Senén, A. (2017). ¿Cómo se dirige la prensa en Cuba? Un acercamiento a la gestión de medios, desde la perspectiva de sus periodistas y directivos. </w:t>
      </w:r>
      <w:r w:rsidRPr="0003017A">
        <w:rPr>
          <w:rFonts w:ascii="Times New Roman" w:hAnsi="Times New Roman" w:cs="Times New Roman"/>
          <w:i/>
          <w:iCs/>
          <w:sz w:val="24"/>
          <w:szCs w:val="24"/>
        </w:rPr>
        <w:t>Alcance</w:t>
      </w:r>
      <w:r w:rsidRPr="0003017A">
        <w:rPr>
          <w:rFonts w:ascii="Times New Roman" w:hAnsi="Times New Roman" w:cs="Times New Roman"/>
          <w:sz w:val="24"/>
          <w:szCs w:val="24"/>
        </w:rPr>
        <w:t xml:space="preserve">, </w:t>
      </w:r>
      <w:r w:rsidRPr="0003017A">
        <w:rPr>
          <w:rFonts w:ascii="Times New Roman" w:hAnsi="Times New Roman" w:cs="Times New Roman"/>
          <w:i/>
          <w:iCs/>
          <w:sz w:val="24"/>
          <w:szCs w:val="24"/>
        </w:rPr>
        <w:t>6</w:t>
      </w:r>
      <w:r w:rsidRPr="0003017A">
        <w:rPr>
          <w:rFonts w:ascii="Times New Roman" w:hAnsi="Times New Roman" w:cs="Times New Roman"/>
          <w:sz w:val="24"/>
          <w:szCs w:val="24"/>
        </w:rPr>
        <w:t>(12), 84-120.</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03017A">
        <w:rPr>
          <w:rFonts w:ascii="Times New Roman" w:hAnsi="Times New Roman" w:cs="Times New Roman"/>
          <w:sz w:val="24"/>
          <w:szCs w:val="24"/>
        </w:rPr>
        <w:t xml:space="preserve">García Luis, J. (2013). </w:t>
      </w:r>
      <w:r w:rsidRPr="0003017A">
        <w:rPr>
          <w:rFonts w:ascii="Times New Roman" w:hAnsi="Times New Roman" w:cs="Times New Roman"/>
          <w:i/>
          <w:iCs/>
          <w:sz w:val="24"/>
          <w:szCs w:val="24"/>
        </w:rPr>
        <w:t>Revolución, socialismo y periodismo.</w:t>
      </w:r>
      <w:r w:rsidRPr="0003017A">
        <w:rPr>
          <w:rFonts w:ascii="Times New Roman" w:hAnsi="Times New Roman" w:cs="Times New Roman"/>
          <w:sz w:val="24"/>
          <w:szCs w:val="24"/>
        </w:rPr>
        <w:t xml:space="preserve"> Pablo de la Torriente.</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03017A">
        <w:rPr>
          <w:rFonts w:ascii="Times New Roman" w:hAnsi="Times New Roman" w:cs="Times New Roman"/>
          <w:sz w:val="24"/>
          <w:szCs w:val="24"/>
        </w:rPr>
        <w:t xml:space="preserve">García Santamaría, S. (2019). La construcción histórica del Pueblo Cubano en el discurso mediático oficial. En M. Oller Alonso, D. Olivera Pérez, &amp; A. Somohano Fernández, </w:t>
      </w:r>
      <w:r w:rsidRPr="0003017A">
        <w:rPr>
          <w:rFonts w:ascii="Times New Roman" w:hAnsi="Times New Roman" w:cs="Times New Roman"/>
          <w:i/>
          <w:iCs/>
          <w:sz w:val="24"/>
          <w:szCs w:val="24"/>
        </w:rPr>
        <w:t>En Cuba, periodismo es más (+): Transposición, redundancia y dinamismo profesional. Colección Cuadernos Artesanos de Comunicación</w:t>
      </w:r>
      <w:r w:rsidRPr="0003017A">
        <w:rPr>
          <w:rFonts w:ascii="Times New Roman" w:hAnsi="Times New Roman" w:cs="Times New Roman"/>
          <w:sz w:val="24"/>
          <w:szCs w:val="24"/>
        </w:rPr>
        <w:t xml:space="preserve"> (pp. 107-137). Sociedad Latina de Comunicación Social.</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03017A">
        <w:rPr>
          <w:rFonts w:ascii="Times New Roman" w:hAnsi="Times New Roman" w:cs="Times New Roman"/>
          <w:sz w:val="24"/>
          <w:szCs w:val="24"/>
        </w:rPr>
        <w:t xml:space="preserve">González Manzanero, R. (2020). Los comentarios digitales de los usuarios en los periódicos en línea: Análisis de la coherencia y la interactividad. </w:t>
      </w:r>
      <w:r w:rsidRPr="0003017A">
        <w:rPr>
          <w:rFonts w:ascii="Times New Roman" w:hAnsi="Times New Roman" w:cs="Times New Roman"/>
          <w:i/>
          <w:iCs/>
          <w:sz w:val="24"/>
          <w:szCs w:val="24"/>
        </w:rPr>
        <w:t>Círculo de Lingüística Aplicada a la Comunicación</w:t>
      </w:r>
      <w:r w:rsidRPr="0003017A">
        <w:rPr>
          <w:rFonts w:ascii="Times New Roman" w:hAnsi="Times New Roman" w:cs="Times New Roman"/>
          <w:sz w:val="24"/>
          <w:szCs w:val="24"/>
        </w:rPr>
        <w:t xml:space="preserve">, </w:t>
      </w:r>
      <w:r w:rsidRPr="0003017A">
        <w:rPr>
          <w:rFonts w:ascii="Times New Roman" w:hAnsi="Times New Roman" w:cs="Times New Roman"/>
          <w:i/>
          <w:iCs/>
          <w:sz w:val="24"/>
          <w:szCs w:val="24"/>
        </w:rPr>
        <w:t>83</w:t>
      </w:r>
      <w:r w:rsidRPr="0003017A">
        <w:rPr>
          <w:rFonts w:ascii="Times New Roman" w:hAnsi="Times New Roman" w:cs="Times New Roman"/>
          <w:sz w:val="24"/>
          <w:szCs w:val="24"/>
        </w:rPr>
        <w:t>, 77-92. https://doi.org/10.5209/clac.70565</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lang w:val="en-US"/>
        </w:rPr>
      </w:pPr>
      <w:r w:rsidRPr="0003017A">
        <w:rPr>
          <w:rFonts w:ascii="Times New Roman" w:hAnsi="Times New Roman" w:cs="Times New Roman"/>
          <w:sz w:val="24"/>
          <w:szCs w:val="24"/>
          <w:lang w:val="en-US"/>
        </w:rPr>
        <w:t xml:space="preserve">Hermida, A., &amp; Thurman, N. (2008). A clash of cultures: The integration of user-generated content within professional journalistic frameworks at British newspaper websites. </w:t>
      </w:r>
      <w:r w:rsidRPr="0003017A">
        <w:rPr>
          <w:rFonts w:ascii="Times New Roman" w:hAnsi="Times New Roman" w:cs="Times New Roman"/>
          <w:i/>
          <w:iCs/>
          <w:sz w:val="24"/>
          <w:szCs w:val="24"/>
          <w:lang w:val="en-US"/>
        </w:rPr>
        <w:t>Journalism Practice</w:t>
      </w:r>
      <w:r w:rsidRPr="0003017A">
        <w:rPr>
          <w:rFonts w:ascii="Times New Roman" w:hAnsi="Times New Roman" w:cs="Times New Roman"/>
          <w:sz w:val="24"/>
          <w:szCs w:val="24"/>
          <w:lang w:val="en-US"/>
        </w:rPr>
        <w:t xml:space="preserve">, </w:t>
      </w:r>
      <w:r w:rsidRPr="0003017A">
        <w:rPr>
          <w:rFonts w:ascii="Times New Roman" w:hAnsi="Times New Roman" w:cs="Times New Roman"/>
          <w:i/>
          <w:iCs/>
          <w:sz w:val="24"/>
          <w:szCs w:val="24"/>
          <w:lang w:val="en-US"/>
        </w:rPr>
        <w:t>2</w:t>
      </w:r>
      <w:r w:rsidRPr="0003017A">
        <w:rPr>
          <w:rFonts w:ascii="Times New Roman" w:hAnsi="Times New Roman" w:cs="Times New Roman"/>
          <w:sz w:val="24"/>
          <w:szCs w:val="24"/>
          <w:lang w:val="en-US"/>
        </w:rPr>
        <w:t>(3), 343-356. https://doi.org/10.1080/17512780802054538</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103D34">
        <w:rPr>
          <w:rFonts w:ascii="Times New Roman" w:hAnsi="Times New Roman" w:cs="Times New Roman"/>
          <w:sz w:val="24"/>
          <w:szCs w:val="24"/>
          <w:lang w:val="en-US"/>
        </w:rPr>
        <w:t xml:space="preserve">Jensen, J. F. (s. f.). </w:t>
      </w:r>
      <w:r w:rsidRPr="0003017A">
        <w:rPr>
          <w:rFonts w:ascii="Times New Roman" w:hAnsi="Times New Roman" w:cs="Times New Roman"/>
          <w:i/>
          <w:iCs/>
          <w:sz w:val="24"/>
          <w:szCs w:val="24"/>
          <w:lang w:val="en-US"/>
        </w:rPr>
        <w:t>Tracking a New Concept in Media and Communication Studies</w:t>
      </w:r>
      <w:r w:rsidRPr="0003017A">
        <w:rPr>
          <w:rFonts w:ascii="Times New Roman" w:hAnsi="Times New Roman" w:cs="Times New Roman"/>
          <w:sz w:val="24"/>
          <w:szCs w:val="24"/>
          <w:lang w:val="en-US"/>
        </w:rPr>
        <w:t xml:space="preserve">. </w:t>
      </w:r>
      <w:r w:rsidRPr="0003017A">
        <w:rPr>
          <w:rFonts w:ascii="Times New Roman" w:hAnsi="Times New Roman" w:cs="Times New Roman"/>
          <w:sz w:val="24"/>
          <w:szCs w:val="24"/>
        </w:rPr>
        <w:t>20.</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03017A">
        <w:rPr>
          <w:rFonts w:ascii="Times New Roman" w:hAnsi="Times New Roman" w:cs="Times New Roman"/>
          <w:sz w:val="24"/>
          <w:szCs w:val="24"/>
        </w:rPr>
        <w:t xml:space="preserve">Lastra, A. (2016). El poder del prosumidor. Identificación de sus necesidades y repercusión en la producción audiovisual transmedia. </w:t>
      </w:r>
      <w:r w:rsidRPr="0003017A">
        <w:rPr>
          <w:rFonts w:ascii="Times New Roman" w:hAnsi="Times New Roman" w:cs="Times New Roman"/>
          <w:i/>
          <w:iCs/>
          <w:sz w:val="24"/>
          <w:szCs w:val="24"/>
        </w:rPr>
        <w:t>Revista ICONO14 Revista científica de Comunicación y Tecnologías emergentes</w:t>
      </w:r>
      <w:r w:rsidRPr="0003017A">
        <w:rPr>
          <w:rFonts w:ascii="Times New Roman" w:hAnsi="Times New Roman" w:cs="Times New Roman"/>
          <w:sz w:val="24"/>
          <w:szCs w:val="24"/>
        </w:rPr>
        <w:t xml:space="preserve">, </w:t>
      </w:r>
      <w:r w:rsidRPr="0003017A">
        <w:rPr>
          <w:rFonts w:ascii="Times New Roman" w:hAnsi="Times New Roman" w:cs="Times New Roman"/>
          <w:i/>
          <w:iCs/>
          <w:sz w:val="24"/>
          <w:szCs w:val="24"/>
        </w:rPr>
        <w:t>14</w:t>
      </w:r>
      <w:r w:rsidRPr="0003017A">
        <w:rPr>
          <w:rFonts w:ascii="Times New Roman" w:hAnsi="Times New Roman" w:cs="Times New Roman"/>
          <w:sz w:val="24"/>
          <w:szCs w:val="24"/>
        </w:rPr>
        <w:t>(1), 71-94. https://doi.org/10.7195/ri14.v14i1.902</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03017A">
        <w:rPr>
          <w:rFonts w:ascii="Times New Roman" w:hAnsi="Times New Roman" w:cs="Times New Roman"/>
          <w:sz w:val="24"/>
          <w:szCs w:val="24"/>
        </w:rPr>
        <w:t xml:space="preserve">Masip, P., Guallar, J., Peralta, M., Ruiz, C., &amp; Suau, J. (2015). Audiencias activas y periodismo: ¿ciudadanos implicados o consumidores motivados? </w:t>
      </w:r>
      <w:r w:rsidRPr="0003017A">
        <w:rPr>
          <w:rFonts w:ascii="Times New Roman" w:hAnsi="Times New Roman" w:cs="Times New Roman"/>
          <w:i/>
          <w:iCs/>
          <w:sz w:val="24"/>
          <w:szCs w:val="24"/>
        </w:rPr>
        <w:t>Brazilian Journalism Research</w:t>
      </w:r>
      <w:r w:rsidRPr="0003017A">
        <w:rPr>
          <w:rFonts w:ascii="Times New Roman" w:hAnsi="Times New Roman" w:cs="Times New Roman"/>
          <w:sz w:val="24"/>
          <w:szCs w:val="24"/>
        </w:rPr>
        <w:t xml:space="preserve">, </w:t>
      </w:r>
      <w:r w:rsidRPr="0003017A">
        <w:rPr>
          <w:rFonts w:ascii="Times New Roman" w:hAnsi="Times New Roman" w:cs="Times New Roman"/>
          <w:i/>
          <w:iCs/>
          <w:sz w:val="24"/>
          <w:szCs w:val="24"/>
        </w:rPr>
        <w:t>11</w:t>
      </w:r>
      <w:r w:rsidRPr="0003017A">
        <w:rPr>
          <w:rFonts w:ascii="Times New Roman" w:hAnsi="Times New Roman" w:cs="Times New Roman"/>
          <w:sz w:val="24"/>
          <w:szCs w:val="24"/>
        </w:rPr>
        <w:t>(1), 240-261. https://doi.org/10.25200/BJR.v11n1.2015.795</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03017A">
        <w:rPr>
          <w:rFonts w:ascii="Times New Roman" w:hAnsi="Times New Roman" w:cs="Times New Roman"/>
          <w:sz w:val="24"/>
          <w:szCs w:val="24"/>
        </w:rPr>
        <w:lastRenderedPageBreak/>
        <w:t xml:space="preserve">Molina Rodríguez, L. (2018). La convergencia periodística en la prensa cubana. Nuevos roles profesionales para periodistas y académicos. </w:t>
      </w:r>
      <w:r w:rsidRPr="0003017A">
        <w:rPr>
          <w:rFonts w:ascii="Times New Roman" w:hAnsi="Times New Roman" w:cs="Times New Roman"/>
          <w:i/>
          <w:iCs/>
          <w:sz w:val="24"/>
          <w:szCs w:val="24"/>
        </w:rPr>
        <w:t>Islas</w:t>
      </w:r>
      <w:r w:rsidRPr="0003017A">
        <w:rPr>
          <w:rFonts w:ascii="Times New Roman" w:hAnsi="Times New Roman" w:cs="Times New Roman"/>
          <w:sz w:val="24"/>
          <w:szCs w:val="24"/>
        </w:rPr>
        <w:t xml:space="preserve">, </w:t>
      </w:r>
      <w:r w:rsidRPr="0003017A">
        <w:rPr>
          <w:rFonts w:ascii="Times New Roman" w:hAnsi="Times New Roman" w:cs="Times New Roman"/>
          <w:i/>
          <w:iCs/>
          <w:sz w:val="24"/>
          <w:szCs w:val="24"/>
        </w:rPr>
        <w:t>60</w:t>
      </w:r>
      <w:r w:rsidRPr="0003017A">
        <w:rPr>
          <w:rFonts w:ascii="Times New Roman" w:hAnsi="Times New Roman" w:cs="Times New Roman"/>
          <w:sz w:val="24"/>
          <w:szCs w:val="24"/>
        </w:rPr>
        <w:t>(189), 126-136.</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03017A">
        <w:rPr>
          <w:rFonts w:ascii="Times New Roman" w:hAnsi="Times New Roman" w:cs="Times New Roman"/>
          <w:sz w:val="24"/>
          <w:szCs w:val="24"/>
        </w:rPr>
        <w:t xml:space="preserve">Moreno, Y. L. (2017). </w:t>
      </w:r>
      <w:r w:rsidRPr="0003017A">
        <w:rPr>
          <w:rFonts w:ascii="Times New Roman" w:hAnsi="Times New Roman" w:cs="Times New Roman"/>
          <w:i/>
          <w:iCs/>
          <w:sz w:val="24"/>
          <w:szCs w:val="24"/>
        </w:rPr>
        <w:t>Bases teóricas, metodológicas y prácticas para una gestión editorial en organizaciones mediáticas cubanas de prensa impresa</w:t>
      </w:r>
      <w:r w:rsidRPr="0003017A">
        <w:rPr>
          <w:rFonts w:ascii="Times New Roman" w:hAnsi="Times New Roman" w:cs="Times New Roman"/>
          <w:sz w:val="24"/>
          <w:szCs w:val="24"/>
        </w:rPr>
        <w:t xml:space="preserve"> [Tesis de Doctorado]. Universidad de La Habana.</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03017A">
        <w:rPr>
          <w:rFonts w:ascii="Times New Roman" w:hAnsi="Times New Roman" w:cs="Times New Roman"/>
          <w:sz w:val="24"/>
          <w:szCs w:val="24"/>
        </w:rPr>
        <w:t xml:space="preserve">Moya Muñoz, P. (2015). Los comentarios de los usuarios en la prensa digital: Una propuesta para su estudio desde el discurso mediado por ordenador y los estudios periodísticos. </w:t>
      </w:r>
      <w:r w:rsidRPr="0003017A">
        <w:rPr>
          <w:rFonts w:ascii="Times New Roman" w:hAnsi="Times New Roman" w:cs="Times New Roman"/>
          <w:i/>
          <w:iCs/>
          <w:sz w:val="24"/>
          <w:szCs w:val="24"/>
        </w:rPr>
        <w:t>Caracteres. Estudios culturales y críticos de la esfera digital</w:t>
      </w:r>
      <w:r w:rsidRPr="0003017A">
        <w:rPr>
          <w:rFonts w:ascii="Times New Roman" w:hAnsi="Times New Roman" w:cs="Times New Roman"/>
          <w:sz w:val="24"/>
          <w:szCs w:val="24"/>
        </w:rPr>
        <w:t xml:space="preserve">, </w:t>
      </w:r>
      <w:r w:rsidRPr="0003017A">
        <w:rPr>
          <w:rFonts w:ascii="Times New Roman" w:hAnsi="Times New Roman" w:cs="Times New Roman"/>
          <w:i/>
          <w:iCs/>
          <w:sz w:val="24"/>
          <w:szCs w:val="24"/>
        </w:rPr>
        <w:t>4</w:t>
      </w:r>
      <w:r w:rsidRPr="0003017A">
        <w:rPr>
          <w:rFonts w:ascii="Times New Roman" w:hAnsi="Times New Roman" w:cs="Times New Roman"/>
          <w:sz w:val="24"/>
          <w:szCs w:val="24"/>
        </w:rPr>
        <w:t>(1), 178-199.</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03017A">
        <w:rPr>
          <w:rFonts w:ascii="Times New Roman" w:hAnsi="Times New Roman" w:cs="Times New Roman"/>
          <w:sz w:val="24"/>
          <w:szCs w:val="24"/>
        </w:rPr>
        <w:t xml:space="preserve">Moya Muñoz, P. (2016). </w:t>
      </w:r>
      <w:r w:rsidRPr="0003017A">
        <w:rPr>
          <w:rFonts w:ascii="Times New Roman" w:hAnsi="Times New Roman" w:cs="Times New Roman"/>
          <w:i/>
          <w:iCs/>
          <w:sz w:val="24"/>
          <w:szCs w:val="24"/>
        </w:rPr>
        <w:t>Análisis comparativo de las estrategias metadiscursivas en los comentarios de noticias en la prensa digital española y chilena</w:t>
      </w:r>
      <w:r w:rsidRPr="0003017A">
        <w:rPr>
          <w:rFonts w:ascii="Times New Roman" w:hAnsi="Times New Roman" w:cs="Times New Roman"/>
          <w:sz w:val="24"/>
          <w:szCs w:val="24"/>
        </w:rPr>
        <w:t xml:space="preserve"> [Tesis de Doctorado, Universitat Politècnica de València]. https://doi.org/10.4995/Thesis/10251/68499</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03017A">
        <w:rPr>
          <w:rFonts w:ascii="Times New Roman" w:hAnsi="Times New Roman" w:cs="Times New Roman"/>
          <w:sz w:val="24"/>
          <w:szCs w:val="24"/>
        </w:rPr>
        <w:t xml:space="preserve">Muñiz Zúñiga, V., &amp; Castillo Salina, Y. (2017). La brecha entre medios y públicos en Cuba. Pautas para un diálogo necesario desde la agenda setting. </w:t>
      </w:r>
      <w:r w:rsidRPr="0003017A">
        <w:rPr>
          <w:rFonts w:ascii="Times New Roman" w:hAnsi="Times New Roman" w:cs="Times New Roman"/>
          <w:i/>
          <w:iCs/>
          <w:sz w:val="24"/>
          <w:szCs w:val="24"/>
        </w:rPr>
        <w:t>Alcance</w:t>
      </w:r>
      <w:r w:rsidRPr="0003017A">
        <w:rPr>
          <w:rFonts w:ascii="Times New Roman" w:hAnsi="Times New Roman" w:cs="Times New Roman"/>
          <w:sz w:val="24"/>
          <w:szCs w:val="24"/>
        </w:rPr>
        <w:t xml:space="preserve">, </w:t>
      </w:r>
      <w:r w:rsidRPr="0003017A">
        <w:rPr>
          <w:rFonts w:ascii="Times New Roman" w:hAnsi="Times New Roman" w:cs="Times New Roman"/>
          <w:i/>
          <w:iCs/>
          <w:sz w:val="24"/>
          <w:szCs w:val="24"/>
        </w:rPr>
        <w:t>6</w:t>
      </w:r>
      <w:r w:rsidRPr="0003017A">
        <w:rPr>
          <w:rFonts w:ascii="Times New Roman" w:hAnsi="Times New Roman" w:cs="Times New Roman"/>
          <w:sz w:val="24"/>
          <w:szCs w:val="24"/>
        </w:rPr>
        <w:t>(13), 89-113.</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03017A">
        <w:rPr>
          <w:rFonts w:ascii="Times New Roman" w:hAnsi="Times New Roman" w:cs="Times New Roman"/>
          <w:sz w:val="24"/>
          <w:szCs w:val="24"/>
        </w:rPr>
        <w:t xml:space="preserve">Oller Alonso, M., &amp; Olivera Pérez, D. (2019). La Cultura Periodística de Cuba, a debate. En D. Olivera, M. Oller Alonso, &amp; A. Somohano, </w:t>
      </w:r>
      <w:r w:rsidRPr="0003017A">
        <w:rPr>
          <w:rFonts w:ascii="Times New Roman" w:hAnsi="Times New Roman" w:cs="Times New Roman"/>
          <w:i/>
          <w:iCs/>
          <w:sz w:val="24"/>
          <w:szCs w:val="24"/>
        </w:rPr>
        <w:t>En Cuba, periodismo es más (+): Transposición, redundancia y dinamismo profesional</w:t>
      </w:r>
      <w:r w:rsidRPr="0003017A">
        <w:rPr>
          <w:rFonts w:ascii="Times New Roman" w:hAnsi="Times New Roman" w:cs="Times New Roman"/>
          <w:sz w:val="24"/>
          <w:szCs w:val="24"/>
        </w:rPr>
        <w:t xml:space="preserve"> (pp. 19-45). Sociedad Latina de Comunicación Social.</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03017A">
        <w:rPr>
          <w:rFonts w:ascii="Times New Roman" w:hAnsi="Times New Roman" w:cs="Times New Roman"/>
          <w:sz w:val="24"/>
          <w:szCs w:val="24"/>
        </w:rPr>
        <w:t xml:space="preserve">Pano Alamán, A. (2018). Opinión y atenuación en los comentarios de la prensa digital española. </w:t>
      </w:r>
      <w:r w:rsidRPr="0003017A">
        <w:rPr>
          <w:rFonts w:ascii="Times New Roman" w:hAnsi="Times New Roman" w:cs="Times New Roman"/>
          <w:i/>
          <w:iCs/>
          <w:sz w:val="24"/>
          <w:szCs w:val="24"/>
        </w:rPr>
        <w:t>Círculo de Lingüística Aplicada a la Comunicación</w:t>
      </w:r>
      <w:r w:rsidRPr="0003017A">
        <w:rPr>
          <w:rFonts w:ascii="Times New Roman" w:hAnsi="Times New Roman" w:cs="Times New Roman"/>
          <w:sz w:val="24"/>
          <w:szCs w:val="24"/>
        </w:rPr>
        <w:t xml:space="preserve">, </w:t>
      </w:r>
      <w:r w:rsidRPr="0003017A">
        <w:rPr>
          <w:rFonts w:ascii="Times New Roman" w:hAnsi="Times New Roman" w:cs="Times New Roman"/>
          <w:i/>
          <w:iCs/>
          <w:sz w:val="24"/>
          <w:szCs w:val="24"/>
        </w:rPr>
        <w:t>73</w:t>
      </w:r>
      <w:r w:rsidRPr="0003017A">
        <w:rPr>
          <w:rFonts w:ascii="Times New Roman" w:hAnsi="Times New Roman" w:cs="Times New Roman"/>
          <w:sz w:val="24"/>
          <w:szCs w:val="24"/>
        </w:rPr>
        <w:t>, 103-124. https://doi.org/10.5209/CLAC.59061</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03017A">
        <w:rPr>
          <w:rFonts w:ascii="Times New Roman" w:hAnsi="Times New Roman" w:cs="Times New Roman"/>
          <w:sz w:val="24"/>
          <w:szCs w:val="24"/>
        </w:rPr>
        <w:t xml:space="preserve">Ramírez Hernández, E. B., &amp; Salgueiro Marques, Â. C. (2019). El debate público online en Cuba: Sujetos interlocutores y politización de conversaciones sobre migración en el sitio Cubadebate. </w:t>
      </w:r>
      <w:r w:rsidRPr="0003017A">
        <w:rPr>
          <w:rFonts w:ascii="Times New Roman" w:hAnsi="Times New Roman" w:cs="Times New Roman"/>
          <w:i/>
          <w:iCs/>
          <w:sz w:val="24"/>
          <w:szCs w:val="24"/>
        </w:rPr>
        <w:t>Commons: revista de comunicación y ciudadanía digital</w:t>
      </w:r>
      <w:r w:rsidRPr="0003017A">
        <w:rPr>
          <w:rFonts w:ascii="Times New Roman" w:hAnsi="Times New Roman" w:cs="Times New Roman"/>
          <w:sz w:val="24"/>
          <w:szCs w:val="24"/>
        </w:rPr>
        <w:t xml:space="preserve">, </w:t>
      </w:r>
      <w:r w:rsidRPr="0003017A">
        <w:rPr>
          <w:rFonts w:ascii="Times New Roman" w:hAnsi="Times New Roman" w:cs="Times New Roman"/>
          <w:i/>
          <w:iCs/>
          <w:sz w:val="24"/>
          <w:szCs w:val="24"/>
        </w:rPr>
        <w:t>8</w:t>
      </w:r>
      <w:r w:rsidRPr="0003017A">
        <w:rPr>
          <w:rFonts w:ascii="Times New Roman" w:hAnsi="Times New Roman" w:cs="Times New Roman"/>
          <w:sz w:val="24"/>
          <w:szCs w:val="24"/>
        </w:rPr>
        <w:t>(2), 80-121.</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03017A">
        <w:rPr>
          <w:rFonts w:ascii="Times New Roman" w:hAnsi="Times New Roman" w:cs="Times New Roman"/>
          <w:sz w:val="24"/>
          <w:szCs w:val="24"/>
        </w:rPr>
        <w:t xml:space="preserve">Rodríguez Betancourt, M. (2019). La disyuntiva y su complejidad. En M. Oller Alonso, D. Olivera Pérez, &amp; A. Somohano Fernández, </w:t>
      </w:r>
      <w:r w:rsidRPr="0003017A">
        <w:rPr>
          <w:rFonts w:ascii="Times New Roman" w:hAnsi="Times New Roman" w:cs="Times New Roman"/>
          <w:i/>
          <w:iCs/>
          <w:sz w:val="24"/>
          <w:szCs w:val="24"/>
        </w:rPr>
        <w:t>En Cuba, periodismo es más (+): Transposición, redundancia y dinamismo profesional</w:t>
      </w:r>
      <w:r w:rsidRPr="0003017A">
        <w:rPr>
          <w:rFonts w:ascii="Times New Roman" w:hAnsi="Times New Roman" w:cs="Times New Roman"/>
          <w:sz w:val="24"/>
          <w:szCs w:val="24"/>
        </w:rPr>
        <w:t xml:space="preserve"> (pp. 9-15). Sociedad Latina de Comunicación Social.</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03017A">
        <w:rPr>
          <w:rFonts w:ascii="Times New Roman" w:hAnsi="Times New Roman" w:cs="Times New Roman"/>
          <w:sz w:val="24"/>
          <w:szCs w:val="24"/>
        </w:rPr>
        <w:t xml:space="preserve">Rodríguez Fernández, F. A. (2019). Círculos infinitos: Repensar las prácticas de circulación no institucional de contenidos audiovisuales en redes digitales en Cuba. En M. Oller Alonso, D. Olivera Pérez, &amp; A. Somohano Fernández, </w:t>
      </w:r>
      <w:r w:rsidRPr="0003017A">
        <w:rPr>
          <w:rFonts w:ascii="Times New Roman" w:hAnsi="Times New Roman" w:cs="Times New Roman"/>
          <w:i/>
          <w:iCs/>
          <w:sz w:val="24"/>
          <w:szCs w:val="24"/>
        </w:rPr>
        <w:t>En Cuba periodismo es más (+): Transposición, redundancia y dinamismo profesional</w:t>
      </w:r>
      <w:r w:rsidRPr="0003017A">
        <w:rPr>
          <w:rFonts w:ascii="Times New Roman" w:hAnsi="Times New Roman" w:cs="Times New Roman"/>
          <w:sz w:val="24"/>
          <w:szCs w:val="24"/>
        </w:rPr>
        <w:t xml:space="preserve"> (pp. 205-230). Sociedad Latina de Comunicación Social.</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03017A">
        <w:rPr>
          <w:rFonts w:ascii="Times New Roman" w:hAnsi="Times New Roman" w:cs="Times New Roman"/>
          <w:sz w:val="24"/>
          <w:szCs w:val="24"/>
        </w:rPr>
        <w:t xml:space="preserve">Rosero Herrera, C. F. (2016). </w:t>
      </w:r>
      <w:r w:rsidRPr="0003017A">
        <w:rPr>
          <w:rFonts w:ascii="Times New Roman" w:hAnsi="Times New Roman" w:cs="Times New Roman"/>
          <w:i/>
          <w:iCs/>
          <w:sz w:val="24"/>
          <w:szCs w:val="24"/>
        </w:rPr>
        <w:t>Interactividad en la Comunicación virtual. Una relación compleja</w:t>
      </w:r>
      <w:r w:rsidRPr="0003017A">
        <w:rPr>
          <w:rFonts w:ascii="Times New Roman" w:hAnsi="Times New Roman" w:cs="Times New Roman"/>
          <w:sz w:val="24"/>
          <w:szCs w:val="24"/>
        </w:rPr>
        <w:t xml:space="preserve"> [Tesis de Maestría]. Universidad Pontificia Bolivariana.</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03017A">
        <w:rPr>
          <w:rFonts w:ascii="Times New Roman" w:hAnsi="Times New Roman" w:cs="Times New Roman"/>
          <w:sz w:val="24"/>
          <w:szCs w:val="24"/>
        </w:rPr>
        <w:t xml:space="preserve">Sal Paz, J. C. (2016). El comentario digital como género discursivo periodístico. Análisis de la Gaceta de Tucumán. </w:t>
      </w:r>
      <w:r w:rsidRPr="0003017A">
        <w:rPr>
          <w:rFonts w:ascii="Times New Roman" w:hAnsi="Times New Roman" w:cs="Times New Roman"/>
          <w:i/>
          <w:iCs/>
          <w:sz w:val="24"/>
          <w:szCs w:val="24"/>
        </w:rPr>
        <w:t>Aposta. Revista de Ciencias Sociales</w:t>
      </w:r>
      <w:r w:rsidRPr="0003017A">
        <w:rPr>
          <w:rFonts w:ascii="Times New Roman" w:hAnsi="Times New Roman" w:cs="Times New Roman"/>
          <w:sz w:val="24"/>
          <w:szCs w:val="24"/>
        </w:rPr>
        <w:t xml:space="preserve">, </w:t>
      </w:r>
      <w:r w:rsidRPr="0003017A">
        <w:rPr>
          <w:rFonts w:ascii="Times New Roman" w:hAnsi="Times New Roman" w:cs="Times New Roman"/>
          <w:i/>
          <w:iCs/>
          <w:sz w:val="24"/>
          <w:szCs w:val="24"/>
        </w:rPr>
        <w:t>69</w:t>
      </w:r>
      <w:r w:rsidRPr="0003017A">
        <w:rPr>
          <w:rFonts w:ascii="Times New Roman" w:hAnsi="Times New Roman" w:cs="Times New Roman"/>
          <w:sz w:val="24"/>
          <w:szCs w:val="24"/>
        </w:rPr>
        <w:t>, 158-216.</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03017A">
        <w:rPr>
          <w:rFonts w:ascii="Times New Roman" w:hAnsi="Times New Roman" w:cs="Times New Roman"/>
          <w:sz w:val="24"/>
          <w:szCs w:val="24"/>
        </w:rPr>
        <w:t xml:space="preserve">Salaverría, R. (2017). Tipología de los cibermedios periodísticos: Bases teóricas para su clasificación. </w:t>
      </w:r>
      <w:r w:rsidRPr="0003017A">
        <w:rPr>
          <w:rFonts w:ascii="Times New Roman" w:hAnsi="Times New Roman" w:cs="Times New Roman"/>
          <w:i/>
          <w:iCs/>
          <w:sz w:val="24"/>
          <w:szCs w:val="24"/>
        </w:rPr>
        <w:t>Revista Mediterránea de Comunicación</w:t>
      </w:r>
      <w:r w:rsidRPr="0003017A">
        <w:rPr>
          <w:rFonts w:ascii="Times New Roman" w:hAnsi="Times New Roman" w:cs="Times New Roman"/>
          <w:sz w:val="24"/>
          <w:szCs w:val="24"/>
        </w:rPr>
        <w:t xml:space="preserve">, </w:t>
      </w:r>
      <w:r w:rsidRPr="0003017A">
        <w:rPr>
          <w:rFonts w:ascii="Times New Roman" w:hAnsi="Times New Roman" w:cs="Times New Roman"/>
          <w:i/>
          <w:iCs/>
          <w:sz w:val="24"/>
          <w:szCs w:val="24"/>
        </w:rPr>
        <w:t>8</w:t>
      </w:r>
      <w:r w:rsidRPr="0003017A">
        <w:rPr>
          <w:rFonts w:ascii="Times New Roman" w:hAnsi="Times New Roman" w:cs="Times New Roman"/>
          <w:sz w:val="24"/>
          <w:szCs w:val="24"/>
        </w:rPr>
        <w:t>(1), 19-32. https://doi.org/10.14198/MEDCOM2017.8.1.2</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03017A">
        <w:rPr>
          <w:rFonts w:ascii="Times New Roman" w:hAnsi="Times New Roman" w:cs="Times New Roman"/>
          <w:sz w:val="24"/>
          <w:szCs w:val="24"/>
        </w:rPr>
        <w:t xml:space="preserve">Salaverría, R. (2019). </w:t>
      </w:r>
      <w:r w:rsidRPr="0003017A">
        <w:rPr>
          <w:rFonts w:ascii="Times New Roman" w:hAnsi="Times New Roman" w:cs="Times New Roman"/>
          <w:sz w:val="24"/>
          <w:szCs w:val="24"/>
          <w:lang w:val="en-US"/>
        </w:rPr>
        <w:t xml:space="preserve">Digital journalism: 25 years of research. </w:t>
      </w:r>
      <w:r w:rsidRPr="0003017A">
        <w:rPr>
          <w:rFonts w:ascii="Times New Roman" w:hAnsi="Times New Roman" w:cs="Times New Roman"/>
          <w:sz w:val="24"/>
          <w:szCs w:val="24"/>
        </w:rPr>
        <w:t xml:space="preserve">Review article. </w:t>
      </w:r>
      <w:r w:rsidRPr="0003017A">
        <w:rPr>
          <w:rFonts w:ascii="Times New Roman" w:hAnsi="Times New Roman" w:cs="Times New Roman"/>
          <w:i/>
          <w:iCs/>
          <w:sz w:val="24"/>
          <w:szCs w:val="24"/>
        </w:rPr>
        <w:t>El Profesional de la Información</w:t>
      </w:r>
      <w:r w:rsidRPr="0003017A">
        <w:rPr>
          <w:rFonts w:ascii="Times New Roman" w:hAnsi="Times New Roman" w:cs="Times New Roman"/>
          <w:sz w:val="24"/>
          <w:szCs w:val="24"/>
        </w:rPr>
        <w:t xml:space="preserve">, </w:t>
      </w:r>
      <w:r w:rsidRPr="0003017A">
        <w:rPr>
          <w:rFonts w:ascii="Times New Roman" w:hAnsi="Times New Roman" w:cs="Times New Roman"/>
          <w:i/>
          <w:iCs/>
          <w:sz w:val="24"/>
          <w:szCs w:val="24"/>
        </w:rPr>
        <w:t>28</w:t>
      </w:r>
      <w:r w:rsidRPr="0003017A">
        <w:rPr>
          <w:rFonts w:ascii="Times New Roman" w:hAnsi="Times New Roman" w:cs="Times New Roman"/>
          <w:sz w:val="24"/>
          <w:szCs w:val="24"/>
        </w:rPr>
        <w:t>(1-29). https://doi.org/10.3145/epi.2019.ene.01</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03017A">
        <w:rPr>
          <w:rFonts w:ascii="Times New Roman" w:hAnsi="Times New Roman" w:cs="Times New Roman"/>
          <w:sz w:val="24"/>
          <w:szCs w:val="24"/>
        </w:rPr>
        <w:t xml:space="preserve">Somohano, A. (2019). Condiciones de la producción informativa en medios independientes cubanos. Estudios de caso de El Estornudo y Periodismo de Barrio. En M. Oller Alonso, D. Olivera Pérez, &amp; A. Somohano Fernández, </w:t>
      </w:r>
      <w:r w:rsidRPr="0003017A">
        <w:rPr>
          <w:rFonts w:ascii="Times New Roman" w:hAnsi="Times New Roman" w:cs="Times New Roman"/>
          <w:i/>
          <w:iCs/>
          <w:sz w:val="24"/>
          <w:szCs w:val="24"/>
        </w:rPr>
        <w:t xml:space="preserve">En Cuba, </w:t>
      </w:r>
      <w:r w:rsidRPr="0003017A">
        <w:rPr>
          <w:rFonts w:ascii="Times New Roman" w:hAnsi="Times New Roman" w:cs="Times New Roman"/>
          <w:i/>
          <w:iCs/>
          <w:sz w:val="24"/>
          <w:szCs w:val="24"/>
        </w:rPr>
        <w:lastRenderedPageBreak/>
        <w:t>periodismo es más (+): Transposición, redundancia y dinamismo profesional</w:t>
      </w:r>
      <w:r w:rsidRPr="0003017A">
        <w:rPr>
          <w:rFonts w:ascii="Times New Roman" w:hAnsi="Times New Roman" w:cs="Times New Roman"/>
          <w:sz w:val="24"/>
          <w:szCs w:val="24"/>
        </w:rPr>
        <w:t xml:space="preserve"> (pp. 231-271). Sociedad Latina de Comunicación Social.</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03017A">
        <w:rPr>
          <w:rFonts w:ascii="Times New Roman" w:hAnsi="Times New Roman" w:cs="Times New Roman"/>
          <w:sz w:val="24"/>
          <w:szCs w:val="24"/>
        </w:rPr>
        <w:t xml:space="preserve">Somohano, A. (2020). </w:t>
      </w:r>
      <w:r w:rsidRPr="0003017A">
        <w:rPr>
          <w:rFonts w:ascii="Times New Roman" w:hAnsi="Times New Roman" w:cs="Times New Roman"/>
          <w:i/>
          <w:iCs/>
          <w:sz w:val="24"/>
          <w:szCs w:val="24"/>
        </w:rPr>
        <w:t>Modelos oposicionales de intervención múltiple: Análisis de condiciones de producción periodística en medios independientes de la estructura mediático-partidista en Cuba</w:t>
      </w:r>
      <w:r w:rsidRPr="0003017A">
        <w:rPr>
          <w:rFonts w:ascii="Times New Roman" w:hAnsi="Times New Roman" w:cs="Times New Roman"/>
          <w:sz w:val="24"/>
          <w:szCs w:val="24"/>
        </w:rPr>
        <w:t xml:space="preserve"> [Tesis de Doctorado]. Universidad Iberoamericana.</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03017A">
        <w:rPr>
          <w:rFonts w:ascii="Times New Roman" w:hAnsi="Times New Roman" w:cs="Times New Roman"/>
          <w:sz w:val="24"/>
          <w:szCs w:val="24"/>
        </w:rPr>
        <w:t xml:space="preserve">Suárez-Sucre, E. (2017). Comprendiendo a los cibermedios. Una propuesta estructural para el análisis de los medios de comunicación en la red. </w:t>
      </w:r>
      <w:r w:rsidRPr="0003017A">
        <w:rPr>
          <w:rFonts w:ascii="Times New Roman" w:hAnsi="Times New Roman" w:cs="Times New Roman"/>
          <w:i/>
          <w:iCs/>
          <w:sz w:val="24"/>
          <w:szCs w:val="24"/>
        </w:rPr>
        <w:t>Estudios sobre el Mensaje Periodístico</w:t>
      </w:r>
      <w:r w:rsidRPr="0003017A">
        <w:rPr>
          <w:rFonts w:ascii="Times New Roman" w:hAnsi="Times New Roman" w:cs="Times New Roman"/>
          <w:sz w:val="24"/>
          <w:szCs w:val="24"/>
        </w:rPr>
        <w:t xml:space="preserve">, </w:t>
      </w:r>
      <w:r w:rsidRPr="0003017A">
        <w:rPr>
          <w:rFonts w:ascii="Times New Roman" w:hAnsi="Times New Roman" w:cs="Times New Roman"/>
          <w:i/>
          <w:iCs/>
          <w:sz w:val="24"/>
          <w:szCs w:val="24"/>
        </w:rPr>
        <w:t>23</w:t>
      </w:r>
      <w:r w:rsidRPr="0003017A">
        <w:rPr>
          <w:rFonts w:ascii="Times New Roman" w:hAnsi="Times New Roman" w:cs="Times New Roman"/>
          <w:sz w:val="24"/>
          <w:szCs w:val="24"/>
        </w:rPr>
        <w:t>(1), 273-287. https://doi.org/10.5209/ESMP.55596</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03017A">
        <w:rPr>
          <w:rFonts w:ascii="Times New Roman" w:hAnsi="Times New Roman" w:cs="Times New Roman"/>
          <w:sz w:val="24"/>
          <w:szCs w:val="24"/>
        </w:rPr>
        <w:t xml:space="preserve">Suñol Robles, J. A. (2018). </w:t>
      </w:r>
      <w:r w:rsidRPr="0003017A">
        <w:rPr>
          <w:rFonts w:ascii="Times New Roman" w:hAnsi="Times New Roman" w:cs="Times New Roman"/>
          <w:i/>
          <w:iCs/>
          <w:sz w:val="24"/>
          <w:szCs w:val="24"/>
        </w:rPr>
        <w:t>Las “(contra)señas” del usuario: Influencia de los comentarios de los usuarios en la construcción de la agenda mediática del sitio web www.cubadebate.cu</w:t>
      </w:r>
      <w:r w:rsidRPr="0003017A">
        <w:rPr>
          <w:rFonts w:ascii="Times New Roman" w:hAnsi="Times New Roman" w:cs="Times New Roman"/>
          <w:sz w:val="24"/>
          <w:szCs w:val="24"/>
        </w:rPr>
        <w:t xml:space="preserve"> [Tesis de Licenciatura]. Facultad de Ciencias Humanísticas.</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03017A">
        <w:rPr>
          <w:rFonts w:ascii="Times New Roman" w:hAnsi="Times New Roman" w:cs="Times New Roman"/>
          <w:sz w:val="24"/>
          <w:szCs w:val="24"/>
        </w:rPr>
        <w:t xml:space="preserve">Van Dijk, T. A. (1990). </w:t>
      </w:r>
      <w:r w:rsidRPr="0003017A">
        <w:rPr>
          <w:rFonts w:ascii="Times New Roman" w:hAnsi="Times New Roman" w:cs="Times New Roman"/>
          <w:i/>
          <w:iCs/>
          <w:sz w:val="24"/>
          <w:szCs w:val="24"/>
        </w:rPr>
        <w:t>La noticia como discurso</w:t>
      </w:r>
      <w:r w:rsidRPr="0003017A">
        <w:rPr>
          <w:rFonts w:ascii="Times New Roman" w:hAnsi="Times New Roman" w:cs="Times New Roman"/>
          <w:sz w:val="24"/>
          <w:szCs w:val="24"/>
        </w:rPr>
        <w:t>. Gedisa.</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03017A">
        <w:rPr>
          <w:rFonts w:ascii="Times New Roman" w:hAnsi="Times New Roman" w:cs="Times New Roman"/>
          <w:sz w:val="24"/>
          <w:szCs w:val="24"/>
        </w:rPr>
        <w:t xml:space="preserve">Van Dijk, T. A. (2001). Algunos principios de una teoría del contexto. </w:t>
      </w:r>
      <w:r w:rsidRPr="0003017A">
        <w:rPr>
          <w:rFonts w:ascii="Times New Roman" w:hAnsi="Times New Roman" w:cs="Times New Roman"/>
          <w:i/>
          <w:iCs/>
          <w:sz w:val="24"/>
          <w:szCs w:val="24"/>
        </w:rPr>
        <w:t>Revista Latinoamericana de Estudios del Discurso</w:t>
      </w:r>
      <w:r w:rsidRPr="0003017A">
        <w:rPr>
          <w:rFonts w:ascii="Times New Roman" w:hAnsi="Times New Roman" w:cs="Times New Roman"/>
          <w:sz w:val="24"/>
          <w:szCs w:val="24"/>
        </w:rPr>
        <w:t xml:space="preserve">, </w:t>
      </w:r>
      <w:r w:rsidRPr="0003017A">
        <w:rPr>
          <w:rFonts w:ascii="Times New Roman" w:hAnsi="Times New Roman" w:cs="Times New Roman"/>
          <w:i/>
          <w:iCs/>
          <w:sz w:val="24"/>
          <w:szCs w:val="24"/>
        </w:rPr>
        <w:t>1</w:t>
      </w:r>
      <w:r w:rsidRPr="0003017A">
        <w:rPr>
          <w:rFonts w:ascii="Times New Roman" w:hAnsi="Times New Roman" w:cs="Times New Roman"/>
          <w:sz w:val="24"/>
          <w:szCs w:val="24"/>
        </w:rPr>
        <w:t>(1), 69-81. https://doi.org/10.35956/v.1.n1.2001.p.69-81</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03017A">
        <w:rPr>
          <w:rFonts w:ascii="Times New Roman" w:hAnsi="Times New Roman" w:cs="Times New Roman"/>
          <w:sz w:val="24"/>
          <w:szCs w:val="24"/>
        </w:rPr>
        <w:t xml:space="preserve">Van Dijk, T. A. (Ed.). (2009). </w:t>
      </w:r>
      <w:r w:rsidRPr="0003017A">
        <w:rPr>
          <w:rFonts w:ascii="Times New Roman" w:hAnsi="Times New Roman" w:cs="Times New Roman"/>
          <w:i/>
          <w:iCs/>
          <w:sz w:val="24"/>
          <w:szCs w:val="24"/>
        </w:rPr>
        <w:t>El discurso como interacción social</w:t>
      </w:r>
      <w:r w:rsidRPr="0003017A">
        <w:rPr>
          <w:rFonts w:ascii="Times New Roman" w:hAnsi="Times New Roman" w:cs="Times New Roman"/>
          <w:sz w:val="24"/>
          <w:szCs w:val="24"/>
        </w:rPr>
        <w:t xml:space="preserve"> (3. reimpr). Gedisa.</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03017A">
        <w:rPr>
          <w:rFonts w:ascii="Times New Roman" w:hAnsi="Times New Roman" w:cs="Times New Roman"/>
          <w:sz w:val="24"/>
          <w:szCs w:val="24"/>
        </w:rPr>
        <w:t xml:space="preserve">Van Dijk, T. A. (2016). Análisis Crítico del Discurso. </w:t>
      </w:r>
      <w:r w:rsidRPr="0003017A">
        <w:rPr>
          <w:rFonts w:ascii="Times New Roman" w:hAnsi="Times New Roman" w:cs="Times New Roman"/>
          <w:i/>
          <w:iCs/>
          <w:sz w:val="24"/>
          <w:szCs w:val="24"/>
        </w:rPr>
        <w:t>Revista Austral de Ciencias Sociales</w:t>
      </w:r>
      <w:r w:rsidRPr="0003017A">
        <w:rPr>
          <w:rFonts w:ascii="Times New Roman" w:hAnsi="Times New Roman" w:cs="Times New Roman"/>
          <w:sz w:val="24"/>
          <w:szCs w:val="24"/>
        </w:rPr>
        <w:t xml:space="preserve">, </w:t>
      </w:r>
      <w:r w:rsidRPr="0003017A">
        <w:rPr>
          <w:rFonts w:ascii="Times New Roman" w:hAnsi="Times New Roman" w:cs="Times New Roman"/>
          <w:i/>
          <w:iCs/>
          <w:sz w:val="24"/>
          <w:szCs w:val="24"/>
        </w:rPr>
        <w:t>30</w:t>
      </w:r>
      <w:r w:rsidRPr="0003017A">
        <w:rPr>
          <w:rFonts w:ascii="Times New Roman" w:hAnsi="Times New Roman" w:cs="Times New Roman"/>
          <w:sz w:val="24"/>
          <w:szCs w:val="24"/>
        </w:rPr>
        <w:t>, 203-222. https://doi.org/10.4206/rev.austral.cienc.soc.2016.n30-10</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03017A">
        <w:rPr>
          <w:rFonts w:ascii="Times New Roman" w:hAnsi="Times New Roman" w:cs="Times New Roman"/>
          <w:sz w:val="24"/>
          <w:szCs w:val="24"/>
        </w:rPr>
        <w:t xml:space="preserve">Veliz Gutiérrez, J., Oller Alonso, M., &amp; Olivera Pérez, D. (2019). Cultura periodística de Cuba. Percepciones de los periodistas cubanos acerca de sus roles profesionales en el periodo 2015-2017. En M. Oller Alonso, D. Olivera Pérez, &amp; A. Somohano Fernández, </w:t>
      </w:r>
      <w:r w:rsidRPr="0003017A">
        <w:rPr>
          <w:rFonts w:ascii="Times New Roman" w:hAnsi="Times New Roman" w:cs="Times New Roman"/>
          <w:i/>
          <w:iCs/>
          <w:sz w:val="24"/>
          <w:szCs w:val="24"/>
        </w:rPr>
        <w:t>En Cuba, periodismo es más (+): Transposición, redundancia y dinamismo profesional</w:t>
      </w:r>
      <w:r w:rsidRPr="0003017A">
        <w:rPr>
          <w:rFonts w:ascii="Times New Roman" w:hAnsi="Times New Roman" w:cs="Times New Roman"/>
          <w:sz w:val="24"/>
          <w:szCs w:val="24"/>
        </w:rPr>
        <w:t xml:space="preserve"> (pp. 273-308). Sociedad Latina de Comunicación Social.</w:t>
      </w:r>
    </w:p>
    <w:p w:rsidR="00DD79C1" w:rsidRPr="0003017A" w:rsidRDefault="00DD79C1" w:rsidP="0003017A">
      <w:pPr>
        <w:pStyle w:val="Bibliografa"/>
        <w:spacing w:line="240" w:lineRule="auto"/>
        <w:ind w:left="425" w:hanging="425"/>
        <w:jc w:val="both"/>
        <w:rPr>
          <w:rFonts w:ascii="Times New Roman" w:hAnsi="Times New Roman" w:cs="Times New Roman"/>
          <w:sz w:val="24"/>
          <w:szCs w:val="24"/>
        </w:rPr>
      </w:pPr>
      <w:r w:rsidRPr="0003017A">
        <w:rPr>
          <w:rFonts w:ascii="Times New Roman" w:hAnsi="Times New Roman" w:cs="Times New Roman"/>
          <w:sz w:val="24"/>
          <w:szCs w:val="24"/>
        </w:rPr>
        <w:t xml:space="preserve">Vidal, J. R. (2015). </w:t>
      </w:r>
      <w:r w:rsidRPr="0003017A">
        <w:rPr>
          <w:rFonts w:ascii="Times New Roman" w:hAnsi="Times New Roman" w:cs="Times New Roman"/>
          <w:i/>
          <w:iCs/>
          <w:sz w:val="24"/>
          <w:szCs w:val="24"/>
        </w:rPr>
        <w:t>Supuestos, derroteros y retos de una política pública de comunicación en el contexto de la Actualización del Modelo Económico y Social Cubano</w:t>
      </w:r>
      <w:r w:rsidRPr="0003017A">
        <w:rPr>
          <w:rFonts w:ascii="Times New Roman" w:hAnsi="Times New Roman" w:cs="Times New Roman"/>
          <w:sz w:val="24"/>
          <w:szCs w:val="24"/>
        </w:rPr>
        <w:t>. VIII Encuentro Internacional de Estudiosos e Investigadores de la Información y la Comunicación  ICOM 2015, La Habana.</w:t>
      </w:r>
    </w:p>
    <w:p w:rsidR="00D36D1C" w:rsidRPr="009D5E02" w:rsidRDefault="00CC0E00" w:rsidP="0003017A">
      <w:pPr>
        <w:spacing w:after="0" w:line="240" w:lineRule="auto"/>
        <w:ind w:left="425" w:hanging="425"/>
        <w:jc w:val="both"/>
        <w:rPr>
          <w:rFonts w:ascii="Times New Roman" w:hAnsi="Times New Roman" w:cs="Times New Roman"/>
          <w:sz w:val="24"/>
          <w:szCs w:val="24"/>
        </w:rPr>
      </w:pPr>
      <w:r w:rsidRPr="0003017A">
        <w:rPr>
          <w:rFonts w:ascii="Times New Roman" w:hAnsi="Times New Roman" w:cs="Times New Roman"/>
          <w:sz w:val="24"/>
          <w:szCs w:val="24"/>
        </w:rPr>
        <w:fldChar w:fldCharType="end"/>
      </w:r>
    </w:p>
    <w:sectPr w:rsidR="00D36D1C" w:rsidRPr="009D5E02" w:rsidSect="00C8585B">
      <w:headerReference w:type="default" r:id="rId13"/>
      <w:footerReference w:type="default" r:id="rId1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CDF" w:rsidRDefault="00156CDF" w:rsidP="00C8585B">
      <w:pPr>
        <w:spacing w:after="0" w:line="240" w:lineRule="auto"/>
      </w:pPr>
      <w:r>
        <w:separator/>
      </w:r>
    </w:p>
  </w:endnote>
  <w:endnote w:type="continuationSeparator" w:id="0">
    <w:p w:rsidR="00156CDF" w:rsidRDefault="00156CD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103D34">
          <w:rPr>
            <w:noProof/>
          </w:rPr>
          <w:t>3</w:t>
        </w:r>
        <w:r>
          <w:rPr>
            <w:noProof/>
          </w:rPr>
          <w:fldChar w:fldCharType="end"/>
        </w:r>
      </w:p>
    </w:sdtContent>
  </w:sdt>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Pr="00C8585B">
      <w:rPr>
        <w:rFonts w:ascii="Verdana" w:hAnsi="Verdana"/>
        <w:b/>
        <w:sz w:val="16"/>
        <w:szCs w:val="16"/>
        <w:lang w:val="es-ES_tradnl"/>
      </w:rPr>
      <w:t>20</w:t>
    </w:r>
    <w:r w:rsidR="00671849">
      <w:rPr>
        <w:rFonts w:ascii="Verdana" w:hAnsi="Verdana"/>
        <w:b/>
        <w:sz w:val="16"/>
        <w:szCs w:val="16"/>
        <w:lang w:val="es-ES_tradnl"/>
      </w:rPr>
      <w:t>21</w:t>
    </w:r>
  </w:p>
  <w:p w:rsidR="00EF617B" w:rsidRPr="00C8585B" w:rsidRDefault="009D5E02" w:rsidP="00EF617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CDF" w:rsidRDefault="00156CDF" w:rsidP="00C8585B">
      <w:pPr>
        <w:spacing w:after="0" w:line="240" w:lineRule="auto"/>
      </w:pPr>
      <w:r>
        <w:separator/>
      </w:r>
    </w:p>
  </w:footnote>
  <w:footnote w:type="continuationSeparator" w:id="0">
    <w:p w:rsidR="00156CDF" w:rsidRDefault="00156CDF" w:rsidP="00C8585B">
      <w:pPr>
        <w:spacing w:after="0" w:line="240" w:lineRule="auto"/>
      </w:pPr>
      <w:r>
        <w:continuationSeparator/>
      </w:r>
    </w:p>
  </w:footnote>
  <w:footnote w:id="1">
    <w:p w:rsidR="00CC0E00" w:rsidRPr="00222DA0" w:rsidRDefault="00CC0E00" w:rsidP="00CC0E00">
      <w:pPr>
        <w:pStyle w:val="Textonotapie"/>
        <w:jc w:val="both"/>
        <w:rPr>
          <w:rFonts w:ascii="Times New Roman" w:hAnsi="Times New Roman" w:cs="Times New Roman"/>
        </w:rPr>
      </w:pPr>
      <w:r w:rsidRPr="00222DA0">
        <w:rPr>
          <w:rStyle w:val="Refdenotaalpie"/>
          <w:rFonts w:ascii="Times New Roman" w:hAnsi="Times New Roman" w:cs="Times New Roman"/>
        </w:rPr>
        <w:footnoteRef/>
      </w:r>
      <w:r w:rsidRPr="00222DA0">
        <w:rPr>
          <w:rFonts w:ascii="Times New Roman" w:hAnsi="Times New Roman" w:cs="Times New Roman"/>
        </w:rPr>
        <w:t xml:space="preserve"> En el Sexto Congreso del Partido Comunista de Cuba se aprobaron los Lineamientos de la Política Económica y Social del Partido y la Revolución (modificados durante el séptimo Congreso), que recogen los fundamentos de la Actualización del modelo económico y social cubano. Otros documentos, como Objetivos de Trabajo de la Primera Conferencia Nacional del PCC (2012), Conceptualización del modelo económico y social cubano de desarrollo socialista (2016) y Plan nacional de desarrollo económico y social hasta 2030 (2016), también regulan estas transformaciones.</w:t>
      </w:r>
    </w:p>
  </w:footnote>
  <w:footnote w:id="2">
    <w:p w:rsidR="00CC0E00" w:rsidRPr="00222DA0" w:rsidRDefault="00CC0E00" w:rsidP="00CC0E00">
      <w:pPr>
        <w:pStyle w:val="Textonotapie"/>
        <w:jc w:val="both"/>
        <w:rPr>
          <w:rFonts w:ascii="Times New Roman" w:hAnsi="Times New Roman" w:cs="Times New Roman"/>
        </w:rPr>
      </w:pPr>
      <w:r w:rsidRPr="00222DA0">
        <w:rPr>
          <w:rStyle w:val="Refdenotaalpie"/>
          <w:rFonts w:ascii="Times New Roman" w:hAnsi="Times New Roman" w:cs="Times New Roman"/>
        </w:rPr>
        <w:footnoteRef/>
      </w:r>
      <w:r w:rsidRPr="00222DA0">
        <w:rPr>
          <w:rFonts w:ascii="Times New Roman" w:hAnsi="Times New Roman" w:cs="Times New Roman"/>
        </w:rPr>
        <w:t xml:space="preserve"> Por sociedad civil se entiende, según la definición de Jorge Luis Acanda </w:t>
      </w:r>
      <w:r w:rsidRPr="00222DA0">
        <w:rPr>
          <w:rFonts w:ascii="Times New Roman" w:hAnsi="Times New Roman" w:cs="Times New Roman"/>
        </w:rPr>
        <w:fldChar w:fldCharType="begin"/>
      </w:r>
      <w:r>
        <w:rPr>
          <w:rFonts w:ascii="Times New Roman" w:hAnsi="Times New Roman" w:cs="Times New Roman"/>
        </w:rPr>
        <w:instrText xml:space="preserve"> ADDIN ZOTERO_ITEM CSL_CITATION {"citationID":"lMPbyr84","properties":{"formattedCitation":"(2010, p. 21)","plainCitation":"(2010, p. 21)","noteIndex":2},"citationItems":[{"id":368,"uris":["http://zotero.org/users/7139902/items/87JX688X"],"uri":["http://zotero.org/users/7139902/items/87JX688X"],"itemData":{"id":368,"type":"article-journal","abstract":"It is usual to view the current economic crisis as an irrefutable justification for governments to reduce social benefits. The aim of this article is to refute this claim, emphasizing the systemic character of the crisis, and identifying the possible future developments for civil society and for social policies in Latin America.","container-title":"Social policy","issue":"26","language":"es","page":"13-30","source":"Zotero","title":"Política social, sociedad civil y crisis económica: retos del futuro / Social policy, civil society and economic crisis: future challenges","volume":"12","author":[{"family":"Acanda","given":"Jorge Luis"}],"issued":{"date-parts":[["2010"]]}},"locator":"21","suppress-author":true}],"schema":"https://github.com/citation-style-language/schema/raw/master/csl-citation.json"} </w:instrText>
      </w:r>
      <w:r w:rsidRPr="00222DA0">
        <w:rPr>
          <w:rFonts w:ascii="Times New Roman" w:hAnsi="Times New Roman" w:cs="Times New Roman"/>
        </w:rPr>
        <w:fldChar w:fldCharType="separate"/>
      </w:r>
      <w:r w:rsidRPr="00273799">
        <w:rPr>
          <w:rFonts w:ascii="Times New Roman" w:hAnsi="Times New Roman" w:cs="Times New Roman"/>
        </w:rPr>
        <w:t>(2010, p. 21)</w:t>
      </w:r>
      <w:r w:rsidRPr="00222DA0">
        <w:rPr>
          <w:rFonts w:ascii="Times New Roman" w:hAnsi="Times New Roman" w:cs="Times New Roman"/>
        </w:rPr>
        <w:fldChar w:fldCharType="end"/>
      </w:r>
      <w:r w:rsidRPr="00222DA0">
        <w:rPr>
          <w:rFonts w:ascii="Times New Roman" w:hAnsi="Times New Roman" w:cs="Times New Roman"/>
        </w:rPr>
        <w:t xml:space="preserve">  “el conjunto de relaciones, instituciones y prácticas sociales a través de las cuales se produce y distribuye el conjunto de valores socialmente establecidos”. </w:t>
      </w:r>
    </w:p>
  </w:footnote>
  <w:footnote w:id="3">
    <w:p w:rsidR="00CC0E00" w:rsidRPr="00222DA0" w:rsidRDefault="00CC0E00" w:rsidP="00CC0E00">
      <w:pPr>
        <w:pStyle w:val="Textonotapie"/>
        <w:jc w:val="both"/>
        <w:rPr>
          <w:rFonts w:ascii="Times New Roman" w:hAnsi="Times New Roman" w:cs="Times New Roman"/>
          <w:lang w:val="es-PE"/>
        </w:rPr>
      </w:pPr>
      <w:r w:rsidRPr="00222DA0">
        <w:rPr>
          <w:rStyle w:val="Refdenotaalpie"/>
          <w:rFonts w:ascii="Times New Roman" w:hAnsi="Times New Roman" w:cs="Times New Roman"/>
        </w:rPr>
        <w:footnoteRef/>
      </w:r>
      <w:r w:rsidRPr="00222DA0">
        <w:rPr>
          <w:rFonts w:ascii="Times New Roman" w:hAnsi="Times New Roman" w:cs="Times New Roman"/>
        </w:rPr>
        <w:t xml:space="preserve"> Aunque las nociones de alternativo e independiente, indistintamente, suelen emplearse preferentemente en contextos capitalistas para referirse a medios de comunicación que proponen una alternativa frente al modelo dominante de medios comerciales, en la presente investigación se emplea el calificativo de “independiente” para señalar la independencia con respecto a otras estructuras de poder, no necesariamente ligadas a condicionantes económicas. Se enfatiza, por tanto, en que se trata de medios “independientes del Estado cubano”, en tanto funcionan desligados del sistema de comunicación institucional del país. No obstante, se reconocen las relaciones de dependencia que pueden establecer con medios dominantes en otros contextos, como resultado de los vínculos financieros, o de otra índole, que sostienen con sectores, grupos sociales, organizaciones y partidos políticos radicados fuera de Cuba.  </w:t>
      </w:r>
    </w:p>
  </w:footnote>
  <w:footnote w:id="4">
    <w:p w:rsidR="00CC0E00" w:rsidRPr="002E491A" w:rsidRDefault="00CC0E00" w:rsidP="00CC0E00">
      <w:pPr>
        <w:pStyle w:val="Textonotapie"/>
        <w:jc w:val="both"/>
        <w:rPr>
          <w:lang w:val="es-PE"/>
        </w:rPr>
      </w:pPr>
      <w:r w:rsidRPr="00222DA0">
        <w:rPr>
          <w:rStyle w:val="Refdenotaalpie"/>
          <w:rFonts w:ascii="Times New Roman" w:hAnsi="Times New Roman" w:cs="Times New Roman"/>
        </w:rPr>
        <w:footnoteRef/>
      </w:r>
      <w:r w:rsidRPr="00222DA0">
        <w:rPr>
          <w:rFonts w:ascii="Times New Roman" w:hAnsi="Times New Roman" w:cs="Times New Roman"/>
        </w:rPr>
        <w:t xml:space="preserve"> </w:t>
      </w:r>
      <w:r>
        <w:rPr>
          <w:rFonts w:ascii="Times New Roman" w:hAnsi="Times New Roman" w:cs="Times New Roman"/>
        </w:rPr>
        <w:t>“</w:t>
      </w:r>
      <w:r w:rsidRPr="00222DA0">
        <w:rPr>
          <w:rFonts w:ascii="Times New Roman" w:hAnsi="Times New Roman" w:cs="Times New Roman"/>
        </w:rPr>
        <w:t xml:space="preserve">Entre los cibermedios cubanos independientes centrados en la labor informativa general se encuentran: </w:t>
      </w:r>
      <w:r w:rsidRPr="00222DA0">
        <w:rPr>
          <w:rFonts w:ascii="Times New Roman" w:hAnsi="Times New Roman" w:cs="Times New Roman"/>
          <w:i/>
        </w:rPr>
        <w:t>Progreso Semanal</w:t>
      </w:r>
      <w:r w:rsidRPr="00222DA0">
        <w:rPr>
          <w:rFonts w:ascii="Times New Roman" w:hAnsi="Times New Roman" w:cs="Times New Roman"/>
        </w:rPr>
        <w:t xml:space="preserve"> (2001), </w:t>
      </w:r>
      <w:r w:rsidRPr="00222DA0">
        <w:rPr>
          <w:rFonts w:ascii="Times New Roman" w:hAnsi="Times New Roman" w:cs="Times New Roman"/>
          <w:i/>
        </w:rPr>
        <w:t>Diario de Cuba</w:t>
      </w:r>
      <w:r w:rsidRPr="00222DA0">
        <w:rPr>
          <w:rFonts w:ascii="Times New Roman" w:hAnsi="Times New Roman" w:cs="Times New Roman"/>
        </w:rPr>
        <w:t xml:space="preserve"> (2009), </w:t>
      </w:r>
      <w:r w:rsidRPr="00222DA0">
        <w:rPr>
          <w:rFonts w:ascii="Times New Roman" w:hAnsi="Times New Roman" w:cs="Times New Roman"/>
          <w:i/>
        </w:rPr>
        <w:t>OnCuba</w:t>
      </w:r>
      <w:r w:rsidRPr="00222DA0">
        <w:rPr>
          <w:rFonts w:ascii="Times New Roman" w:hAnsi="Times New Roman" w:cs="Times New Roman"/>
        </w:rPr>
        <w:t xml:space="preserve"> (2012), </w:t>
      </w:r>
      <w:r w:rsidRPr="00222DA0">
        <w:rPr>
          <w:rFonts w:ascii="Times New Roman" w:hAnsi="Times New Roman" w:cs="Times New Roman"/>
          <w:i/>
        </w:rPr>
        <w:t>Palenque Visión</w:t>
      </w:r>
      <w:r w:rsidRPr="00222DA0">
        <w:rPr>
          <w:rFonts w:ascii="Times New Roman" w:hAnsi="Times New Roman" w:cs="Times New Roman"/>
        </w:rPr>
        <w:t xml:space="preserve"> (2012), </w:t>
      </w:r>
      <w:r w:rsidRPr="00222DA0">
        <w:rPr>
          <w:rFonts w:ascii="Times New Roman" w:hAnsi="Times New Roman" w:cs="Times New Roman"/>
          <w:i/>
        </w:rPr>
        <w:t>Cibercuba</w:t>
      </w:r>
      <w:r w:rsidRPr="00222DA0">
        <w:rPr>
          <w:rFonts w:ascii="Times New Roman" w:hAnsi="Times New Roman" w:cs="Times New Roman"/>
        </w:rPr>
        <w:t xml:space="preserve"> (2014), </w:t>
      </w:r>
      <w:r w:rsidRPr="00222DA0">
        <w:rPr>
          <w:rFonts w:ascii="Times New Roman" w:hAnsi="Times New Roman" w:cs="Times New Roman"/>
          <w:i/>
        </w:rPr>
        <w:t>14yMedio</w:t>
      </w:r>
      <w:r w:rsidRPr="00222DA0">
        <w:rPr>
          <w:rFonts w:ascii="Times New Roman" w:hAnsi="Times New Roman" w:cs="Times New Roman"/>
        </w:rPr>
        <w:t xml:space="preserve"> (2014), </w:t>
      </w:r>
      <w:r w:rsidRPr="00222DA0">
        <w:rPr>
          <w:rFonts w:ascii="Times New Roman" w:hAnsi="Times New Roman" w:cs="Times New Roman"/>
          <w:i/>
        </w:rPr>
        <w:t>El Toque</w:t>
      </w:r>
      <w:r w:rsidRPr="00222DA0">
        <w:rPr>
          <w:rFonts w:ascii="Times New Roman" w:hAnsi="Times New Roman" w:cs="Times New Roman"/>
        </w:rPr>
        <w:t xml:space="preserve"> (2014), </w:t>
      </w:r>
      <w:r w:rsidRPr="00222DA0">
        <w:rPr>
          <w:rFonts w:ascii="Times New Roman" w:hAnsi="Times New Roman" w:cs="Times New Roman"/>
          <w:i/>
        </w:rPr>
        <w:t>Periodismo de Barrio</w:t>
      </w:r>
      <w:r w:rsidRPr="00222DA0">
        <w:rPr>
          <w:rFonts w:ascii="Times New Roman" w:hAnsi="Times New Roman" w:cs="Times New Roman"/>
        </w:rPr>
        <w:t xml:space="preserve"> (2015), </w:t>
      </w:r>
      <w:r w:rsidRPr="00222DA0">
        <w:rPr>
          <w:rFonts w:ascii="Times New Roman" w:hAnsi="Times New Roman" w:cs="Times New Roman"/>
          <w:i/>
        </w:rPr>
        <w:t>El Estornudo</w:t>
      </w:r>
      <w:r w:rsidRPr="00222DA0">
        <w:rPr>
          <w:rFonts w:ascii="Times New Roman" w:hAnsi="Times New Roman" w:cs="Times New Roman"/>
        </w:rPr>
        <w:t xml:space="preserve"> (2016), </w:t>
      </w:r>
      <w:r w:rsidRPr="00222DA0">
        <w:rPr>
          <w:rFonts w:ascii="Times New Roman" w:hAnsi="Times New Roman" w:cs="Times New Roman"/>
          <w:i/>
        </w:rPr>
        <w:t>Postdata</w:t>
      </w:r>
      <w:r w:rsidRPr="00222DA0">
        <w:rPr>
          <w:rFonts w:ascii="Times New Roman" w:hAnsi="Times New Roman" w:cs="Times New Roman"/>
        </w:rPr>
        <w:t xml:space="preserve"> (2016) y </w:t>
      </w:r>
      <w:r w:rsidRPr="00222DA0">
        <w:rPr>
          <w:rFonts w:ascii="Times New Roman" w:hAnsi="Times New Roman" w:cs="Times New Roman"/>
          <w:i/>
        </w:rPr>
        <w:t>Tremenda Nota</w:t>
      </w:r>
      <w:r w:rsidRPr="00222DA0">
        <w:rPr>
          <w:rFonts w:ascii="Times New Roman" w:hAnsi="Times New Roman" w:cs="Times New Roman"/>
        </w:rPr>
        <w:t xml:space="preserve"> (2017). Asimismo, hay un grupo de publicaciones independientes que cubren nichos temáticos como </w:t>
      </w:r>
      <w:r w:rsidRPr="00222DA0">
        <w:rPr>
          <w:rFonts w:ascii="Times New Roman" w:hAnsi="Times New Roman" w:cs="Times New Roman"/>
          <w:i/>
        </w:rPr>
        <w:t>PlayOff</w:t>
      </w:r>
      <w:r w:rsidRPr="00222DA0">
        <w:rPr>
          <w:rFonts w:ascii="Times New Roman" w:hAnsi="Times New Roman" w:cs="Times New Roman"/>
        </w:rPr>
        <w:t xml:space="preserve"> (2015), dedicada a los desportes; </w:t>
      </w:r>
      <w:r w:rsidRPr="00222DA0">
        <w:rPr>
          <w:rFonts w:ascii="Times New Roman" w:hAnsi="Times New Roman" w:cs="Times New Roman"/>
          <w:i/>
        </w:rPr>
        <w:t>Vistar</w:t>
      </w:r>
      <w:r w:rsidRPr="00222DA0">
        <w:rPr>
          <w:rFonts w:ascii="Times New Roman" w:hAnsi="Times New Roman" w:cs="Times New Roman"/>
        </w:rPr>
        <w:t xml:space="preserve"> (2014), sobre cultura y farándula; </w:t>
      </w:r>
      <w:r w:rsidRPr="00222DA0">
        <w:rPr>
          <w:rFonts w:ascii="Times New Roman" w:hAnsi="Times New Roman" w:cs="Times New Roman"/>
          <w:i/>
        </w:rPr>
        <w:t>Garbos</w:t>
      </w:r>
      <w:r w:rsidRPr="00222DA0">
        <w:rPr>
          <w:rFonts w:ascii="Times New Roman" w:hAnsi="Times New Roman" w:cs="Times New Roman"/>
        </w:rPr>
        <w:t xml:space="preserve"> (2015), sobre moda y el estilo de vida; </w:t>
      </w:r>
      <w:r w:rsidRPr="00222DA0">
        <w:rPr>
          <w:rFonts w:ascii="Times New Roman" w:hAnsi="Times New Roman" w:cs="Times New Roman"/>
          <w:i/>
        </w:rPr>
        <w:t>Negolution</w:t>
      </w:r>
      <w:r w:rsidRPr="00222DA0">
        <w:rPr>
          <w:rFonts w:ascii="Times New Roman" w:hAnsi="Times New Roman" w:cs="Times New Roman"/>
        </w:rPr>
        <w:t xml:space="preserve"> (2016), centrada en el emprendedurismo; </w:t>
      </w:r>
      <w:r w:rsidRPr="00222DA0">
        <w:rPr>
          <w:rFonts w:ascii="Times New Roman" w:hAnsi="Times New Roman" w:cs="Times New Roman"/>
          <w:i/>
        </w:rPr>
        <w:t>Hypermedia Magazine</w:t>
      </w:r>
      <w:r w:rsidRPr="00222DA0">
        <w:rPr>
          <w:rFonts w:ascii="Times New Roman" w:hAnsi="Times New Roman" w:cs="Times New Roman"/>
        </w:rPr>
        <w:t xml:space="preserve"> (2016), una revista cultural especializada; </w:t>
      </w:r>
      <w:r w:rsidRPr="00222DA0">
        <w:rPr>
          <w:rFonts w:ascii="Times New Roman" w:hAnsi="Times New Roman" w:cs="Times New Roman"/>
          <w:i/>
        </w:rPr>
        <w:t>Cachivache Media</w:t>
      </w:r>
      <w:r w:rsidRPr="00222DA0">
        <w:rPr>
          <w:rFonts w:ascii="Times New Roman" w:hAnsi="Times New Roman" w:cs="Times New Roman"/>
        </w:rPr>
        <w:t xml:space="preserve"> (2016-2017), que publica sobre tecnología; </w:t>
      </w:r>
      <w:r w:rsidRPr="00222DA0">
        <w:rPr>
          <w:rFonts w:ascii="Times New Roman" w:hAnsi="Times New Roman" w:cs="Times New Roman"/>
          <w:i/>
        </w:rPr>
        <w:t>Havana2Go</w:t>
      </w:r>
      <w:r w:rsidRPr="00222DA0">
        <w:rPr>
          <w:rFonts w:ascii="Times New Roman" w:hAnsi="Times New Roman" w:cs="Times New Roman"/>
        </w:rPr>
        <w:t xml:space="preserve"> (2017), sobre cultura alternativa y ocio; </w:t>
      </w:r>
      <w:r w:rsidRPr="00222DA0">
        <w:rPr>
          <w:rFonts w:ascii="Times New Roman" w:hAnsi="Times New Roman" w:cs="Times New Roman"/>
          <w:i/>
        </w:rPr>
        <w:t>La Tinta</w:t>
      </w:r>
      <w:r w:rsidRPr="00222DA0">
        <w:rPr>
          <w:rFonts w:ascii="Times New Roman" w:hAnsi="Times New Roman" w:cs="Times New Roman"/>
        </w:rPr>
        <w:t xml:space="preserve"> (2018), sobre arte corporal; y </w:t>
      </w:r>
      <w:r w:rsidRPr="00222DA0">
        <w:rPr>
          <w:rFonts w:ascii="Times New Roman" w:hAnsi="Times New Roman" w:cs="Times New Roman"/>
          <w:i/>
        </w:rPr>
        <w:t>Magazine AM:PM</w:t>
      </w:r>
      <w:r w:rsidRPr="00222DA0">
        <w:rPr>
          <w:rFonts w:ascii="Times New Roman" w:hAnsi="Times New Roman" w:cs="Times New Roman"/>
        </w:rPr>
        <w:t xml:space="preserve"> (2018), especializada en música; entre otras</w:t>
      </w:r>
      <w:r>
        <w:rPr>
          <w:rFonts w:ascii="Times New Roman" w:hAnsi="Times New Roman" w:cs="Times New Roman"/>
        </w:rPr>
        <w:t>”</w:t>
      </w:r>
      <w:r w:rsidRPr="00222DA0">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ZOTERO_ITEM CSL_CITATION {"citationID":"TAgPySnS","properties":{"formattedCitation":"(Celecia P\\uc0\\u233{}rez, 2020, p. 5)","plainCitation":"(Celecia Pérez, 2020, p. 5)","noteIndex":4},"citationItems":[{"id":862,"uris":["http://zotero.org/users/7139902/items/NKXZGQCP"],"uri":["http://zotero.org/users/7139902/items/NKXZGQCP"],"itemData":{"id":862,"type":"article-journal","container-title":"Comunicación y Sociedad","note":"ISBN: 2448-9042","page":"1-28","title":"Periodismo independiente cubano en línea: ampliación de lo público desde una dimensión contenciosa","author":[{"family":"Celecia Pérez","given":"Cosette"}],"issued":{"date-parts":[["2020"]]}},"locator":"5"}],"schema":"https://github.com/citation-style-language/schema/raw/master/csl-citation.json"} </w:instrText>
      </w:r>
      <w:r>
        <w:rPr>
          <w:rFonts w:ascii="Times New Roman" w:hAnsi="Times New Roman" w:cs="Times New Roman"/>
        </w:rPr>
        <w:fldChar w:fldCharType="separate"/>
      </w:r>
      <w:r w:rsidRPr="00273799">
        <w:rPr>
          <w:rFonts w:ascii="Times New Roman" w:hAnsi="Times New Roman" w:cs="Times New Roman"/>
          <w:szCs w:val="24"/>
        </w:rPr>
        <w:t>(Celecia Pérez, 2020, p. 5)</w:t>
      </w:r>
      <w:r>
        <w:rPr>
          <w:rFonts w:ascii="Times New Roman" w:hAnsi="Times New Roman" w:cs="Times New Roman"/>
        </w:rPr>
        <w:fldChar w:fldCharType="end"/>
      </w:r>
      <w:r w:rsidRPr="00222DA0">
        <w:rPr>
          <w:rFonts w:ascii="Times New Roman" w:hAnsi="Times New Roman" w:cs="Times New Roman"/>
          <w:lang w:val="es-P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57216"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871C2E" w:rsidRDefault="00F31B37" w:rsidP="00F31B37">
          <w:pPr>
            <w:pStyle w:val="Encabezado"/>
            <w:jc w:val="center"/>
            <w:rPr>
              <w:rFonts w:ascii="Verdana" w:hAnsi="Verdana"/>
              <w:b/>
              <w:sz w:val="18"/>
              <w:szCs w:val="18"/>
              <w:lang w:val="es-PE"/>
            </w:rPr>
          </w:pP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705A9"/>
    <w:multiLevelType w:val="multilevel"/>
    <w:tmpl w:val="2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7845210"/>
    <w:multiLevelType w:val="hybridMultilevel"/>
    <w:tmpl w:val="46D00E30"/>
    <w:lvl w:ilvl="0" w:tplc="3EDCFB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885409"/>
    <w:multiLevelType w:val="hybridMultilevel"/>
    <w:tmpl w:val="EECA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017A"/>
    <w:rsid w:val="00046F14"/>
    <w:rsid w:val="000A6EC7"/>
    <w:rsid w:val="000C14DC"/>
    <w:rsid w:val="00103D34"/>
    <w:rsid w:val="00156CDF"/>
    <w:rsid w:val="001F7FF0"/>
    <w:rsid w:val="002E0882"/>
    <w:rsid w:val="002E272A"/>
    <w:rsid w:val="00403285"/>
    <w:rsid w:val="004428A2"/>
    <w:rsid w:val="0051009D"/>
    <w:rsid w:val="005754D8"/>
    <w:rsid w:val="006143E0"/>
    <w:rsid w:val="006271E4"/>
    <w:rsid w:val="00667F10"/>
    <w:rsid w:val="00671849"/>
    <w:rsid w:val="007455FF"/>
    <w:rsid w:val="00815971"/>
    <w:rsid w:val="00871C2E"/>
    <w:rsid w:val="0088159E"/>
    <w:rsid w:val="008A1C16"/>
    <w:rsid w:val="009061A5"/>
    <w:rsid w:val="0091621C"/>
    <w:rsid w:val="009B1EF2"/>
    <w:rsid w:val="009D5E02"/>
    <w:rsid w:val="009D67CD"/>
    <w:rsid w:val="00A156A5"/>
    <w:rsid w:val="00A21A1F"/>
    <w:rsid w:val="00A62A14"/>
    <w:rsid w:val="00AE534B"/>
    <w:rsid w:val="00B2024E"/>
    <w:rsid w:val="00B80E97"/>
    <w:rsid w:val="00BC770B"/>
    <w:rsid w:val="00C17100"/>
    <w:rsid w:val="00C8585B"/>
    <w:rsid w:val="00CC0E00"/>
    <w:rsid w:val="00CD2BC3"/>
    <w:rsid w:val="00CF21C7"/>
    <w:rsid w:val="00D36D1C"/>
    <w:rsid w:val="00D73DE9"/>
    <w:rsid w:val="00DD79C1"/>
    <w:rsid w:val="00E40131"/>
    <w:rsid w:val="00E912D0"/>
    <w:rsid w:val="00EF617B"/>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pie">
    <w:name w:val="footnote text"/>
    <w:basedOn w:val="Normal"/>
    <w:link w:val="TextonotapieCar"/>
    <w:uiPriority w:val="99"/>
    <w:unhideWhenUsed/>
    <w:rsid w:val="00CC0E00"/>
    <w:pPr>
      <w:spacing w:after="0" w:line="240" w:lineRule="auto"/>
    </w:pPr>
    <w:rPr>
      <w:sz w:val="20"/>
      <w:szCs w:val="20"/>
    </w:rPr>
  </w:style>
  <w:style w:type="character" w:customStyle="1" w:styleId="TextonotapieCar">
    <w:name w:val="Texto nota pie Car"/>
    <w:basedOn w:val="Fuentedeprrafopredeter"/>
    <w:link w:val="Textonotapie"/>
    <w:uiPriority w:val="99"/>
    <w:rsid w:val="00CC0E00"/>
    <w:rPr>
      <w:sz w:val="20"/>
      <w:szCs w:val="20"/>
    </w:rPr>
  </w:style>
  <w:style w:type="character" w:styleId="Refdenotaalpie">
    <w:name w:val="footnote reference"/>
    <w:basedOn w:val="Fuentedeprrafopredeter"/>
    <w:uiPriority w:val="99"/>
    <w:semiHidden/>
    <w:unhideWhenUsed/>
    <w:rsid w:val="00CC0E00"/>
    <w:rPr>
      <w:vertAlign w:val="superscript"/>
    </w:rPr>
  </w:style>
  <w:style w:type="paragraph" w:styleId="Bibliografa">
    <w:name w:val="Bibliography"/>
    <w:basedOn w:val="Normal"/>
    <w:next w:val="Normal"/>
    <w:uiPriority w:val="37"/>
    <w:unhideWhenUsed/>
    <w:rsid w:val="00DD79C1"/>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nnetmr@uclv.edu.cu" TargetMode="External"/><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F628CA5-B606-483F-AD57-B8C43F2D9962}"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E55B408A-EC70-4A03-9978-31933FAFD05E}">
      <dgm:prSet phldrT="[Texto]" custT="1"/>
      <dgm:spPr/>
      <dgm:t>
        <a:bodyPr/>
        <a:lstStyle/>
        <a:p>
          <a:r>
            <a:rPr lang="en-US" sz="1000"/>
            <a:t>Interactividad discursiva</a:t>
          </a:r>
        </a:p>
      </dgm:t>
    </dgm:pt>
    <dgm:pt modelId="{A13DAEEC-FF2A-4CDF-9029-B24E5CD10A42}" type="parTrans" cxnId="{9688771D-31BA-41C4-9646-9FC01DB6AAA4}">
      <dgm:prSet/>
      <dgm:spPr/>
      <dgm:t>
        <a:bodyPr/>
        <a:lstStyle/>
        <a:p>
          <a:endParaRPr lang="en-US" sz="1000"/>
        </a:p>
      </dgm:t>
    </dgm:pt>
    <dgm:pt modelId="{7EFA11CC-C924-4F85-8B03-39FE710128CA}" type="sibTrans" cxnId="{9688771D-31BA-41C4-9646-9FC01DB6AAA4}">
      <dgm:prSet/>
      <dgm:spPr/>
      <dgm:t>
        <a:bodyPr/>
        <a:lstStyle/>
        <a:p>
          <a:endParaRPr lang="en-US" sz="1000"/>
        </a:p>
      </dgm:t>
    </dgm:pt>
    <dgm:pt modelId="{BAC44CA8-2EED-4C0C-9A99-00A0E3B63875}">
      <dgm:prSet phldrT="[Texto]" custT="1"/>
      <dgm:spPr/>
      <dgm:t>
        <a:bodyPr/>
        <a:lstStyle/>
        <a:p>
          <a:r>
            <a:rPr lang="en-US" sz="1000"/>
            <a:t>Interacción social </a:t>
          </a:r>
        </a:p>
      </dgm:t>
    </dgm:pt>
    <dgm:pt modelId="{C8F7B007-8130-45A1-A556-448847B75107}" type="parTrans" cxnId="{DC2D8993-D226-4F09-9EC0-0279ED239282}">
      <dgm:prSet/>
      <dgm:spPr/>
      <dgm:t>
        <a:bodyPr/>
        <a:lstStyle/>
        <a:p>
          <a:endParaRPr lang="en-US" sz="1000"/>
        </a:p>
      </dgm:t>
    </dgm:pt>
    <dgm:pt modelId="{E6D37E0C-5FD0-45D8-98EA-C34980DB4083}" type="sibTrans" cxnId="{DC2D8993-D226-4F09-9EC0-0279ED239282}">
      <dgm:prSet/>
      <dgm:spPr/>
      <dgm:t>
        <a:bodyPr/>
        <a:lstStyle/>
        <a:p>
          <a:endParaRPr lang="en-US" sz="1000"/>
        </a:p>
      </dgm:t>
    </dgm:pt>
    <dgm:pt modelId="{06003697-B722-41DC-8728-D64C77D0E8C4}">
      <dgm:prSet phldrT="[Texto]" custT="1"/>
      <dgm:spPr/>
      <dgm:t>
        <a:bodyPr/>
        <a:lstStyle/>
        <a:p>
          <a:r>
            <a:rPr lang="en-US" sz="1000"/>
            <a:t>Interactividad textual</a:t>
          </a:r>
        </a:p>
      </dgm:t>
    </dgm:pt>
    <dgm:pt modelId="{93867B61-6E71-4EB7-A4EA-F2F11FA566BE}" type="parTrans" cxnId="{F5DE58A5-3A24-41EF-B2A9-C6E5C1B155E4}">
      <dgm:prSet/>
      <dgm:spPr/>
      <dgm:t>
        <a:bodyPr/>
        <a:lstStyle/>
        <a:p>
          <a:endParaRPr lang="en-US" sz="1000"/>
        </a:p>
      </dgm:t>
    </dgm:pt>
    <dgm:pt modelId="{A49CDD06-A1B7-49A4-864A-A06C34A742C6}" type="sibTrans" cxnId="{F5DE58A5-3A24-41EF-B2A9-C6E5C1B155E4}">
      <dgm:prSet/>
      <dgm:spPr/>
      <dgm:t>
        <a:bodyPr/>
        <a:lstStyle/>
        <a:p>
          <a:endParaRPr lang="en-US" sz="1000"/>
        </a:p>
      </dgm:t>
    </dgm:pt>
    <dgm:pt modelId="{D8BE2C78-A581-4DBE-B39E-CFF533CCAA05}">
      <dgm:prSet phldrT="[Texto]" custT="1"/>
      <dgm:spPr/>
      <dgm:t>
        <a:bodyPr/>
        <a:lstStyle/>
        <a:p>
          <a:r>
            <a:rPr lang="en-US" sz="1000"/>
            <a:t>Participación online</a:t>
          </a:r>
        </a:p>
      </dgm:t>
    </dgm:pt>
    <dgm:pt modelId="{5C333495-E47D-4E94-ACBB-2F277214B4FA}" type="parTrans" cxnId="{B9CCFD10-1465-4EA5-8589-FA6A4A6C4DE8}">
      <dgm:prSet/>
      <dgm:spPr/>
      <dgm:t>
        <a:bodyPr/>
        <a:lstStyle/>
        <a:p>
          <a:endParaRPr lang="en-US" sz="1000"/>
        </a:p>
      </dgm:t>
    </dgm:pt>
    <dgm:pt modelId="{82300DFE-173A-4BE0-B83A-A5EE0D2320C2}" type="sibTrans" cxnId="{B9CCFD10-1465-4EA5-8589-FA6A4A6C4DE8}">
      <dgm:prSet/>
      <dgm:spPr/>
      <dgm:t>
        <a:bodyPr/>
        <a:lstStyle/>
        <a:p>
          <a:endParaRPr lang="en-US" sz="1000"/>
        </a:p>
      </dgm:t>
    </dgm:pt>
    <dgm:pt modelId="{2FDE7646-5A66-4307-A03E-422938EE4F62}">
      <dgm:prSet phldrT="[Texto]" custT="1"/>
      <dgm:spPr/>
      <dgm:t>
        <a:bodyPr/>
        <a:lstStyle/>
        <a:p>
          <a:r>
            <a:rPr lang="en-US" sz="1000"/>
            <a:t>Periodista-público</a:t>
          </a:r>
        </a:p>
      </dgm:t>
    </dgm:pt>
    <dgm:pt modelId="{ECB01080-DAEA-4CB0-BA81-DF6FEF1B452F}" type="parTrans" cxnId="{306708AF-FA78-4D69-8A98-C85A63116932}">
      <dgm:prSet/>
      <dgm:spPr/>
      <dgm:t>
        <a:bodyPr/>
        <a:lstStyle/>
        <a:p>
          <a:endParaRPr lang="en-US" sz="1000"/>
        </a:p>
      </dgm:t>
    </dgm:pt>
    <dgm:pt modelId="{6A204367-8A5C-4981-A1F7-EBFE8B4D878B}" type="sibTrans" cxnId="{306708AF-FA78-4D69-8A98-C85A63116932}">
      <dgm:prSet/>
      <dgm:spPr/>
      <dgm:t>
        <a:bodyPr/>
        <a:lstStyle/>
        <a:p>
          <a:endParaRPr lang="en-US" sz="1000"/>
        </a:p>
      </dgm:t>
    </dgm:pt>
    <dgm:pt modelId="{E2C55928-9A02-4813-A440-79CB567B269F}">
      <dgm:prSet phldrT="[Texto]" custT="1"/>
      <dgm:spPr/>
      <dgm:t>
        <a:bodyPr/>
        <a:lstStyle/>
        <a:p>
          <a:r>
            <a:rPr lang="en-US" sz="1000"/>
            <a:t>Usuario-periodista </a:t>
          </a:r>
        </a:p>
      </dgm:t>
    </dgm:pt>
    <dgm:pt modelId="{5CCD2318-00E1-4B69-BCD2-DF187AC8B6D4}" type="parTrans" cxnId="{6E7AEED7-CFED-4F1C-8C53-F9783081DDC2}">
      <dgm:prSet/>
      <dgm:spPr/>
      <dgm:t>
        <a:bodyPr/>
        <a:lstStyle/>
        <a:p>
          <a:endParaRPr lang="en-US" sz="1000"/>
        </a:p>
      </dgm:t>
    </dgm:pt>
    <dgm:pt modelId="{E8447ED7-4125-4AE9-BF53-ED0150EA7172}" type="sibTrans" cxnId="{6E7AEED7-CFED-4F1C-8C53-F9783081DDC2}">
      <dgm:prSet/>
      <dgm:spPr/>
      <dgm:t>
        <a:bodyPr/>
        <a:lstStyle/>
        <a:p>
          <a:endParaRPr lang="en-US" sz="1000"/>
        </a:p>
      </dgm:t>
    </dgm:pt>
    <dgm:pt modelId="{1606A139-6B08-487A-BB5B-180A6C565126}">
      <dgm:prSet phldrT="[Texto]" custT="1"/>
      <dgm:spPr/>
      <dgm:t>
        <a:bodyPr/>
        <a:lstStyle/>
        <a:p>
          <a:r>
            <a:rPr lang="en-US" sz="1000"/>
            <a:t>Usuario- usuario(s)</a:t>
          </a:r>
        </a:p>
      </dgm:t>
    </dgm:pt>
    <dgm:pt modelId="{C2E2CBBD-F63E-4FBD-A9A7-07E8F930D13A}" type="parTrans" cxnId="{8DF64CF3-F5F9-41B0-A7C7-A6AEB30ABCEE}">
      <dgm:prSet/>
      <dgm:spPr/>
      <dgm:t>
        <a:bodyPr/>
        <a:lstStyle/>
        <a:p>
          <a:endParaRPr lang="en-US" sz="1000"/>
        </a:p>
      </dgm:t>
    </dgm:pt>
    <dgm:pt modelId="{C63CF009-E7E4-4C8B-8CAA-5DFDBE49BED2}" type="sibTrans" cxnId="{8DF64CF3-F5F9-41B0-A7C7-A6AEB30ABCEE}">
      <dgm:prSet/>
      <dgm:spPr/>
      <dgm:t>
        <a:bodyPr/>
        <a:lstStyle/>
        <a:p>
          <a:endParaRPr lang="en-US" sz="1000"/>
        </a:p>
      </dgm:t>
    </dgm:pt>
    <dgm:pt modelId="{7D48F3AF-B030-497A-946B-C1E9BD506F02}">
      <dgm:prSet phldrT="[Texto]" custT="1"/>
      <dgm:spPr/>
      <dgm:t>
        <a:bodyPr/>
        <a:lstStyle/>
        <a:p>
          <a:r>
            <a:rPr lang="en-US" sz="1000"/>
            <a:t>Usuario-referente social</a:t>
          </a:r>
        </a:p>
      </dgm:t>
    </dgm:pt>
    <dgm:pt modelId="{962C52C7-2A0D-4E5C-AFC3-27701B75B59F}" type="parTrans" cxnId="{D537D337-67CE-425C-8F60-AF3A55D6EB64}">
      <dgm:prSet/>
      <dgm:spPr/>
      <dgm:t>
        <a:bodyPr/>
        <a:lstStyle/>
        <a:p>
          <a:endParaRPr lang="en-US" sz="1000"/>
        </a:p>
      </dgm:t>
    </dgm:pt>
    <dgm:pt modelId="{153C2613-12AD-4EDB-A98C-F28AB1D99D57}" type="sibTrans" cxnId="{D537D337-67CE-425C-8F60-AF3A55D6EB64}">
      <dgm:prSet/>
      <dgm:spPr/>
      <dgm:t>
        <a:bodyPr/>
        <a:lstStyle/>
        <a:p>
          <a:endParaRPr lang="en-US" sz="1000"/>
        </a:p>
      </dgm:t>
    </dgm:pt>
    <dgm:pt modelId="{820C2E80-55CE-40C0-BC94-15F998CB6855}">
      <dgm:prSet phldrT="[Texto]" custT="1"/>
      <dgm:spPr/>
      <dgm:t>
        <a:bodyPr/>
        <a:lstStyle/>
        <a:p>
          <a:r>
            <a:rPr lang="en-US" sz="1000"/>
            <a:t>Usuario-conciudadanos</a:t>
          </a:r>
        </a:p>
      </dgm:t>
    </dgm:pt>
    <dgm:pt modelId="{901B948D-57B0-481A-99FB-A64523E3B34F}" type="parTrans" cxnId="{4CDE346E-B1CF-4EC7-BC82-0D8C6F2B0809}">
      <dgm:prSet/>
      <dgm:spPr/>
      <dgm:t>
        <a:bodyPr/>
        <a:lstStyle/>
        <a:p>
          <a:endParaRPr lang="en-US" sz="1000"/>
        </a:p>
      </dgm:t>
    </dgm:pt>
    <dgm:pt modelId="{840C67F1-B2B1-4F44-9E3A-58D48EC10497}" type="sibTrans" cxnId="{4CDE346E-B1CF-4EC7-BC82-0D8C6F2B0809}">
      <dgm:prSet/>
      <dgm:spPr/>
      <dgm:t>
        <a:bodyPr/>
        <a:lstStyle/>
        <a:p>
          <a:endParaRPr lang="en-US" sz="1000"/>
        </a:p>
      </dgm:t>
    </dgm:pt>
    <dgm:pt modelId="{40995402-D117-4804-9B1C-A860E8D7D526}">
      <dgm:prSet phldrT="[Texto]" custT="1"/>
      <dgm:spPr/>
      <dgm:t>
        <a:bodyPr/>
        <a:lstStyle/>
        <a:p>
          <a:r>
            <a:rPr lang="en-US" sz="1000"/>
            <a:t>Enlace interno </a:t>
          </a:r>
        </a:p>
      </dgm:t>
    </dgm:pt>
    <dgm:pt modelId="{6AB56DC1-9CC4-4032-82AD-3C0C1D3B78DF}" type="parTrans" cxnId="{35BCF19E-4045-4FF1-8893-92DB7922B7CD}">
      <dgm:prSet/>
      <dgm:spPr/>
      <dgm:t>
        <a:bodyPr/>
        <a:lstStyle/>
        <a:p>
          <a:endParaRPr lang="en-US" sz="1000"/>
        </a:p>
      </dgm:t>
    </dgm:pt>
    <dgm:pt modelId="{A429231C-F074-4D39-9931-A491FAF986DE}" type="sibTrans" cxnId="{35BCF19E-4045-4FF1-8893-92DB7922B7CD}">
      <dgm:prSet/>
      <dgm:spPr/>
      <dgm:t>
        <a:bodyPr/>
        <a:lstStyle/>
        <a:p>
          <a:endParaRPr lang="en-US" sz="1000"/>
        </a:p>
      </dgm:t>
    </dgm:pt>
    <dgm:pt modelId="{CF4A2840-5A17-4D62-BED2-9ED437CA4001}">
      <dgm:prSet phldrT="[Texto]" custT="1"/>
      <dgm:spPr/>
      <dgm:t>
        <a:bodyPr/>
        <a:lstStyle/>
        <a:p>
          <a:r>
            <a:rPr lang="en-US" sz="1000"/>
            <a:t>Como recurso adicional de </a:t>
          </a:r>
          <a:r>
            <a:rPr lang="en-US" sz="1000" i="1"/>
            <a:t>gatekeeping</a:t>
          </a:r>
        </a:p>
      </dgm:t>
    </dgm:pt>
    <dgm:pt modelId="{8E37C0C0-3ABC-4982-B768-574A0D9E5BEC}" type="parTrans" cxnId="{72B2ABB8-3801-43C7-B828-8EC35FD039B9}">
      <dgm:prSet/>
      <dgm:spPr/>
      <dgm:t>
        <a:bodyPr/>
        <a:lstStyle/>
        <a:p>
          <a:endParaRPr lang="en-US" sz="1000"/>
        </a:p>
      </dgm:t>
    </dgm:pt>
    <dgm:pt modelId="{5C1B9E6B-997D-47F1-8F6D-EB87CEFC83EA}" type="sibTrans" cxnId="{72B2ABB8-3801-43C7-B828-8EC35FD039B9}">
      <dgm:prSet/>
      <dgm:spPr/>
      <dgm:t>
        <a:bodyPr/>
        <a:lstStyle/>
        <a:p>
          <a:endParaRPr lang="en-US" sz="1000"/>
        </a:p>
      </dgm:t>
    </dgm:pt>
    <dgm:pt modelId="{BCC88B74-EF44-4332-9D08-F971E1B57342}">
      <dgm:prSet phldrT="[Texto]" custT="1"/>
      <dgm:spPr/>
      <dgm:t>
        <a:bodyPr/>
        <a:lstStyle/>
        <a:p>
          <a:r>
            <a:rPr lang="en-US" sz="1000"/>
            <a:t>Participación simbólica</a:t>
          </a:r>
        </a:p>
      </dgm:t>
    </dgm:pt>
    <dgm:pt modelId="{1DBBE817-43A7-471F-93EB-BC6FB3326867}" type="parTrans" cxnId="{51BC56EF-021C-408E-BDBD-99355E91DF19}">
      <dgm:prSet/>
      <dgm:spPr/>
      <dgm:t>
        <a:bodyPr/>
        <a:lstStyle/>
        <a:p>
          <a:endParaRPr lang="en-US" sz="1000"/>
        </a:p>
      </dgm:t>
    </dgm:pt>
    <dgm:pt modelId="{AD4DF5AE-4765-48B1-B02C-C0D3ADD07CEA}" type="sibTrans" cxnId="{51BC56EF-021C-408E-BDBD-99355E91DF19}">
      <dgm:prSet/>
      <dgm:spPr/>
      <dgm:t>
        <a:bodyPr/>
        <a:lstStyle/>
        <a:p>
          <a:endParaRPr lang="en-US" sz="1000"/>
        </a:p>
      </dgm:t>
    </dgm:pt>
    <dgm:pt modelId="{C833D7E1-602F-491E-9C9B-D0D9F0B2FE42}">
      <dgm:prSet phldrT="[Texto]" custT="1"/>
      <dgm:spPr/>
      <dgm:t>
        <a:bodyPr/>
        <a:lstStyle/>
        <a:p>
          <a:r>
            <a:rPr lang="en-US" sz="1000"/>
            <a:t>Participación real</a:t>
          </a:r>
        </a:p>
      </dgm:t>
    </dgm:pt>
    <dgm:pt modelId="{0394F83E-1CBA-4730-B16A-8476E19D4DAB}" type="parTrans" cxnId="{6AAE7B8A-D0F9-40E8-8FDF-40A010F122B7}">
      <dgm:prSet/>
      <dgm:spPr/>
      <dgm:t>
        <a:bodyPr/>
        <a:lstStyle/>
        <a:p>
          <a:endParaRPr lang="en-US" sz="1000"/>
        </a:p>
      </dgm:t>
    </dgm:pt>
    <dgm:pt modelId="{B4205A19-83C4-4DEE-B0A0-A3792BB1B4CF}" type="sibTrans" cxnId="{6AAE7B8A-D0F9-40E8-8FDF-40A010F122B7}">
      <dgm:prSet/>
      <dgm:spPr/>
      <dgm:t>
        <a:bodyPr/>
        <a:lstStyle/>
        <a:p>
          <a:endParaRPr lang="en-US" sz="1000"/>
        </a:p>
      </dgm:t>
    </dgm:pt>
    <dgm:pt modelId="{F0EED561-082C-4EB6-A42D-72E7F24A151E}">
      <dgm:prSet phldrT="[Texto]" custT="1"/>
      <dgm:spPr/>
      <dgm:t>
        <a:bodyPr/>
        <a:lstStyle/>
        <a:p>
          <a:r>
            <a:rPr lang="en-US" sz="1000"/>
            <a:t>Conformismo</a:t>
          </a:r>
        </a:p>
      </dgm:t>
    </dgm:pt>
    <dgm:pt modelId="{800490DF-5AD6-4B91-BCAE-5B4D6D3836C6}" type="parTrans" cxnId="{119EBF8B-94D1-4310-9996-138316319353}">
      <dgm:prSet/>
      <dgm:spPr/>
      <dgm:t>
        <a:bodyPr/>
        <a:lstStyle/>
        <a:p>
          <a:endParaRPr lang="en-US" sz="1000"/>
        </a:p>
      </dgm:t>
    </dgm:pt>
    <dgm:pt modelId="{DBE60B99-C09F-437F-887A-54601CCBBE2F}" type="sibTrans" cxnId="{119EBF8B-94D1-4310-9996-138316319353}">
      <dgm:prSet/>
      <dgm:spPr/>
      <dgm:t>
        <a:bodyPr/>
        <a:lstStyle/>
        <a:p>
          <a:endParaRPr lang="en-US" sz="1000"/>
        </a:p>
      </dgm:t>
    </dgm:pt>
    <dgm:pt modelId="{D4744BF2-1950-41CC-AF82-4E53A84AB0BE}">
      <dgm:prSet phldrT="[Texto]" custT="1"/>
      <dgm:spPr/>
      <dgm:t>
        <a:bodyPr/>
        <a:lstStyle/>
        <a:p>
          <a:r>
            <a:rPr lang="en-US" sz="1000"/>
            <a:t>Producción de contenido subyacente</a:t>
          </a:r>
        </a:p>
      </dgm:t>
    </dgm:pt>
    <dgm:pt modelId="{724F28DC-4A81-4863-AFB5-46408983C783}" type="parTrans" cxnId="{41AAB0AF-F3EB-49B6-BAF1-3CBAD33CCCDB}">
      <dgm:prSet/>
      <dgm:spPr/>
      <dgm:t>
        <a:bodyPr/>
        <a:lstStyle/>
        <a:p>
          <a:endParaRPr lang="en-US" sz="1000"/>
        </a:p>
      </dgm:t>
    </dgm:pt>
    <dgm:pt modelId="{0315FA6A-A511-4CAD-BC2D-F3F49B632DD5}" type="sibTrans" cxnId="{41AAB0AF-F3EB-49B6-BAF1-3CBAD33CCCDB}">
      <dgm:prSet/>
      <dgm:spPr/>
      <dgm:t>
        <a:bodyPr/>
        <a:lstStyle/>
        <a:p>
          <a:endParaRPr lang="en-US" sz="1000"/>
        </a:p>
      </dgm:t>
    </dgm:pt>
    <dgm:pt modelId="{3A18B9E9-9095-460E-9FCC-4E986943E1DE}">
      <dgm:prSet phldrT="[Texto]" custT="1"/>
      <dgm:spPr/>
      <dgm:t>
        <a:bodyPr/>
        <a:lstStyle/>
        <a:p>
          <a:r>
            <a:rPr lang="en-US" sz="1000"/>
            <a:t>Polarización</a:t>
          </a:r>
        </a:p>
      </dgm:t>
    </dgm:pt>
    <dgm:pt modelId="{DF95D437-C067-4540-96C1-A7FA26471DD5}" type="parTrans" cxnId="{06226BEC-2FB7-4915-AAAC-9EA6E60F6D2E}">
      <dgm:prSet/>
      <dgm:spPr/>
      <dgm:t>
        <a:bodyPr/>
        <a:lstStyle/>
        <a:p>
          <a:endParaRPr lang="en-US" sz="1000"/>
        </a:p>
      </dgm:t>
    </dgm:pt>
    <dgm:pt modelId="{40BAAC27-3197-4B23-9317-CE92D2DF5A1E}" type="sibTrans" cxnId="{06226BEC-2FB7-4915-AAAC-9EA6E60F6D2E}">
      <dgm:prSet/>
      <dgm:spPr/>
      <dgm:t>
        <a:bodyPr/>
        <a:lstStyle/>
        <a:p>
          <a:endParaRPr lang="en-US" sz="1000"/>
        </a:p>
      </dgm:t>
    </dgm:pt>
    <dgm:pt modelId="{B75613BA-330D-4CC3-A125-7D67BF192634}">
      <dgm:prSet phldrT="[Texto]" custT="1"/>
      <dgm:spPr/>
      <dgm:t>
        <a:bodyPr/>
        <a:lstStyle/>
        <a:p>
          <a:r>
            <a:rPr lang="en-US" sz="1000"/>
            <a:t>Producción de contenido original</a:t>
          </a:r>
        </a:p>
      </dgm:t>
    </dgm:pt>
    <dgm:pt modelId="{49FD2411-1AEA-476F-AFB7-156F5E32290A}" type="parTrans" cxnId="{7EF59323-97D7-4026-94C8-1CEBEC788930}">
      <dgm:prSet/>
      <dgm:spPr/>
      <dgm:t>
        <a:bodyPr/>
        <a:lstStyle/>
        <a:p>
          <a:endParaRPr lang="en-US" sz="1000"/>
        </a:p>
      </dgm:t>
    </dgm:pt>
    <dgm:pt modelId="{C6812392-F769-4219-BF49-F1973FE2BA4F}" type="sibTrans" cxnId="{7EF59323-97D7-4026-94C8-1CEBEC788930}">
      <dgm:prSet/>
      <dgm:spPr/>
      <dgm:t>
        <a:bodyPr/>
        <a:lstStyle/>
        <a:p>
          <a:endParaRPr lang="en-US" sz="1000"/>
        </a:p>
      </dgm:t>
    </dgm:pt>
    <dgm:pt modelId="{F6923207-6BC1-4870-A212-42EEFA7460AF}">
      <dgm:prSet phldrT="[Texto]" custT="1"/>
      <dgm:spPr/>
      <dgm:t>
        <a:bodyPr/>
        <a:lstStyle/>
        <a:p>
          <a:r>
            <a:rPr lang="en-US" sz="1000"/>
            <a:t>Enlace externo</a:t>
          </a:r>
        </a:p>
      </dgm:t>
    </dgm:pt>
    <dgm:pt modelId="{34EAC94E-F2A3-4EF4-B9CA-8406698DA4B3}" type="parTrans" cxnId="{F1FD1AD0-2700-4A92-8BF2-0E1E86A76AF3}">
      <dgm:prSet/>
      <dgm:spPr/>
      <dgm:t>
        <a:bodyPr/>
        <a:lstStyle/>
        <a:p>
          <a:endParaRPr lang="en-US"/>
        </a:p>
      </dgm:t>
    </dgm:pt>
    <dgm:pt modelId="{0C3E7192-2603-4539-840C-255EBB46381B}" type="sibTrans" cxnId="{F1FD1AD0-2700-4A92-8BF2-0E1E86A76AF3}">
      <dgm:prSet/>
      <dgm:spPr/>
      <dgm:t>
        <a:bodyPr/>
        <a:lstStyle/>
        <a:p>
          <a:endParaRPr lang="en-US"/>
        </a:p>
      </dgm:t>
    </dgm:pt>
    <dgm:pt modelId="{72D5CCB9-A5C5-497A-9542-849C8DB48505}" type="pres">
      <dgm:prSet presAssocID="{2F628CA5-B606-483F-AD57-B8C43F2D9962}" presName="hierChild1" presStyleCnt="0">
        <dgm:presLayoutVars>
          <dgm:orgChart val="1"/>
          <dgm:chPref val="1"/>
          <dgm:dir/>
          <dgm:animOne val="branch"/>
          <dgm:animLvl val="lvl"/>
          <dgm:resizeHandles/>
        </dgm:presLayoutVars>
      </dgm:prSet>
      <dgm:spPr/>
      <dgm:t>
        <a:bodyPr/>
        <a:lstStyle/>
        <a:p>
          <a:endParaRPr lang="en-US"/>
        </a:p>
      </dgm:t>
    </dgm:pt>
    <dgm:pt modelId="{253F27B7-7254-4F8A-90C1-D5FF37ADB7A0}" type="pres">
      <dgm:prSet presAssocID="{E55B408A-EC70-4A03-9978-31933FAFD05E}" presName="hierRoot1" presStyleCnt="0">
        <dgm:presLayoutVars>
          <dgm:hierBranch val="init"/>
        </dgm:presLayoutVars>
      </dgm:prSet>
      <dgm:spPr/>
    </dgm:pt>
    <dgm:pt modelId="{DE1D0DE2-E152-42A4-B663-E243DCD32BD0}" type="pres">
      <dgm:prSet presAssocID="{E55B408A-EC70-4A03-9978-31933FAFD05E}" presName="rootComposite1" presStyleCnt="0"/>
      <dgm:spPr/>
    </dgm:pt>
    <dgm:pt modelId="{AA6A0338-AFB2-4927-9A7F-C446E4392A3A}" type="pres">
      <dgm:prSet presAssocID="{E55B408A-EC70-4A03-9978-31933FAFD05E}" presName="rootText1" presStyleLbl="node0" presStyleIdx="0" presStyleCnt="1">
        <dgm:presLayoutVars>
          <dgm:chPref val="3"/>
        </dgm:presLayoutVars>
      </dgm:prSet>
      <dgm:spPr/>
      <dgm:t>
        <a:bodyPr/>
        <a:lstStyle/>
        <a:p>
          <a:endParaRPr lang="en-US"/>
        </a:p>
      </dgm:t>
    </dgm:pt>
    <dgm:pt modelId="{F0103471-3726-4F84-8007-DE92DBF297A0}" type="pres">
      <dgm:prSet presAssocID="{E55B408A-EC70-4A03-9978-31933FAFD05E}" presName="rootConnector1" presStyleLbl="node1" presStyleIdx="0" presStyleCnt="0"/>
      <dgm:spPr/>
      <dgm:t>
        <a:bodyPr/>
        <a:lstStyle/>
        <a:p>
          <a:endParaRPr lang="en-US"/>
        </a:p>
      </dgm:t>
    </dgm:pt>
    <dgm:pt modelId="{47BE6164-74E0-4F5E-AF9E-46A2FFF1723C}" type="pres">
      <dgm:prSet presAssocID="{E55B408A-EC70-4A03-9978-31933FAFD05E}" presName="hierChild2" presStyleCnt="0"/>
      <dgm:spPr/>
    </dgm:pt>
    <dgm:pt modelId="{759C1670-026D-48D0-8576-AE5C2A0B9CA2}" type="pres">
      <dgm:prSet presAssocID="{C8F7B007-8130-45A1-A556-448847B75107}" presName="Name37" presStyleLbl="parChTrans1D2" presStyleIdx="0" presStyleCnt="3"/>
      <dgm:spPr/>
      <dgm:t>
        <a:bodyPr/>
        <a:lstStyle/>
        <a:p>
          <a:endParaRPr lang="en-US"/>
        </a:p>
      </dgm:t>
    </dgm:pt>
    <dgm:pt modelId="{A622EC33-64EE-43B4-923C-06FA80306805}" type="pres">
      <dgm:prSet presAssocID="{BAC44CA8-2EED-4C0C-9A99-00A0E3B63875}" presName="hierRoot2" presStyleCnt="0">
        <dgm:presLayoutVars>
          <dgm:hierBranch val="init"/>
        </dgm:presLayoutVars>
      </dgm:prSet>
      <dgm:spPr/>
    </dgm:pt>
    <dgm:pt modelId="{9442884C-1A64-4BEB-93ED-BC90900D110A}" type="pres">
      <dgm:prSet presAssocID="{BAC44CA8-2EED-4C0C-9A99-00A0E3B63875}" presName="rootComposite" presStyleCnt="0"/>
      <dgm:spPr/>
    </dgm:pt>
    <dgm:pt modelId="{369515CA-81B3-4297-9289-689E197BC469}" type="pres">
      <dgm:prSet presAssocID="{BAC44CA8-2EED-4C0C-9A99-00A0E3B63875}" presName="rootText" presStyleLbl="node2" presStyleIdx="0" presStyleCnt="3">
        <dgm:presLayoutVars>
          <dgm:chPref val="3"/>
        </dgm:presLayoutVars>
      </dgm:prSet>
      <dgm:spPr/>
      <dgm:t>
        <a:bodyPr/>
        <a:lstStyle/>
        <a:p>
          <a:endParaRPr lang="en-US"/>
        </a:p>
      </dgm:t>
    </dgm:pt>
    <dgm:pt modelId="{6E7CCE87-1C8B-41F2-A647-16EABDF8F7F7}" type="pres">
      <dgm:prSet presAssocID="{BAC44CA8-2EED-4C0C-9A99-00A0E3B63875}" presName="rootConnector" presStyleLbl="node2" presStyleIdx="0" presStyleCnt="3"/>
      <dgm:spPr/>
      <dgm:t>
        <a:bodyPr/>
        <a:lstStyle/>
        <a:p>
          <a:endParaRPr lang="en-US"/>
        </a:p>
      </dgm:t>
    </dgm:pt>
    <dgm:pt modelId="{0C06C9BA-9B24-493A-B9C9-5167972B1ED9}" type="pres">
      <dgm:prSet presAssocID="{BAC44CA8-2EED-4C0C-9A99-00A0E3B63875}" presName="hierChild4" presStyleCnt="0"/>
      <dgm:spPr/>
    </dgm:pt>
    <dgm:pt modelId="{010FF91B-4146-444F-B64A-CE435BC830FF}" type="pres">
      <dgm:prSet presAssocID="{ECB01080-DAEA-4CB0-BA81-DF6FEF1B452F}" presName="Name37" presStyleLbl="parChTrans1D3" presStyleIdx="0" presStyleCnt="10"/>
      <dgm:spPr/>
      <dgm:t>
        <a:bodyPr/>
        <a:lstStyle/>
        <a:p>
          <a:endParaRPr lang="en-US"/>
        </a:p>
      </dgm:t>
    </dgm:pt>
    <dgm:pt modelId="{F9D219AA-6D0D-4E28-90BE-62B90A475371}" type="pres">
      <dgm:prSet presAssocID="{2FDE7646-5A66-4307-A03E-422938EE4F62}" presName="hierRoot2" presStyleCnt="0">
        <dgm:presLayoutVars>
          <dgm:hierBranch val="init"/>
        </dgm:presLayoutVars>
      </dgm:prSet>
      <dgm:spPr/>
    </dgm:pt>
    <dgm:pt modelId="{02C6A20E-004A-4203-9855-5FE33A21452D}" type="pres">
      <dgm:prSet presAssocID="{2FDE7646-5A66-4307-A03E-422938EE4F62}" presName="rootComposite" presStyleCnt="0"/>
      <dgm:spPr/>
    </dgm:pt>
    <dgm:pt modelId="{8BDF72F8-0F40-4602-A353-9FD89F4B5E56}" type="pres">
      <dgm:prSet presAssocID="{2FDE7646-5A66-4307-A03E-422938EE4F62}" presName="rootText" presStyleLbl="node3" presStyleIdx="0" presStyleCnt="10">
        <dgm:presLayoutVars>
          <dgm:chPref val="3"/>
        </dgm:presLayoutVars>
      </dgm:prSet>
      <dgm:spPr/>
      <dgm:t>
        <a:bodyPr/>
        <a:lstStyle/>
        <a:p>
          <a:endParaRPr lang="en-US"/>
        </a:p>
      </dgm:t>
    </dgm:pt>
    <dgm:pt modelId="{79DF5542-44C2-4115-A68B-78BF88359235}" type="pres">
      <dgm:prSet presAssocID="{2FDE7646-5A66-4307-A03E-422938EE4F62}" presName="rootConnector" presStyleLbl="node3" presStyleIdx="0" presStyleCnt="10"/>
      <dgm:spPr/>
      <dgm:t>
        <a:bodyPr/>
        <a:lstStyle/>
        <a:p>
          <a:endParaRPr lang="en-US"/>
        </a:p>
      </dgm:t>
    </dgm:pt>
    <dgm:pt modelId="{4DC06EB0-E7AF-4738-B504-77F8D8978D86}" type="pres">
      <dgm:prSet presAssocID="{2FDE7646-5A66-4307-A03E-422938EE4F62}" presName="hierChild4" presStyleCnt="0"/>
      <dgm:spPr/>
    </dgm:pt>
    <dgm:pt modelId="{A8B3DC9E-C926-4C90-AE4F-5F667955C047}" type="pres">
      <dgm:prSet presAssocID="{2FDE7646-5A66-4307-A03E-422938EE4F62}" presName="hierChild5" presStyleCnt="0"/>
      <dgm:spPr/>
    </dgm:pt>
    <dgm:pt modelId="{F4E8BA07-508E-48FE-9776-FB2869E01783}" type="pres">
      <dgm:prSet presAssocID="{5CCD2318-00E1-4B69-BCD2-DF187AC8B6D4}" presName="Name37" presStyleLbl="parChTrans1D3" presStyleIdx="1" presStyleCnt="10"/>
      <dgm:spPr/>
      <dgm:t>
        <a:bodyPr/>
        <a:lstStyle/>
        <a:p>
          <a:endParaRPr lang="en-US"/>
        </a:p>
      </dgm:t>
    </dgm:pt>
    <dgm:pt modelId="{5B926269-D023-4A22-8B84-A5AC7D37AA42}" type="pres">
      <dgm:prSet presAssocID="{E2C55928-9A02-4813-A440-79CB567B269F}" presName="hierRoot2" presStyleCnt="0">
        <dgm:presLayoutVars>
          <dgm:hierBranch val="init"/>
        </dgm:presLayoutVars>
      </dgm:prSet>
      <dgm:spPr/>
    </dgm:pt>
    <dgm:pt modelId="{C13F7588-2387-4ABC-84AE-33460FF0D680}" type="pres">
      <dgm:prSet presAssocID="{E2C55928-9A02-4813-A440-79CB567B269F}" presName="rootComposite" presStyleCnt="0"/>
      <dgm:spPr/>
    </dgm:pt>
    <dgm:pt modelId="{CA2443A1-49C9-4A4C-892F-94DC8CC971A0}" type="pres">
      <dgm:prSet presAssocID="{E2C55928-9A02-4813-A440-79CB567B269F}" presName="rootText" presStyleLbl="node3" presStyleIdx="1" presStyleCnt="10">
        <dgm:presLayoutVars>
          <dgm:chPref val="3"/>
        </dgm:presLayoutVars>
      </dgm:prSet>
      <dgm:spPr/>
      <dgm:t>
        <a:bodyPr/>
        <a:lstStyle/>
        <a:p>
          <a:endParaRPr lang="en-US"/>
        </a:p>
      </dgm:t>
    </dgm:pt>
    <dgm:pt modelId="{077B09B4-0EC9-48A2-A735-796FDE8EB3F1}" type="pres">
      <dgm:prSet presAssocID="{E2C55928-9A02-4813-A440-79CB567B269F}" presName="rootConnector" presStyleLbl="node3" presStyleIdx="1" presStyleCnt="10"/>
      <dgm:spPr/>
      <dgm:t>
        <a:bodyPr/>
        <a:lstStyle/>
        <a:p>
          <a:endParaRPr lang="en-US"/>
        </a:p>
      </dgm:t>
    </dgm:pt>
    <dgm:pt modelId="{6F74E39E-E160-4E2A-ADA0-17E34CF3C74F}" type="pres">
      <dgm:prSet presAssocID="{E2C55928-9A02-4813-A440-79CB567B269F}" presName="hierChild4" presStyleCnt="0"/>
      <dgm:spPr/>
    </dgm:pt>
    <dgm:pt modelId="{1390A0C3-9CD1-44B4-868C-092AADB8F6CE}" type="pres">
      <dgm:prSet presAssocID="{E2C55928-9A02-4813-A440-79CB567B269F}" presName="hierChild5" presStyleCnt="0"/>
      <dgm:spPr/>
    </dgm:pt>
    <dgm:pt modelId="{132050A4-EC27-44EF-BF85-381012BDEF6E}" type="pres">
      <dgm:prSet presAssocID="{C2E2CBBD-F63E-4FBD-A9A7-07E8F930D13A}" presName="Name37" presStyleLbl="parChTrans1D3" presStyleIdx="2" presStyleCnt="10"/>
      <dgm:spPr/>
      <dgm:t>
        <a:bodyPr/>
        <a:lstStyle/>
        <a:p>
          <a:endParaRPr lang="en-US"/>
        </a:p>
      </dgm:t>
    </dgm:pt>
    <dgm:pt modelId="{F980D02E-CF98-49B4-B4A6-C484C34B7744}" type="pres">
      <dgm:prSet presAssocID="{1606A139-6B08-487A-BB5B-180A6C565126}" presName="hierRoot2" presStyleCnt="0">
        <dgm:presLayoutVars>
          <dgm:hierBranch val="init"/>
        </dgm:presLayoutVars>
      </dgm:prSet>
      <dgm:spPr/>
    </dgm:pt>
    <dgm:pt modelId="{7C9E7A64-9017-401F-9496-3E7F3D74C8F1}" type="pres">
      <dgm:prSet presAssocID="{1606A139-6B08-487A-BB5B-180A6C565126}" presName="rootComposite" presStyleCnt="0"/>
      <dgm:spPr/>
    </dgm:pt>
    <dgm:pt modelId="{F2DEC1C3-E244-4832-8774-C8618DBBE36A}" type="pres">
      <dgm:prSet presAssocID="{1606A139-6B08-487A-BB5B-180A6C565126}" presName="rootText" presStyleLbl="node3" presStyleIdx="2" presStyleCnt="10">
        <dgm:presLayoutVars>
          <dgm:chPref val="3"/>
        </dgm:presLayoutVars>
      </dgm:prSet>
      <dgm:spPr/>
      <dgm:t>
        <a:bodyPr/>
        <a:lstStyle/>
        <a:p>
          <a:endParaRPr lang="en-US"/>
        </a:p>
      </dgm:t>
    </dgm:pt>
    <dgm:pt modelId="{AE45FA25-89EF-4D62-87C2-BDB6517BCE65}" type="pres">
      <dgm:prSet presAssocID="{1606A139-6B08-487A-BB5B-180A6C565126}" presName="rootConnector" presStyleLbl="node3" presStyleIdx="2" presStyleCnt="10"/>
      <dgm:spPr/>
      <dgm:t>
        <a:bodyPr/>
        <a:lstStyle/>
        <a:p>
          <a:endParaRPr lang="en-US"/>
        </a:p>
      </dgm:t>
    </dgm:pt>
    <dgm:pt modelId="{A9DD1529-0FCB-41BD-BBF3-E3CEEA763458}" type="pres">
      <dgm:prSet presAssocID="{1606A139-6B08-487A-BB5B-180A6C565126}" presName="hierChild4" presStyleCnt="0"/>
      <dgm:spPr/>
    </dgm:pt>
    <dgm:pt modelId="{1FBD3BA3-BAE7-4318-B513-B22259DA3064}" type="pres">
      <dgm:prSet presAssocID="{1606A139-6B08-487A-BB5B-180A6C565126}" presName="hierChild5" presStyleCnt="0"/>
      <dgm:spPr/>
    </dgm:pt>
    <dgm:pt modelId="{9F1A8295-B858-487F-8184-E5E7D64B209D}" type="pres">
      <dgm:prSet presAssocID="{962C52C7-2A0D-4E5C-AFC3-27701B75B59F}" presName="Name37" presStyleLbl="parChTrans1D3" presStyleIdx="3" presStyleCnt="10"/>
      <dgm:spPr/>
      <dgm:t>
        <a:bodyPr/>
        <a:lstStyle/>
        <a:p>
          <a:endParaRPr lang="en-US"/>
        </a:p>
      </dgm:t>
    </dgm:pt>
    <dgm:pt modelId="{477342E3-172D-4AC9-9C15-EB2018CE1976}" type="pres">
      <dgm:prSet presAssocID="{7D48F3AF-B030-497A-946B-C1E9BD506F02}" presName="hierRoot2" presStyleCnt="0">
        <dgm:presLayoutVars>
          <dgm:hierBranch val="init"/>
        </dgm:presLayoutVars>
      </dgm:prSet>
      <dgm:spPr/>
    </dgm:pt>
    <dgm:pt modelId="{7F00D54A-DB8A-47AC-A214-9E3E74A5F9F5}" type="pres">
      <dgm:prSet presAssocID="{7D48F3AF-B030-497A-946B-C1E9BD506F02}" presName="rootComposite" presStyleCnt="0"/>
      <dgm:spPr/>
    </dgm:pt>
    <dgm:pt modelId="{B2DB5E17-B49E-41BD-A9F1-DD94C310D523}" type="pres">
      <dgm:prSet presAssocID="{7D48F3AF-B030-497A-946B-C1E9BD506F02}" presName="rootText" presStyleLbl="node3" presStyleIdx="3" presStyleCnt="10">
        <dgm:presLayoutVars>
          <dgm:chPref val="3"/>
        </dgm:presLayoutVars>
      </dgm:prSet>
      <dgm:spPr/>
      <dgm:t>
        <a:bodyPr/>
        <a:lstStyle/>
        <a:p>
          <a:endParaRPr lang="en-US"/>
        </a:p>
      </dgm:t>
    </dgm:pt>
    <dgm:pt modelId="{683BD3D1-8DE8-4C02-A9E8-DF6A4142E105}" type="pres">
      <dgm:prSet presAssocID="{7D48F3AF-B030-497A-946B-C1E9BD506F02}" presName="rootConnector" presStyleLbl="node3" presStyleIdx="3" presStyleCnt="10"/>
      <dgm:spPr/>
      <dgm:t>
        <a:bodyPr/>
        <a:lstStyle/>
        <a:p>
          <a:endParaRPr lang="en-US"/>
        </a:p>
      </dgm:t>
    </dgm:pt>
    <dgm:pt modelId="{6B17EA7E-C2CC-46F9-BF9E-4B0A3FD942DB}" type="pres">
      <dgm:prSet presAssocID="{7D48F3AF-B030-497A-946B-C1E9BD506F02}" presName="hierChild4" presStyleCnt="0"/>
      <dgm:spPr/>
    </dgm:pt>
    <dgm:pt modelId="{9B95F7A7-895D-495E-A4DF-78AE5AF8430E}" type="pres">
      <dgm:prSet presAssocID="{7D48F3AF-B030-497A-946B-C1E9BD506F02}" presName="hierChild5" presStyleCnt="0"/>
      <dgm:spPr/>
    </dgm:pt>
    <dgm:pt modelId="{A68F5A46-E2C2-448E-A633-8ED4B99BA005}" type="pres">
      <dgm:prSet presAssocID="{901B948D-57B0-481A-99FB-A64523E3B34F}" presName="Name37" presStyleLbl="parChTrans1D3" presStyleIdx="4" presStyleCnt="10"/>
      <dgm:spPr/>
      <dgm:t>
        <a:bodyPr/>
        <a:lstStyle/>
        <a:p>
          <a:endParaRPr lang="en-US"/>
        </a:p>
      </dgm:t>
    </dgm:pt>
    <dgm:pt modelId="{33CD895D-8A47-4202-ADEE-5ADFEF01A62C}" type="pres">
      <dgm:prSet presAssocID="{820C2E80-55CE-40C0-BC94-15F998CB6855}" presName="hierRoot2" presStyleCnt="0">
        <dgm:presLayoutVars>
          <dgm:hierBranch val="init"/>
        </dgm:presLayoutVars>
      </dgm:prSet>
      <dgm:spPr/>
    </dgm:pt>
    <dgm:pt modelId="{5EF1E3B7-9DD3-48EF-9B28-0E4B934BC180}" type="pres">
      <dgm:prSet presAssocID="{820C2E80-55CE-40C0-BC94-15F998CB6855}" presName="rootComposite" presStyleCnt="0"/>
      <dgm:spPr/>
    </dgm:pt>
    <dgm:pt modelId="{91E19BC6-7D70-4555-8D15-EC56D150F765}" type="pres">
      <dgm:prSet presAssocID="{820C2E80-55CE-40C0-BC94-15F998CB6855}" presName="rootText" presStyleLbl="node3" presStyleIdx="4" presStyleCnt="10">
        <dgm:presLayoutVars>
          <dgm:chPref val="3"/>
        </dgm:presLayoutVars>
      </dgm:prSet>
      <dgm:spPr/>
      <dgm:t>
        <a:bodyPr/>
        <a:lstStyle/>
        <a:p>
          <a:endParaRPr lang="en-US"/>
        </a:p>
      </dgm:t>
    </dgm:pt>
    <dgm:pt modelId="{971DFD0C-441F-4AFF-A6A8-2D78B8C448F0}" type="pres">
      <dgm:prSet presAssocID="{820C2E80-55CE-40C0-BC94-15F998CB6855}" presName="rootConnector" presStyleLbl="node3" presStyleIdx="4" presStyleCnt="10"/>
      <dgm:spPr/>
      <dgm:t>
        <a:bodyPr/>
        <a:lstStyle/>
        <a:p>
          <a:endParaRPr lang="en-US"/>
        </a:p>
      </dgm:t>
    </dgm:pt>
    <dgm:pt modelId="{D6FB834B-AA96-46A9-9E21-00E4EC69DE89}" type="pres">
      <dgm:prSet presAssocID="{820C2E80-55CE-40C0-BC94-15F998CB6855}" presName="hierChild4" presStyleCnt="0"/>
      <dgm:spPr/>
    </dgm:pt>
    <dgm:pt modelId="{D28A28C1-1614-44F5-8917-6B81097A14C2}" type="pres">
      <dgm:prSet presAssocID="{820C2E80-55CE-40C0-BC94-15F998CB6855}" presName="hierChild5" presStyleCnt="0"/>
      <dgm:spPr/>
    </dgm:pt>
    <dgm:pt modelId="{92E06646-994E-4863-8767-436FF9FACA68}" type="pres">
      <dgm:prSet presAssocID="{BAC44CA8-2EED-4C0C-9A99-00A0E3B63875}" presName="hierChild5" presStyleCnt="0"/>
      <dgm:spPr/>
    </dgm:pt>
    <dgm:pt modelId="{700CF4E4-BC64-466A-9F5E-7AF13C767FA9}" type="pres">
      <dgm:prSet presAssocID="{93867B61-6E71-4EB7-A4EA-F2F11FA566BE}" presName="Name37" presStyleLbl="parChTrans1D2" presStyleIdx="1" presStyleCnt="3"/>
      <dgm:spPr/>
      <dgm:t>
        <a:bodyPr/>
        <a:lstStyle/>
        <a:p>
          <a:endParaRPr lang="en-US"/>
        </a:p>
      </dgm:t>
    </dgm:pt>
    <dgm:pt modelId="{9E1F2687-5741-4300-B578-E9659D5B3389}" type="pres">
      <dgm:prSet presAssocID="{06003697-B722-41DC-8728-D64C77D0E8C4}" presName="hierRoot2" presStyleCnt="0">
        <dgm:presLayoutVars>
          <dgm:hierBranch val="init"/>
        </dgm:presLayoutVars>
      </dgm:prSet>
      <dgm:spPr/>
    </dgm:pt>
    <dgm:pt modelId="{A9772983-7635-4584-A6C2-1305C6D2DCC5}" type="pres">
      <dgm:prSet presAssocID="{06003697-B722-41DC-8728-D64C77D0E8C4}" presName="rootComposite" presStyleCnt="0"/>
      <dgm:spPr/>
    </dgm:pt>
    <dgm:pt modelId="{BF190A61-5A5F-475E-90CD-38436382C80E}" type="pres">
      <dgm:prSet presAssocID="{06003697-B722-41DC-8728-D64C77D0E8C4}" presName="rootText" presStyleLbl="node2" presStyleIdx="1" presStyleCnt="3">
        <dgm:presLayoutVars>
          <dgm:chPref val="3"/>
        </dgm:presLayoutVars>
      </dgm:prSet>
      <dgm:spPr/>
      <dgm:t>
        <a:bodyPr/>
        <a:lstStyle/>
        <a:p>
          <a:endParaRPr lang="en-US"/>
        </a:p>
      </dgm:t>
    </dgm:pt>
    <dgm:pt modelId="{4F630508-D8BC-493F-91F3-3AA73C95FA7A}" type="pres">
      <dgm:prSet presAssocID="{06003697-B722-41DC-8728-D64C77D0E8C4}" presName="rootConnector" presStyleLbl="node2" presStyleIdx="1" presStyleCnt="3"/>
      <dgm:spPr/>
      <dgm:t>
        <a:bodyPr/>
        <a:lstStyle/>
        <a:p>
          <a:endParaRPr lang="en-US"/>
        </a:p>
      </dgm:t>
    </dgm:pt>
    <dgm:pt modelId="{CF0B2773-7805-492A-BAD9-0110BC0D8A70}" type="pres">
      <dgm:prSet presAssocID="{06003697-B722-41DC-8728-D64C77D0E8C4}" presName="hierChild4" presStyleCnt="0"/>
      <dgm:spPr/>
    </dgm:pt>
    <dgm:pt modelId="{2FAF5031-2D88-4436-B62A-D0EE3AEC381B}" type="pres">
      <dgm:prSet presAssocID="{8E37C0C0-3ABC-4982-B768-574A0D9E5BEC}" presName="Name37" presStyleLbl="parChTrans1D3" presStyleIdx="5" presStyleCnt="10"/>
      <dgm:spPr/>
      <dgm:t>
        <a:bodyPr/>
        <a:lstStyle/>
        <a:p>
          <a:endParaRPr lang="en-US"/>
        </a:p>
      </dgm:t>
    </dgm:pt>
    <dgm:pt modelId="{6D30AE10-9D83-4A7F-BA6C-F6158AC35761}" type="pres">
      <dgm:prSet presAssocID="{CF4A2840-5A17-4D62-BED2-9ED437CA4001}" presName="hierRoot2" presStyleCnt="0">
        <dgm:presLayoutVars>
          <dgm:hierBranch val="init"/>
        </dgm:presLayoutVars>
      </dgm:prSet>
      <dgm:spPr/>
    </dgm:pt>
    <dgm:pt modelId="{11A75850-DD28-4FB4-BA81-E5F158502E15}" type="pres">
      <dgm:prSet presAssocID="{CF4A2840-5A17-4D62-BED2-9ED437CA4001}" presName="rootComposite" presStyleCnt="0"/>
      <dgm:spPr/>
    </dgm:pt>
    <dgm:pt modelId="{54F1AF59-DFD6-4716-AFCB-8426EEE193AC}" type="pres">
      <dgm:prSet presAssocID="{CF4A2840-5A17-4D62-BED2-9ED437CA4001}" presName="rootText" presStyleLbl="node3" presStyleIdx="5" presStyleCnt="10">
        <dgm:presLayoutVars>
          <dgm:chPref val="3"/>
        </dgm:presLayoutVars>
      </dgm:prSet>
      <dgm:spPr/>
      <dgm:t>
        <a:bodyPr/>
        <a:lstStyle/>
        <a:p>
          <a:endParaRPr lang="en-US"/>
        </a:p>
      </dgm:t>
    </dgm:pt>
    <dgm:pt modelId="{B945BC2A-95CD-4389-82E5-011531DC3868}" type="pres">
      <dgm:prSet presAssocID="{CF4A2840-5A17-4D62-BED2-9ED437CA4001}" presName="rootConnector" presStyleLbl="node3" presStyleIdx="5" presStyleCnt="10"/>
      <dgm:spPr/>
      <dgm:t>
        <a:bodyPr/>
        <a:lstStyle/>
        <a:p>
          <a:endParaRPr lang="en-US"/>
        </a:p>
      </dgm:t>
    </dgm:pt>
    <dgm:pt modelId="{867E775B-A295-469E-AB72-0773F593F1E6}" type="pres">
      <dgm:prSet presAssocID="{CF4A2840-5A17-4D62-BED2-9ED437CA4001}" presName="hierChild4" presStyleCnt="0"/>
      <dgm:spPr/>
    </dgm:pt>
    <dgm:pt modelId="{10DF7351-C917-48A0-9F14-E616425B97A3}" type="pres">
      <dgm:prSet presAssocID="{CF4A2840-5A17-4D62-BED2-9ED437CA4001}" presName="hierChild5" presStyleCnt="0"/>
      <dgm:spPr/>
    </dgm:pt>
    <dgm:pt modelId="{613BEE5B-4D12-4E48-B261-3A11A7B5BD68}" type="pres">
      <dgm:prSet presAssocID="{6AB56DC1-9CC4-4032-82AD-3C0C1D3B78DF}" presName="Name37" presStyleLbl="parChTrans1D3" presStyleIdx="6" presStyleCnt="10"/>
      <dgm:spPr/>
      <dgm:t>
        <a:bodyPr/>
        <a:lstStyle/>
        <a:p>
          <a:endParaRPr lang="en-US"/>
        </a:p>
      </dgm:t>
    </dgm:pt>
    <dgm:pt modelId="{0208F065-83C0-4F14-B00F-50773C56C931}" type="pres">
      <dgm:prSet presAssocID="{40995402-D117-4804-9B1C-A860E8D7D526}" presName="hierRoot2" presStyleCnt="0">
        <dgm:presLayoutVars>
          <dgm:hierBranch val="init"/>
        </dgm:presLayoutVars>
      </dgm:prSet>
      <dgm:spPr/>
    </dgm:pt>
    <dgm:pt modelId="{EB48930E-4A51-4C53-8411-340BCB0FD5B1}" type="pres">
      <dgm:prSet presAssocID="{40995402-D117-4804-9B1C-A860E8D7D526}" presName="rootComposite" presStyleCnt="0"/>
      <dgm:spPr/>
    </dgm:pt>
    <dgm:pt modelId="{60F4A9A1-FA83-46F3-9069-9C24959AF3C5}" type="pres">
      <dgm:prSet presAssocID="{40995402-D117-4804-9B1C-A860E8D7D526}" presName="rootText" presStyleLbl="node3" presStyleIdx="6" presStyleCnt="10">
        <dgm:presLayoutVars>
          <dgm:chPref val="3"/>
        </dgm:presLayoutVars>
      </dgm:prSet>
      <dgm:spPr/>
      <dgm:t>
        <a:bodyPr/>
        <a:lstStyle/>
        <a:p>
          <a:endParaRPr lang="en-US"/>
        </a:p>
      </dgm:t>
    </dgm:pt>
    <dgm:pt modelId="{68076533-B56F-43AE-917A-9FF3ED962311}" type="pres">
      <dgm:prSet presAssocID="{40995402-D117-4804-9B1C-A860E8D7D526}" presName="rootConnector" presStyleLbl="node3" presStyleIdx="6" presStyleCnt="10"/>
      <dgm:spPr/>
      <dgm:t>
        <a:bodyPr/>
        <a:lstStyle/>
        <a:p>
          <a:endParaRPr lang="en-US"/>
        </a:p>
      </dgm:t>
    </dgm:pt>
    <dgm:pt modelId="{BCA66002-E0FE-47B1-93A5-B4B8A57968C9}" type="pres">
      <dgm:prSet presAssocID="{40995402-D117-4804-9B1C-A860E8D7D526}" presName="hierChild4" presStyleCnt="0"/>
      <dgm:spPr/>
    </dgm:pt>
    <dgm:pt modelId="{3DEB92C5-164F-4235-B861-BC4FBA70140D}" type="pres">
      <dgm:prSet presAssocID="{40995402-D117-4804-9B1C-A860E8D7D526}" presName="hierChild5" presStyleCnt="0"/>
      <dgm:spPr/>
    </dgm:pt>
    <dgm:pt modelId="{117C8A3E-B99B-4FFA-8CB4-E684889E7744}" type="pres">
      <dgm:prSet presAssocID="{34EAC94E-F2A3-4EF4-B9CA-8406698DA4B3}" presName="Name37" presStyleLbl="parChTrans1D3" presStyleIdx="7" presStyleCnt="10"/>
      <dgm:spPr/>
      <dgm:t>
        <a:bodyPr/>
        <a:lstStyle/>
        <a:p>
          <a:endParaRPr lang="en-US"/>
        </a:p>
      </dgm:t>
    </dgm:pt>
    <dgm:pt modelId="{C014DD2A-01AD-448D-887E-D0CE2358328A}" type="pres">
      <dgm:prSet presAssocID="{F6923207-6BC1-4870-A212-42EEFA7460AF}" presName="hierRoot2" presStyleCnt="0">
        <dgm:presLayoutVars>
          <dgm:hierBranch val="init"/>
        </dgm:presLayoutVars>
      </dgm:prSet>
      <dgm:spPr/>
    </dgm:pt>
    <dgm:pt modelId="{603FB40E-E5D4-4599-9113-5973BFF23DF1}" type="pres">
      <dgm:prSet presAssocID="{F6923207-6BC1-4870-A212-42EEFA7460AF}" presName="rootComposite" presStyleCnt="0"/>
      <dgm:spPr/>
    </dgm:pt>
    <dgm:pt modelId="{C06FE0CF-56FF-443D-9F5B-2E817818154F}" type="pres">
      <dgm:prSet presAssocID="{F6923207-6BC1-4870-A212-42EEFA7460AF}" presName="rootText" presStyleLbl="node3" presStyleIdx="7" presStyleCnt="10">
        <dgm:presLayoutVars>
          <dgm:chPref val="3"/>
        </dgm:presLayoutVars>
      </dgm:prSet>
      <dgm:spPr/>
      <dgm:t>
        <a:bodyPr/>
        <a:lstStyle/>
        <a:p>
          <a:endParaRPr lang="en-US"/>
        </a:p>
      </dgm:t>
    </dgm:pt>
    <dgm:pt modelId="{520048A7-9C29-47B0-B2CE-EBB7528EBBBD}" type="pres">
      <dgm:prSet presAssocID="{F6923207-6BC1-4870-A212-42EEFA7460AF}" presName="rootConnector" presStyleLbl="node3" presStyleIdx="7" presStyleCnt="10"/>
      <dgm:spPr/>
      <dgm:t>
        <a:bodyPr/>
        <a:lstStyle/>
        <a:p>
          <a:endParaRPr lang="en-US"/>
        </a:p>
      </dgm:t>
    </dgm:pt>
    <dgm:pt modelId="{6715E735-EC35-47E0-9B9F-3F79CB56D358}" type="pres">
      <dgm:prSet presAssocID="{F6923207-6BC1-4870-A212-42EEFA7460AF}" presName="hierChild4" presStyleCnt="0"/>
      <dgm:spPr/>
    </dgm:pt>
    <dgm:pt modelId="{D2AE4EC0-9F1C-4FBD-8B7E-7BD479917B2F}" type="pres">
      <dgm:prSet presAssocID="{F6923207-6BC1-4870-A212-42EEFA7460AF}" presName="hierChild5" presStyleCnt="0"/>
      <dgm:spPr/>
    </dgm:pt>
    <dgm:pt modelId="{42B9ABF2-156A-4A14-9F46-E62418F72EC1}" type="pres">
      <dgm:prSet presAssocID="{06003697-B722-41DC-8728-D64C77D0E8C4}" presName="hierChild5" presStyleCnt="0"/>
      <dgm:spPr/>
    </dgm:pt>
    <dgm:pt modelId="{206BA29A-0A86-4CD6-BB59-29F030A24581}" type="pres">
      <dgm:prSet presAssocID="{5C333495-E47D-4E94-ACBB-2F277214B4FA}" presName="Name37" presStyleLbl="parChTrans1D2" presStyleIdx="2" presStyleCnt="3"/>
      <dgm:spPr/>
      <dgm:t>
        <a:bodyPr/>
        <a:lstStyle/>
        <a:p>
          <a:endParaRPr lang="en-US"/>
        </a:p>
      </dgm:t>
    </dgm:pt>
    <dgm:pt modelId="{9287BB5B-A09F-45BE-9927-F0777F097573}" type="pres">
      <dgm:prSet presAssocID="{D8BE2C78-A581-4DBE-B39E-CFF533CCAA05}" presName="hierRoot2" presStyleCnt="0">
        <dgm:presLayoutVars>
          <dgm:hierBranch val="init"/>
        </dgm:presLayoutVars>
      </dgm:prSet>
      <dgm:spPr/>
    </dgm:pt>
    <dgm:pt modelId="{B92128B2-8C7E-4799-84B9-6D98050DFFD1}" type="pres">
      <dgm:prSet presAssocID="{D8BE2C78-A581-4DBE-B39E-CFF533CCAA05}" presName="rootComposite" presStyleCnt="0"/>
      <dgm:spPr/>
    </dgm:pt>
    <dgm:pt modelId="{DCA274AB-D33E-4CA6-BFC7-20F6A9CE8384}" type="pres">
      <dgm:prSet presAssocID="{D8BE2C78-A581-4DBE-B39E-CFF533CCAA05}" presName="rootText" presStyleLbl="node2" presStyleIdx="2" presStyleCnt="3">
        <dgm:presLayoutVars>
          <dgm:chPref val="3"/>
        </dgm:presLayoutVars>
      </dgm:prSet>
      <dgm:spPr/>
      <dgm:t>
        <a:bodyPr/>
        <a:lstStyle/>
        <a:p>
          <a:endParaRPr lang="en-US"/>
        </a:p>
      </dgm:t>
    </dgm:pt>
    <dgm:pt modelId="{E534585D-98F4-47E3-9426-5017CA3D973A}" type="pres">
      <dgm:prSet presAssocID="{D8BE2C78-A581-4DBE-B39E-CFF533CCAA05}" presName="rootConnector" presStyleLbl="node2" presStyleIdx="2" presStyleCnt="3"/>
      <dgm:spPr/>
      <dgm:t>
        <a:bodyPr/>
        <a:lstStyle/>
        <a:p>
          <a:endParaRPr lang="en-US"/>
        </a:p>
      </dgm:t>
    </dgm:pt>
    <dgm:pt modelId="{9CED84A5-C38C-41D2-A773-BB891E8826BD}" type="pres">
      <dgm:prSet presAssocID="{D8BE2C78-A581-4DBE-B39E-CFF533CCAA05}" presName="hierChild4" presStyleCnt="0"/>
      <dgm:spPr/>
    </dgm:pt>
    <dgm:pt modelId="{89A3864D-3C92-4EFB-9503-15440904C716}" type="pres">
      <dgm:prSet presAssocID="{1DBBE817-43A7-471F-93EB-BC6FB3326867}" presName="Name37" presStyleLbl="parChTrans1D3" presStyleIdx="8" presStyleCnt="10"/>
      <dgm:spPr/>
      <dgm:t>
        <a:bodyPr/>
        <a:lstStyle/>
        <a:p>
          <a:endParaRPr lang="en-US"/>
        </a:p>
      </dgm:t>
    </dgm:pt>
    <dgm:pt modelId="{A3D423FF-6236-48C7-8F09-536A36DB58F2}" type="pres">
      <dgm:prSet presAssocID="{BCC88B74-EF44-4332-9D08-F971E1B57342}" presName="hierRoot2" presStyleCnt="0">
        <dgm:presLayoutVars>
          <dgm:hierBranch val="init"/>
        </dgm:presLayoutVars>
      </dgm:prSet>
      <dgm:spPr/>
    </dgm:pt>
    <dgm:pt modelId="{23D4395F-3F4B-40D8-A73D-80A1D4B5AB3D}" type="pres">
      <dgm:prSet presAssocID="{BCC88B74-EF44-4332-9D08-F971E1B57342}" presName="rootComposite" presStyleCnt="0"/>
      <dgm:spPr/>
    </dgm:pt>
    <dgm:pt modelId="{0024007F-91DC-4B9C-B948-37264BCAA8A5}" type="pres">
      <dgm:prSet presAssocID="{BCC88B74-EF44-4332-9D08-F971E1B57342}" presName="rootText" presStyleLbl="node3" presStyleIdx="8" presStyleCnt="10">
        <dgm:presLayoutVars>
          <dgm:chPref val="3"/>
        </dgm:presLayoutVars>
      </dgm:prSet>
      <dgm:spPr/>
      <dgm:t>
        <a:bodyPr/>
        <a:lstStyle/>
        <a:p>
          <a:endParaRPr lang="en-US"/>
        </a:p>
      </dgm:t>
    </dgm:pt>
    <dgm:pt modelId="{70355484-820B-4FEE-A930-7CE857838F99}" type="pres">
      <dgm:prSet presAssocID="{BCC88B74-EF44-4332-9D08-F971E1B57342}" presName="rootConnector" presStyleLbl="node3" presStyleIdx="8" presStyleCnt="10"/>
      <dgm:spPr/>
      <dgm:t>
        <a:bodyPr/>
        <a:lstStyle/>
        <a:p>
          <a:endParaRPr lang="en-US"/>
        </a:p>
      </dgm:t>
    </dgm:pt>
    <dgm:pt modelId="{CB450724-0C08-46D2-BC3A-3A6B1437204C}" type="pres">
      <dgm:prSet presAssocID="{BCC88B74-EF44-4332-9D08-F971E1B57342}" presName="hierChild4" presStyleCnt="0"/>
      <dgm:spPr/>
    </dgm:pt>
    <dgm:pt modelId="{A5452C6C-21E9-4D62-8158-C0A9D21233D9}" type="pres">
      <dgm:prSet presAssocID="{800490DF-5AD6-4B91-BCAE-5B4D6D3836C6}" presName="Name37" presStyleLbl="parChTrans1D4" presStyleIdx="0" presStyleCnt="4"/>
      <dgm:spPr/>
      <dgm:t>
        <a:bodyPr/>
        <a:lstStyle/>
        <a:p>
          <a:endParaRPr lang="en-US"/>
        </a:p>
      </dgm:t>
    </dgm:pt>
    <dgm:pt modelId="{5417ED7A-6763-4865-86EB-D1952C1525C4}" type="pres">
      <dgm:prSet presAssocID="{F0EED561-082C-4EB6-A42D-72E7F24A151E}" presName="hierRoot2" presStyleCnt="0">
        <dgm:presLayoutVars>
          <dgm:hierBranch val="init"/>
        </dgm:presLayoutVars>
      </dgm:prSet>
      <dgm:spPr/>
    </dgm:pt>
    <dgm:pt modelId="{941CE8FC-1B3E-4B55-81D8-1A87DD2F67AE}" type="pres">
      <dgm:prSet presAssocID="{F0EED561-082C-4EB6-A42D-72E7F24A151E}" presName="rootComposite" presStyleCnt="0"/>
      <dgm:spPr/>
    </dgm:pt>
    <dgm:pt modelId="{6A810CE8-5904-428E-BE9C-F5CE1652E976}" type="pres">
      <dgm:prSet presAssocID="{F0EED561-082C-4EB6-A42D-72E7F24A151E}" presName="rootText" presStyleLbl="node4" presStyleIdx="0" presStyleCnt="4">
        <dgm:presLayoutVars>
          <dgm:chPref val="3"/>
        </dgm:presLayoutVars>
      </dgm:prSet>
      <dgm:spPr/>
      <dgm:t>
        <a:bodyPr/>
        <a:lstStyle/>
        <a:p>
          <a:endParaRPr lang="en-US"/>
        </a:p>
      </dgm:t>
    </dgm:pt>
    <dgm:pt modelId="{0167A4C0-0DF4-474E-B9DF-811DC1170131}" type="pres">
      <dgm:prSet presAssocID="{F0EED561-082C-4EB6-A42D-72E7F24A151E}" presName="rootConnector" presStyleLbl="node4" presStyleIdx="0" presStyleCnt="4"/>
      <dgm:spPr/>
      <dgm:t>
        <a:bodyPr/>
        <a:lstStyle/>
        <a:p>
          <a:endParaRPr lang="en-US"/>
        </a:p>
      </dgm:t>
    </dgm:pt>
    <dgm:pt modelId="{BDDD7EBA-F115-409D-A490-14268590B276}" type="pres">
      <dgm:prSet presAssocID="{F0EED561-082C-4EB6-A42D-72E7F24A151E}" presName="hierChild4" presStyleCnt="0"/>
      <dgm:spPr/>
    </dgm:pt>
    <dgm:pt modelId="{746E7D00-8E29-49AE-ABDD-BCEA610D6158}" type="pres">
      <dgm:prSet presAssocID="{F0EED561-082C-4EB6-A42D-72E7F24A151E}" presName="hierChild5" presStyleCnt="0"/>
      <dgm:spPr/>
    </dgm:pt>
    <dgm:pt modelId="{E5214C8F-5C06-4296-BC92-E20F7D5E505C}" type="pres">
      <dgm:prSet presAssocID="{DF95D437-C067-4540-96C1-A7FA26471DD5}" presName="Name37" presStyleLbl="parChTrans1D4" presStyleIdx="1" presStyleCnt="4"/>
      <dgm:spPr/>
      <dgm:t>
        <a:bodyPr/>
        <a:lstStyle/>
        <a:p>
          <a:endParaRPr lang="en-US"/>
        </a:p>
      </dgm:t>
    </dgm:pt>
    <dgm:pt modelId="{3F6641AA-D2B1-4E2C-A28A-9F5EB11784D0}" type="pres">
      <dgm:prSet presAssocID="{3A18B9E9-9095-460E-9FCC-4E986943E1DE}" presName="hierRoot2" presStyleCnt="0">
        <dgm:presLayoutVars>
          <dgm:hierBranch val="init"/>
        </dgm:presLayoutVars>
      </dgm:prSet>
      <dgm:spPr/>
    </dgm:pt>
    <dgm:pt modelId="{2B48A717-0F8B-4A91-B875-E3CA1D4BB0BD}" type="pres">
      <dgm:prSet presAssocID="{3A18B9E9-9095-460E-9FCC-4E986943E1DE}" presName="rootComposite" presStyleCnt="0"/>
      <dgm:spPr/>
    </dgm:pt>
    <dgm:pt modelId="{D8000D43-9CE1-4E17-A593-9A9FAEF750D5}" type="pres">
      <dgm:prSet presAssocID="{3A18B9E9-9095-460E-9FCC-4E986943E1DE}" presName="rootText" presStyleLbl="node4" presStyleIdx="1" presStyleCnt="4">
        <dgm:presLayoutVars>
          <dgm:chPref val="3"/>
        </dgm:presLayoutVars>
      </dgm:prSet>
      <dgm:spPr/>
      <dgm:t>
        <a:bodyPr/>
        <a:lstStyle/>
        <a:p>
          <a:endParaRPr lang="en-US"/>
        </a:p>
      </dgm:t>
    </dgm:pt>
    <dgm:pt modelId="{6FF3DEBC-D6D3-4C90-ABBE-AA1D32C083A5}" type="pres">
      <dgm:prSet presAssocID="{3A18B9E9-9095-460E-9FCC-4E986943E1DE}" presName="rootConnector" presStyleLbl="node4" presStyleIdx="1" presStyleCnt="4"/>
      <dgm:spPr/>
      <dgm:t>
        <a:bodyPr/>
        <a:lstStyle/>
        <a:p>
          <a:endParaRPr lang="en-US"/>
        </a:p>
      </dgm:t>
    </dgm:pt>
    <dgm:pt modelId="{839056AB-F2C6-4E36-B9CD-54341EDFFD90}" type="pres">
      <dgm:prSet presAssocID="{3A18B9E9-9095-460E-9FCC-4E986943E1DE}" presName="hierChild4" presStyleCnt="0"/>
      <dgm:spPr/>
    </dgm:pt>
    <dgm:pt modelId="{E7A3F63B-4E98-43AB-BEB8-B43F62011538}" type="pres">
      <dgm:prSet presAssocID="{3A18B9E9-9095-460E-9FCC-4E986943E1DE}" presName="hierChild5" presStyleCnt="0"/>
      <dgm:spPr/>
    </dgm:pt>
    <dgm:pt modelId="{46653DEB-26BE-4C92-A3DE-541F2D479DFE}" type="pres">
      <dgm:prSet presAssocID="{724F28DC-4A81-4863-AFB5-46408983C783}" presName="Name37" presStyleLbl="parChTrans1D4" presStyleIdx="2" presStyleCnt="4"/>
      <dgm:spPr/>
      <dgm:t>
        <a:bodyPr/>
        <a:lstStyle/>
        <a:p>
          <a:endParaRPr lang="en-US"/>
        </a:p>
      </dgm:t>
    </dgm:pt>
    <dgm:pt modelId="{49D813D8-C735-48C3-A7DE-4401AC011338}" type="pres">
      <dgm:prSet presAssocID="{D4744BF2-1950-41CC-AF82-4E53A84AB0BE}" presName="hierRoot2" presStyleCnt="0">
        <dgm:presLayoutVars>
          <dgm:hierBranch val="init"/>
        </dgm:presLayoutVars>
      </dgm:prSet>
      <dgm:spPr/>
    </dgm:pt>
    <dgm:pt modelId="{70649008-D089-49FF-9D3C-7BF170F7FA7E}" type="pres">
      <dgm:prSet presAssocID="{D4744BF2-1950-41CC-AF82-4E53A84AB0BE}" presName="rootComposite" presStyleCnt="0"/>
      <dgm:spPr/>
    </dgm:pt>
    <dgm:pt modelId="{4292B669-F0DC-4B0D-B703-0174069B1384}" type="pres">
      <dgm:prSet presAssocID="{D4744BF2-1950-41CC-AF82-4E53A84AB0BE}" presName="rootText" presStyleLbl="node4" presStyleIdx="2" presStyleCnt="4">
        <dgm:presLayoutVars>
          <dgm:chPref val="3"/>
        </dgm:presLayoutVars>
      </dgm:prSet>
      <dgm:spPr/>
      <dgm:t>
        <a:bodyPr/>
        <a:lstStyle/>
        <a:p>
          <a:endParaRPr lang="en-US"/>
        </a:p>
      </dgm:t>
    </dgm:pt>
    <dgm:pt modelId="{2FF94854-536E-4FC5-B027-D93328B997A3}" type="pres">
      <dgm:prSet presAssocID="{D4744BF2-1950-41CC-AF82-4E53A84AB0BE}" presName="rootConnector" presStyleLbl="node4" presStyleIdx="2" presStyleCnt="4"/>
      <dgm:spPr/>
      <dgm:t>
        <a:bodyPr/>
        <a:lstStyle/>
        <a:p>
          <a:endParaRPr lang="en-US"/>
        </a:p>
      </dgm:t>
    </dgm:pt>
    <dgm:pt modelId="{40BB64E8-85E8-4DF7-9F7B-277443BB34B0}" type="pres">
      <dgm:prSet presAssocID="{D4744BF2-1950-41CC-AF82-4E53A84AB0BE}" presName="hierChild4" presStyleCnt="0"/>
      <dgm:spPr/>
    </dgm:pt>
    <dgm:pt modelId="{CC5E9BA2-211E-449D-AC51-2DCE8DF1036C}" type="pres">
      <dgm:prSet presAssocID="{D4744BF2-1950-41CC-AF82-4E53A84AB0BE}" presName="hierChild5" presStyleCnt="0"/>
      <dgm:spPr/>
    </dgm:pt>
    <dgm:pt modelId="{46A20E9C-B436-4236-AF79-66F69E5C81E3}" type="pres">
      <dgm:prSet presAssocID="{BCC88B74-EF44-4332-9D08-F971E1B57342}" presName="hierChild5" presStyleCnt="0"/>
      <dgm:spPr/>
    </dgm:pt>
    <dgm:pt modelId="{6098C393-5407-43CA-8183-2280AFCBD270}" type="pres">
      <dgm:prSet presAssocID="{0394F83E-1CBA-4730-B16A-8476E19D4DAB}" presName="Name37" presStyleLbl="parChTrans1D3" presStyleIdx="9" presStyleCnt="10"/>
      <dgm:spPr/>
      <dgm:t>
        <a:bodyPr/>
        <a:lstStyle/>
        <a:p>
          <a:endParaRPr lang="en-US"/>
        </a:p>
      </dgm:t>
    </dgm:pt>
    <dgm:pt modelId="{C5348C13-521B-430B-AC2A-290E327581F3}" type="pres">
      <dgm:prSet presAssocID="{C833D7E1-602F-491E-9C9B-D0D9F0B2FE42}" presName="hierRoot2" presStyleCnt="0">
        <dgm:presLayoutVars>
          <dgm:hierBranch val="init"/>
        </dgm:presLayoutVars>
      </dgm:prSet>
      <dgm:spPr/>
    </dgm:pt>
    <dgm:pt modelId="{D402CE46-9FAC-422B-92A0-C12CDA49EF72}" type="pres">
      <dgm:prSet presAssocID="{C833D7E1-602F-491E-9C9B-D0D9F0B2FE42}" presName="rootComposite" presStyleCnt="0"/>
      <dgm:spPr/>
    </dgm:pt>
    <dgm:pt modelId="{E9288C2C-798B-47CF-88CF-5F427EE58990}" type="pres">
      <dgm:prSet presAssocID="{C833D7E1-602F-491E-9C9B-D0D9F0B2FE42}" presName="rootText" presStyleLbl="node3" presStyleIdx="9" presStyleCnt="10">
        <dgm:presLayoutVars>
          <dgm:chPref val="3"/>
        </dgm:presLayoutVars>
      </dgm:prSet>
      <dgm:spPr/>
      <dgm:t>
        <a:bodyPr/>
        <a:lstStyle/>
        <a:p>
          <a:endParaRPr lang="en-US"/>
        </a:p>
      </dgm:t>
    </dgm:pt>
    <dgm:pt modelId="{42D13E45-DB64-4EC5-B241-DE02EDE4FBD8}" type="pres">
      <dgm:prSet presAssocID="{C833D7E1-602F-491E-9C9B-D0D9F0B2FE42}" presName="rootConnector" presStyleLbl="node3" presStyleIdx="9" presStyleCnt="10"/>
      <dgm:spPr/>
      <dgm:t>
        <a:bodyPr/>
        <a:lstStyle/>
        <a:p>
          <a:endParaRPr lang="en-US"/>
        </a:p>
      </dgm:t>
    </dgm:pt>
    <dgm:pt modelId="{9F0218D1-9105-4A82-BB6C-0C95F2B9F82B}" type="pres">
      <dgm:prSet presAssocID="{C833D7E1-602F-491E-9C9B-D0D9F0B2FE42}" presName="hierChild4" presStyleCnt="0"/>
      <dgm:spPr/>
    </dgm:pt>
    <dgm:pt modelId="{11B2583A-F13E-4C4D-9FFB-659EBF6280BF}" type="pres">
      <dgm:prSet presAssocID="{49FD2411-1AEA-476F-AFB7-156F5E32290A}" presName="Name37" presStyleLbl="parChTrans1D4" presStyleIdx="3" presStyleCnt="4"/>
      <dgm:spPr/>
      <dgm:t>
        <a:bodyPr/>
        <a:lstStyle/>
        <a:p>
          <a:endParaRPr lang="en-US"/>
        </a:p>
      </dgm:t>
    </dgm:pt>
    <dgm:pt modelId="{C92BD053-4F53-40A8-9EB6-75ED904FFDAA}" type="pres">
      <dgm:prSet presAssocID="{B75613BA-330D-4CC3-A125-7D67BF192634}" presName="hierRoot2" presStyleCnt="0">
        <dgm:presLayoutVars>
          <dgm:hierBranch val="init"/>
        </dgm:presLayoutVars>
      </dgm:prSet>
      <dgm:spPr/>
    </dgm:pt>
    <dgm:pt modelId="{5DB976F6-DB99-45A1-AB9F-85BB51D43A93}" type="pres">
      <dgm:prSet presAssocID="{B75613BA-330D-4CC3-A125-7D67BF192634}" presName="rootComposite" presStyleCnt="0"/>
      <dgm:spPr/>
    </dgm:pt>
    <dgm:pt modelId="{06D84E95-C9AA-4E5E-8ECD-401F23A9B59D}" type="pres">
      <dgm:prSet presAssocID="{B75613BA-330D-4CC3-A125-7D67BF192634}" presName="rootText" presStyleLbl="node4" presStyleIdx="3" presStyleCnt="4">
        <dgm:presLayoutVars>
          <dgm:chPref val="3"/>
        </dgm:presLayoutVars>
      </dgm:prSet>
      <dgm:spPr/>
      <dgm:t>
        <a:bodyPr/>
        <a:lstStyle/>
        <a:p>
          <a:endParaRPr lang="en-US"/>
        </a:p>
      </dgm:t>
    </dgm:pt>
    <dgm:pt modelId="{FCC83736-A56B-46F2-81F3-FB1654A9270A}" type="pres">
      <dgm:prSet presAssocID="{B75613BA-330D-4CC3-A125-7D67BF192634}" presName="rootConnector" presStyleLbl="node4" presStyleIdx="3" presStyleCnt="4"/>
      <dgm:spPr/>
      <dgm:t>
        <a:bodyPr/>
        <a:lstStyle/>
        <a:p>
          <a:endParaRPr lang="en-US"/>
        </a:p>
      </dgm:t>
    </dgm:pt>
    <dgm:pt modelId="{35FEBAC6-7C5A-4BB5-ADF2-CBFF9F534DD2}" type="pres">
      <dgm:prSet presAssocID="{B75613BA-330D-4CC3-A125-7D67BF192634}" presName="hierChild4" presStyleCnt="0"/>
      <dgm:spPr/>
    </dgm:pt>
    <dgm:pt modelId="{FD07F550-BFD7-4B5C-863F-BA4F55916BBE}" type="pres">
      <dgm:prSet presAssocID="{B75613BA-330D-4CC3-A125-7D67BF192634}" presName="hierChild5" presStyleCnt="0"/>
      <dgm:spPr/>
    </dgm:pt>
    <dgm:pt modelId="{1FDF282D-2C2C-44BF-88C9-193F1482B6BC}" type="pres">
      <dgm:prSet presAssocID="{C833D7E1-602F-491E-9C9B-D0D9F0B2FE42}" presName="hierChild5" presStyleCnt="0"/>
      <dgm:spPr/>
    </dgm:pt>
    <dgm:pt modelId="{5FB9D898-7201-4535-B04E-B4B7A1E42075}" type="pres">
      <dgm:prSet presAssocID="{D8BE2C78-A581-4DBE-B39E-CFF533CCAA05}" presName="hierChild5" presStyleCnt="0"/>
      <dgm:spPr/>
    </dgm:pt>
    <dgm:pt modelId="{02357F70-37E7-40E2-8965-23CAC6B0DDC5}" type="pres">
      <dgm:prSet presAssocID="{E55B408A-EC70-4A03-9978-31933FAFD05E}" presName="hierChild3" presStyleCnt="0"/>
      <dgm:spPr/>
    </dgm:pt>
  </dgm:ptLst>
  <dgm:cxnLst>
    <dgm:cxn modelId="{EF5B120D-7BD9-472A-A428-3ECD41216430}" type="presOf" srcId="{E2C55928-9A02-4813-A440-79CB567B269F}" destId="{077B09B4-0EC9-48A2-A735-796FDE8EB3F1}" srcOrd="1" destOrd="0" presId="urn:microsoft.com/office/officeart/2005/8/layout/orgChart1"/>
    <dgm:cxn modelId="{C5A43F70-E555-4FF6-8F7B-58FE3F5CA00A}" type="presOf" srcId="{40995402-D117-4804-9B1C-A860E8D7D526}" destId="{68076533-B56F-43AE-917A-9FF3ED962311}" srcOrd="1" destOrd="0" presId="urn:microsoft.com/office/officeart/2005/8/layout/orgChart1"/>
    <dgm:cxn modelId="{92B9EE18-37FB-4951-8C95-C216E52D8317}" type="presOf" srcId="{8E37C0C0-3ABC-4982-B768-574A0D9E5BEC}" destId="{2FAF5031-2D88-4436-B62A-D0EE3AEC381B}" srcOrd="0" destOrd="0" presId="urn:microsoft.com/office/officeart/2005/8/layout/orgChart1"/>
    <dgm:cxn modelId="{B504C99A-29E5-4645-8E92-4A871DBFBE4F}" type="presOf" srcId="{C2E2CBBD-F63E-4FBD-A9A7-07E8F930D13A}" destId="{132050A4-EC27-44EF-BF85-381012BDEF6E}" srcOrd="0" destOrd="0" presId="urn:microsoft.com/office/officeart/2005/8/layout/orgChart1"/>
    <dgm:cxn modelId="{FCC22D21-7B0E-41BB-BE62-225234BDAC74}" type="presOf" srcId="{CF4A2840-5A17-4D62-BED2-9ED437CA4001}" destId="{54F1AF59-DFD6-4716-AFCB-8426EEE193AC}" srcOrd="0" destOrd="0" presId="urn:microsoft.com/office/officeart/2005/8/layout/orgChart1"/>
    <dgm:cxn modelId="{CB3DFF9C-63BB-4BA9-97DB-387DBF14DB39}" type="presOf" srcId="{2FDE7646-5A66-4307-A03E-422938EE4F62}" destId="{8BDF72F8-0F40-4602-A353-9FD89F4B5E56}" srcOrd="0" destOrd="0" presId="urn:microsoft.com/office/officeart/2005/8/layout/orgChart1"/>
    <dgm:cxn modelId="{B9CCFD10-1465-4EA5-8589-FA6A4A6C4DE8}" srcId="{E55B408A-EC70-4A03-9978-31933FAFD05E}" destId="{D8BE2C78-A581-4DBE-B39E-CFF533CCAA05}" srcOrd="2" destOrd="0" parTransId="{5C333495-E47D-4E94-ACBB-2F277214B4FA}" sibTransId="{82300DFE-173A-4BE0-B83A-A5EE0D2320C2}"/>
    <dgm:cxn modelId="{69AEEB3C-94F3-4565-9372-B5BAA5BB25A2}" type="presOf" srcId="{F0EED561-082C-4EB6-A42D-72E7F24A151E}" destId="{0167A4C0-0DF4-474E-B9DF-811DC1170131}" srcOrd="1" destOrd="0" presId="urn:microsoft.com/office/officeart/2005/8/layout/orgChart1"/>
    <dgm:cxn modelId="{10B9BB3E-E3EB-4336-9A48-A4488EFBB69A}" type="presOf" srcId="{40995402-D117-4804-9B1C-A860E8D7D526}" destId="{60F4A9A1-FA83-46F3-9069-9C24959AF3C5}" srcOrd="0" destOrd="0" presId="urn:microsoft.com/office/officeart/2005/8/layout/orgChart1"/>
    <dgm:cxn modelId="{6E7AEED7-CFED-4F1C-8C53-F9783081DDC2}" srcId="{BAC44CA8-2EED-4C0C-9A99-00A0E3B63875}" destId="{E2C55928-9A02-4813-A440-79CB567B269F}" srcOrd="1" destOrd="0" parTransId="{5CCD2318-00E1-4B69-BCD2-DF187AC8B6D4}" sibTransId="{E8447ED7-4125-4AE9-BF53-ED0150EA7172}"/>
    <dgm:cxn modelId="{E18993BD-0C77-47CA-B810-25D9BDA44D81}" type="presOf" srcId="{06003697-B722-41DC-8728-D64C77D0E8C4}" destId="{BF190A61-5A5F-475E-90CD-38436382C80E}" srcOrd="0" destOrd="0" presId="urn:microsoft.com/office/officeart/2005/8/layout/orgChart1"/>
    <dgm:cxn modelId="{D94C14C7-DB7F-40FC-ADCB-27C32DF3A7FA}" type="presOf" srcId="{D8BE2C78-A581-4DBE-B39E-CFF533CCAA05}" destId="{E534585D-98F4-47E3-9426-5017CA3D973A}" srcOrd="1" destOrd="0" presId="urn:microsoft.com/office/officeart/2005/8/layout/orgChart1"/>
    <dgm:cxn modelId="{51BC56EF-021C-408E-BDBD-99355E91DF19}" srcId="{D8BE2C78-A581-4DBE-B39E-CFF533CCAA05}" destId="{BCC88B74-EF44-4332-9D08-F971E1B57342}" srcOrd="0" destOrd="0" parTransId="{1DBBE817-43A7-471F-93EB-BC6FB3326867}" sibTransId="{AD4DF5AE-4765-48B1-B02C-C0D3ADD07CEA}"/>
    <dgm:cxn modelId="{83D890B8-7852-4F25-A470-9338616F320D}" type="presOf" srcId="{BCC88B74-EF44-4332-9D08-F971E1B57342}" destId="{0024007F-91DC-4B9C-B948-37264BCAA8A5}" srcOrd="0" destOrd="0" presId="urn:microsoft.com/office/officeart/2005/8/layout/orgChart1"/>
    <dgm:cxn modelId="{FDB098AA-CCBA-4756-8BC6-807DDCCE6FAF}" type="presOf" srcId="{2F628CA5-B606-483F-AD57-B8C43F2D9962}" destId="{72D5CCB9-A5C5-497A-9542-849C8DB48505}" srcOrd="0" destOrd="0" presId="urn:microsoft.com/office/officeart/2005/8/layout/orgChart1"/>
    <dgm:cxn modelId="{F26E668B-0BE8-4F3C-BDF8-2D7EA74126AC}" type="presOf" srcId="{BAC44CA8-2EED-4C0C-9A99-00A0E3B63875}" destId="{369515CA-81B3-4297-9289-689E197BC469}" srcOrd="0" destOrd="0" presId="urn:microsoft.com/office/officeart/2005/8/layout/orgChart1"/>
    <dgm:cxn modelId="{8EB8C932-1E1C-486E-9D0D-CF74DE49AC97}" type="presOf" srcId="{F0EED561-082C-4EB6-A42D-72E7F24A151E}" destId="{6A810CE8-5904-428E-BE9C-F5CE1652E976}" srcOrd="0" destOrd="0" presId="urn:microsoft.com/office/officeart/2005/8/layout/orgChart1"/>
    <dgm:cxn modelId="{C77A506E-91C2-4437-A7D0-18B7594A6813}" type="presOf" srcId="{901B948D-57B0-481A-99FB-A64523E3B34F}" destId="{A68F5A46-E2C2-448E-A633-8ED4B99BA005}" srcOrd="0" destOrd="0" presId="urn:microsoft.com/office/officeart/2005/8/layout/orgChart1"/>
    <dgm:cxn modelId="{F5DE58A5-3A24-41EF-B2A9-C6E5C1B155E4}" srcId="{E55B408A-EC70-4A03-9978-31933FAFD05E}" destId="{06003697-B722-41DC-8728-D64C77D0E8C4}" srcOrd="1" destOrd="0" parTransId="{93867B61-6E71-4EB7-A4EA-F2F11FA566BE}" sibTransId="{A49CDD06-A1B7-49A4-864A-A06C34A742C6}"/>
    <dgm:cxn modelId="{C7B4DC50-85D9-48BB-8276-9195A015A6BA}" type="presOf" srcId="{0394F83E-1CBA-4730-B16A-8476E19D4DAB}" destId="{6098C393-5407-43CA-8183-2280AFCBD270}" srcOrd="0" destOrd="0" presId="urn:microsoft.com/office/officeart/2005/8/layout/orgChart1"/>
    <dgm:cxn modelId="{72B2ABB8-3801-43C7-B828-8EC35FD039B9}" srcId="{06003697-B722-41DC-8728-D64C77D0E8C4}" destId="{CF4A2840-5A17-4D62-BED2-9ED437CA4001}" srcOrd="0" destOrd="0" parTransId="{8E37C0C0-3ABC-4982-B768-574A0D9E5BEC}" sibTransId="{5C1B9E6B-997D-47F1-8F6D-EB87CEFC83EA}"/>
    <dgm:cxn modelId="{ED43BCD4-4B8D-4903-8F1C-A4C9B95FAE3C}" type="presOf" srcId="{5CCD2318-00E1-4B69-BCD2-DF187AC8B6D4}" destId="{F4E8BA07-508E-48FE-9776-FB2869E01783}" srcOrd="0" destOrd="0" presId="urn:microsoft.com/office/officeart/2005/8/layout/orgChart1"/>
    <dgm:cxn modelId="{39AA4CBD-F252-4663-A25D-C49DA894D4EE}" type="presOf" srcId="{5C333495-E47D-4E94-ACBB-2F277214B4FA}" destId="{206BA29A-0A86-4CD6-BB59-29F030A24581}" srcOrd="0" destOrd="0" presId="urn:microsoft.com/office/officeart/2005/8/layout/orgChart1"/>
    <dgm:cxn modelId="{01D31B3A-BF93-4667-9035-BB1E848F2764}" type="presOf" srcId="{962C52C7-2A0D-4E5C-AFC3-27701B75B59F}" destId="{9F1A8295-B858-487F-8184-E5E7D64B209D}" srcOrd="0" destOrd="0" presId="urn:microsoft.com/office/officeart/2005/8/layout/orgChart1"/>
    <dgm:cxn modelId="{4927497C-AD9E-4BAC-BA76-C17FB2BC398C}" type="presOf" srcId="{D8BE2C78-A581-4DBE-B39E-CFF533CCAA05}" destId="{DCA274AB-D33E-4CA6-BFC7-20F6A9CE8384}" srcOrd="0" destOrd="0" presId="urn:microsoft.com/office/officeart/2005/8/layout/orgChart1"/>
    <dgm:cxn modelId="{28A5B15B-726F-496B-9F87-290E0D1E71B5}" type="presOf" srcId="{DF95D437-C067-4540-96C1-A7FA26471DD5}" destId="{E5214C8F-5C06-4296-BC92-E20F7D5E505C}" srcOrd="0" destOrd="0" presId="urn:microsoft.com/office/officeart/2005/8/layout/orgChart1"/>
    <dgm:cxn modelId="{F5F73B02-175A-452E-959C-06FCCAB159BC}" type="presOf" srcId="{06003697-B722-41DC-8728-D64C77D0E8C4}" destId="{4F630508-D8BC-493F-91F3-3AA73C95FA7A}" srcOrd="1" destOrd="0" presId="urn:microsoft.com/office/officeart/2005/8/layout/orgChart1"/>
    <dgm:cxn modelId="{7EF59323-97D7-4026-94C8-1CEBEC788930}" srcId="{C833D7E1-602F-491E-9C9B-D0D9F0B2FE42}" destId="{B75613BA-330D-4CC3-A125-7D67BF192634}" srcOrd="0" destOrd="0" parTransId="{49FD2411-1AEA-476F-AFB7-156F5E32290A}" sibTransId="{C6812392-F769-4219-BF49-F1973FE2BA4F}"/>
    <dgm:cxn modelId="{0EB6DD63-687E-45EE-9784-9E74C156ECF4}" type="presOf" srcId="{2FDE7646-5A66-4307-A03E-422938EE4F62}" destId="{79DF5542-44C2-4115-A68B-78BF88359235}" srcOrd="1" destOrd="0" presId="urn:microsoft.com/office/officeart/2005/8/layout/orgChart1"/>
    <dgm:cxn modelId="{43E7D5A0-3207-4DB3-B44F-F20EA1ADCCD4}" type="presOf" srcId="{1606A139-6B08-487A-BB5B-180A6C565126}" destId="{AE45FA25-89EF-4D62-87C2-BDB6517BCE65}" srcOrd="1" destOrd="0" presId="urn:microsoft.com/office/officeart/2005/8/layout/orgChart1"/>
    <dgm:cxn modelId="{02A7B5E2-1C73-48CE-A2E4-EE43DD66978B}" type="presOf" srcId="{7D48F3AF-B030-497A-946B-C1E9BD506F02}" destId="{B2DB5E17-B49E-41BD-A9F1-DD94C310D523}" srcOrd="0" destOrd="0" presId="urn:microsoft.com/office/officeart/2005/8/layout/orgChart1"/>
    <dgm:cxn modelId="{9688771D-31BA-41C4-9646-9FC01DB6AAA4}" srcId="{2F628CA5-B606-483F-AD57-B8C43F2D9962}" destId="{E55B408A-EC70-4A03-9978-31933FAFD05E}" srcOrd="0" destOrd="0" parTransId="{A13DAEEC-FF2A-4CDF-9029-B24E5CD10A42}" sibTransId="{7EFA11CC-C924-4F85-8B03-39FE710128CA}"/>
    <dgm:cxn modelId="{D537D337-67CE-425C-8F60-AF3A55D6EB64}" srcId="{BAC44CA8-2EED-4C0C-9A99-00A0E3B63875}" destId="{7D48F3AF-B030-497A-946B-C1E9BD506F02}" srcOrd="3" destOrd="0" parTransId="{962C52C7-2A0D-4E5C-AFC3-27701B75B59F}" sibTransId="{153C2613-12AD-4EDB-A98C-F28AB1D99D57}"/>
    <dgm:cxn modelId="{E3A07ED9-8716-4C82-81B3-39F6953C392B}" type="presOf" srcId="{800490DF-5AD6-4B91-BCAE-5B4D6D3836C6}" destId="{A5452C6C-21E9-4D62-8158-C0A9D21233D9}" srcOrd="0" destOrd="0" presId="urn:microsoft.com/office/officeart/2005/8/layout/orgChart1"/>
    <dgm:cxn modelId="{27B732D9-9197-4225-8719-7039B658ADBB}" type="presOf" srcId="{E55B408A-EC70-4A03-9978-31933FAFD05E}" destId="{AA6A0338-AFB2-4927-9A7F-C446E4392A3A}" srcOrd="0" destOrd="0" presId="urn:microsoft.com/office/officeart/2005/8/layout/orgChart1"/>
    <dgm:cxn modelId="{DAC53C9C-3A20-4B3E-9A0D-E5F37EF58D5C}" type="presOf" srcId="{820C2E80-55CE-40C0-BC94-15F998CB6855}" destId="{971DFD0C-441F-4AFF-A6A8-2D78B8C448F0}" srcOrd="1" destOrd="0" presId="urn:microsoft.com/office/officeart/2005/8/layout/orgChart1"/>
    <dgm:cxn modelId="{B45F97A3-F6E3-4CE4-A4EF-612E2950E296}" type="presOf" srcId="{C8F7B007-8130-45A1-A556-448847B75107}" destId="{759C1670-026D-48D0-8576-AE5C2A0B9CA2}" srcOrd="0" destOrd="0" presId="urn:microsoft.com/office/officeart/2005/8/layout/orgChart1"/>
    <dgm:cxn modelId="{2BF9AC4A-FFC2-4E99-B273-5E70D3889135}" type="presOf" srcId="{93867B61-6E71-4EB7-A4EA-F2F11FA566BE}" destId="{700CF4E4-BC64-466A-9F5E-7AF13C767FA9}" srcOrd="0" destOrd="0" presId="urn:microsoft.com/office/officeart/2005/8/layout/orgChart1"/>
    <dgm:cxn modelId="{C725C084-20A4-4F50-A5D1-0104590631C5}" type="presOf" srcId="{E55B408A-EC70-4A03-9978-31933FAFD05E}" destId="{F0103471-3726-4F84-8007-DE92DBF297A0}" srcOrd="1" destOrd="0" presId="urn:microsoft.com/office/officeart/2005/8/layout/orgChart1"/>
    <dgm:cxn modelId="{98F8ED26-FA31-48B5-ACF5-B974E22A7160}" type="presOf" srcId="{3A18B9E9-9095-460E-9FCC-4E986943E1DE}" destId="{6FF3DEBC-D6D3-4C90-ABBE-AA1D32C083A5}" srcOrd="1" destOrd="0" presId="urn:microsoft.com/office/officeart/2005/8/layout/orgChart1"/>
    <dgm:cxn modelId="{06226BEC-2FB7-4915-AAAC-9EA6E60F6D2E}" srcId="{BCC88B74-EF44-4332-9D08-F971E1B57342}" destId="{3A18B9E9-9095-460E-9FCC-4E986943E1DE}" srcOrd="1" destOrd="0" parTransId="{DF95D437-C067-4540-96C1-A7FA26471DD5}" sibTransId="{40BAAC27-3197-4B23-9317-CE92D2DF5A1E}"/>
    <dgm:cxn modelId="{44180173-096E-4B7D-9F19-EB50C21DFCA2}" type="presOf" srcId="{CF4A2840-5A17-4D62-BED2-9ED437CA4001}" destId="{B945BC2A-95CD-4389-82E5-011531DC3868}" srcOrd="1" destOrd="0" presId="urn:microsoft.com/office/officeart/2005/8/layout/orgChart1"/>
    <dgm:cxn modelId="{3D2E6634-E0E8-4CD9-B632-D954D7615B82}" type="presOf" srcId="{B75613BA-330D-4CC3-A125-7D67BF192634}" destId="{FCC83736-A56B-46F2-81F3-FB1654A9270A}" srcOrd="1" destOrd="0" presId="urn:microsoft.com/office/officeart/2005/8/layout/orgChart1"/>
    <dgm:cxn modelId="{35BCF19E-4045-4FF1-8893-92DB7922B7CD}" srcId="{06003697-B722-41DC-8728-D64C77D0E8C4}" destId="{40995402-D117-4804-9B1C-A860E8D7D526}" srcOrd="1" destOrd="0" parTransId="{6AB56DC1-9CC4-4032-82AD-3C0C1D3B78DF}" sibTransId="{A429231C-F074-4D39-9931-A491FAF986DE}"/>
    <dgm:cxn modelId="{DC2D8993-D226-4F09-9EC0-0279ED239282}" srcId="{E55B408A-EC70-4A03-9978-31933FAFD05E}" destId="{BAC44CA8-2EED-4C0C-9A99-00A0E3B63875}" srcOrd="0" destOrd="0" parTransId="{C8F7B007-8130-45A1-A556-448847B75107}" sibTransId="{E6D37E0C-5FD0-45D8-98EA-C34980DB4083}"/>
    <dgm:cxn modelId="{3DC7C5E7-4B34-428A-8AF1-A1BCAFE51A1A}" type="presOf" srcId="{B75613BA-330D-4CC3-A125-7D67BF192634}" destId="{06D84E95-C9AA-4E5E-8ECD-401F23A9B59D}" srcOrd="0" destOrd="0" presId="urn:microsoft.com/office/officeart/2005/8/layout/orgChart1"/>
    <dgm:cxn modelId="{F1FD1AD0-2700-4A92-8BF2-0E1E86A76AF3}" srcId="{06003697-B722-41DC-8728-D64C77D0E8C4}" destId="{F6923207-6BC1-4870-A212-42EEFA7460AF}" srcOrd="2" destOrd="0" parTransId="{34EAC94E-F2A3-4EF4-B9CA-8406698DA4B3}" sibTransId="{0C3E7192-2603-4539-840C-255EBB46381B}"/>
    <dgm:cxn modelId="{71049A5B-C7D2-4D13-A474-29DD15D5244F}" type="presOf" srcId="{F6923207-6BC1-4870-A212-42EEFA7460AF}" destId="{C06FE0CF-56FF-443D-9F5B-2E817818154F}" srcOrd="0" destOrd="0" presId="urn:microsoft.com/office/officeart/2005/8/layout/orgChart1"/>
    <dgm:cxn modelId="{306708AF-FA78-4D69-8A98-C85A63116932}" srcId="{BAC44CA8-2EED-4C0C-9A99-00A0E3B63875}" destId="{2FDE7646-5A66-4307-A03E-422938EE4F62}" srcOrd="0" destOrd="0" parTransId="{ECB01080-DAEA-4CB0-BA81-DF6FEF1B452F}" sibTransId="{6A204367-8A5C-4981-A1F7-EBFE8B4D878B}"/>
    <dgm:cxn modelId="{36345FCB-562D-4327-A995-BF98FB3FB803}" type="presOf" srcId="{BAC44CA8-2EED-4C0C-9A99-00A0E3B63875}" destId="{6E7CCE87-1C8B-41F2-A647-16EABDF8F7F7}" srcOrd="1" destOrd="0" presId="urn:microsoft.com/office/officeart/2005/8/layout/orgChart1"/>
    <dgm:cxn modelId="{5522F996-0A17-4410-B345-C24F1C38B2BB}" type="presOf" srcId="{820C2E80-55CE-40C0-BC94-15F998CB6855}" destId="{91E19BC6-7D70-4555-8D15-EC56D150F765}" srcOrd="0" destOrd="0" presId="urn:microsoft.com/office/officeart/2005/8/layout/orgChart1"/>
    <dgm:cxn modelId="{186D1E62-6DFF-41AC-A7DE-07E858F0083C}" type="presOf" srcId="{49FD2411-1AEA-476F-AFB7-156F5E32290A}" destId="{11B2583A-F13E-4C4D-9FFB-659EBF6280BF}" srcOrd="0" destOrd="0" presId="urn:microsoft.com/office/officeart/2005/8/layout/orgChart1"/>
    <dgm:cxn modelId="{5B954BFC-C903-4DE1-A4C8-56A69C6AB015}" type="presOf" srcId="{6AB56DC1-9CC4-4032-82AD-3C0C1D3B78DF}" destId="{613BEE5B-4D12-4E48-B261-3A11A7B5BD68}" srcOrd="0" destOrd="0" presId="urn:microsoft.com/office/officeart/2005/8/layout/orgChart1"/>
    <dgm:cxn modelId="{1CBA44CB-6FD8-4B41-A60A-DB5732CB4335}" type="presOf" srcId="{C833D7E1-602F-491E-9C9B-D0D9F0B2FE42}" destId="{E9288C2C-798B-47CF-88CF-5F427EE58990}" srcOrd="0" destOrd="0" presId="urn:microsoft.com/office/officeart/2005/8/layout/orgChart1"/>
    <dgm:cxn modelId="{60CB7D21-0AFF-4928-A001-BC1DC5DF1E99}" type="presOf" srcId="{34EAC94E-F2A3-4EF4-B9CA-8406698DA4B3}" destId="{117C8A3E-B99B-4FFA-8CB4-E684889E7744}" srcOrd="0" destOrd="0" presId="urn:microsoft.com/office/officeart/2005/8/layout/orgChart1"/>
    <dgm:cxn modelId="{A425DC54-20F3-468D-A1A4-3299EDFF5DDB}" type="presOf" srcId="{ECB01080-DAEA-4CB0-BA81-DF6FEF1B452F}" destId="{010FF91B-4146-444F-B64A-CE435BC830FF}" srcOrd="0" destOrd="0" presId="urn:microsoft.com/office/officeart/2005/8/layout/orgChart1"/>
    <dgm:cxn modelId="{7C0DBBBD-4C66-446E-99B2-3F4549B61647}" type="presOf" srcId="{1606A139-6B08-487A-BB5B-180A6C565126}" destId="{F2DEC1C3-E244-4832-8774-C8618DBBE36A}" srcOrd="0" destOrd="0" presId="urn:microsoft.com/office/officeart/2005/8/layout/orgChart1"/>
    <dgm:cxn modelId="{8ED05675-ED3C-4079-833C-7AB2BD37B75B}" type="presOf" srcId="{F6923207-6BC1-4870-A212-42EEFA7460AF}" destId="{520048A7-9C29-47B0-B2CE-EBB7528EBBBD}" srcOrd="1" destOrd="0" presId="urn:microsoft.com/office/officeart/2005/8/layout/orgChart1"/>
    <dgm:cxn modelId="{119EBF8B-94D1-4310-9996-138316319353}" srcId="{BCC88B74-EF44-4332-9D08-F971E1B57342}" destId="{F0EED561-082C-4EB6-A42D-72E7F24A151E}" srcOrd="0" destOrd="0" parTransId="{800490DF-5AD6-4B91-BCAE-5B4D6D3836C6}" sibTransId="{DBE60B99-C09F-437F-887A-54601CCBBE2F}"/>
    <dgm:cxn modelId="{6AAE7B8A-D0F9-40E8-8FDF-40A010F122B7}" srcId="{D8BE2C78-A581-4DBE-B39E-CFF533CCAA05}" destId="{C833D7E1-602F-491E-9C9B-D0D9F0B2FE42}" srcOrd="1" destOrd="0" parTransId="{0394F83E-1CBA-4730-B16A-8476E19D4DAB}" sibTransId="{B4205A19-83C4-4DEE-B0A0-A3792BB1B4CF}"/>
    <dgm:cxn modelId="{9A686C4E-88E4-4E01-881F-C83E2478E307}" type="presOf" srcId="{724F28DC-4A81-4863-AFB5-46408983C783}" destId="{46653DEB-26BE-4C92-A3DE-541F2D479DFE}" srcOrd="0" destOrd="0" presId="urn:microsoft.com/office/officeart/2005/8/layout/orgChart1"/>
    <dgm:cxn modelId="{4CDE346E-B1CF-4EC7-BC82-0D8C6F2B0809}" srcId="{BAC44CA8-2EED-4C0C-9A99-00A0E3B63875}" destId="{820C2E80-55CE-40C0-BC94-15F998CB6855}" srcOrd="4" destOrd="0" parTransId="{901B948D-57B0-481A-99FB-A64523E3B34F}" sibTransId="{840C67F1-B2B1-4F44-9E3A-58D48EC10497}"/>
    <dgm:cxn modelId="{E6500799-9ECB-40F4-AAEA-1BE9DEFDEA02}" type="presOf" srcId="{E2C55928-9A02-4813-A440-79CB567B269F}" destId="{CA2443A1-49C9-4A4C-892F-94DC8CC971A0}" srcOrd="0" destOrd="0" presId="urn:microsoft.com/office/officeart/2005/8/layout/orgChart1"/>
    <dgm:cxn modelId="{ACDFB986-7539-4E3C-9C95-A96416CAEFEE}" type="presOf" srcId="{D4744BF2-1950-41CC-AF82-4E53A84AB0BE}" destId="{4292B669-F0DC-4B0D-B703-0174069B1384}" srcOrd="0" destOrd="0" presId="urn:microsoft.com/office/officeart/2005/8/layout/orgChart1"/>
    <dgm:cxn modelId="{41AAB0AF-F3EB-49B6-BAF1-3CBAD33CCCDB}" srcId="{BCC88B74-EF44-4332-9D08-F971E1B57342}" destId="{D4744BF2-1950-41CC-AF82-4E53A84AB0BE}" srcOrd="2" destOrd="0" parTransId="{724F28DC-4A81-4863-AFB5-46408983C783}" sibTransId="{0315FA6A-A511-4CAD-BC2D-F3F49B632DD5}"/>
    <dgm:cxn modelId="{341EABDE-8F5B-421D-B8D0-C66A98C6633E}" type="presOf" srcId="{D4744BF2-1950-41CC-AF82-4E53A84AB0BE}" destId="{2FF94854-536E-4FC5-B027-D93328B997A3}" srcOrd="1" destOrd="0" presId="urn:microsoft.com/office/officeart/2005/8/layout/orgChart1"/>
    <dgm:cxn modelId="{C1149A0A-B620-4607-BF6F-3FCF5E664A5C}" type="presOf" srcId="{7D48F3AF-B030-497A-946B-C1E9BD506F02}" destId="{683BD3D1-8DE8-4C02-A9E8-DF6A4142E105}" srcOrd="1" destOrd="0" presId="urn:microsoft.com/office/officeart/2005/8/layout/orgChart1"/>
    <dgm:cxn modelId="{8DF64CF3-F5F9-41B0-A7C7-A6AEB30ABCEE}" srcId="{BAC44CA8-2EED-4C0C-9A99-00A0E3B63875}" destId="{1606A139-6B08-487A-BB5B-180A6C565126}" srcOrd="2" destOrd="0" parTransId="{C2E2CBBD-F63E-4FBD-A9A7-07E8F930D13A}" sibTransId="{C63CF009-E7E4-4C8B-8CAA-5DFDBE49BED2}"/>
    <dgm:cxn modelId="{5830D1E4-2CB6-4F46-8B24-14F8101C0B46}" type="presOf" srcId="{1DBBE817-43A7-471F-93EB-BC6FB3326867}" destId="{89A3864D-3C92-4EFB-9503-15440904C716}" srcOrd="0" destOrd="0" presId="urn:microsoft.com/office/officeart/2005/8/layout/orgChart1"/>
    <dgm:cxn modelId="{067D6411-E86A-4820-9B3D-781568919BA7}" type="presOf" srcId="{BCC88B74-EF44-4332-9D08-F971E1B57342}" destId="{70355484-820B-4FEE-A930-7CE857838F99}" srcOrd="1" destOrd="0" presId="urn:microsoft.com/office/officeart/2005/8/layout/orgChart1"/>
    <dgm:cxn modelId="{7CD25BF9-F2B3-4E7C-AD0B-E532602D1961}" type="presOf" srcId="{3A18B9E9-9095-460E-9FCC-4E986943E1DE}" destId="{D8000D43-9CE1-4E17-A593-9A9FAEF750D5}" srcOrd="0" destOrd="0" presId="urn:microsoft.com/office/officeart/2005/8/layout/orgChart1"/>
    <dgm:cxn modelId="{9FFC6245-01D1-443D-88BB-28B8F9EEF09B}" type="presOf" srcId="{C833D7E1-602F-491E-9C9B-D0D9F0B2FE42}" destId="{42D13E45-DB64-4EC5-B241-DE02EDE4FBD8}" srcOrd="1" destOrd="0" presId="urn:microsoft.com/office/officeart/2005/8/layout/orgChart1"/>
    <dgm:cxn modelId="{567D74F3-B2BD-4ADC-8593-D491F588CC6B}" type="presParOf" srcId="{72D5CCB9-A5C5-497A-9542-849C8DB48505}" destId="{253F27B7-7254-4F8A-90C1-D5FF37ADB7A0}" srcOrd="0" destOrd="0" presId="urn:microsoft.com/office/officeart/2005/8/layout/orgChart1"/>
    <dgm:cxn modelId="{03031967-CB76-43A8-B123-D584FD3F80C1}" type="presParOf" srcId="{253F27B7-7254-4F8A-90C1-D5FF37ADB7A0}" destId="{DE1D0DE2-E152-42A4-B663-E243DCD32BD0}" srcOrd="0" destOrd="0" presId="urn:microsoft.com/office/officeart/2005/8/layout/orgChart1"/>
    <dgm:cxn modelId="{2BD383FD-AAB4-405B-B22B-9E246DB06390}" type="presParOf" srcId="{DE1D0DE2-E152-42A4-B663-E243DCD32BD0}" destId="{AA6A0338-AFB2-4927-9A7F-C446E4392A3A}" srcOrd="0" destOrd="0" presId="urn:microsoft.com/office/officeart/2005/8/layout/orgChart1"/>
    <dgm:cxn modelId="{DA92DC15-7A81-4E97-9461-77D486D84683}" type="presParOf" srcId="{DE1D0DE2-E152-42A4-B663-E243DCD32BD0}" destId="{F0103471-3726-4F84-8007-DE92DBF297A0}" srcOrd="1" destOrd="0" presId="urn:microsoft.com/office/officeart/2005/8/layout/orgChart1"/>
    <dgm:cxn modelId="{1EAFF232-670D-4C0E-BA06-19BF2E27964E}" type="presParOf" srcId="{253F27B7-7254-4F8A-90C1-D5FF37ADB7A0}" destId="{47BE6164-74E0-4F5E-AF9E-46A2FFF1723C}" srcOrd="1" destOrd="0" presId="urn:microsoft.com/office/officeart/2005/8/layout/orgChart1"/>
    <dgm:cxn modelId="{F0F3256A-6B8E-4027-9FEC-F6F7CC4AC6E6}" type="presParOf" srcId="{47BE6164-74E0-4F5E-AF9E-46A2FFF1723C}" destId="{759C1670-026D-48D0-8576-AE5C2A0B9CA2}" srcOrd="0" destOrd="0" presId="urn:microsoft.com/office/officeart/2005/8/layout/orgChart1"/>
    <dgm:cxn modelId="{C01ED368-8FDF-4BCA-BF2C-CDAEE832C7FD}" type="presParOf" srcId="{47BE6164-74E0-4F5E-AF9E-46A2FFF1723C}" destId="{A622EC33-64EE-43B4-923C-06FA80306805}" srcOrd="1" destOrd="0" presId="urn:microsoft.com/office/officeart/2005/8/layout/orgChart1"/>
    <dgm:cxn modelId="{A1CE49EB-93E4-437D-BD2B-D98A1C0322B4}" type="presParOf" srcId="{A622EC33-64EE-43B4-923C-06FA80306805}" destId="{9442884C-1A64-4BEB-93ED-BC90900D110A}" srcOrd="0" destOrd="0" presId="urn:microsoft.com/office/officeart/2005/8/layout/orgChart1"/>
    <dgm:cxn modelId="{540FF4CF-1ADF-477B-8AF3-4D3B4E132724}" type="presParOf" srcId="{9442884C-1A64-4BEB-93ED-BC90900D110A}" destId="{369515CA-81B3-4297-9289-689E197BC469}" srcOrd="0" destOrd="0" presId="urn:microsoft.com/office/officeart/2005/8/layout/orgChart1"/>
    <dgm:cxn modelId="{5CAED7A1-79A6-40FE-A5EB-9B35C99B26AF}" type="presParOf" srcId="{9442884C-1A64-4BEB-93ED-BC90900D110A}" destId="{6E7CCE87-1C8B-41F2-A647-16EABDF8F7F7}" srcOrd="1" destOrd="0" presId="urn:microsoft.com/office/officeart/2005/8/layout/orgChart1"/>
    <dgm:cxn modelId="{73DF4D3E-B226-44DB-8E75-5F93BA67C1EF}" type="presParOf" srcId="{A622EC33-64EE-43B4-923C-06FA80306805}" destId="{0C06C9BA-9B24-493A-B9C9-5167972B1ED9}" srcOrd="1" destOrd="0" presId="urn:microsoft.com/office/officeart/2005/8/layout/orgChart1"/>
    <dgm:cxn modelId="{4C681AC3-E85B-4885-BB4A-929AE5CC647B}" type="presParOf" srcId="{0C06C9BA-9B24-493A-B9C9-5167972B1ED9}" destId="{010FF91B-4146-444F-B64A-CE435BC830FF}" srcOrd="0" destOrd="0" presId="urn:microsoft.com/office/officeart/2005/8/layout/orgChart1"/>
    <dgm:cxn modelId="{021771B3-9355-431D-B7D7-7AF530435F54}" type="presParOf" srcId="{0C06C9BA-9B24-493A-B9C9-5167972B1ED9}" destId="{F9D219AA-6D0D-4E28-90BE-62B90A475371}" srcOrd="1" destOrd="0" presId="urn:microsoft.com/office/officeart/2005/8/layout/orgChart1"/>
    <dgm:cxn modelId="{7951C1FA-BFB8-4C9A-9FE7-43CEE5D4A099}" type="presParOf" srcId="{F9D219AA-6D0D-4E28-90BE-62B90A475371}" destId="{02C6A20E-004A-4203-9855-5FE33A21452D}" srcOrd="0" destOrd="0" presId="urn:microsoft.com/office/officeart/2005/8/layout/orgChart1"/>
    <dgm:cxn modelId="{A52335A6-DC92-4DCF-BE37-CE82F55B868D}" type="presParOf" srcId="{02C6A20E-004A-4203-9855-5FE33A21452D}" destId="{8BDF72F8-0F40-4602-A353-9FD89F4B5E56}" srcOrd="0" destOrd="0" presId="urn:microsoft.com/office/officeart/2005/8/layout/orgChart1"/>
    <dgm:cxn modelId="{258EF558-2B0B-463B-96FA-34A20FF5B412}" type="presParOf" srcId="{02C6A20E-004A-4203-9855-5FE33A21452D}" destId="{79DF5542-44C2-4115-A68B-78BF88359235}" srcOrd="1" destOrd="0" presId="urn:microsoft.com/office/officeart/2005/8/layout/orgChart1"/>
    <dgm:cxn modelId="{038F0290-5956-4AD2-BD4D-E32F7D978E4A}" type="presParOf" srcId="{F9D219AA-6D0D-4E28-90BE-62B90A475371}" destId="{4DC06EB0-E7AF-4738-B504-77F8D8978D86}" srcOrd="1" destOrd="0" presId="urn:microsoft.com/office/officeart/2005/8/layout/orgChart1"/>
    <dgm:cxn modelId="{068D8167-3EF3-4CF5-93B7-0AD1AFC1C83D}" type="presParOf" srcId="{F9D219AA-6D0D-4E28-90BE-62B90A475371}" destId="{A8B3DC9E-C926-4C90-AE4F-5F667955C047}" srcOrd="2" destOrd="0" presId="urn:microsoft.com/office/officeart/2005/8/layout/orgChart1"/>
    <dgm:cxn modelId="{5C5FCE04-C535-4107-B1DA-04883D5C2BF9}" type="presParOf" srcId="{0C06C9BA-9B24-493A-B9C9-5167972B1ED9}" destId="{F4E8BA07-508E-48FE-9776-FB2869E01783}" srcOrd="2" destOrd="0" presId="urn:microsoft.com/office/officeart/2005/8/layout/orgChart1"/>
    <dgm:cxn modelId="{385B8456-9130-4FEA-8824-B7A52A13FE6F}" type="presParOf" srcId="{0C06C9BA-9B24-493A-B9C9-5167972B1ED9}" destId="{5B926269-D023-4A22-8B84-A5AC7D37AA42}" srcOrd="3" destOrd="0" presId="urn:microsoft.com/office/officeart/2005/8/layout/orgChart1"/>
    <dgm:cxn modelId="{1A905EA3-2FAB-4023-A1E4-1A8F43F4C396}" type="presParOf" srcId="{5B926269-D023-4A22-8B84-A5AC7D37AA42}" destId="{C13F7588-2387-4ABC-84AE-33460FF0D680}" srcOrd="0" destOrd="0" presId="urn:microsoft.com/office/officeart/2005/8/layout/orgChart1"/>
    <dgm:cxn modelId="{AC17DBC4-ABFC-49E8-8B32-B34E643C30AA}" type="presParOf" srcId="{C13F7588-2387-4ABC-84AE-33460FF0D680}" destId="{CA2443A1-49C9-4A4C-892F-94DC8CC971A0}" srcOrd="0" destOrd="0" presId="urn:microsoft.com/office/officeart/2005/8/layout/orgChart1"/>
    <dgm:cxn modelId="{D395670E-5DA6-47A5-9F7C-E6F5C9B4C69B}" type="presParOf" srcId="{C13F7588-2387-4ABC-84AE-33460FF0D680}" destId="{077B09B4-0EC9-48A2-A735-796FDE8EB3F1}" srcOrd="1" destOrd="0" presId="urn:microsoft.com/office/officeart/2005/8/layout/orgChart1"/>
    <dgm:cxn modelId="{17C6E766-B688-4949-B8AC-68B917A00A89}" type="presParOf" srcId="{5B926269-D023-4A22-8B84-A5AC7D37AA42}" destId="{6F74E39E-E160-4E2A-ADA0-17E34CF3C74F}" srcOrd="1" destOrd="0" presId="urn:microsoft.com/office/officeart/2005/8/layout/orgChart1"/>
    <dgm:cxn modelId="{2C49F818-CCDC-4B2F-9B57-5D938F01D3CB}" type="presParOf" srcId="{5B926269-D023-4A22-8B84-A5AC7D37AA42}" destId="{1390A0C3-9CD1-44B4-868C-092AADB8F6CE}" srcOrd="2" destOrd="0" presId="urn:microsoft.com/office/officeart/2005/8/layout/orgChart1"/>
    <dgm:cxn modelId="{AE1AC87A-D8CF-44D4-B41A-FBF121684FE0}" type="presParOf" srcId="{0C06C9BA-9B24-493A-B9C9-5167972B1ED9}" destId="{132050A4-EC27-44EF-BF85-381012BDEF6E}" srcOrd="4" destOrd="0" presId="urn:microsoft.com/office/officeart/2005/8/layout/orgChart1"/>
    <dgm:cxn modelId="{149C92C4-DA9E-4382-B335-CADABD11BB43}" type="presParOf" srcId="{0C06C9BA-9B24-493A-B9C9-5167972B1ED9}" destId="{F980D02E-CF98-49B4-B4A6-C484C34B7744}" srcOrd="5" destOrd="0" presId="urn:microsoft.com/office/officeart/2005/8/layout/orgChart1"/>
    <dgm:cxn modelId="{9F4F3C52-E245-439E-A831-BF24D7991293}" type="presParOf" srcId="{F980D02E-CF98-49B4-B4A6-C484C34B7744}" destId="{7C9E7A64-9017-401F-9496-3E7F3D74C8F1}" srcOrd="0" destOrd="0" presId="urn:microsoft.com/office/officeart/2005/8/layout/orgChart1"/>
    <dgm:cxn modelId="{40287BD6-CA6A-4158-B8C1-C64B4965327A}" type="presParOf" srcId="{7C9E7A64-9017-401F-9496-3E7F3D74C8F1}" destId="{F2DEC1C3-E244-4832-8774-C8618DBBE36A}" srcOrd="0" destOrd="0" presId="urn:microsoft.com/office/officeart/2005/8/layout/orgChart1"/>
    <dgm:cxn modelId="{E631845A-181D-4B04-A62F-D7B6A0DD5793}" type="presParOf" srcId="{7C9E7A64-9017-401F-9496-3E7F3D74C8F1}" destId="{AE45FA25-89EF-4D62-87C2-BDB6517BCE65}" srcOrd="1" destOrd="0" presId="urn:microsoft.com/office/officeart/2005/8/layout/orgChart1"/>
    <dgm:cxn modelId="{700BD493-6DD7-46CE-9C45-364C2AE48F0B}" type="presParOf" srcId="{F980D02E-CF98-49B4-B4A6-C484C34B7744}" destId="{A9DD1529-0FCB-41BD-BBF3-E3CEEA763458}" srcOrd="1" destOrd="0" presId="urn:microsoft.com/office/officeart/2005/8/layout/orgChart1"/>
    <dgm:cxn modelId="{B937A0C3-BAA6-4DE3-ABBE-BEE9B7B59A6B}" type="presParOf" srcId="{F980D02E-CF98-49B4-B4A6-C484C34B7744}" destId="{1FBD3BA3-BAE7-4318-B513-B22259DA3064}" srcOrd="2" destOrd="0" presId="urn:microsoft.com/office/officeart/2005/8/layout/orgChart1"/>
    <dgm:cxn modelId="{C730D323-CFBF-4C68-9622-5CF1618AAF39}" type="presParOf" srcId="{0C06C9BA-9B24-493A-B9C9-5167972B1ED9}" destId="{9F1A8295-B858-487F-8184-E5E7D64B209D}" srcOrd="6" destOrd="0" presId="urn:microsoft.com/office/officeart/2005/8/layout/orgChart1"/>
    <dgm:cxn modelId="{797387A0-A4BA-4462-BAC4-8AFFE4DD57C5}" type="presParOf" srcId="{0C06C9BA-9B24-493A-B9C9-5167972B1ED9}" destId="{477342E3-172D-4AC9-9C15-EB2018CE1976}" srcOrd="7" destOrd="0" presId="urn:microsoft.com/office/officeart/2005/8/layout/orgChart1"/>
    <dgm:cxn modelId="{C5CBDF54-24A8-4494-998C-BFA05F2D8201}" type="presParOf" srcId="{477342E3-172D-4AC9-9C15-EB2018CE1976}" destId="{7F00D54A-DB8A-47AC-A214-9E3E74A5F9F5}" srcOrd="0" destOrd="0" presId="urn:microsoft.com/office/officeart/2005/8/layout/orgChart1"/>
    <dgm:cxn modelId="{291D3F63-55BA-4B6B-8D51-F18032943A74}" type="presParOf" srcId="{7F00D54A-DB8A-47AC-A214-9E3E74A5F9F5}" destId="{B2DB5E17-B49E-41BD-A9F1-DD94C310D523}" srcOrd="0" destOrd="0" presId="urn:microsoft.com/office/officeart/2005/8/layout/orgChart1"/>
    <dgm:cxn modelId="{BEB8CD3D-6AD7-4D48-872F-089A7858C0F4}" type="presParOf" srcId="{7F00D54A-DB8A-47AC-A214-9E3E74A5F9F5}" destId="{683BD3D1-8DE8-4C02-A9E8-DF6A4142E105}" srcOrd="1" destOrd="0" presId="urn:microsoft.com/office/officeart/2005/8/layout/orgChart1"/>
    <dgm:cxn modelId="{4D64D79D-C697-43E0-98D2-07622FF5E50B}" type="presParOf" srcId="{477342E3-172D-4AC9-9C15-EB2018CE1976}" destId="{6B17EA7E-C2CC-46F9-BF9E-4B0A3FD942DB}" srcOrd="1" destOrd="0" presId="urn:microsoft.com/office/officeart/2005/8/layout/orgChart1"/>
    <dgm:cxn modelId="{8FC872E5-8554-46BC-A69C-8DA44444887D}" type="presParOf" srcId="{477342E3-172D-4AC9-9C15-EB2018CE1976}" destId="{9B95F7A7-895D-495E-A4DF-78AE5AF8430E}" srcOrd="2" destOrd="0" presId="urn:microsoft.com/office/officeart/2005/8/layout/orgChart1"/>
    <dgm:cxn modelId="{BFE4B473-93DF-4399-A462-3052F1703041}" type="presParOf" srcId="{0C06C9BA-9B24-493A-B9C9-5167972B1ED9}" destId="{A68F5A46-E2C2-448E-A633-8ED4B99BA005}" srcOrd="8" destOrd="0" presId="urn:microsoft.com/office/officeart/2005/8/layout/orgChart1"/>
    <dgm:cxn modelId="{AF36F848-FFD5-47E1-8A8E-ACEB3D5B705E}" type="presParOf" srcId="{0C06C9BA-9B24-493A-B9C9-5167972B1ED9}" destId="{33CD895D-8A47-4202-ADEE-5ADFEF01A62C}" srcOrd="9" destOrd="0" presId="urn:microsoft.com/office/officeart/2005/8/layout/orgChart1"/>
    <dgm:cxn modelId="{933B9DB0-9652-4A11-AF00-A348F5CE98F8}" type="presParOf" srcId="{33CD895D-8A47-4202-ADEE-5ADFEF01A62C}" destId="{5EF1E3B7-9DD3-48EF-9B28-0E4B934BC180}" srcOrd="0" destOrd="0" presId="urn:microsoft.com/office/officeart/2005/8/layout/orgChart1"/>
    <dgm:cxn modelId="{5761BC6F-7E10-448A-8639-3CAF58DA6A2A}" type="presParOf" srcId="{5EF1E3B7-9DD3-48EF-9B28-0E4B934BC180}" destId="{91E19BC6-7D70-4555-8D15-EC56D150F765}" srcOrd="0" destOrd="0" presId="urn:microsoft.com/office/officeart/2005/8/layout/orgChart1"/>
    <dgm:cxn modelId="{ECA21D2B-54F5-4481-965E-901B4C19FFDE}" type="presParOf" srcId="{5EF1E3B7-9DD3-48EF-9B28-0E4B934BC180}" destId="{971DFD0C-441F-4AFF-A6A8-2D78B8C448F0}" srcOrd="1" destOrd="0" presId="urn:microsoft.com/office/officeart/2005/8/layout/orgChart1"/>
    <dgm:cxn modelId="{94292C57-62F2-4BB8-A6D3-F8F2D72A7E67}" type="presParOf" srcId="{33CD895D-8A47-4202-ADEE-5ADFEF01A62C}" destId="{D6FB834B-AA96-46A9-9E21-00E4EC69DE89}" srcOrd="1" destOrd="0" presId="urn:microsoft.com/office/officeart/2005/8/layout/orgChart1"/>
    <dgm:cxn modelId="{58788D6F-0277-4198-B22C-5D39701C8488}" type="presParOf" srcId="{33CD895D-8A47-4202-ADEE-5ADFEF01A62C}" destId="{D28A28C1-1614-44F5-8917-6B81097A14C2}" srcOrd="2" destOrd="0" presId="urn:microsoft.com/office/officeart/2005/8/layout/orgChart1"/>
    <dgm:cxn modelId="{F2A12B53-E963-4382-AE37-6012D4EB8F28}" type="presParOf" srcId="{A622EC33-64EE-43B4-923C-06FA80306805}" destId="{92E06646-994E-4863-8767-436FF9FACA68}" srcOrd="2" destOrd="0" presId="urn:microsoft.com/office/officeart/2005/8/layout/orgChart1"/>
    <dgm:cxn modelId="{5C422555-7D44-4293-8BE1-8F329CDFA4FA}" type="presParOf" srcId="{47BE6164-74E0-4F5E-AF9E-46A2FFF1723C}" destId="{700CF4E4-BC64-466A-9F5E-7AF13C767FA9}" srcOrd="2" destOrd="0" presId="urn:microsoft.com/office/officeart/2005/8/layout/orgChart1"/>
    <dgm:cxn modelId="{87902A18-49AB-4D42-A477-A9D83C045143}" type="presParOf" srcId="{47BE6164-74E0-4F5E-AF9E-46A2FFF1723C}" destId="{9E1F2687-5741-4300-B578-E9659D5B3389}" srcOrd="3" destOrd="0" presId="urn:microsoft.com/office/officeart/2005/8/layout/orgChart1"/>
    <dgm:cxn modelId="{D958C12E-A081-40B6-883F-4123C7D96A52}" type="presParOf" srcId="{9E1F2687-5741-4300-B578-E9659D5B3389}" destId="{A9772983-7635-4584-A6C2-1305C6D2DCC5}" srcOrd="0" destOrd="0" presId="urn:microsoft.com/office/officeart/2005/8/layout/orgChart1"/>
    <dgm:cxn modelId="{3001775A-9B54-4DC7-A414-AD6F729B2716}" type="presParOf" srcId="{A9772983-7635-4584-A6C2-1305C6D2DCC5}" destId="{BF190A61-5A5F-475E-90CD-38436382C80E}" srcOrd="0" destOrd="0" presId="urn:microsoft.com/office/officeart/2005/8/layout/orgChart1"/>
    <dgm:cxn modelId="{38037D5A-37FD-4A34-954E-D82AC06B9C9F}" type="presParOf" srcId="{A9772983-7635-4584-A6C2-1305C6D2DCC5}" destId="{4F630508-D8BC-493F-91F3-3AA73C95FA7A}" srcOrd="1" destOrd="0" presId="urn:microsoft.com/office/officeart/2005/8/layout/orgChart1"/>
    <dgm:cxn modelId="{EB4E98AB-D00E-499A-9BC2-71900B9255E0}" type="presParOf" srcId="{9E1F2687-5741-4300-B578-E9659D5B3389}" destId="{CF0B2773-7805-492A-BAD9-0110BC0D8A70}" srcOrd="1" destOrd="0" presId="urn:microsoft.com/office/officeart/2005/8/layout/orgChart1"/>
    <dgm:cxn modelId="{1CC3E425-AF22-4C18-AF18-47D12F130A1A}" type="presParOf" srcId="{CF0B2773-7805-492A-BAD9-0110BC0D8A70}" destId="{2FAF5031-2D88-4436-B62A-D0EE3AEC381B}" srcOrd="0" destOrd="0" presId="urn:microsoft.com/office/officeart/2005/8/layout/orgChart1"/>
    <dgm:cxn modelId="{062DC8D0-0529-4836-9966-360242A90836}" type="presParOf" srcId="{CF0B2773-7805-492A-BAD9-0110BC0D8A70}" destId="{6D30AE10-9D83-4A7F-BA6C-F6158AC35761}" srcOrd="1" destOrd="0" presId="urn:microsoft.com/office/officeart/2005/8/layout/orgChart1"/>
    <dgm:cxn modelId="{7B617620-470E-46E3-A135-85FE123E7591}" type="presParOf" srcId="{6D30AE10-9D83-4A7F-BA6C-F6158AC35761}" destId="{11A75850-DD28-4FB4-BA81-E5F158502E15}" srcOrd="0" destOrd="0" presId="urn:microsoft.com/office/officeart/2005/8/layout/orgChart1"/>
    <dgm:cxn modelId="{A01E6BB2-55ED-407E-9FB3-D77E6F2A2A52}" type="presParOf" srcId="{11A75850-DD28-4FB4-BA81-E5F158502E15}" destId="{54F1AF59-DFD6-4716-AFCB-8426EEE193AC}" srcOrd="0" destOrd="0" presId="urn:microsoft.com/office/officeart/2005/8/layout/orgChart1"/>
    <dgm:cxn modelId="{86B9D67F-D4D5-4F29-A3C1-5913DD4569DF}" type="presParOf" srcId="{11A75850-DD28-4FB4-BA81-E5F158502E15}" destId="{B945BC2A-95CD-4389-82E5-011531DC3868}" srcOrd="1" destOrd="0" presId="urn:microsoft.com/office/officeart/2005/8/layout/orgChart1"/>
    <dgm:cxn modelId="{D3C872D9-D29A-4734-972B-8283EAFD8FA5}" type="presParOf" srcId="{6D30AE10-9D83-4A7F-BA6C-F6158AC35761}" destId="{867E775B-A295-469E-AB72-0773F593F1E6}" srcOrd="1" destOrd="0" presId="urn:microsoft.com/office/officeart/2005/8/layout/orgChart1"/>
    <dgm:cxn modelId="{AC468CD1-FF49-4C25-912E-AB86FD3B7FAA}" type="presParOf" srcId="{6D30AE10-9D83-4A7F-BA6C-F6158AC35761}" destId="{10DF7351-C917-48A0-9F14-E616425B97A3}" srcOrd="2" destOrd="0" presId="urn:microsoft.com/office/officeart/2005/8/layout/orgChart1"/>
    <dgm:cxn modelId="{EB99B097-A73E-4BBA-97FC-E983456D3DB2}" type="presParOf" srcId="{CF0B2773-7805-492A-BAD9-0110BC0D8A70}" destId="{613BEE5B-4D12-4E48-B261-3A11A7B5BD68}" srcOrd="2" destOrd="0" presId="urn:microsoft.com/office/officeart/2005/8/layout/orgChart1"/>
    <dgm:cxn modelId="{FB9F56DF-6BED-4A80-90E3-C2C38E85A3B4}" type="presParOf" srcId="{CF0B2773-7805-492A-BAD9-0110BC0D8A70}" destId="{0208F065-83C0-4F14-B00F-50773C56C931}" srcOrd="3" destOrd="0" presId="urn:microsoft.com/office/officeart/2005/8/layout/orgChart1"/>
    <dgm:cxn modelId="{8AAEBF4C-5013-4A9F-B041-70EDE2CEE04E}" type="presParOf" srcId="{0208F065-83C0-4F14-B00F-50773C56C931}" destId="{EB48930E-4A51-4C53-8411-340BCB0FD5B1}" srcOrd="0" destOrd="0" presId="urn:microsoft.com/office/officeart/2005/8/layout/orgChart1"/>
    <dgm:cxn modelId="{F8E3D0F7-64BC-4889-B9A3-566F813F52A9}" type="presParOf" srcId="{EB48930E-4A51-4C53-8411-340BCB0FD5B1}" destId="{60F4A9A1-FA83-46F3-9069-9C24959AF3C5}" srcOrd="0" destOrd="0" presId="urn:microsoft.com/office/officeart/2005/8/layout/orgChart1"/>
    <dgm:cxn modelId="{BFEDEE70-25C7-414E-AD77-FB013435340D}" type="presParOf" srcId="{EB48930E-4A51-4C53-8411-340BCB0FD5B1}" destId="{68076533-B56F-43AE-917A-9FF3ED962311}" srcOrd="1" destOrd="0" presId="urn:microsoft.com/office/officeart/2005/8/layout/orgChart1"/>
    <dgm:cxn modelId="{6BB6B93E-8ED1-40D7-A817-BF523F19F498}" type="presParOf" srcId="{0208F065-83C0-4F14-B00F-50773C56C931}" destId="{BCA66002-E0FE-47B1-93A5-B4B8A57968C9}" srcOrd="1" destOrd="0" presId="urn:microsoft.com/office/officeart/2005/8/layout/orgChart1"/>
    <dgm:cxn modelId="{2E62A9EA-5BFA-4841-BB42-45064235FD62}" type="presParOf" srcId="{0208F065-83C0-4F14-B00F-50773C56C931}" destId="{3DEB92C5-164F-4235-B861-BC4FBA70140D}" srcOrd="2" destOrd="0" presId="urn:microsoft.com/office/officeart/2005/8/layout/orgChart1"/>
    <dgm:cxn modelId="{AB0E1674-51FF-4155-B8EA-C58498759207}" type="presParOf" srcId="{CF0B2773-7805-492A-BAD9-0110BC0D8A70}" destId="{117C8A3E-B99B-4FFA-8CB4-E684889E7744}" srcOrd="4" destOrd="0" presId="urn:microsoft.com/office/officeart/2005/8/layout/orgChart1"/>
    <dgm:cxn modelId="{EF156AEE-2E96-4A0F-807D-81BEC0310CA8}" type="presParOf" srcId="{CF0B2773-7805-492A-BAD9-0110BC0D8A70}" destId="{C014DD2A-01AD-448D-887E-D0CE2358328A}" srcOrd="5" destOrd="0" presId="urn:microsoft.com/office/officeart/2005/8/layout/orgChart1"/>
    <dgm:cxn modelId="{41BA95FF-50E9-410F-BECA-FBB90D1349D5}" type="presParOf" srcId="{C014DD2A-01AD-448D-887E-D0CE2358328A}" destId="{603FB40E-E5D4-4599-9113-5973BFF23DF1}" srcOrd="0" destOrd="0" presId="urn:microsoft.com/office/officeart/2005/8/layout/orgChart1"/>
    <dgm:cxn modelId="{796A0845-C926-4146-85F1-596975E2F199}" type="presParOf" srcId="{603FB40E-E5D4-4599-9113-5973BFF23DF1}" destId="{C06FE0CF-56FF-443D-9F5B-2E817818154F}" srcOrd="0" destOrd="0" presId="urn:microsoft.com/office/officeart/2005/8/layout/orgChart1"/>
    <dgm:cxn modelId="{A8081023-87E5-4330-9A74-070BCC0CC41B}" type="presParOf" srcId="{603FB40E-E5D4-4599-9113-5973BFF23DF1}" destId="{520048A7-9C29-47B0-B2CE-EBB7528EBBBD}" srcOrd="1" destOrd="0" presId="urn:microsoft.com/office/officeart/2005/8/layout/orgChart1"/>
    <dgm:cxn modelId="{60D3AE6A-1BBE-49BA-A7F4-063D61A8C88E}" type="presParOf" srcId="{C014DD2A-01AD-448D-887E-D0CE2358328A}" destId="{6715E735-EC35-47E0-9B9F-3F79CB56D358}" srcOrd="1" destOrd="0" presId="urn:microsoft.com/office/officeart/2005/8/layout/orgChart1"/>
    <dgm:cxn modelId="{72CD09E4-7E67-4BBA-BD03-878F779BF623}" type="presParOf" srcId="{C014DD2A-01AD-448D-887E-D0CE2358328A}" destId="{D2AE4EC0-9F1C-4FBD-8B7E-7BD479917B2F}" srcOrd="2" destOrd="0" presId="urn:microsoft.com/office/officeart/2005/8/layout/orgChart1"/>
    <dgm:cxn modelId="{42C86212-CF7E-4020-9DDC-CF011E59B76C}" type="presParOf" srcId="{9E1F2687-5741-4300-B578-E9659D5B3389}" destId="{42B9ABF2-156A-4A14-9F46-E62418F72EC1}" srcOrd="2" destOrd="0" presId="urn:microsoft.com/office/officeart/2005/8/layout/orgChart1"/>
    <dgm:cxn modelId="{E20BE604-5046-42F9-8D1A-A4B68CBC7838}" type="presParOf" srcId="{47BE6164-74E0-4F5E-AF9E-46A2FFF1723C}" destId="{206BA29A-0A86-4CD6-BB59-29F030A24581}" srcOrd="4" destOrd="0" presId="urn:microsoft.com/office/officeart/2005/8/layout/orgChart1"/>
    <dgm:cxn modelId="{C562161F-1F2E-4231-AA6F-2DC8165EE256}" type="presParOf" srcId="{47BE6164-74E0-4F5E-AF9E-46A2FFF1723C}" destId="{9287BB5B-A09F-45BE-9927-F0777F097573}" srcOrd="5" destOrd="0" presId="urn:microsoft.com/office/officeart/2005/8/layout/orgChart1"/>
    <dgm:cxn modelId="{F5C5F3B4-6FA7-43E0-A54F-834F7915BF71}" type="presParOf" srcId="{9287BB5B-A09F-45BE-9927-F0777F097573}" destId="{B92128B2-8C7E-4799-84B9-6D98050DFFD1}" srcOrd="0" destOrd="0" presId="urn:microsoft.com/office/officeart/2005/8/layout/orgChart1"/>
    <dgm:cxn modelId="{288EB81A-413C-4FA1-92FB-8FF49BE14B5A}" type="presParOf" srcId="{B92128B2-8C7E-4799-84B9-6D98050DFFD1}" destId="{DCA274AB-D33E-4CA6-BFC7-20F6A9CE8384}" srcOrd="0" destOrd="0" presId="urn:microsoft.com/office/officeart/2005/8/layout/orgChart1"/>
    <dgm:cxn modelId="{A5F049A2-ACC4-4A9B-A6BC-3587D97710E3}" type="presParOf" srcId="{B92128B2-8C7E-4799-84B9-6D98050DFFD1}" destId="{E534585D-98F4-47E3-9426-5017CA3D973A}" srcOrd="1" destOrd="0" presId="urn:microsoft.com/office/officeart/2005/8/layout/orgChart1"/>
    <dgm:cxn modelId="{C66497F3-38E5-47D2-B934-E1389250B62C}" type="presParOf" srcId="{9287BB5B-A09F-45BE-9927-F0777F097573}" destId="{9CED84A5-C38C-41D2-A773-BB891E8826BD}" srcOrd="1" destOrd="0" presId="urn:microsoft.com/office/officeart/2005/8/layout/orgChart1"/>
    <dgm:cxn modelId="{64752798-B34A-41FE-A115-A39F07EFCDBD}" type="presParOf" srcId="{9CED84A5-C38C-41D2-A773-BB891E8826BD}" destId="{89A3864D-3C92-4EFB-9503-15440904C716}" srcOrd="0" destOrd="0" presId="urn:microsoft.com/office/officeart/2005/8/layout/orgChart1"/>
    <dgm:cxn modelId="{BCE3854C-E9FA-474D-BED5-CF58DD3468E7}" type="presParOf" srcId="{9CED84A5-C38C-41D2-A773-BB891E8826BD}" destId="{A3D423FF-6236-48C7-8F09-536A36DB58F2}" srcOrd="1" destOrd="0" presId="urn:microsoft.com/office/officeart/2005/8/layout/orgChart1"/>
    <dgm:cxn modelId="{9A5E528D-9F0F-4FF4-8D96-2BF82DFCE5B2}" type="presParOf" srcId="{A3D423FF-6236-48C7-8F09-536A36DB58F2}" destId="{23D4395F-3F4B-40D8-A73D-80A1D4B5AB3D}" srcOrd="0" destOrd="0" presId="urn:microsoft.com/office/officeart/2005/8/layout/orgChart1"/>
    <dgm:cxn modelId="{8F4A0FE0-8292-42D9-AF5E-738D54AAA42A}" type="presParOf" srcId="{23D4395F-3F4B-40D8-A73D-80A1D4B5AB3D}" destId="{0024007F-91DC-4B9C-B948-37264BCAA8A5}" srcOrd="0" destOrd="0" presId="urn:microsoft.com/office/officeart/2005/8/layout/orgChart1"/>
    <dgm:cxn modelId="{0D2EFB64-F6ED-46F1-A50D-80D2C5BC14DA}" type="presParOf" srcId="{23D4395F-3F4B-40D8-A73D-80A1D4B5AB3D}" destId="{70355484-820B-4FEE-A930-7CE857838F99}" srcOrd="1" destOrd="0" presId="urn:microsoft.com/office/officeart/2005/8/layout/orgChart1"/>
    <dgm:cxn modelId="{80825B9F-CB32-4081-80FC-B19FD71F5DDC}" type="presParOf" srcId="{A3D423FF-6236-48C7-8F09-536A36DB58F2}" destId="{CB450724-0C08-46D2-BC3A-3A6B1437204C}" srcOrd="1" destOrd="0" presId="urn:microsoft.com/office/officeart/2005/8/layout/orgChart1"/>
    <dgm:cxn modelId="{D7B4EAE4-5388-4990-9990-A1959D341D6C}" type="presParOf" srcId="{CB450724-0C08-46D2-BC3A-3A6B1437204C}" destId="{A5452C6C-21E9-4D62-8158-C0A9D21233D9}" srcOrd="0" destOrd="0" presId="urn:microsoft.com/office/officeart/2005/8/layout/orgChart1"/>
    <dgm:cxn modelId="{8D13D5B2-3E8F-45E9-8389-1D822577D926}" type="presParOf" srcId="{CB450724-0C08-46D2-BC3A-3A6B1437204C}" destId="{5417ED7A-6763-4865-86EB-D1952C1525C4}" srcOrd="1" destOrd="0" presId="urn:microsoft.com/office/officeart/2005/8/layout/orgChart1"/>
    <dgm:cxn modelId="{786F1B41-77CD-41DB-9D84-2A0979DB5918}" type="presParOf" srcId="{5417ED7A-6763-4865-86EB-D1952C1525C4}" destId="{941CE8FC-1B3E-4B55-81D8-1A87DD2F67AE}" srcOrd="0" destOrd="0" presId="urn:microsoft.com/office/officeart/2005/8/layout/orgChart1"/>
    <dgm:cxn modelId="{0A673B31-710E-41A2-A1CA-E77269CED659}" type="presParOf" srcId="{941CE8FC-1B3E-4B55-81D8-1A87DD2F67AE}" destId="{6A810CE8-5904-428E-BE9C-F5CE1652E976}" srcOrd="0" destOrd="0" presId="urn:microsoft.com/office/officeart/2005/8/layout/orgChart1"/>
    <dgm:cxn modelId="{19D20218-F249-4D86-BB51-311FEE33CE77}" type="presParOf" srcId="{941CE8FC-1B3E-4B55-81D8-1A87DD2F67AE}" destId="{0167A4C0-0DF4-474E-B9DF-811DC1170131}" srcOrd="1" destOrd="0" presId="urn:microsoft.com/office/officeart/2005/8/layout/orgChart1"/>
    <dgm:cxn modelId="{203A3317-D400-42B2-A5FA-7AC5534601B3}" type="presParOf" srcId="{5417ED7A-6763-4865-86EB-D1952C1525C4}" destId="{BDDD7EBA-F115-409D-A490-14268590B276}" srcOrd="1" destOrd="0" presId="urn:microsoft.com/office/officeart/2005/8/layout/orgChart1"/>
    <dgm:cxn modelId="{D89BE2CE-DFC6-4E5A-8395-29C7A0225FF5}" type="presParOf" srcId="{5417ED7A-6763-4865-86EB-D1952C1525C4}" destId="{746E7D00-8E29-49AE-ABDD-BCEA610D6158}" srcOrd="2" destOrd="0" presId="urn:microsoft.com/office/officeart/2005/8/layout/orgChart1"/>
    <dgm:cxn modelId="{3418EED6-7388-40E7-907D-76F932C909F0}" type="presParOf" srcId="{CB450724-0C08-46D2-BC3A-3A6B1437204C}" destId="{E5214C8F-5C06-4296-BC92-E20F7D5E505C}" srcOrd="2" destOrd="0" presId="urn:microsoft.com/office/officeart/2005/8/layout/orgChart1"/>
    <dgm:cxn modelId="{93EF0040-C687-4755-B585-1D83EBA99048}" type="presParOf" srcId="{CB450724-0C08-46D2-BC3A-3A6B1437204C}" destId="{3F6641AA-D2B1-4E2C-A28A-9F5EB11784D0}" srcOrd="3" destOrd="0" presId="urn:microsoft.com/office/officeart/2005/8/layout/orgChart1"/>
    <dgm:cxn modelId="{4F25A8E8-DC94-41D6-89A4-7A2E4FCA1F1C}" type="presParOf" srcId="{3F6641AA-D2B1-4E2C-A28A-9F5EB11784D0}" destId="{2B48A717-0F8B-4A91-B875-E3CA1D4BB0BD}" srcOrd="0" destOrd="0" presId="urn:microsoft.com/office/officeart/2005/8/layout/orgChart1"/>
    <dgm:cxn modelId="{D93B4BB3-2795-42BA-A9A2-EA9CED066313}" type="presParOf" srcId="{2B48A717-0F8B-4A91-B875-E3CA1D4BB0BD}" destId="{D8000D43-9CE1-4E17-A593-9A9FAEF750D5}" srcOrd="0" destOrd="0" presId="urn:microsoft.com/office/officeart/2005/8/layout/orgChart1"/>
    <dgm:cxn modelId="{A5AA301B-1E83-4F7C-B037-3D22C122C43B}" type="presParOf" srcId="{2B48A717-0F8B-4A91-B875-E3CA1D4BB0BD}" destId="{6FF3DEBC-D6D3-4C90-ABBE-AA1D32C083A5}" srcOrd="1" destOrd="0" presId="urn:microsoft.com/office/officeart/2005/8/layout/orgChart1"/>
    <dgm:cxn modelId="{1A8A8D1E-AA27-458F-AA0C-1F75C009BBB8}" type="presParOf" srcId="{3F6641AA-D2B1-4E2C-A28A-9F5EB11784D0}" destId="{839056AB-F2C6-4E36-B9CD-54341EDFFD90}" srcOrd="1" destOrd="0" presId="urn:microsoft.com/office/officeart/2005/8/layout/orgChart1"/>
    <dgm:cxn modelId="{9F3B728C-257F-414C-9122-7AD35C1B91DF}" type="presParOf" srcId="{3F6641AA-D2B1-4E2C-A28A-9F5EB11784D0}" destId="{E7A3F63B-4E98-43AB-BEB8-B43F62011538}" srcOrd="2" destOrd="0" presId="urn:microsoft.com/office/officeart/2005/8/layout/orgChart1"/>
    <dgm:cxn modelId="{64D3BD71-7640-476A-B8A6-352249E45657}" type="presParOf" srcId="{CB450724-0C08-46D2-BC3A-3A6B1437204C}" destId="{46653DEB-26BE-4C92-A3DE-541F2D479DFE}" srcOrd="4" destOrd="0" presId="urn:microsoft.com/office/officeart/2005/8/layout/orgChart1"/>
    <dgm:cxn modelId="{1C8B1252-6AE0-4C94-B044-95DD6728117D}" type="presParOf" srcId="{CB450724-0C08-46D2-BC3A-3A6B1437204C}" destId="{49D813D8-C735-48C3-A7DE-4401AC011338}" srcOrd="5" destOrd="0" presId="urn:microsoft.com/office/officeart/2005/8/layout/orgChart1"/>
    <dgm:cxn modelId="{59D52F08-E789-4999-8B45-37D93406315A}" type="presParOf" srcId="{49D813D8-C735-48C3-A7DE-4401AC011338}" destId="{70649008-D089-49FF-9D3C-7BF170F7FA7E}" srcOrd="0" destOrd="0" presId="urn:microsoft.com/office/officeart/2005/8/layout/orgChart1"/>
    <dgm:cxn modelId="{244D7E58-F334-44F3-A4FE-D16568996C59}" type="presParOf" srcId="{70649008-D089-49FF-9D3C-7BF170F7FA7E}" destId="{4292B669-F0DC-4B0D-B703-0174069B1384}" srcOrd="0" destOrd="0" presId="urn:microsoft.com/office/officeart/2005/8/layout/orgChart1"/>
    <dgm:cxn modelId="{97EFB49D-6313-4467-BDB8-E0F4A5D92638}" type="presParOf" srcId="{70649008-D089-49FF-9D3C-7BF170F7FA7E}" destId="{2FF94854-536E-4FC5-B027-D93328B997A3}" srcOrd="1" destOrd="0" presId="urn:microsoft.com/office/officeart/2005/8/layout/orgChart1"/>
    <dgm:cxn modelId="{9DFC95C8-1F43-4C89-BE08-D7B87ED9469B}" type="presParOf" srcId="{49D813D8-C735-48C3-A7DE-4401AC011338}" destId="{40BB64E8-85E8-4DF7-9F7B-277443BB34B0}" srcOrd="1" destOrd="0" presId="urn:microsoft.com/office/officeart/2005/8/layout/orgChart1"/>
    <dgm:cxn modelId="{5015D4E0-5812-4E47-81A0-ACE7AD01888A}" type="presParOf" srcId="{49D813D8-C735-48C3-A7DE-4401AC011338}" destId="{CC5E9BA2-211E-449D-AC51-2DCE8DF1036C}" srcOrd="2" destOrd="0" presId="urn:microsoft.com/office/officeart/2005/8/layout/orgChart1"/>
    <dgm:cxn modelId="{A11849E8-4520-439D-B92A-306D01D063AA}" type="presParOf" srcId="{A3D423FF-6236-48C7-8F09-536A36DB58F2}" destId="{46A20E9C-B436-4236-AF79-66F69E5C81E3}" srcOrd="2" destOrd="0" presId="urn:microsoft.com/office/officeart/2005/8/layout/orgChart1"/>
    <dgm:cxn modelId="{BC254F77-C3B4-4A64-95CB-2ED56BE23A34}" type="presParOf" srcId="{9CED84A5-C38C-41D2-A773-BB891E8826BD}" destId="{6098C393-5407-43CA-8183-2280AFCBD270}" srcOrd="2" destOrd="0" presId="urn:microsoft.com/office/officeart/2005/8/layout/orgChart1"/>
    <dgm:cxn modelId="{4E4B399B-906E-4970-A0AC-1B69FF7F55D4}" type="presParOf" srcId="{9CED84A5-C38C-41D2-A773-BB891E8826BD}" destId="{C5348C13-521B-430B-AC2A-290E327581F3}" srcOrd="3" destOrd="0" presId="urn:microsoft.com/office/officeart/2005/8/layout/orgChart1"/>
    <dgm:cxn modelId="{1FC9A781-C719-46A0-A8D8-F42490E883F7}" type="presParOf" srcId="{C5348C13-521B-430B-AC2A-290E327581F3}" destId="{D402CE46-9FAC-422B-92A0-C12CDA49EF72}" srcOrd="0" destOrd="0" presId="urn:microsoft.com/office/officeart/2005/8/layout/orgChart1"/>
    <dgm:cxn modelId="{02575BB8-3B81-4DC1-B9D2-383D19BEF8AB}" type="presParOf" srcId="{D402CE46-9FAC-422B-92A0-C12CDA49EF72}" destId="{E9288C2C-798B-47CF-88CF-5F427EE58990}" srcOrd="0" destOrd="0" presId="urn:microsoft.com/office/officeart/2005/8/layout/orgChart1"/>
    <dgm:cxn modelId="{B93133FD-9EA4-41D5-8C6F-28566BDE47F8}" type="presParOf" srcId="{D402CE46-9FAC-422B-92A0-C12CDA49EF72}" destId="{42D13E45-DB64-4EC5-B241-DE02EDE4FBD8}" srcOrd="1" destOrd="0" presId="urn:microsoft.com/office/officeart/2005/8/layout/orgChart1"/>
    <dgm:cxn modelId="{48E018D1-A2B7-4082-B42A-C1F1BC2B9410}" type="presParOf" srcId="{C5348C13-521B-430B-AC2A-290E327581F3}" destId="{9F0218D1-9105-4A82-BB6C-0C95F2B9F82B}" srcOrd="1" destOrd="0" presId="urn:microsoft.com/office/officeart/2005/8/layout/orgChart1"/>
    <dgm:cxn modelId="{596188E5-17C4-4173-BAED-ED1337D056B1}" type="presParOf" srcId="{9F0218D1-9105-4A82-BB6C-0C95F2B9F82B}" destId="{11B2583A-F13E-4C4D-9FFB-659EBF6280BF}" srcOrd="0" destOrd="0" presId="urn:microsoft.com/office/officeart/2005/8/layout/orgChart1"/>
    <dgm:cxn modelId="{C41374B8-A908-4C4D-AE06-11698894B264}" type="presParOf" srcId="{9F0218D1-9105-4A82-BB6C-0C95F2B9F82B}" destId="{C92BD053-4F53-40A8-9EB6-75ED904FFDAA}" srcOrd="1" destOrd="0" presId="urn:microsoft.com/office/officeart/2005/8/layout/orgChart1"/>
    <dgm:cxn modelId="{81F9F488-5FBD-4337-96E9-27C58248D566}" type="presParOf" srcId="{C92BD053-4F53-40A8-9EB6-75ED904FFDAA}" destId="{5DB976F6-DB99-45A1-AB9F-85BB51D43A93}" srcOrd="0" destOrd="0" presId="urn:microsoft.com/office/officeart/2005/8/layout/orgChart1"/>
    <dgm:cxn modelId="{7E2CDD13-2BC0-4AF8-BC18-888AF466296B}" type="presParOf" srcId="{5DB976F6-DB99-45A1-AB9F-85BB51D43A93}" destId="{06D84E95-C9AA-4E5E-8ECD-401F23A9B59D}" srcOrd="0" destOrd="0" presId="urn:microsoft.com/office/officeart/2005/8/layout/orgChart1"/>
    <dgm:cxn modelId="{D804753F-1C44-475F-B0D2-0343167BFF49}" type="presParOf" srcId="{5DB976F6-DB99-45A1-AB9F-85BB51D43A93}" destId="{FCC83736-A56B-46F2-81F3-FB1654A9270A}" srcOrd="1" destOrd="0" presId="urn:microsoft.com/office/officeart/2005/8/layout/orgChart1"/>
    <dgm:cxn modelId="{FC7DD5E7-F970-4206-996C-6C35233CD5CA}" type="presParOf" srcId="{C92BD053-4F53-40A8-9EB6-75ED904FFDAA}" destId="{35FEBAC6-7C5A-4BB5-ADF2-CBFF9F534DD2}" srcOrd="1" destOrd="0" presId="urn:microsoft.com/office/officeart/2005/8/layout/orgChart1"/>
    <dgm:cxn modelId="{1E28140D-6005-4293-940A-890CDA0EB81F}" type="presParOf" srcId="{C92BD053-4F53-40A8-9EB6-75ED904FFDAA}" destId="{FD07F550-BFD7-4B5C-863F-BA4F55916BBE}" srcOrd="2" destOrd="0" presId="urn:microsoft.com/office/officeart/2005/8/layout/orgChart1"/>
    <dgm:cxn modelId="{E67B0173-F752-45CE-B1FB-B640249B92BD}" type="presParOf" srcId="{C5348C13-521B-430B-AC2A-290E327581F3}" destId="{1FDF282D-2C2C-44BF-88C9-193F1482B6BC}" srcOrd="2" destOrd="0" presId="urn:microsoft.com/office/officeart/2005/8/layout/orgChart1"/>
    <dgm:cxn modelId="{E5C54175-5F08-4824-9173-ED472B0C5E0A}" type="presParOf" srcId="{9287BB5B-A09F-45BE-9927-F0777F097573}" destId="{5FB9D898-7201-4535-B04E-B4B7A1E42075}" srcOrd="2" destOrd="0" presId="urn:microsoft.com/office/officeart/2005/8/layout/orgChart1"/>
    <dgm:cxn modelId="{285EF5BF-DBBC-4E01-BE3A-C0F4B6EFE4D1}" type="presParOf" srcId="{253F27B7-7254-4F8A-90C1-D5FF37ADB7A0}" destId="{02357F70-37E7-40E2-8965-23CAC6B0DDC5}"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B2583A-F13E-4C4D-9FFB-659EBF6280BF}">
      <dsp:nvSpPr>
        <dsp:cNvPr id="0" name=""/>
        <dsp:cNvSpPr/>
      </dsp:nvSpPr>
      <dsp:spPr>
        <a:xfrm>
          <a:off x="3872948" y="1591626"/>
          <a:ext cx="124338" cy="381305"/>
        </a:xfrm>
        <a:custGeom>
          <a:avLst/>
          <a:gdLst/>
          <a:ahLst/>
          <a:cxnLst/>
          <a:rect l="0" t="0" r="0" b="0"/>
          <a:pathLst>
            <a:path>
              <a:moveTo>
                <a:pt x="0" y="0"/>
              </a:moveTo>
              <a:lnTo>
                <a:pt x="0" y="381305"/>
              </a:lnTo>
              <a:lnTo>
                <a:pt x="124338" y="38130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98C393-5407-43CA-8183-2280AFCBD270}">
      <dsp:nvSpPr>
        <dsp:cNvPr id="0" name=""/>
        <dsp:cNvSpPr/>
      </dsp:nvSpPr>
      <dsp:spPr>
        <a:xfrm>
          <a:off x="3703018" y="1003090"/>
          <a:ext cx="501499" cy="174074"/>
        </a:xfrm>
        <a:custGeom>
          <a:avLst/>
          <a:gdLst/>
          <a:ahLst/>
          <a:cxnLst/>
          <a:rect l="0" t="0" r="0" b="0"/>
          <a:pathLst>
            <a:path>
              <a:moveTo>
                <a:pt x="0" y="0"/>
              </a:moveTo>
              <a:lnTo>
                <a:pt x="0" y="87037"/>
              </a:lnTo>
              <a:lnTo>
                <a:pt x="501499" y="87037"/>
              </a:lnTo>
              <a:lnTo>
                <a:pt x="501499" y="17407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653DEB-26BE-4C92-A3DE-541F2D479DFE}">
      <dsp:nvSpPr>
        <dsp:cNvPr id="0" name=""/>
        <dsp:cNvSpPr/>
      </dsp:nvSpPr>
      <dsp:spPr>
        <a:xfrm>
          <a:off x="2869949" y="1591626"/>
          <a:ext cx="124338" cy="1558378"/>
        </a:xfrm>
        <a:custGeom>
          <a:avLst/>
          <a:gdLst/>
          <a:ahLst/>
          <a:cxnLst/>
          <a:rect l="0" t="0" r="0" b="0"/>
          <a:pathLst>
            <a:path>
              <a:moveTo>
                <a:pt x="0" y="0"/>
              </a:moveTo>
              <a:lnTo>
                <a:pt x="0" y="1558378"/>
              </a:lnTo>
              <a:lnTo>
                <a:pt x="124338" y="155837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214C8F-5C06-4296-BC92-E20F7D5E505C}">
      <dsp:nvSpPr>
        <dsp:cNvPr id="0" name=""/>
        <dsp:cNvSpPr/>
      </dsp:nvSpPr>
      <dsp:spPr>
        <a:xfrm>
          <a:off x="2869949" y="1591626"/>
          <a:ext cx="124338" cy="969841"/>
        </a:xfrm>
        <a:custGeom>
          <a:avLst/>
          <a:gdLst/>
          <a:ahLst/>
          <a:cxnLst/>
          <a:rect l="0" t="0" r="0" b="0"/>
          <a:pathLst>
            <a:path>
              <a:moveTo>
                <a:pt x="0" y="0"/>
              </a:moveTo>
              <a:lnTo>
                <a:pt x="0" y="969841"/>
              </a:lnTo>
              <a:lnTo>
                <a:pt x="124338" y="96984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452C6C-21E9-4D62-8158-C0A9D21233D9}">
      <dsp:nvSpPr>
        <dsp:cNvPr id="0" name=""/>
        <dsp:cNvSpPr/>
      </dsp:nvSpPr>
      <dsp:spPr>
        <a:xfrm>
          <a:off x="2869949" y="1591626"/>
          <a:ext cx="124338" cy="381305"/>
        </a:xfrm>
        <a:custGeom>
          <a:avLst/>
          <a:gdLst/>
          <a:ahLst/>
          <a:cxnLst/>
          <a:rect l="0" t="0" r="0" b="0"/>
          <a:pathLst>
            <a:path>
              <a:moveTo>
                <a:pt x="0" y="0"/>
              </a:moveTo>
              <a:lnTo>
                <a:pt x="0" y="381305"/>
              </a:lnTo>
              <a:lnTo>
                <a:pt x="124338" y="38130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A3864D-3C92-4EFB-9503-15440904C716}">
      <dsp:nvSpPr>
        <dsp:cNvPr id="0" name=""/>
        <dsp:cNvSpPr/>
      </dsp:nvSpPr>
      <dsp:spPr>
        <a:xfrm>
          <a:off x="3201519" y="1003090"/>
          <a:ext cx="501499" cy="174074"/>
        </a:xfrm>
        <a:custGeom>
          <a:avLst/>
          <a:gdLst/>
          <a:ahLst/>
          <a:cxnLst/>
          <a:rect l="0" t="0" r="0" b="0"/>
          <a:pathLst>
            <a:path>
              <a:moveTo>
                <a:pt x="501499" y="0"/>
              </a:moveTo>
              <a:lnTo>
                <a:pt x="501499" y="87037"/>
              </a:lnTo>
              <a:lnTo>
                <a:pt x="0" y="87037"/>
              </a:lnTo>
              <a:lnTo>
                <a:pt x="0" y="17407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6BA29A-0A86-4CD6-BB59-29F030A24581}">
      <dsp:nvSpPr>
        <dsp:cNvPr id="0" name=""/>
        <dsp:cNvSpPr/>
      </dsp:nvSpPr>
      <dsp:spPr>
        <a:xfrm>
          <a:off x="2345654" y="414553"/>
          <a:ext cx="1357364" cy="174074"/>
        </a:xfrm>
        <a:custGeom>
          <a:avLst/>
          <a:gdLst/>
          <a:ahLst/>
          <a:cxnLst/>
          <a:rect l="0" t="0" r="0" b="0"/>
          <a:pathLst>
            <a:path>
              <a:moveTo>
                <a:pt x="0" y="0"/>
              </a:moveTo>
              <a:lnTo>
                <a:pt x="0" y="87037"/>
              </a:lnTo>
              <a:lnTo>
                <a:pt x="1357364" y="87037"/>
              </a:lnTo>
              <a:lnTo>
                <a:pt x="1357364" y="17407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7C8A3E-B99B-4FFA-8CB4-E684889E7744}">
      <dsp:nvSpPr>
        <dsp:cNvPr id="0" name=""/>
        <dsp:cNvSpPr/>
      </dsp:nvSpPr>
      <dsp:spPr>
        <a:xfrm>
          <a:off x="1659719" y="1003090"/>
          <a:ext cx="124338" cy="1558378"/>
        </a:xfrm>
        <a:custGeom>
          <a:avLst/>
          <a:gdLst/>
          <a:ahLst/>
          <a:cxnLst/>
          <a:rect l="0" t="0" r="0" b="0"/>
          <a:pathLst>
            <a:path>
              <a:moveTo>
                <a:pt x="0" y="0"/>
              </a:moveTo>
              <a:lnTo>
                <a:pt x="0" y="1558378"/>
              </a:lnTo>
              <a:lnTo>
                <a:pt x="124338" y="155837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3BEE5B-4D12-4E48-B261-3A11A7B5BD68}">
      <dsp:nvSpPr>
        <dsp:cNvPr id="0" name=""/>
        <dsp:cNvSpPr/>
      </dsp:nvSpPr>
      <dsp:spPr>
        <a:xfrm>
          <a:off x="1659719" y="1003090"/>
          <a:ext cx="124338" cy="969841"/>
        </a:xfrm>
        <a:custGeom>
          <a:avLst/>
          <a:gdLst/>
          <a:ahLst/>
          <a:cxnLst/>
          <a:rect l="0" t="0" r="0" b="0"/>
          <a:pathLst>
            <a:path>
              <a:moveTo>
                <a:pt x="0" y="0"/>
              </a:moveTo>
              <a:lnTo>
                <a:pt x="0" y="969841"/>
              </a:lnTo>
              <a:lnTo>
                <a:pt x="124338" y="96984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AF5031-2D88-4436-B62A-D0EE3AEC381B}">
      <dsp:nvSpPr>
        <dsp:cNvPr id="0" name=""/>
        <dsp:cNvSpPr/>
      </dsp:nvSpPr>
      <dsp:spPr>
        <a:xfrm>
          <a:off x="1659719" y="1003090"/>
          <a:ext cx="124338" cy="381305"/>
        </a:xfrm>
        <a:custGeom>
          <a:avLst/>
          <a:gdLst/>
          <a:ahLst/>
          <a:cxnLst/>
          <a:rect l="0" t="0" r="0" b="0"/>
          <a:pathLst>
            <a:path>
              <a:moveTo>
                <a:pt x="0" y="0"/>
              </a:moveTo>
              <a:lnTo>
                <a:pt x="0" y="381305"/>
              </a:lnTo>
              <a:lnTo>
                <a:pt x="124338" y="38130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0CF4E4-BC64-466A-9F5E-7AF13C767FA9}">
      <dsp:nvSpPr>
        <dsp:cNvPr id="0" name=""/>
        <dsp:cNvSpPr/>
      </dsp:nvSpPr>
      <dsp:spPr>
        <a:xfrm>
          <a:off x="1991289" y="414553"/>
          <a:ext cx="354365" cy="174074"/>
        </a:xfrm>
        <a:custGeom>
          <a:avLst/>
          <a:gdLst/>
          <a:ahLst/>
          <a:cxnLst/>
          <a:rect l="0" t="0" r="0" b="0"/>
          <a:pathLst>
            <a:path>
              <a:moveTo>
                <a:pt x="354365" y="0"/>
              </a:moveTo>
              <a:lnTo>
                <a:pt x="354365" y="87037"/>
              </a:lnTo>
              <a:lnTo>
                <a:pt x="0" y="87037"/>
              </a:lnTo>
              <a:lnTo>
                <a:pt x="0" y="17407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8F5A46-E2C2-448E-A633-8ED4B99BA005}">
      <dsp:nvSpPr>
        <dsp:cNvPr id="0" name=""/>
        <dsp:cNvSpPr/>
      </dsp:nvSpPr>
      <dsp:spPr>
        <a:xfrm>
          <a:off x="656720" y="1003090"/>
          <a:ext cx="124338" cy="2735451"/>
        </a:xfrm>
        <a:custGeom>
          <a:avLst/>
          <a:gdLst/>
          <a:ahLst/>
          <a:cxnLst/>
          <a:rect l="0" t="0" r="0" b="0"/>
          <a:pathLst>
            <a:path>
              <a:moveTo>
                <a:pt x="0" y="0"/>
              </a:moveTo>
              <a:lnTo>
                <a:pt x="0" y="2735451"/>
              </a:lnTo>
              <a:lnTo>
                <a:pt x="124338" y="273545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1A8295-B858-487F-8184-E5E7D64B209D}">
      <dsp:nvSpPr>
        <dsp:cNvPr id="0" name=""/>
        <dsp:cNvSpPr/>
      </dsp:nvSpPr>
      <dsp:spPr>
        <a:xfrm>
          <a:off x="656720" y="1003090"/>
          <a:ext cx="124338" cy="2146914"/>
        </a:xfrm>
        <a:custGeom>
          <a:avLst/>
          <a:gdLst/>
          <a:ahLst/>
          <a:cxnLst/>
          <a:rect l="0" t="0" r="0" b="0"/>
          <a:pathLst>
            <a:path>
              <a:moveTo>
                <a:pt x="0" y="0"/>
              </a:moveTo>
              <a:lnTo>
                <a:pt x="0" y="2146914"/>
              </a:lnTo>
              <a:lnTo>
                <a:pt x="124338" y="214691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2050A4-EC27-44EF-BF85-381012BDEF6E}">
      <dsp:nvSpPr>
        <dsp:cNvPr id="0" name=""/>
        <dsp:cNvSpPr/>
      </dsp:nvSpPr>
      <dsp:spPr>
        <a:xfrm>
          <a:off x="656720" y="1003090"/>
          <a:ext cx="124338" cy="1558378"/>
        </a:xfrm>
        <a:custGeom>
          <a:avLst/>
          <a:gdLst/>
          <a:ahLst/>
          <a:cxnLst/>
          <a:rect l="0" t="0" r="0" b="0"/>
          <a:pathLst>
            <a:path>
              <a:moveTo>
                <a:pt x="0" y="0"/>
              </a:moveTo>
              <a:lnTo>
                <a:pt x="0" y="1558378"/>
              </a:lnTo>
              <a:lnTo>
                <a:pt x="124338" y="155837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E8BA07-508E-48FE-9776-FB2869E01783}">
      <dsp:nvSpPr>
        <dsp:cNvPr id="0" name=""/>
        <dsp:cNvSpPr/>
      </dsp:nvSpPr>
      <dsp:spPr>
        <a:xfrm>
          <a:off x="656720" y="1003090"/>
          <a:ext cx="124338" cy="969841"/>
        </a:xfrm>
        <a:custGeom>
          <a:avLst/>
          <a:gdLst/>
          <a:ahLst/>
          <a:cxnLst/>
          <a:rect l="0" t="0" r="0" b="0"/>
          <a:pathLst>
            <a:path>
              <a:moveTo>
                <a:pt x="0" y="0"/>
              </a:moveTo>
              <a:lnTo>
                <a:pt x="0" y="969841"/>
              </a:lnTo>
              <a:lnTo>
                <a:pt x="124338" y="96984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0FF91B-4146-444F-B64A-CE435BC830FF}">
      <dsp:nvSpPr>
        <dsp:cNvPr id="0" name=""/>
        <dsp:cNvSpPr/>
      </dsp:nvSpPr>
      <dsp:spPr>
        <a:xfrm>
          <a:off x="656720" y="1003090"/>
          <a:ext cx="124338" cy="381305"/>
        </a:xfrm>
        <a:custGeom>
          <a:avLst/>
          <a:gdLst/>
          <a:ahLst/>
          <a:cxnLst/>
          <a:rect l="0" t="0" r="0" b="0"/>
          <a:pathLst>
            <a:path>
              <a:moveTo>
                <a:pt x="0" y="0"/>
              </a:moveTo>
              <a:lnTo>
                <a:pt x="0" y="381305"/>
              </a:lnTo>
              <a:lnTo>
                <a:pt x="124338" y="38130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9C1670-026D-48D0-8576-AE5C2A0B9CA2}">
      <dsp:nvSpPr>
        <dsp:cNvPr id="0" name=""/>
        <dsp:cNvSpPr/>
      </dsp:nvSpPr>
      <dsp:spPr>
        <a:xfrm>
          <a:off x="988290" y="414553"/>
          <a:ext cx="1357364" cy="174074"/>
        </a:xfrm>
        <a:custGeom>
          <a:avLst/>
          <a:gdLst/>
          <a:ahLst/>
          <a:cxnLst/>
          <a:rect l="0" t="0" r="0" b="0"/>
          <a:pathLst>
            <a:path>
              <a:moveTo>
                <a:pt x="1357364" y="0"/>
              </a:moveTo>
              <a:lnTo>
                <a:pt x="1357364" y="87037"/>
              </a:lnTo>
              <a:lnTo>
                <a:pt x="0" y="87037"/>
              </a:lnTo>
              <a:lnTo>
                <a:pt x="0" y="17407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A0338-AFB2-4927-9A7F-C446E4392A3A}">
      <dsp:nvSpPr>
        <dsp:cNvPr id="0" name=""/>
        <dsp:cNvSpPr/>
      </dsp:nvSpPr>
      <dsp:spPr>
        <a:xfrm>
          <a:off x="1931192" y="91"/>
          <a:ext cx="828924" cy="414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Interactividad discursiva</a:t>
          </a:r>
        </a:p>
      </dsp:txBody>
      <dsp:txXfrm>
        <a:off x="1931192" y="91"/>
        <a:ext cx="828924" cy="414462"/>
      </dsp:txXfrm>
    </dsp:sp>
    <dsp:sp modelId="{369515CA-81B3-4297-9289-689E197BC469}">
      <dsp:nvSpPr>
        <dsp:cNvPr id="0" name=""/>
        <dsp:cNvSpPr/>
      </dsp:nvSpPr>
      <dsp:spPr>
        <a:xfrm>
          <a:off x="573828" y="588627"/>
          <a:ext cx="828924" cy="414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Interacción social </a:t>
          </a:r>
        </a:p>
      </dsp:txBody>
      <dsp:txXfrm>
        <a:off x="573828" y="588627"/>
        <a:ext cx="828924" cy="414462"/>
      </dsp:txXfrm>
    </dsp:sp>
    <dsp:sp modelId="{8BDF72F8-0F40-4602-A353-9FD89F4B5E56}">
      <dsp:nvSpPr>
        <dsp:cNvPr id="0" name=""/>
        <dsp:cNvSpPr/>
      </dsp:nvSpPr>
      <dsp:spPr>
        <a:xfrm>
          <a:off x="781059" y="1177164"/>
          <a:ext cx="828924" cy="414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Periodista-público</a:t>
          </a:r>
        </a:p>
      </dsp:txBody>
      <dsp:txXfrm>
        <a:off x="781059" y="1177164"/>
        <a:ext cx="828924" cy="414462"/>
      </dsp:txXfrm>
    </dsp:sp>
    <dsp:sp modelId="{CA2443A1-49C9-4A4C-892F-94DC8CC971A0}">
      <dsp:nvSpPr>
        <dsp:cNvPr id="0" name=""/>
        <dsp:cNvSpPr/>
      </dsp:nvSpPr>
      <dsp:spPr>
        <a:xfrm>
          <a:off x="781059" y="1765700"/>
          <a:ext cx="828924" cy="414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Usuario-periodista </a:t>
          </a:r>
        </a:p>
      </dsp:txBody>
      <dsp:txXfrm>
        <a:off x="781059" y="1765700"/>
        <a:ext cx="828924" cy="414462"/>
      </dsp:txXfrm>
    </dsp:sp>
    <dsp:sp modelId="{F2DEC1C3-E244-4832-8774-C8618DBBE36A}">
      <dsp:nvSpPr>
        <dsp:cNvPr id="0" name=""/>
        <dsp:cNvSpPr/>
      </dsp:nvSpPr>
      <dsp:spPr>
        <a:xfrm>
          <a:off x="781059" y="2354237"/>
          <a:ext cx="828924" cy="414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Usuario- usuario(s)</a:t>
          </a:r>
        </a:p>
      </dsp:txBody>
      <dsp:txXfrm>
        <a:off x="781059" y="2354237"/>
        <a:ext cx="828924" cy="414462"/>
      </dsp:txXfrm>
    </dsp:sp>
    <dsp:sp modelId="{B2DB5E17-B49E-41BD-A9F1-DD94C310D523}">
      <dsp:nvSpPr>
        <dsp:cNvPr id="0" name=""/>
        <dsp:cNvSpPr/>
      </dsp:nvSpPr>
      <dsp:spPr>
        <a:xfrm>
          <a:off x="781059" y="2942773"/>
          <a:ext cx="828924" cy="414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Usuario-referente social</a:t>
          </a:r>
        </a:p>
      </dsp:txBody>
      <dsp:txXfrm>
        <a:off x="781059" y="2942773"/>
        <a:ext cx="828924" cy="414462"/>
      </dsp:txXfrm>
    </dsp:sp>
    <dsp:sp modelId="{91E19BC6-7D70-4555-8D15-EC56D150F765}">
      <dsp:nvSpPr>
        <dsp:cNvPr id="0" name=""/>
        <dsp:cNvSpPr/>
      </dsp:nvSpPr>
      <dsp:spPr>
        <a:xfrm>
          <a:off x="781059" y="3531310"/>
          <a:ext cx="828924" cy="414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Usuario-conciudadanos</a:t>
          </a:r>
        </a:p>
      </dsp:txBody>
      <dsp:txXfrm>
        <a:off x="781059" y="3531310"/>
        <a:ext cx="828924" cy="414462"/>
      </dsp:txXfrm>
    </dsp:sp>
    <dsp:sp modelId="{BF190A61-5A5F-475E-90CD-38436382C80E}">
      <dsp:nvSpPr>
        <dsp:cNvPr id="0" name=""/>
        <dsp:cNvSpPr/>
      </dsp:nvSpPr>
      <dsp:spPr>
        <a:xfrm>
          <a:off x="1576827" y="588627"/>
          <a:ext cx="828924" cy="414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Interactividad textual</a:t>
          </a:r>
        </a:p>
      </dsp:txBody>
      <dsp:txXfrm>
        <a:off x="1576827" y="588627"/>
        <a:ext cx="828924" cy="414462"/>
      </dsp:txXfrm>
    </dsp:sp>
    <dsp:sp modelId="{54F1AF59-DFD6-4716-AFCB-8426EEE193AC}">
      <dsp:nvSpPr>
        <dsp:cNvPr id="0" name=""/>
        <dsp:cNvSpPr/>
      </dsp:nvSpPr>
      <dsp:spPr>
        <a:xfrm>
          <a:off x="1784058" y="1177164"/>
          <a:ext cx="828924" cy="414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Como recurso adicional de </a:t>
          </a:r>
          <a:r>
            <a:rPr lang="en-US" sz="1000" i="1" kern="1200"/>
            <a:t>gatekeeping</a:t>
          </a:r>
        </a:p>
      </dsp:txBody>
      <dsp:txXfrm>
        <a:off x="1784058" y="1177164"/>
        <a:ext cx="828924" cy="414462"/>
      </dsp:txXfrm>
    </dsp:sp>
    <dsp:sp modelId="{60F4A9A1-FA83-46F3-9069-9C24959AF3C5}">
      <dsp:nvSpPr>
        <dsp:cNvPr id="0" name=""/>
        <dsp:cNvSpPr/>
      </dsp:nvSpPr>
      <dsp:spPr>
        <a:xfrm>
          <a:off x="1784058" y="1765700"/>
          <a:ext cx="828924" cy="414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Enlace interno </a:t>
          </a:r>
        </a:p>
      </dsp:txBody>
      <dsp:txXfrm>
        <a:off x="1784058" y="1765700"/>
        <a:ext cx="828924" cy="414462"/>
      </dsp:txXfrm>
    </dsp:sp>
    <dsp:sp modelId="{C06FE0CF-56FF-443D-9F5B-2E817818154F}">
      <dsp:nvSpPr>
        <dsp:cNvPr id="0" name=""/>
        <dsp:cNvSpPr/>
      </dsp:nvSpPr>
      <dsp:spPr>
        <a:xfrm>
          <a:off x="1784058" y="2354237"/>
          <a:ext cx="828924" cy="414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Enlace externo</a:t>
          </a:r>
        </a:p>
      </dsp:txBody>
      <dsp:txXfrm>
        <a:off x="1784058" y="2354237"/>
        <a:ext cx="828924" cy="414462"/>
      </dsp:txXfrm>
    </dsp:sp>
    <dsp:sp modelId="{DCA274AB-D33E-4CA6-BFC7-20F6A9CE8384}">
      <dsp:nvSpPr>
        <dsp:cNvPr id="0" name=""/>
        <dsp:cNvSpPr/>
      </dsp:nvSpPr>
      <dsp:spPr>
        <a:xfrm>
          <a:off x="3288556" y="588627"/>
          <a:ext cx="828924" cy="414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Participación online</a:t>
          </a:r>
        </a:p>
      </dsp:txBody>
      <dsp:txXfrm>
        <a:off x="3288556" y="588627"/>
        <a:ext cx="828924" cy="414462"/>
      </dsp:txXfrm>
    </dsp:sp>
    <dsp:sp modelId="{0024007F-91DC-4B9C-B948-37264BCAA8A5}">
      <dsp:nvSpPr>
        <dsp:cNvPr id="0" name=""/>
        <dsp:cNvSpPr/>
      </dsp:nvSpPr>
      <dsp:spPr>
        <a:xfrm>
          <a:off x="2787057" y="1177164"/>
          <a:ext cx="828924" cy="414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Participación simbólica</a:t>
          </a:r>
        </a:p>
      </dsp:txBody>
      <dsp:txXfrm>
        <a:off x="2787057" y="1177164"/>
        <a:ext cx="828924" cy="414462"/>
      </dsp:txXfrm>
    </dsp:sp>
    <dsp:sp modelId="{6A810CE8-5904-428E-BE9C-F5CE1652E976}">
      <dsp:nvSpPr>
        <dsp:cNvPr id="0" name=""/>
        <dsp:cNvSpPr/>
      </dsp:nvSpPr>
      <dsp:spPr>
        <a:xfrm>
          <a:off x="2994288" y="1765700"/>
          <a:ext cx="828924" cy="414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Conformismo</a:t>
          </a:r>
        </a:p>
      </dsp:txBody>
      <dsp:txXfrm>
        <a:off x="2994288" y="1765700"/>
        <a:ext cx="828924" cy="414462"/>
      </dsp:txXfrm>
    </dsp:sp>
    <dsp:sp modelId="{D8000D43-9CE1-4E17-A593-9A9FAEF750D5}">
      <dsp:nvSpPr>
        <dsp:cNvPr id="0" name=""/>
        <dsp:cNvSpPr/>
      </dsp:nvSpPr>
      <dsp:spPr>
        <a:xfrm>
          <a:off x="2994288" y="2354237"/>
          <a:ext cx="828924" cy="414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Polarización</a:t>
          </a:r>
        </a:p>
      </dsp:txBody>
      <dsp:txXfrm>
        <a:off x="2994288" y="2354237"/>
        <a:ext cx="828924" cy="414462"/>
      </dsp:txXfrm>
    </dsp:sp>
    <dsp:sp modelId="{4292B669-F0DC-4B0D-B703-0174069B1384}">
      <dsp:nvSpPr>
        <dsp:cNvPr id="0" name=""/>
        <dsp:cNvSpPr/>
      </dsp:nvSpPr>
      <dsp:spPr>
        <a:xfrm>
          <a:off x="2994288" y="2942773"/>
          <a:ext cx="828924" cy="414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Producción de contenido subyacente</a:t>
          </a:r>
        </a:p>
      </dsp:txBody>
      <dsp:txXfrm>
        <a:off x="2994288" y="2942773"/>
        <a:ext cx="828924" cy="414462"/>
      </dsp:txXfrm>
    </dsp:sp>
    <dsp:sp modelId="{E9288C2C-798B-47CF-88CF-5F427EE58990}">
      <dsp:nvSpPr>
        <dsp:cNvPr id="0" name=""/>
        <dsp:cNvSpPr/>
      </dsp:nvSpPr>
      <dsp:spPr>
        <a:xfrm>
          <a:off x="3790055" y="1177164"/>
          <a:ext cx="828924" cy="414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Participación real</a:t>
          </a:r>
        </a:p>
      </dsp:txBody>
      <dsp:txXfrm>
        <a:off x="3790055" y="1177164"/>
        <a:ext cx="828924" cy="414462"/>
      </dsp:txXfrm>
    </dsp:sp>
    <dsp:sp modelId="{06D84E95-C9AA-4E5E-8ECD-401F23A9B59D}">
      <dsp:nvSpPr>
        <dsp:cNvPr id="0" name=""/>
        <dsp:cNvSpPr/>
      </dsp:nvSpPr>
      <dsp:spPr>
        <a:xfrm>
          <a:off x="3997286" y="1765700"/>
          <a:ext cx="828924" cy="414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Producción de contenido original</a:t>
          </a:r>
        </a:p>
      </dsp:txBody>
      <dsp:txXfrm>
        <a:off x="3997286" y="1765700"/>
        <a:ext cx="828924" cy="41446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14348</Words>
  <Characters>81784</Characters>
  <Application>Microsoft Office Word</Application>
  <DocSecurity>0</DocSecurity>
  <Lines>681</Lines>
  <Paragraphs>191</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95941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Alujas</cp:lastModifiedBy>
  <cp:revision>3</cp:revision>
  <dcterms:created xsi:type="dcterms:W3CDTF">2021-09-24T23:03:00Z</dcterms:created>
  <dcterms:modified xsi:type="dcterms:W3CDTF">2021-09-24T23:09:00Z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id="I0e7Ghe6"/&gt;&lt;style id="http://www.zotero.org/styles/apa" locale="es-ES"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ies>
</file>