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6506" w14:textId="24BE46A2" w:rsidR="008A1C16" w:rsidRPr="00E343F6" w:rsidRDefault="004D0B81" w:rsidP="002514F0">
      <w:pPr>
        <w:spacing w:after="0" w:line="360" w:lineRule="auto"/>
        <w:jc w:val="center"/>
        <w:rPr>
          <w:rFonts w:ascii="Times New Roman" w:hAnsi="Times New Roman" w:cs="Times New Roman"/>
          <w:sz w:val="24"/>
          <w:szCs w:val="24"/>
        </w:rPr>
      </w:pPr>
      <w:r w:rsidRPr="00E343F6">
        <w:rPr>
          <w:rFonts w:ascii="Times New Roman" w:hAnsi="Times New Roman" w:cs="Times New Roman"/>
          <w:b/>
          <w:sz w:val="28"/>
          <w:szCs w:val="28"/>
        </w:rPr>
        <w:t>I SIMPOSIO INTERNACIONAL “DESARROLLO HUMANO, EQUIDAD Y JUSTICIA SOCIAL</w:t>
      </w:r>
      <w:r w:rsidR="00CB2A3B">
        <w:rPr>
          <w:rFonts w:ascii="Times New Roman" w:hAnsi="Times New Roman" w:cs="Times New Roman"/>
          <w:b/>
          <w:sz w:val="28"/>
          <w:szCs w:val="28"/>
        </w:rPr>
        <w:t>”</w:t>
      </w:r>
      <w:bookmarkStart w:id="0" w:name="_GoBack"/>
      <w:bookmarkEnd w:id="0"/>
      <w:r w:rsidRPr="00E343F6">
        <w:rPr>
          <w:rFonts w:ascii="Times New Roman" w:hAnsi="Times New Roman" w:cs="Times New Roman"/>
          <w:sz w:val="24"/>
          <w:szCs w:val="24"/>
        </w:rPr>
        <w:t xml:space="preserve"> </w:t>
      </w:r>
    </w:p>
    <w:p w14:paraId="08F573CB" w14:textId="77777777" w:rsidR="008A1C16" w:rsidRPr="00E343F6" w:rsidRDefault="008A1C16" w:rsidP="002514F0">
      <w:pPr>
        <w:spacing w:after="0" w:line="360" w:lineRule="auto"/>
        <w:jc w:val="center"/>
        <w:rPr>
          <w:rFonts w:ascii="Times New Roman" w:hAnsi="Times New Roman" w:cs="Times New Roman"/>
          <w:b/>
          <w:sz w:val="28"/>
          <w:szCs w:val="28"/>
        </w:rPr>
      </w:pPr>
      <w:r w:rsidRPr="00E343F6">
        <w:rPr>
          <w:rFonts w:ascii="Times New Roman" w:hAnsi="Times New Roman" w:cs="Times New Roman"/>
          <w:b/>
          <w:sz w:val="28"/>
          <w:szCs w:val="28"/>
        </w:rPr>
        <w:t>Título</w:t>
      </w:r>
    </w:p>
    <w:p w14:paraId="4B67F9B4" w14:textId="77777777" w:rsidR="002A0D8D" w:rsidRPr="00E343F6" w:rsidRDefault="002A0D8D" w:rsidP="002514F0">
      <w:pPr>
        <w:spacing w:after="0" w:line="360" w:lineRule="auto"/>
        <w:jc w:val="center"/>
        <w:rPr>
          <w:rFonts w:ascii="Times New Roman" w:hAnsi="Times New Roman" w:cs="Times New Roman"/>
          <w:sz w:val="24"/>
          <w:szCs w:val="24"/>
        </w:rPr>
      </w:pPr>
      <w:r w:rsidRPr="00E343F6">
        <w:rPr>
          <w:rFonts w:ascii="Times New Roman" w:hAnsi="Times New Roman" w:cs="Times New Roman"/>
          <w:sz w:val="24"/>
          <w:szCs w:val="24"/>
        </w:rPr>
        <w:t>BREVE OJEADA AL AMBIENTE CULTURAL CUBANO DE LOS SETENTA: “CRITERIOS”, LABOR DIVULGATIVA EN EL CONTEXTO REGIONAL</w:t>
      </w:r>
    </w:p>
    <w:p w14:paraId="6EE348C0" w14:textId="77777777" w:rsidR="008A1C16" w:rsidRPr="00E343F6" w:rsidRDefault="008A1C16" w:rsidP="002514F0">
      <w:pPr>
        <w:spacing w:after="0" w:line="360" w:lineRule="auto"/>
        <w:jc w:val="center"/>
        <w:rPr>
          <w:rFonts w:ascii="Times New Roman" w:hAnsi="Times New Roman" w:cs="Times New Roman"/>
          <w:b/>
          <w:i/>
          <w:sz w:val="28"/>
          <w:szCs w:val="28"/>
        </w:rPr>
      </w:pPr>
      <w:r w:rsidRPr="00E343F6">
        <w:rPr>
          <w:rFonts w:ascii="Times New Roman" w:hAnsi="Times New Roman" w:cs="Times New Roman"/>
          <w:b/>
          <w:i/>
          <w:sz w:val="28"/>
          <w:szCs w:val="28"/>
        </w:rPr>
        <w:t>Title</w:t>
      </w:r>
    </w:p>
    <w:p w14:paraId="206AF034" w14:textId="6EB95664" w:rsidR="008A1C16" w:rsidRPr="00E343F6" w:rsidRDefault="00645507" w:rsidP="002514F0">
      <w:pPr>
        <w:spacing w:after="0" w:line="360" w:lineRule="auto"/>
        <w:jc w:val="center"/>
        <w:rPr>
          <w:rFonts w:ascii="Times New Roman" w:hAnsi="Times New Roman" w:cs="Times New Roman"/>
          <w:sz w:val="24"/>
          <w:szCs w:val="24"/>
        </w:rPr>
      </w:pPr>
      <w:r w:rsidRPr="00E343F6">
        <w:rPr>
          <w:rFonts w:ascii="Times New Roman" w:hAnsi="Times New Roman" w:cs="Times New Roman"/>
          <w:sz w:val="24"/>
          <w:szCs w:val="24"/>
          <w:lang w:val="en-US"/>
        </w:rPr>
        <w:t>BRIEF LOOK AT THE CUBAN CULTURAL ENVIRONMENT OF THE SEVENTY: "CRITERIA", PUBLIC WORK IN THE REGIONAL CONTEXT</w:t>
      </w:r>
    </w:p>
    <w:p w14:paraId="418DB782" w14:textId="77777777" w:rsidR="008A1C16" w:rsidRPr="00E343F6" w:rsidRDefault="002A0D8D" w:rsidP="002514F0">
      <w:pPr>
        <w:spacing w:after="0" w:line="360" w:lineRule="auto"/>
        <w:jc w:val="center"/>
        <w:rPr>
          <w:rFonts w:ascii="Times New Roman" w:hAnsi="Times New Roman" w:cs="Times New Roman"/>
          <w:b/>
          <w:sz w:val="24"/>
          <w:szCs w:val="24"/>
        </w:rPr>
      </w:pPr>
      <w:r w:rsidRPr="00E343F6">
        <w:rPr>
          <w:rFonts w:ascii="Times New Roman" w:hAnsi="Times New Roman" w:cs="Times New Roman"/>
          <w:b/>
          <w:sz w:val="24"/>
          <w:szCs w:val="24"/>
        </w:rPr>
        <w:t>Yeniselis González Mederos</w:t>
      </w:r>
      <w:r w:rsidR="009D5E02" w:rsidRPr="00E343F6">
        <w:rPr>
          <w:rFonts w:ascii="Times New Roman" w:hAnsi="Times New Roman" w:cs="Times New Roman"/>
          <w:b/>
          <w:sz w:val="24"/>
          <w:szCs w:val="24"/>
          <w:vertAlign w:val="superscript"/>
        </w:rPr>
        <w:t>1</w:t>
      </w:r>
    </w:p>
    <w:p w14:paraId="74C5CE0A" w14:textId="77777777" w:rsidR="00E912D0" w:rsidRPr="00E343F6" w:rsidRDefault="00E912D0" w:rsidP="002514F0">
      <w:pPr>
        <w:spacing w:after="0" w:line="360" w:lineRule="auto"/>
        <w:rPr>
          <w:rFonts w:ascii="Times New Roman" w:hAnsi="Times New Roman" w:cs="Times New Roman"/>
          <w:sz w:val="24"/>
          <w:szCs w:val="24"/>
        </w:rPr>
      </w:pPr>
      <w:r w:rsidRPr="00E343F6">
        <w:rPr>
          <w:rFonts w:ascii="Times New Roman" w:hAnsi="Times New Roman" w:cs="Times New Roman"/>
          <w:sz w:val="24"/>
          <w:szCs w:val="24"/>
        </w:rPr>
        <w:t>1-</w:t>
      </w:r>
      <w:r w:rsidR="002A0D8D" w:rsidRPr="00E343F6">
        <w:rPr>
          <w:rFonts w:ascii="Times New Roman" w:hAnsi="Times New Roman" w:cs="Times New Roman"/>
          <w:b/>
          <w:sz w:val="24"/>
          <w:szCs w:val="24"/>
        </w:rPr>
        <w:t xml:space="preserve"> </w:t>
      </w:r>
      <w:r w:rsidR="002A0D8D" w:rsidRPr="00E343F6">
        <w:rPr>
          <w:rFonts w:ascii="Times New Roman" w:hAnsi="Times New Roman" w:cs="Times New Roman"/>
          <w:sz w:val="24"/>
          <w:szCs w:val="24"/>
        </w:rPr>
        <w:t>Yeniselis González Mederos</w:t>
      </w:r>
      <w:r w:rsidRPr="00E343F6">
        <w:rPr>
          <w:rFonts w:ascii="Times New Roman" w:hAnsi="Times New Roman" w:cs="Times New Roman"/>
          <w:sz w:val="24"/>
          <w:szCs w:val="24"/>
        </w:rPr>
        <w:t xml:space="preserve">. </w:t>
      </w:r>
      <w:r w:rsidR="00A2253A" w:rsidRPr="00E343F6">
        <w:rPr>
          <w:rFonts w:ascii="Times New Roman" w:hAnsi="Times New Roman" w:cs="Times New Roman"/>
          <w:sz w:val="24"/>
          <w:szCs w:val="24"/>
        </w:rPr>
        <w:t>Universidad Central “Marta Abreu” de Las V</w:t>
      </w:r>
      <w:r w:rsidR="002A0D8D" w:rsidRPr="00E343F6">
        <w:rPr>
          <w:rFonts w:ascii="Times New Roman" w:hAnsi="Times New Roman" w:cs="Times New Roman"/>
          <w:sz w:val="24"/>
          <w:szCs w:val="24"/>
        </w:rPr>
        <w:t>illas</w:t>
      </w:r>
      <w:r w:rsidRPr="00E343F6">
        <w:rPr>
          <w:rFonts w:ascii="Times New Roman" w:hAnsi="Times New Roman" w:cs="Times New Roman"/>
          <w:sz w:val="24"/>
          <w:szCs w:val="24"/>
        </w:rPr>
        <w:t xml:space="preserve">, </w:t>
      </w:r>
      <w:r w:rsidR="002A0D8D" w:rsidRPr="00E343F6">
        <w:rPr>
          <w:rFonts w:ascii="Times New Roman" w:hAnsi="Times New Roman" w:cs="Times New Roman"/>
          <w:sz w:val="24"/>
          <w:szCs w:val="24"/>
        </w:rPr>
        <w:t>Cuba</w:t>
      </w:r>
      <w:r w:rsidRPr="00E343F6">
        <w:rPr>
          <w:rFonts w:ascii="Times New Roman" w:hAnsi="Times New Roman" w:cs="Times New Roman"/>
          <w:sz w:val="24"/>
          <w:szCs w:val="24"/>
        </w:rPr>
        <w:t>. E-mail:</w:t>
      </w:r>
      <w:r w:rsidR="002A0D8D" w:rsidRPr="00E343F6">
        <w:rPr>
          <w:rFonts w:ascii="Times New Roman" w:hAnsi="Times New Roman" w:cs="Times New Roman"/>
          <w:sz w:val="24"/>
          <w:szCs w:val="24"/>
        </w:rPr>
        <w:t>yeniselisgm@uclv.cu</w:t>
      </w:r>
    </w:p>
    <w:p w14:paraId="637E5156" w14:textId="77777777" w:rsidR="002A0D8D" w:rsidRPr="00E343F6" w:rsidRDefault="008A1C16"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b/>
          <w:sz w:val="24"/>
          <w:szCs w:val="24"/>
        </w:rPr>
        <w:t>Resumen:</w:t>
      </w:r>
      <w:r w:rsidR="009061A5" w:rsidRPr="00E343F6">
        <w:rPr>
          <w:rFonts w:ascii="Times New Roman" w:hAnsi="Times New Roman" w:cs="Times New Roman"/>
          <w:sz w:val="24"/>
          <w:szCs w:val="24"/>
        </w:rPr>
        <w:t xml:space="preserve"> </w:t>
      </w:r>
    </w:p>
    <w:p w14:paraId="00034C41" w14:textId="5F00095B" w:rsidR="002A0D8D" w:rsidRPr="00E343F6" w:rsidRDefault="002A0D8D"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El presente trabajo hace una caracterización del panorama social, político y cultural de Cuba a partir de una serie de discursos y documentos rectores presentes en el programa cultural de la Revolución durante 1970. </w:t>
      </w:r>
      <w:r w:rsidR="00ED2A81" w:rsidRPr="00E343F6">
        <w:rPr>
          <w:rFonts w:ascii="Times New Roman" w:hAnsi="Times New Roman" w:cs="Times New Roman"/>
          <w:sz w:val="24"/>
          <w:szCs w:val="24"/>
        </w:rPr>
        <w:t xml:space="preserve">Tiene el objetivo de </w:t>
      </w:r>
      <w:r w:rsidRPr="00E343F6">
        <w:rPr>
          <w:rFonts w:ascii="Times New Roman" w:hAnsi="Times New Roman" w:cs="Times New Roman"/>
          <w:sz w:val="24"/>
          <w:szCs w:val="24"/>
        </w:rPr>
        <w:t>identificar las líneas directrices del programa cultural cubano durante esta etapa, para determinar las condiciones en que se desarrolla la producción intelectual en la Isla.</w:t>
      </w:r>
      <w:r w:rsidR="00F82B9A" w:rsidRPr="00E343F6">
        <w:rPr>
          <w:rFonts w:ascii="Times New Roman" w:hAnsi="Times New Roman" w:cs="Times New Roman"/>
          <w:sz w:val="24"/>
          <w:szCs w:val="24"/>
        </w:rPr>
        <w:t xml:space="preserve"> El estudio se desarrolla apoyado en el principio de la unidad de lo lógico y lo histórico para desarrollar, de manera sintética, un esbozo de la década. </w:t>
      </w:r>
      <w:r w:rsidRPr="00E343F6">
        <w:rPr>
          <w:rFonts w:ascii="Times New Roman" w:hAnsi="Times New Roman" w:cs="Times New Roman"/>
          <w:sz w:val="24"/>
          <w:szCs w:val="24"/>
        </w:rPr>
        <w:t xml:space="preserve"> </w:t>
      </w:r>
      <w:r w:rsidR="00BB0350" w:rsidRPr="00E343F6">
        <w:rPr>
          <w:rFonts w:ascii="Times New Roman" w:hAnsi="Times New Roman" w:cs="Times New Roman"/>
          <w:sz w:val="24"/>
          <w:szCs w:val="24"/>
        </w:rPr>
        <w:t xml:space="preserve">El trabajo deja </w:t>
      </w:r>
      <w:r w:rsidRPr="00E343F6">
        <w:rPr>
          <w:rFonts w:ascii="Times New Roman" w:hAnsi="Times New Roman" w:cs="Times New Roman"/>
          <w:sz w:val="24"/>
          <w:szCs w:val="24"/>
        </w:rPr>
        <w:t>abierto una serie de cuestiones relacionadas a la publicación “</w:t>
      </w:r>
      <w:r w:rsidR="008D7C8C" w:rsidRPr="00E343F6">
        <w:rPr>
          <w:rFonts w:ascii="Times New Roman" w:hAnsi="Times New Roman" w:cs="Times New Roman"/>
          <w:sz w:val="24"/>
          <w:szCs w:val="24"/>
        </w:rPr>
        <w:t>Criterios</w:t>
      </w:r>
      <w:r w:rsidR="00375AEE" w:rsidRPr="00E343F6">
        <w:rPr>
          <w:rFonts w:ascii="Times New Roman" w:hAnsi="Times New Roman" w:cs="Times New Roman"/>
          <w:sz w:val="24"/>
          <w:szCs w:val="24"/>
        </w:rPr>
        <w:t>.</w:t>
      </w:r>
      <w:r w:rsidR="008D7C8C" w:rsidRPr="00E343F6">
        <w:rPr>
          <w:rFonts w:ascii="Times New Roman" w:hAnsi="Times New Roman" w:cs="Times New Roman"/>
          <w:sz w:val="24"/>
          <w:szCs w:val="24"/>
        </w:rPr>
        <w:t xml:space="preserve"> </w:t>
      </w:r>
      <w:r w:rsidRPr="00E343F6">
        <w:rPr>
          <w:rFonts w:ascii="Times New Roman" w:hAnsi="Times New Roman" w:cs="Times New Roman"/>
          <w:sz w:val="24"/>
          <w:szCs w:val="24"/>
        </w:rPr>
        <w:t xml:space="preserve">El interés en esta revista radica en que fue una publicación atípica dentro de la época, por las líneas que desarrolla en su labor de difusión científica en el contexto latinoamericano.  </w:t>
      </w:r>
    </w:p>
    <w:p w14:paraId="7E8A1547" w14:textId="642FA63C" w:rsidR="00204C8E" w:rsidRPr="00E343F6" w:rsidRDefault="009061A5"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b/>
          <w:i/>
          <w:sz w:val="24"/>
          <w:szCs w:val="24"/>
        </w:rPr>
        <w:t>Abstract:</w:t>
      </w:r>
      <w:r w:rsidRPr="00E343F6">
        <w:rPr>
          <w:rFonts w:ascii="Times New Roman" w:hAnsi="Times New Roman" w:cs="Times New Roman"/>
          <w:sz w:val="24"/>
          <w:szCs w:val="24"/>
        </w:rPr>
        <w:t xml:space="preserve"> </w:t>
      </w:r>
    </w:p>
    <w:p w14:paraId="13093A05" w14:textId="1F367DA7" w:rsidR="00896FA6" w:rsidRPr="00E343F6" w:rsidRDefault="00896FA6"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The present work makes a characterization of the social, political and cultural panorama of de Revolution during 1970. Its objective is to identify the guidelines of the Cuban cultural program of this stage, to determine the conditions in which</w:t>
      </w:r>
      <w:r w:rsidR="00AC6743" w:rsidRPr="00E343F6">
        <w:rPr>
          <w:rFonts w:ascii="Times New Roman" w:hAnsi="Times New Roman" w:cs="Times New Roman"/>
          <w:sz w:val="24"/>
          <w:szCs w:val="24"/>
        </w:rPr>
        <w:t xml:space="preserve"> intelectual production takes place on the Island.</w:t>
      </w:r>
      <w:r w:rsidR="00BD10B3" w:rsidRPr="00E343F6">
        <w:rPr>
          <w:rFonts w:ascii="Times New Roman" w:hAnsi="Times New Roman" w:cs="Times New Roman"/>
          <w:sz w:val="24"/>
          <w:szCs w:val="24"/>
        </w:rPr>
        <w:t xml:space="preserve"> The study is developed based on the principle of unity of the logical and the historical to develop, in a syntetic way, an outline of the time. </w:t>
      </w:r>
      <w:r w:rsidR="00AC6743" w:rsidRPr="00E343F6">
        <w:rPr>
          <w:rFonts w:ascii="Times New Roman" w:hAnsi="Times New Roman" w:cs="Times New Roman"/>
          <w:sz w:val="24"/>
          <w:szCs w:val="24"/>
        </w:rPr>
        <w:t xml:space="preserve"> The work</w:t>
      </w:r>
      <w:r w:rsidR="00346409" w:rsidRPr="00E343F6">
        <w:rPr>
          <w:rFonts w:ascii="Times New Roman" w:hAnsi="Times New Roman" w:cs="Times New Roman"/>
          <w:sz w:val="24"/>
          <w:szCs w:val="24"/>
        </w:rPr>
        <w:t xml:space="preserve"> leaves open a series of questions related to the publication “Criteria”. The interest in this magazine lies in the fact that it was an </w:t>
      </w:r>
      <w:r w:rsidR="00346409" w:rsidRPr="00E343F6">
        <w:rPr>
          <w:rFonts w:ascii="Times New Roman" w:hAnsi="Times New Roman" w:cs="Times New Roman"/>
          <w:sz w:val="24"/>
          <w:szCs w:val="24"/>
        </w:rPr>
        <w:lastRenderedPageBreak/>
        <w:t xml:space="preserve">atypical publication within </w:t>
      </w:r>
      <w:r w:rsidR="00B45368" w:rsidRPr="00E343F6">
        <w:rPr>
          <w:rFonts w:ascii="Times New Roman" w:hAnsi="Times New Roman" w:cs="Times New Roman"/>
          <w:sz w:val="24"/>
          <w:szCs w:val="24"/>
        </w:rPr>
        <w:t xml:space="preserve">the time, due to the lines it develops in its work of scientific dissemination in the Latin American context. </w:t>
      </w:r>
    </w:p>
    <w:p w14:paraId="4F6FE1A8" w14:textId="77777777" w:rsidR="009061A5" w:rsidRPr="00E343F6" w:rsidRDefault="009061A5"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b/>
          <w:sz w:val="24"/>
          <w:szCs w:val="24"/>
        </w:rPr>
        <w:t>Palabras Clave:</w:t>
      </w:r>
      <w:r w:rsidRPr="00E343F6">
        <w:rPr>
          <w:rFonts w:ascii="Times New Roman" w:hAnsi="Times New Roman" w:cs="Times New Roman"/>
          <w:sz w:val="24"/>
          <w:szCs w:val="24"/>
        </w:rPr>
        <w:t xml:space="preserve"> </w:t>
      </w:r>
      <w:r w:rsidR="00BB0350" w:rsidRPr="00E343F6">
        <w:rPr>
          <w:rFonts w:ascii="Times New Roman" w:hAnsi="Times New Roman" w:cs="Times New Roman"/>
          <w:sz w:val="24"/>
          <w:szCs w:val="24"/>
        </w:rPr>
        <w:t>Cultura, Criterios, Intelectuales, Marxismo, Producción intelectual.</w:t>
      </w:r>
    </w:p>
    <w:p w14:paraId="1230C1A0" w14:textId="01E43D5A" w:rsidR="009061A5" w:rsidRPr="00E343F6" w:rsidRDefault="009061A5"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b/>
          <w:i/>
          <w:sz w:val="24"/>
          <w:szCs w:val="24"/>
        </w:rPr>
        <w:t>Keywords</w:t>
      </w:r>
      <w:r w:rsidR="00047B5B" w:rsidRPr="00E343F6">
        <w:rPr>
          <w:rFonts w:ascii="Times New Roman" w:hAnsi="Times New Roman" w:cs="Times New Roman"/>
          <w:b/>
          <w:i/>
          <w:sz w:val="24"/>
          <w:szCs w:val="24"/>
        </w:rPr>
        <w:t>:</w:t>
      </w:r>
      <w:r w:rsidR="00047B5B" w:rsidRPr="00E343F6">
        <w:rPr>
          <w:rFonts w:ascii="Times New Roman" w:hAnsi="Times New Roman" w:cs="Times New Roman"/>
          <w:sz w:val="24"/>
          <w:szCs w:val="24"/>
        </w:rPr>
        <w:t xml:space="preserve"> Culture, Criteria, intellectuals, Marxism, intellectual production</w:t>
      </w:r>
    </w:p>
    <w:p w14:paraId="7380D78F" w14:textId="77777777" w:rsidR="00A21A1F" w:rsidRPr="00E343F6" w:rsidRDefault="00A21A1F" w:rsidP="002514F0">
      <w:pPr>
        <w:spacing w:after="0" w:line="360" w:lineRule="auto"/>
        <w:jc w:val="both"/>
        <w:rPr>
          <w:rFonts w:ascii="Times New Roman" w:hAnsi="Times New Roman" w:cs="Times New Roman"/>
          <w:b/>
          <w:sz w:val="24"/>
          <w:szCs w:val="24"/>
        </w:rPr>
      </w:pPr>
      <w:r w:rsidRPr="00E343F6">
        <w:rPr>
          <w:rFonts w:ascii="Times New Roman" w:hAnsi="Times New Roman" w:cs="Times New Roman"/>
          <w:b/>
          <w:sz w:val="24"/>
          <w:szCs w:val="24"/>
        </w:rPr>
        <w:t>1. Introducción</w:t>
      </w:r>
    </w:p>
    <w:p w14:paraId="30DA913F"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La historia la Revolución cubana ha sido objeto de disímiles trabajos de investigación que han abordado, desde muy diversas aristas, sus principales procesos, contradicciones internas, externas y el movimiento histórico en general. En este sentido, el abordaje de la historia cultural de la nación no se ha quedado </w:t>
      </w:r>
      <w:r w:rsidR="002D3704" w:rsidRPr="00E343F6">
        <w:rPr>
          <w:rFonts w:ascii="Times New Roman" w:hAnsi="Times New Roman" w:cs="Times New Roman"/>
          <w:sz w:val="24"/>
          <w:szCs w:val="24"/>
        </w:rPr>
        <w:t>de</w:t>
      </w:r>
      <w:r w:rsidRPr="00E343F6">
        <w:rPr>
          <w:rFonts w:ascii="Times New Roman" w:hAnsi="Times New Roman" w:cs="Times New Roman"/>
          <w:sz w:val="24"/>
          <w:szCs w:val="24"/>
        </w:rPr>
        <w:t xml:space="preserve">trás. </w:t>
      </w:r>
    </w:p>
    <w:p w14:paraId="4C02E0F2" w14:textId="43677A0E"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Intelectuales, tanto al interior como en el exterior del país, han dedicado estudios al desarrollo del programa cultural de la Revolución, sus principales directrices en cuanto a políticas culturales y el trabajo de la intelectualidad. La peculiaridad que tienen estos estudios es que abordan, en lo fundamental, el estudio de las primeras décadas de la Revolución; y dentro de ellas, con especial atención, </w:t>
      </w:r>
      <w:r w:rsidR="004770A1" w:rsidRPr="00E343F6">
        <w:rPr>
          <w:rFonts w:ascii="Times New Roman" w:hAnsi="Times New Roman" w:cs="Times New Roman"/>
          <w:sz w:val="24"/>
          <w:szCs w:val="24"/>
        </w:rPr>
        <w:t>“</w:t>
      </w:r>
      <w:r w:rsidRPr="00E343F6">
        <w:rPr>
          <w:rFonts w:ascii="Times New Roman" w:hAnsi="Times New Roman" w:cs="Times New Roman"/>
          <w:sz w:val="24"/>
          <w:szCs w:val="24"/>
        </w:rPr>
        <w:t>el viraje</w:t>
      </w:r>
      <w:r w:rsidR="004770A1" w:rsidRPr="00E343F6">
        <w:rPr>
          <w:rFonts w:ascii="Times New Roman" w:hAnsi="Times New Roman" w:cs="Times New Roman"/>
          <w:sz w:val="24"/>
          <w:szCs w:val="24"/>
        </w:rPr>
        <w:t>”</w:t>
      </w:r>
      <w:r w:rsidRPr="00E343F6">
        <w:rPr>
          <w:rFonts w:ascii="Times New Roman" w:hAnsi="Times New Roman" w:cs="Times New Roman"/>
          <w:sz w:val="24"/>
          <w:szCs w:val="24"/>
        </w:rPr>
        <w:t xml:space="preserve"> que en el orden político- cultural (Navarro, 2009</w:t>
      </w:r>
      <w:r w:rsidR="002D3704" w:rsidRPr="00E343F6">
        <w:rPr>
          <w:rFonts w:ascii="Times New Roman" w:hAnsi="Times New Roman" w:cs="Times New Roman"/>
          <w:sz w:val="24"/>
          <w:szCs w:val="24"/>
        </w:rPr>
        <w:t>, p</w:t>
      </w:r>
      <w:r w:rsidRPr="00E343F6">
        <w:rPr>
          <w:rFonts w:ascii="Times New Roman" w:hAnsi="Times New Roman" w:cs="Times New Roman"/>
          <w:sz w:val="24"/>
          <w:szCs w:val="24"/>
        </w:rPr>
        <w:t xml:space="preserve">. IX) supuso el final de la década de los sesenta y el desarrollo de los setenta. Centrado, gran parte de los estudios en las características que tuvo el llamado “Quinquenio Gris” (Navarro y Heras (ed), 2007, p. 3), es menos usual encontrar estudios que extiendan la investigación hacia una mayor extensión temporal en la propia década del setenta para tratar de determinar un panorama más completo del período. </w:t>
      </w:r>
    </w:p>
    <w:p w14:paraId="257C938F" w14:textId="48878F8F" w:rsidR="00631808" w:rsidRPr="00E343F6" w:rsidRDefault="00E65B0B" w:rsidP="00631808">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Los</w:t>
      </w:r>
      <w:r w:rsidR="004770A1" w:rsidRPr="00E343F6">
        <w:rPr>
          <w:rFonts w:ascii="Times New Roman" w:hAnsi="Times New Roman" w:cs="Times New Roman"/>
          <w:sz w:val="24"/>
          <w:szCs w:val="24"/>
        </w:rPr>
        <w:t xml:space="preserve"> años setenta marcan pautas importantes en el desarrollo del programa cultural cubano. </w:t>
      </w:r>
      <w:r w:rsidR="00631808" w:rsidRPr="00E343F6">
        <w:rPr>
          <w:rFonts w:ascii="Times New Roman" w:hAnsi="Times New Roman" w:cs="Times New Roman"/>
          <w:sz w:val="24"/>
          <w:szCs w:val="24"/>
        </w:rPr>
        <w:t xml:space="preserve">Luego de las conocidas “Palabras a los intelectuales”, discurso pronunciado por Fidel Castro en 1961 el cual es reconocido como la base de la política cultural de la Revolución; la línea política que guía el trabajo en el campo cultural se apoya en sus principios esenciales (Nuiry y Fernández, 1986), en una serie de documentos rectores que salen a la luz pública en el contexto de los años setenta. </w:t>
      </w:r>
    </w:p>
    <w:p w14:paraId="3735A127" w14:textId="77777777" w:rsidR="00631808" w:rsidRPr="00E343F6" w:rsidRDefault="00631808" w:rsidP="00631808">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Al interior de esta década pueden establecerse dos etapas que están íntimamente relacionadas entre sí y que configuran el contexto desde el que se produce la actividad cultural. La primera abarca desde 1971 a 1976, etapa caracterizada por un interés en la fundamentación de los presupuestos sobre los que se estructura el programa cultural de la Revolución. La segunda, comprendida </w:t>
      </w:r>
      <w:r w:rsidRPr="00E343F6">
        <w:rPr>
          <w:rFonts w:ascii="Times New Roman" w:hAnsi="Times New Roman" w:cs="Times New Roman"/>
          <w:bCs/>
          <w:sz w:val="24"/>
          <w:szCs w:val="24"/>
        </w:rPr>
        <w:t>d</w:t>
      </w:r>
      <w:r w:rsidRPr="00E343F6">
        <w:rPr>
          <w:rFonts w:ascii="Times New Roman" w:hAnsi="Times New Roman" w:cs="Times New Roman"/>
          <w:sz w:val="24"/>
          <w:szCs w:val="24"/>
        </w:rPr>
        <w:t xml:space="preserve">esde 1977 hasta entrado la década de los ochenta, en la que se proyecta un interés en la instrumentalización de la política cultural </w:t>
      </w:r>
    </w:p>
    <w:p w14:paraId="1F742498" w14:textId="43141766" w:rsidR="00A21A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El presente trabajo tiene como objetivo</w:t>
      </w:r>
      <w:r w:rsidR="00B92EB9" w:rsidRPr="00E343F6">
        <w:rPr>
          <w:rFonts w:ascii="Times New Roman" w:hAnsi="Times New Roman" w:cs="Times New Roman"/>
          <w:sz w:val="24"/>
          <w:szCs w:val="24"/>
        </w:rPr>
        <w:t xml:space="preserve"> identificar las líneas directrices del programa cultural cubano durante esta etapa, para determinar las condiciones en que se desarrolla la producción intelectual en la Isla.</w:t>
      </w:r>
      <w:r w:rsidRPr="00E343F6">
        <w:rPr>
          <w:rFonts w:ascii="Times New Roman" w:hAnsi="Times New Roman" w:cs="Times New Roman"/>
          <w:sz w:val="24"/>
          <w:szCs w:val="24"/>
        </w:rPr>
        <w:t xml:space="preserve">  </w:t>
      </w:r>
      <w:r w:rsidR="00E343F6" w:rsidRPr="00E343F6">
        <w:rPr>
          <w:rFonts w:ascii="Times New Roman" w:hAnsi="Times New Roman" w:cs="Times New Roman"/>
          <w:sz w:val="24"/>
          <w:szCs w:val="24"/>
        </w:rPr>
        <w:t>Dedica especial atención</w:t>
      </w:r>
      <w:r w:rsidR="00E343F6">
        <w:rPr>
          <w:rFonts w:ascii="Times New Roman" w:hAnsi="Times New Roman" w:cs="Times New Roman"/>
          <w:sz w:val="24"/>
          <w:szCs w:val="24"/>
        </w:rPr>
        <w:t xml:space="preserve"> a</w:t>
      </w:r>
      <w:r w:rsidRPr="00E343F6">
        <w:rPr>
          <w:rFonts w:ascii="Times New Roman" w:hAnsi="Times New Roman" w:cs="Times New Roman"/>
          <w:sz w:val="24"/>
          <w:szCs w:val="24"/>
        </w:rPr>
        <w:t xml:space="preserve">l trabajo divulgativo de la revista “Criterios” que, creada en el primer sexenio de la década, desarrolla una labor de divulgación científica que intenta reivindicar el estudio y uso de las funciones críticas de la cultura en el espacio académico y político-social del país. </w:t>
      </w:r>
    </w:p>
    <w:p w14:paraId="45ACA360" w14:textId="77777777" w:rsidR="00A21A1F" w:rsidRPr="00E343F6" w:rsidRDefault="00A21A1F" w:rsidP="002514F0">
      <w:pPr>
        <w:spacing w:after="0" w:line="360" w:lineRule="auto"/>
        <w:jc w:val="both"/>
        <w:rPr>
          <w:rFonts w:ascii="Times New Roman" w:hAnsi="Times New Roman" w:cs="Times New Roman"/>
          <w:b/>
          <w:sz w:val="24"/>
          <w:szCs w:val="24"/>
        </w:rPr>
      </w:pPr>
      <w:r w:rsidRPr="00E343F6">
        <w:rPr>
          <w:rFonts w:ascii="Times New Roman" w:hAnsi="Times New Roman" w:cs="Times New Roman"/>
          <w:b/>
          <w:sz w:val="24"/>
          <w:szCs w:val="24"/>
        </w:rPr>
        <w:t>2. Metodología</w:t>
      </w:r>
    </w:p>
    <w:p w14:paraId="0B0470A5" w14:textId="77777777" w:rsidR="00204C8E" w:rsidRPr="00E343F6" w:rsidRDefault="00204C8E" w:rsidP="00204C8E">
      <w:pPr>
        <w:pStyle w:val="Textocomentario"/>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Desde el punto de vista metodológico el trabajo se desarrolló apoyado en el principio de la unidad de lo lógico y lo histórico para dar un panorama más acabado de la década del setenta; partió del estudio de materiales que recogen de una parte, la postura de la dirección revolucionaria y funcionarios de la cultura sobre las líneas político-culturales más generales proyectadas para el programa cultural en la década del setenta, y de otra, artículos y encuestas de varios sectores de la intelectualidad que, en la propia década o con posterioridad, dieron sus visiones sobre el desarrollo o repercusión de este proceso en Cuba. El estudio de materiales históricos que nos permitieron dar un panorama más acabado de la década.</w:t>
      </w:r>
    </w:p>
    <w:p w14:paraId="44622A74" w14:textId="77777777" w:rsidR="00A21A1F" w:rsidRPr="00E343F6" w:rsidRDefault="00A21A1F" w:rsidP="002514F0">
      <w:pPr>
        <w:spacing w:after="0" w:line="360" w:lineRule="auto"/>
        <w:jc w:val="both"/>
        <w:rPr>
          <w:rFonts w:ascii="Times New Roman" w:hAnsi="Times New Roman" w:cs="Times New Roman"/>
          <w:b/>
          <w:sz w:val="24"/>
          <w:szCs w:val="24"/>
        </w:rPr>
      </w:pPr>
      <w:r w:rsidRPr="00E343F6">
        <w:rPr>
          <w:rFonts w:ascii="Times New Roman" w:hAnsi="Times New Roman" w:cs="Times New Roman"/>
          <w:b/>
          <w:sz w:val="24"/>
          <w:szCs w:val="24"/>
        </w:rPr>
        <w:t>3. Resultados y discusión</w:t>
      </w:r>
    </w:p>
    <w:p w14:paraId="05038D0B" w14:textId="77777777" w:rsidR="002514F0"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sz w:val="24"/>
          <w:szCs w:val="24"/>
        </w:rPr>
        <w:t xml:space="preserve">En la etapa comprendida entre 1971-1976 los documentos en los cuales se recoge la postura gobernativa sobre las proyecciones en la esfera cultural son la </w:t>
      </w:r>
      <w:r w:rsidRPr="00E343F6">
        <w:rPr>
          <w:rFonts w:ascii="Times New Roman" w:hAnsi="Times New Roman" w:cs="Times New Roman"/>
          <w:bCs/>
          <w:sz w:val="24"/>
          <w:szCs w:val="24"/>
        </w:rPr>
        <w:t>Resolución Final del I Congreso de Educación y Cultura en 1971, las Tesis y Resoluciones sobre la Cultura Artística y Literaria aprobadas en el Primer Congreso del Partido Comunista en 1975 y la Constitución de la República de Cuba, aprobada en 1976</w:t>
      </w:r>
      <w:r w:rsidR="002514F0" w:rsidRPr="00E343F6">
        <w:rPr>
          <w:rFonts w:ascii="Times New Roman" w:hAnsi="Times New Roman" w:cs="Times New Roman"/>
          <w:bCs/>
          <w:sz w:val="24"/>
          <w:szCs w:val="24"/>
        </w:rPr>
        <w:t xml:space="preserve"> </w:t>
      </w:r>
      <w:r w:rsidRPr="00E343F6">
        <w:rPr>
          <w:rFonts w:ascii="Times New Roman" w:hAnsi="Times New Roman" w:cs="Times New Roman"/>
          <w:sz w:val="24"/>
          <w:szCs w:val="24"/>
        </w:rPr>
        <w:t>(Nuiry y Fernández, 1986)</w:t>
      </w:r>
      <w:r w:rsidRPr="00E343F6">
        <w:rPr>
          <w:rFonts w:ascii="Times New Roman" w:hAnsi="Times New Roman" w:cs="Times New Roman"/>
          <w:bCs/>
          <w:sz w:val="24"/>
          <w:szCs w:val="24"/>
        </w:rPr>
        <w:t xml:space="preserve">. </w:t>
      </w:r>
    </w:p>
    <w:p w14:paraId="74469DDC" w14:textId="77777777"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En estos documentos, la fundamentación del programa cultural parte de una proyección política hacia el trabajo de este sector, que tendrá como base el posicionamiento ideológico de que existe una relación orgánica entre las tradiciones culturales cubanas y la ideología marxista (</w:t>
      </w:r>
      <w:r w:rsidRPr="00E343F6">
        <w:rPr>
          <w:rFonts w:ascii="Times New Roman" w:hAnsi="Times New Roman" w:cs="Times New Roman"/>
          <w:sz w:val="24"/>
          <w:szCs w:val="24"/>
        </w:rPr>
        <w:t>Nuiry y Fernández, 1986, p.36</w:t>
      </w:r>
      <w:r w:rsidRPr="00E343F6">
        <w:rPr>
          <w:rFonts w:ascii="Times New Roman" w:hAnsi="Times New Roman" w:cs="Times New Roman"/>
          <w:bCs/>
          <w:sz w:val="24"/>
          <w:szCs w:val="24"/>
        </w:rPr>
        <w:t>). Desde este eje de análisis, se exponen una serie de argumentaciones que se direccionan hacia la reivindicación de la cultura y valores nacionales, las posibilidades creativas en el contexto del socialismo y la orientación ideológica de la cultura como un fenómeno de masas</w:t>
      </w:r>
      <w:r w:rsidR="002514F0" w:rsidRPr="00E343F6">
        <w:rPr>
          <w:rFonts w:ascii="Times New Roman" w:hAnsi="Times New Roman" w:cs="Times New Roman"/>
          <w:bCs/>
          <w:sz w:val="24"/>
          <w:szCs w:val="24"/>
        </w:rPr>
        <w:t>.</w:t>
      </w:r>
    </w:p>
    <w:p w14:paraId="5422E9F8" w14:textId="77777777"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En las proyecciones políticas sobre la cultura en los años setenta hay un interés por realzar la cultura como elemento dignificador del hombre en el socialismo. Desde esta visión, la actividad cultural debe comprometerse con el acceso democrático y participativo de la totalidad de los hombres en el constructo simbólico de la nueva sociedad. Así, una de las principales aspiraciones del proyecto social cubano es el desarrollo de un movimiento cultural de masas, en el cual el sujeto creador ab</w:t>
      </w:r>
      <w:r w:rsidR="002514F0" w:rsidRPr="00E343F6">
        <w:rPr>
          <w:rFonts w:ascii="Times New Roman" w:hAnsi="Times New Roman" w:cs="Times New Roman"/>
          <w:bCs/>
          <w:sz w:val="24"/>
          <w:szCs w:val="24"/>
        </w:rPr>
        <w:t>arca</w:t>
      </w:r>
      <w:r w:rsidRPr="00E343F6">
        <w:rPr>
          <w:rFonts w:ascii="Times New Roman" w:hAnsi="Times New Roman" w:cs="Times New Roman"/>
          <w:bCs/>
          <w:sz w:val="24"/>
          <w:szCs w:val="24"/>
        </w:rPr>
        <w:t xml:space="preserve"> todos los actores sociales que participan en la construcción de la sociedad socialista.</w:t>
      </w:r>
    </w:p>
    <w:p w14:paraId="5A76C268" w14:textId="34451567"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La universalización de la actividad cultural, como condición para realizar coherentemente esta concepción de la cultura, presupone generar un arte nuevo que exprese una renovada visión del hombre sobre la sociedad y el desarrollo humano. </w:t>
      </w:r>
      <w:r w:rsidR="000302A3" w:rsidRPr="00E343F6">
        <w:rPr>
          <w:rFonts w:ascii="Times New Roman" w:hAnsi="Times New Roman" w:cs="Times New Roman"/>
          <w:bCs/>
          <w:sz w:val="24"/>
          <w:szCs w:val="24"/>
        </w:rPr>
        <w:t xml:space="preserve">Este posicionamiento entiende que </w:t>
      </w:r>
      <w:r w:rsidRPr="00E343F6">
        <w:rPr>
          <w:rFonts w:ascii="Times New Roman" w:hAnsi="Times New Roman" w:cs="Times New Roman"/>
          <w:bCs/>
          <w:sz w:val="24"/>
          <w:szCs w:val="24"/>
        </w:rPr>
        <w:t>el arte en la Revolución debe expresar, desde la peculiaridad de los lenguajes estéticos, los múltiples aspectos de la vida cubana y contribuir a “fortalecer lo nuevo que surge en los hábitos de vida y trabajo en la sociedad socialista”</w:t>
      </w:r>
      <w:r w:rsidR="001B1E61">
        <w:rPr>
          <w:rFonts w:ascii="Times New Roman" w:hAnsi="Times New Roman" w:cs="Times New Roman"/>
          <w:bCs/>
          <w:sz w:val="24"/>
          <w:szCs w:val="24"/>
        </w:rPr>
        <w:t xml:space="preserve"> (Rojas, 1978</w:t>
      </w:r>
      <w:r w:rsidRPr="00E343F6">
        <w:rPr>
          <w:rFonts w:ascii="Times New Roman" w:hAnsi="Times New Roman" w:cs="Times New Roman"/>
          <w:bCs/>
          <w:sz w:val="24"/>
          <w:szCs w:val="24"/>
        </w:rPr>
        <w:t xml:space="preserve">, </w:t>
      </w:r>
      <w:r w:rsidR="001B1E61">
        <w:rPr>
          <w:rFonts w:ascii="Times New Roman" w:hAnsi="Times New Roman" w:cs="Times New Roman"/>
          <w:bCs/>
          <w:sz w:val="24"/>
          <w:szCs w:val="24"/>
        </w:rPr>
        <w:t>p.</w:t>
      </w:r>
      <w:r w:rsidR="00FD1BC5">
        <w:rPr>
          <w:rFonts w:ascii="Times New Roman" w:hAnsi="Times New Roman" w:cs="Times New Roman"/>
          <w:bCs/>
          <w:sz w:val="24"/>
          <w:szCs w:val="24"/>
        </w:rPr>
        <w:t>481</w:t>
      </w:r>
      <w:r w:rsidRPr="00E343F6">
        <w:rPr>
          <w:rFonts w:ascii="Times New Roman" w:hAnsi="Times New Roman" w:cs="Times New Roman"/>
          <w:bCs/>
          <w:sz w:val="24"/>
          <w:szCs w:val="24"/>
        </w:rPr>
        <w:t>). En el programa cultural, se pondera las posibilidades que tiene el arte para contribuir a la educación del pueblo, a partir de sus capacidades generalizadoras y educativas (</w:t>
      </w:r>
      <w:r w:rsidR="001B1E61">
        <w:rPr>
          <w:rFonts w:ascii="Times New Roman" w:hAnsi="Times New Roman" w:cs="Times New Roman"/>
          <w:bCs/>
          <w:sz w:val="24"/>
          <w:szCs w:val="24"/>
        </w:rPr>
        <w:t>Rojas, 1978</w:t>
      </w:r>
      <w:r w:rsidRPr="00E343F6">
        <w:rPr>
          <w:rFonts w:ascii="Times New Roman" w:hAnsi="Times New Roman" w:cs="Times New Roman"/>
          <w:bCs/>
          <w:sz w:val="24"/>
          <w:szCs w:val="24"/>
        </w:rPr>
        <w:t xml:space="preserve">).  </w:t>
      </w:r>
    </w:p>
    <w:p w14:paraId="190CFE87" w14:textId="142AC10F" w:rsidR="000A681F" w:rsidRPr="00E343F6" w:rsidRDefault="000A681F" w:rsidP="002514F0">
      <w:pPr>
        <w:spacing w:after="0" w:line="360" w:lineRule="auto"/>
        <w:jc w:val="both"/>
        <w:rPr>
          <w:rFonts w:ascii="Times New Roman" w:hAnsi="Times New Roman" w:cs="Times New Roman"/>
          <w:bCs/>
          <w:sz w:val="24"/>
          <w:szCs w:val="24"/>
        </w:rPr>
      </w:pPr>
      <w:r w:rsidRPr="001573F5">
        <w:rPr>
          <w:rFonts w:ascii="Times New Roman" w:hAnsi="Times New Roman" w:cs="Times New Roman"/>
          <w:bCs/>
          <w:sz w:val="24"/>
          <w:szCs w:val="24"/>
          <w:shd w:val="clear" w:color="auto" w:fill="FFFFFF" w:themeFill="background1"/>
        </w:rPr>
        <w:t>Concebido</w:t>
      </w:r>
      <w:r w:rsidRPr="00E343F6">
        <w:rPr>
          <w:rFonts w:ascii="Times New Roman" w:hAnsi="Times New Roman" w:cs="Times New Roman"/>
          <w:bCs/>
          <w:sz w:val="24"/>
          <w:szCs w:val="24"/>
        </w:rPr>
        <w:t xml:space="preserve"> el arte como uno de los medios que ayuda a conformar una percepción autónoma de la nueva situación histórica, se considera deber social de los artistas representar todo lo nuevo que la Revolución constituye (</w:t>
      </w:r>
      <w:r w:rsidR="00D71670">
        <w:rPr>
          <w:rFonts w:ascii="Times New Roman" w:hAnsi="Times New Roman" w:cs="Times New Roman"/>
          <w:bCs/>
          <w:sz w:val="24"/>
          <w:szCs w:val="24"/>
        </w:rPr>
        <w:t>Rojas, 1978</w:t>
      </w:r>
      <w:r w:rsidRPr="00E343F6">
        <w:rPr>
          <w:rFonts w:ascii="Times New Roman" w:hAnsi="Times New Roman" w:cs="Times New Roman"/>
          <w:bCs/>
          <w:sz w:val="24"/>
          <w:szCs w:val="24"/>
        </w:rPr>
        <w:t xml:space="preserve">). En el orden creativo se realza las infinitas posibilidades artísticas que brinda la nueva sociedad, así como la posibilidad de manejar diversidad de formas expresivas, </w:t>
      </w:r>
      <w:r w:rsidR="00D71670">
        <w:rPr>
          <w:rFonts w:ascii="Times New Roman" w:hAnsi="Times New Roman" w:cs="Times New Roman"/>
          <w:bCs/>
          <w:sz w:val="24"/>
          <w:szCs w:val="24"/>
        </w:rPr>
        <w:t>“</w:t>
      </w:r>
      <w:r w:rsidRPr="00E343F6">
        <w:rPr>
          <w:rFonts w:ascii="Times New Roman" w:hAnsi="Times New Roman" w:cs="Times New Roman"/>
          <w:bCs/>
          <w:sz w:val="24"/>
          <w:szCs w:val="24"/>
        </w:rPr>
        <w:t>siempre que su contenido no sea contrario a la Revolución</w:t>
      </w:r>
      <w:r w:rsidR="00D71670">
        <w:rPr>
          <w:rFonts w:ascii="Times New Roman" w:hAnsi="Times New Roman" w:cs="Times New Roman"/>
          <w:bCs/>
          <w:sz w:val="24"/>
          <w:szCs w:val="24"/>
        </w:rPr>
        <w:t>”</w:t>
      </w:r>
      <w:r w:rsidRPr="00E343F6">
        <w:rPr>
          <w:rFonts w:ascii="Times New Roman" w:hAnsi="Times New Roman" w:cs="Times New Roman"/>
          <w:bCs/>
          <w:sz w:val="24"/>
          <w:szCs w:val="24"/>
        </w:rPr>
        <w:t xml:space="preserve"> (</w:t>
      </w:r>
      <w:r w:rsidR="0025017B" w:rsidRPr="00E343F6">
        <w:rPr>
          <w:rFonts w:ascii="Times New Roman" w:hAnsi="Times New Roman" w:cs="Times New Roman"/>
          <w:bCs/>
          <w:sz w:val="24"/>
          <w:szCs w:val="24"/>
        </w:rPr>
        <w:t xml:space="preserve">s/a, </w:t>
      </w:r>
      <w:r w:rsidR="00403DE3">
        <w:rPr>
          <w:rFonts w:ascii="Times New Roman" w:hAnsi="Times New Roman" w:cs="Times New Roman"/>
          <w:bCs/>
          <w:sz w:val="24"/>
          <w:szCs w:val="24"/>
        </w:rPr>
        <w:t>2003</w:t>
      </w:r>
      <w:r w:rsidR="00D71670">
        <w:rPr>
          <w:rFonts w:ascii="Times New Roman" w:hAnsi="Times New Roman" w:cs="Times New Roman"/>
          <w:bCs/>
          <w:sz w:val="24"/>
          <w:szCs w:val="24"/>
        </w:rPr>
        <w:t xml:space="preserve">, </w:t>
      </w:r>
      <w:r w:rsidR="00403DE3">
        <w:rPr>
          <w:rFonts w:ascii="Times New Roman" w:hAnsi="Times New Roman" w:cs="Times New Roman"/>
          <w:bCs/>
          <w:sz w:val="24"/>
          <w:szCs w:val="24"/>
        </w:rPr>
        <w:t>p.15</w:t>
      </w:r>
      <w:r w:rsidRPr="00E343F6">
        <w:rPr>
          <w:rFonts w:ascii="Times New Roman" w:hAnsi="Times New Roman" w:cs="Times New Roman"/>
          <w:bCs/>
          <w:sz w:val="24"/>
          <w:szCs w:val="24"/>
        </w:rPr>
        <w:t>)</w:t>
      </w:r>
      <w:r w:rsidR="003C5F42"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Uno de los principios esenciales que se manejan en las proyecciones gubernamentales para el trabajo cultural en los años setenta, es la necesidad de estimular “el estudio sistemático del marxismo-leninismo entre los escritores y artistas” (</w:t>
      </w:r>
      <w:r w:rsidR="00FB7319">
        <w:rPr>
          <w:rFonts w:ascii="Times New Roman" w:hAnsi="Times New Roman" w:cs="Times New Roman"/>
          <w:bCs/>
          <w:sz w:val="24"/>
          <w:szCs w:val="24"/>
        </w:rPr>
        <w:t>Rojas, 1978</w:t>
      </w:r>
      <w:r w:rsidR="00FB7319" w:rsidRPr="00E343F6">
        <w:rPr>
          <w:rFonts w:ascii="Times New Roman" w:hAnsi="Times New Roman" w:cs="Times New Roman"/>
          <w:bCs/>
          <w:sz w:val="24"/>
          <w:szCs w:val="24"/>
        </w:rPr>
        <w:t xml:space="preserve">, </w:t>
      </w:r>
      <w:r w:rsidR="00FB7319">
        <w:rPr>
          <w:rFonts w:ascii="Times New Roman" w:hAnsi="Times New Roman" w:cs="Times New Roman"/>
          <w:bCs/>
          <w:sz w:val="24"/>
          <w:szCs w:val="24"/>
        </w:rPr>
        <w:t>p.481</w:t>
      </w:r>
      <w:r w:rsidRPr="00E343F6">
        <w:rPr>
          <w:rFonts w:ascii="Times New Roman" w:hAnsi="Times New Roman" w:cs="Times New Roman"/>
          <w:bCs/>
          <w:sz w:val="24"/>
          <w:szCs w:val="24"/>
        </w:rPr>
        <w:t xml:space="preserve">) para fomentar su compromiso y fortaleza revolucionaria. </w:t>
      </w:r>
    </w:p>
    <w:p w14:paraId="228D465B" w14:textId="32B42110"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La ideología marxista-leninista en el ámbito creativo se concibe como una herramienta</w:t>
      </w:r>
      <w:r w:rsidR="00FC69FE"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que </w:t>
      </w:r>
      <w:r w:rsidR="0025017B" w:rsidRPr="00E343F6">
        <w:rPr>
          <w:rFonts w:ascii="Times New Roman" w:hAnsi="Times New Roman" w:cs="Times New Roman"/>
          <w:bCs/>
          <w:sz w:val="24"/>
          <w:szCs w:val="24"/>
        </w:rPr>
        <w:t>les</w:t>
      </w:r>
      <w:r w:rsidRPr="00E343F6">
        <w:rPr>
          <w:rFonts w:ascii="Times New Roman" w:hAnsi="Times New Roman" w:cs="Times New Roman"/>
          <w:bCs/>
          <w:sz w:val="24"/>
          <w:szCs w:val="24"/>
        </w:rPr>
        <w:t xml:space="preserve"> sirve a los intelectuales para proyectar su obra</w:t>
      </w:r>
      <w:r w:rsidR="00FC69FE"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en consonancia con la estrategia revolucionaria. La comprensión y utilización de este pensamiento posibilita que el intelectual situara sus capacidades creativas y expresivas en relación con el contenido humano del proyecto social cubano</w:t>
      </w:r>
      <w:r w:rsidR="000004D6"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y al mismo tiempo, utilizar estas ideas para desenmascarar “posiciones seudosocialistas y concepciones antirrevolucionarias en el arte”</w:t>
      </w:r>
      <w:r w:rsidR="0025017B"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w:t>
      </w:r>
      <w:r w:rsidR="00663E67">
        <w:rPr>
          <w:rFonts w:ascii="Times New Roman" w:hAnsi="Times New Roman" w:cs="Times New Roman"/>
          <w:bCs/>
          <w:sz w:val="24"/>
          <w:szCs w:val="24"/>
        </w:rPr>
        <w:t>Rojas, 1978</w:t>
      </w:r>
      <w:r w:rsidR="00663E67" w:rsidRPr="00E343F6">
        <w:rPr>
          <w:rFonts w:ascii="Times New Roman" w:hAnsi="Times New Roman" w:cs="Times New Roman"/>
          <w:bCs/>
          <w:sz w:val="24"/>
          <w:szCs w:val="24"/>
        </w:rPr>
        <w:t xml:space="preserve">, </w:t>
      </w:r>
      <w:r w:rsidR="00663E67">
        <w:rPr>
          <w:rFonts w:ascii="Times New Roman" w:hAnsi="Times New Roman" w:cs="Times New Roman"/>
          <w:bCs/>
          <w:sz w:val="24"/>
          <w:szCs w:val="24"/>
        </w:rPr>
        <w:t>p.</w:t>
      </w:r>
      <w:r w:rsidR="00FD1BC5">
        <w:rPr>
          <w:rFonts w:ascii="Times New Roman" w:hAnsi="Times New Roman" w:cs="Times New Roman"/>
          <w:bCs/>
          <w:sz w:val="24"/>
          <w:szCs w:val="24"/>
        </w:rPr>
        <w:t>493</w:t>
      </w:r>
      <w:r w:rsidRPr="00E343F6">
        <w:rPr>
          <w:rFonts w:ascii="Times New Roman" w:hAnsi="Times New Roman" w:cs="Times New Roman"/>
          <w:bCs/>
          <w:sz w:val="24"/>
          <w:szCs w:val="24"/>
        </w:rPr>
        <w:t>). El contenido social del arte y la militancia intelectual se determinan como elementos claves de la actividad cultural en la que se propone conjugar “el estudio de los contenidos ideológicos con la valoración de la eficacia del arte”</w:t>
      </w:r>
      <w:r w:rsidR="00F50610"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w:t>
      </w:r>
      <w:r w:rsidR="00663E67">
        <w:rPr>
          <w:rFonts w:ascii="Times New Roman" w:hAnsi="Times New Roman" w:cs="Times New Roman"/>
          <w:bCs/>
          <w:sz w:val="24"/>
          <w:szCs w:val="24"/>
        </w:rPr>
        <w:t>Rojas, 1978</w:t>
      </w:r>
      <w:r w:rsidR="00663E67" w:rsidRPr="00E343F6">
        <w:rPr>
          <w:rFonts w:ascii="Times New Roman" w:hAnsi="Times New Roman" w:cs="Times New Roman"/>
          <w:bCs/>
          <w:sz w:val="24"/>
          <w:szCs w:val="24"/>
        </w:rPr>
        <w:t xml:space="preserve">, </w:t>
      </w:r>
      <w:r w:rsidR="00663E67">
        <w:rPr>
          <w:rFonts w:ascii="Times New Roman" w:hAnsi="Times New Roman" w:cs="Times New Roman"/>
          <w:bCs/>
          <w:sz w:val="24"/>
          <w:szCs w:val="24"/>
        </w:rPr>
        <w:t>p.</w:t>
      </w:r>
      <w:r w:rsidR="00FD1BC5">
        <w:rPr>
          <w:rFonts w:ascii="Times New Roman" w:hAnsi="Times New Roman" w:cs="Times New Roman"/>
          <w:bCs/>
          <w:sz w:val="24"/>
          <w:szCs w:val="24"/>
        </w:rPr>
        <w:t>494</w:t>
      </w:r>
      <w:r w:rsidRPr="00E343F6">
        <w:rPr>
          <w:rFonts w:ascii="Times New Roman" w:hAnsi="Times New Roman" w:cs="Times New Roman"/>
          <w:bCs/>
          <w:sz w:val="24"/>
          <w:szCs w:val="24"/>
        </w:rPr>
        <w:t>)</w:t>
      </w:r>
      <w:r w:rsidR="00663E67">
        <w:rPr>
          <w:rFonts w:ascii="Times New Roman" w:hAnsi="Times New Roman" w:cs="Times New Roman"/>
          <w:bCs/>
          <w:sz w:val="24"/>
          <w:szCs w:val="24"/>
        </w:rPr>
        <w:t>.</w:t>
      </w:r>
    </w:p>
    <w:p w14:paraId="20D0C536" w14:textId="77CA4E6D" w:rsidR="008234A2"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En los setenta, la asunción de la ideología marxista-leninista</w:t>
      </w:r>
      <w:r w:rsidR="008234A2"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como sustento para la proyección de </w:t>
      </w:r>
      <w:r w:rsidR="00FD1BC5">
        <w:rPr>
          <w:rFonts w:ascii="Times New Roman" w:hAnsi="Times New Roman" w:cs="Times New Roman"/>
          <w:bCs/>
          <w:sz w:val="24"/>
          <w:szCs w:val="24"/>
        </w:rPr>
        <w:t>“</w:t>
      </w:r>
      <w:r w:rsidRPr="00E343F6">
        <w:rPr>
          <w:rFonts w:ascii="Times New Roman" w:hAnsi="Times New Roman" w:cs="Times New Roman"/>
          <w:bCs/>
          <w:sz w:val="24"/>
          <w:szCs w:val="24"/>
        </w:rPr>
        <w:t>normas orientadoras</w:t>
      </w:r>
      <w:r w:rsidR="00FD1BC5">
        <w:rPr>
          <w:rFonts w:ascii="Times New Roman" w:hAnsi="Times New Roman" w:cs="Times New Roman"/>
          <w:bCs/>
          <w:sz w:val="24"/>
          <w:szCs w:val="24"/>
        </w:rPr>
        <w:t>”</w:t>
      </w:r>
      <w:r w:rsidRPr="00E343F6">
        <w:rPr>
          <w:rFonts w:ascii="Times New Roman" w:hAnsi="Times New Roman" w:cs="Times New Roman"/>
          <w:bCs/>
          <w:sz w:val="24"/>
          <w:szCs w:val="24"/>
        </w:rPr>
        <w:t xml:space="preserve"> en el campo de la cultura (</w:t>
      </w:r>
      <w:r w:rsidR="00FD1BC5">
        <w:rPr>
          <w:rFonts w:ascii="Times New Roman" w:hAnsi="Times New Roman" w:cs="Times New Roman"/>
          <w:bCs/>
          <w:sz w:val="24"/>
          <w:szCs w:val="24"/>
        </w:rPr>
        <w:t>Rojas, 1978</w:t>
      </w:r>
      <w:r w:rsidR="00FD1BC5" w:rsidRPr="00E343F6">
        <w:rPr>
          <w:rFonts w:ascii="Times New Roman" w:hAnsi="Times New Roman" w:cs="Times New Roman"/>
          <w:bCs/>
          <w:sz w:val="24"/>
          <w:szCs w:val="24"/>
        </w:rPr>
        <w:t xml:space="preserve">, </w:t>
      </w:r>
      <w:r w:rsidR="00FD1BC5">
        <w:rPr>
          <w:rFonts w:ascii="Times New Roman" w:hAnsi="Times New Roman" w:cs="Times New Roman"/>
          <w:bCs/>
          <w:sz w:val="24"/>
          <w:szCs w:val="24"/>
        </w:rPr>
        <w:t>p.469</w:t>
      </w:r>
      <w:r w:rsidRPr="00E343F6">
        <w:rPr>
          <w:rFonts w:ascii="Times New Roman" w:hAnsi="Times New Roman" w:cs="Times New Roman"/>
          <w:bCs/>
          <w:sz w:val="24"/>
          <w:szCs w:val="24"/>
        </w:rPr>
        <w:t>)</w:t>
      </w:r>
      <w:r w:rsidR="008234A2"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intenta garantizar la unidad ideológica de la Revolución y atacar cualquier forma de diversionismo que pudiera generarse en este campo. La peculiaridad que tuvo el manejo de esta concepción en el sector cultural fue el marcado interés, expresado en varios documentos históricos</w:t>
      </w:r>
      <w:r w:rsidR="00F50610" w:rsidRPr="00E343F6">
        <w:rPr>
          <w:rFonts w:ascii="Times New Roman" w:hAnsi="Times New Roman" w:cs="Times New Roman"/>
          <w:bCs/>
          <w:sz w:val="24"/>
          <w:szCs w:val="24"/>
        </w:rPr>
        <w:t xml:space="preserve"> (I Congreso de Educación y </w:t>
      </w:r>
      <w:r w:rsidR="00724A95" w:rsidRPr="00E343F6">
        <w:rPr>
          <w:rFonts w:ascii="Times New Roman" w:hAnsi="Times New Roman" w:cs="Times New Roman"/>
          <w:bCs/>
          <w:sz w:val="24"/>
          <w:szCs w:val="24"/>
        </w:rPr>
        <w:t>Cultura</w:t>
      </w:r>
      <w:r w:rsidR="00724A95">
        <w:rPr>
          <w:rFonts w:ascii="Times New Roman" w:hAnsi="Times New Roman" w:cs="Times New Roman"/>
          <w:bCs/>
          <w:sz w:val="24"/>
          <w:szCs w:val="24"/>
        </w:rPr>
        <w:t xml:space="preserve"> y</w:t>
      </w:r>
      <w:r w:rsidR="00F50610" w:rsidRPr="00E343F6">
        <w:rPr>
          <w:rFonts w:ascii="Times New Roman" w:hAnsi="Times New Roman" w:cs="Times New Roman"/>
          <w:bCs/>
          <w:sz w:val="24"/>
          <w:szCs w:val="24"/>
        </w:rPr>
        <w:t xml:space="preserve"> I Congreso del PCC)</w:t>
      </w:r>
      <w:r w:rsidRPr="00E343F6">
        <w:rPr>
          <w:rFonts w:ascii="Times New Roman" w:hAnsi="Times New Roman" w:cs="Times New Roman"/>
          <w:bCs/>
          <w:sz w:val="24"/>
          <w:szCs w:val="24"/>
        </w:rPr>
        <w:t xml:space="preserve">, de que se tuviera como referente el trabajo que en esta esfera había realizado la Unión Soviética. </w:t>
      </w:r>
    </w:p>
    <w:p w14:paraId="042A6C48" w14:textId="585E5B92"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En consideración de Heredia (2007), este posicionamiento ganó fuerzas porque al interior del país había sectores de la dirigencia e intelectualidad revolucionarias que, influidos fuertemente por la ideología soviética y la de su Partido, consideraban que Cuba debía identificar su estrategia y programa social con las visiones que sobre esto se </w:t>
      </w:r>
      <w:r w:rsidR="00F409C1" w:rsidRPr="00E343F6">
        <w:rPr>
          <w:rFonts w:ascii="Times New Roman" w:hAnsi="Times New Roman" w:cs="Times New Roman"/>
          <w:bCs/>
          <w:sz w:val="24"/>
          <w:szCs w:val="24"/>
        </w:rPr>
        <w:t>manejaban en la Unión Soviética</w:t>
      </w:r>
      <w:r w:rsidRPr="00E343F6">
        <w:rPr>
          <w:rFonts w:ascii="Times New Roman" w:hAnsi="Times New Roman" w:cs="Times New Roman"/>
          <w:bCs/>
          <w:sz w:val="24"/>
          <w:szCs w:val="24"/>
        </w:rPr>
        <w:t>.  Este hecho condujo, en muchos casos, a determinar</w:t>
      </w:r>
      <w:r w:rsidR="008234A2"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como autoridad y regla del correcto actuar, considerables concepciones provenientes de la URSS y a tildar, cualquier pensamiento que no concomitara con lo expresado por ellos, como extranjerizante y vehículo para la confusión ideológica. En este contexto, las posibilidades creadoras y crítico-reflexivas de la intelectualidad cubana</w:t>
      </w:r>
      <w:r w:rsidR="008234A2"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estaban determinadas por una militancia política, no solo con el proyecto revolucionario, sino con un sistema de ideas que tenía una forma específica de comprender el fenómeno cultural y sus relaciones con otras esferas de la sociedad</w:t>
      </w:r>
    </w:p>
    <w:p w14:paraId="6A88BA74" w14:textId="77777777" w:rsidR="00943D26"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No se comprendió en las directrices políticas que pretendían orientar el desarrollo del programa cultural de estos años, qué posibilidades tenían los intelectuales de acercarse alternativamente a otros esquemas de pensamiento (incluso, marxistas)</w:t>
      </w:r>
      <w:r w:rsidR="008234A2"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que pudieran brindar otras perspectivas de análisis para el estudio del arte y el fenómeno de la cultura en general; pareciera más bien que</w:t>
      </w:r>
      <w:r w:rsidR="00943D26"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queriendo garantizar una comprensión adecuada de la teoría e ideología marxista se circunscribió la experiencia histórica del marxismo en general, a la práctica concreta de esta comunidad de naciones, y en este caso particular, a su forma de comprender los procesos culturales. </w:t>
      </w:r>
    </w:p>
    <w:p w14:paraId="1A65EC1A" w14:textId="77777777"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Tampoco</w:t>
      </w:r>
      <w:r w:rsidR="00943D26"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se ofrecieron alternativas en las proyecciones culturales de esta etapa para la realización artística de aquella parte de la base social que no estaba comprometida con el proyecto revolucionario. Este posicionamiento rompe con una línea política más inclusiva que se maneja en </w:t>
      </w:r>
      <w:r w:rsidRPr="00E343F6">
        <w:rPr>
          <w:rFonts w:ascii="Times New Roman" w:hAnsi="Times New Roman" w:cs="Times New Roman"/>
          <w:bCs/>
          <w:i/>
          <w:sz w:val="24"/>
          <w:szCs w:val="24"/>
        </w:rPr>
        <w:t>Palabras a los Intelectuales</w:t>
      </w:r>
      <w:r w:rsidR="00943D26" w:rsidRPr="00E343F6">
        <w:rPr>
          <w:rFonts w:ascii="Times New Roman" w:hAnsi="Times New Roman" w:cs="Times New Roman"/>
          <w:bCs/>
          <w:i/>
          <w:sz w:val="24"/>
          <w:szCs w:val="24"/>
        </w:rPr>
        <w:t xml:space="preserve"> </w:t>
      </w:r>
      <w:r w:rsidRPr="00E343F6">
        <w:rPr>
          <w:rFonts w:ascii="Times New Roman" w:hAnsi="Times New Roman" w:cs="Times New Roman"/>
          <w:bCs/>
          <w:sz w:val="24"/>
          <w:szCs w:val="24"/>
        </w:rPr>
        <w:t xml:space="preserve">(Fidel, 1961) en la que, desde el respeto a la Revolución, es posible ejercer el libre ejercicio del criterio. </w:t>
      </w:r>
    </w:p>
    <w:p w14:paraId="531F73DE" w14:textId="57823073"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Una de las principales complejidades que dejó la orientación política del programa cultural en los años setenta fue precisamente que, queriendo dar unidad y coherencia a los criterios que se manifestaban en el campo de la cultura, utilizó la ideología como rasero para medir cualquier actividad, acto o hecho creativo</w:t>
      </w:r>
      <w:r w:rsidR="00943D26"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y no </w:t>
      </w:r>
      <w:r w:rsidR="00F409C1" w:rsidRPr="00E343F6">
        <w:rPr>
          <w:rFonts w:ascii="Times New Roman" w:hAnsi="Times New Roman" w:cs="Times New Roman"/>
          <w:bCs/>
          <w:sz w:val="24"/>
          <w:szCs w:val="24"/>
        </w:rPr>
        <w:t xml:space="preserve">logra que este funcione </w:t>
      </w:r>
      <w:r w:rsidRPr="00E343F6">
        <w:rPr>
          <w:rFonts w:ascii="Times New Roman" w:hAnsi="Times New Roman" w:cs="Times New Roman"/>
          <w:bCs/>
          <w:sz w:val="24"/>
          <w:szCs w:val="24"/>
        </w:rPr>
        <w:t xml:space="preserve">como principio para la unidad de acción en este campo. </w:t>
      </w:r>
    </w:p>
    <w:p w14:paraId="78ACDDFE" w14:textId="77777777"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En el primer sexenio de los setenta no se logra en la fundamentación del programa cultura</w:t>
      </w:r>
      <w:r w:rsidR="003265F4" w:rsidRPr="00E343F6">
        <w:rPr>
          <w:rFonts w:ascii="Times New Roman" w:hAnsi="Times New Roman" w:cs="Times New Roman"/>
          <w:bCs/>
          <w:sz w:val="24"/>
          <w:szCs w:val="24"/>
        </w:rPr>
        <w:t>l</w:t>
      </w:r>
      <w:r w:rsidRPr="00E343F6">
        <w:rPr>
          <w:rFonts w:ascii="Times New Roman" w:hAnsi="Times New Roman" w:cs="Times New Roman"/>
          <w:bCs/>
          <w:sz w:val="24"/>
          <w:szCs w:val="24"/>
        </w:rPr>
        <w:t xml:space="preserve"> una proyección común que aúne al heterogéneo sector intelectual con la dirección revolucionaria. No se logró conjugar la autonomía del ejercicio crítico reflexivo con la acción política en el ámbito cultural. En la relación intelectualidad-estado la primacía la tuvo la razón política del primero, frente a la realización práctica del segundo. En este sentido, no es cuestionable el hecho que el estado se proyecte política e ideológicamente sobre determinados sectores sociales, como tampoco lo es, el que desde estos sectores se quieran expresar sobre la formulación y ejecución de las políticas de estado. Dado la diversidad que existía en el ámbito cultural, el trabajo ideológico lejos de tratar de aplicar criterios, debió intentar establecer un equilibrio entre la visión política que de la cultura tenía la dirección del gobierno, con las necesidades creativas y crítico-reflexivas de los sujetos a los que iba dirigida dicha política. </w:t>
      </w:r>
    </w:p>
    <w:p w14:paraId="1ACD4B04" w14:textId="71F41FBB"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Luego de establecidas las líneas fundamentales para el trabajo en el campo de la cultura, las cuales para muchos intelectuales configuraron el ambiente cultural del primer quinquenio de los setenta en tonos de grisura (Navarro y Heras (ed), 2007</w:t>
      </w:r>
      <w:r w:rsidR="009573D1" w:rsidRPr="00E343F6">
        <w:rPr>
          <w:rFonts w:ascii="Times New Roman" w:hAnsi="Times New Roman" w:cs="Times New Roman"/>
          <w:bCs/>
          <w:sz w:val="24"/>
          <w:szCs w:val="24"/>
        </w:rPr>
        <w:t>), llegó</w:t>
      </w:r>
      <w:r w:rsidRPr="00E343F6">
        <w:rPr>
          <w:rFonts w:ascii="Times New Roman" w:hAnsi="Times New Roman" w:cs="Times New Roman"/>
          <w:bCs/>
          <w:sz w:val="24"/>
          <w:szCs w:val="24"/>
        </w:rPr>
        <w:t xml:space="preserve"> junto con la creación del Ministerio de Cultura en 1976, el interés por instrumentar adecuadamente los principios revolucionarios en el sector cultural</w:t>
      </w:r>
      <w:r w:rsidR="009573D1"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(Nuiry</w:t>
      </w:r>
      <w:r w:rsidR="009573D1" w:rsidRPr="00E343F6">
        <w:rPr>
          <w:rFonts w:ascii="Times New Roman" w:hAnsi="Times New Roman" w:cs="Times New Roman"/>
          <w:bCs/>
          <w:sz w:val="24"/>
          <w:szCs w:val="24"/>
        </w:rPr>
        <w:t xml:space="preserve"> y Fernández</w:t>
      </w:r>
      <w:r w:rsidRPr="00E343F6">
        <w:rPr>
          <w:rFonts w:ascii="Times New Roman" w:hAnsi="Times New Roman" w:cs="Times New Roman"/>
          <w:bCs/>
          <w:sz w:val="24"/>
          <w:szCs w:val="24"/>
        </w:rPr>
        <w:t xml:space="preserve">, 1986). </w:t>
      </w:r>
    </w:p>
    <w:p w14:paraId="50C3A81A"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Este proceso, que abarcó acciones tanto en el campo profesional del arte, como en los mecanismos para la difusión y consumo de la cultura, se sustentó sobre el amplio proceso de creación de instituciones culturales que, desde la década del sesenta, había comenzado su ejecución en la Isla; así como en la aprobación de leyes y reglamentos que daban legalidad a las acciones político-culturales.</w:t>
      </w:r>
    </w:p>
    <w:p w14:paraId="7D14CA81" w14:textId="4F010E02"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Bajo la dirección de Armando Hart en el Ministerio de Cultura, se mantiene en el orden político </w:t>
      </w:r>
      <w:r w:rsidR="005117B1">
        <w:rPr>
          <w:rFonts w:ascii="Times New Roman" w:hAnsi="Times New Roman" w:cs="Times New Roman"/>
          <w:sz w:val="24"/>
          <w:szCs w:val="24"/>
        </w:rPr>
        <w:t>“</w:t>
      </w:r>
      <w:r w:rsidRPr="00E343F6">
        <w:rPr>
          <w:rFonts w:ascii="Times New Roman" w:hAnsi="Times New Roman" w:cs="Times New Roman"/>
          <w:sz w:val="24"/>
          <w:szCs w:val="24"/>
        </w:rPr>
        <w:t>la línea trazada por el Partido como programa para esta esfera</w:t>
      </w:r>
      <w:r w:rsidR="005117B1">
        <w:rPr>
          <w:rFonts w:ascii="Times New Roman" w:hAnsi="Times New Roman" w:cs="Times New Roman"/>
          <w:sz w:val="24"/>
          <w:szCs w:val="24"/>
        </w:rPr>
        <w:t>”</w:t>
      </w:r>
      <w:r w:rsidRPr="00E343F6">
        <w:rPr>
          <w:rFonts w:ascii="Times New Roman" w:hAnsi="Times New Roman" w:cs="Times New Roman"/>
          <w:sz w:val="24"/>
          <w:szCs w:val="24"/>
        </w:rPr>
        <w:t xml:space="preserve"> (Nuiry y Fernández, 1986, p.35). Las ideas del compromiso con la ideología marxista-leninista y con las tradiciones culturales cubanas; así como con el desarrollo de un movimiento de masas que encauzara la actividad cultural desde una perspectiva social, son principios que no se abandonan, sino que, más bien, alcanzan un posicionamiento más conciliador con el sector intelectual.</w:t>
      </w:r>
    </w:p>
    <w:p w14:paraId="21A9A7A2" w14:textId="2997EF46"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Entre las proyecciones que se manejan para instrumentar el trabajo en el sector de la cultura, se parte del principio ideológico de reafirmar la unidad de la intelectualidad con el proyecto revolucionario y con la </w:t>
      </w:r>
      <w:r w:rsidR="00B96600">
        <w:rPr>
          <w:rFonts w:ascii="Times New Roman" w:hAnsi="Times New Roman" w:cs="Times New Roman"/>
          <w:sz w:val="24"/>
          <w:szCs w:val="24"/>
        </w:rPr>
        <w:t>“</w:t>
      </w:r>
      <w:r w:rsidRPr="00E343F6">
        <w:rPr>
          <w:rFonts w:ascii="Times New Roman" w:hAnsi="Times New Roman" w:cs="Times New Roman"/>
          <w:sz w:val="24"/>
          <w:szCs w:val="24"/>
        </w:rPr>
        <w:t>política marxista-leninista</w:t>
      </w:r>
      <w:r w:rsidR="00B96600">
        <w:rPr>
          <w:rFonts w:ascii="Times New Roman" w:hAnsi="Times New Roman" w:cs="Times New Roman"/>
          <w:sz w:val="24"/>
          <w:szCs w:val="24"/>
        </w:rPr>
        <w:t>”</w:t>
      </w:r>
      <w:r w:rsidRPr="00E343F6">
        <w:rPr>
          <w:rFonts w:ascii="Times New Roman" w:hAnsi="Times New Roman" w:cs="Times New Roman"/>
          <w:sz w:val="24"/>
          <w:szCs w:val="24"/>
        </w:rPr>
        <w:t xml:space="preserve"> (Nuiry y Fernández, 1986, pp. 48-49). Hart, no cuestiona las potencialidades política e ideológica que ofrece la intelectualidad para la Revolución (Nuiry y Fernández, 1986, p.35), más bien la rescata como fuerza revolucionaria desde la cual es posible desarrollar los principios del socialismo y el comunismo (Nuiry y Fernández, 1986, pp.35-36).</w:t>
      </w:r>
    </w:p>
    <w:p w14:paraId="0490B391" w14:textId="6529E433"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En el contexto de los setenta, lo novedoso que tiene la propuesta de Hart es la sabia conjugación que realiza entre las directrices políticas y las potencialidades y necesidades de este sector. El ministro de cultura señala que</w:t>
      </w:r>
      <w:r w:rsidR="00A031B3" w:rsidRPr="00E343F6">
        <w:rPr>
          <w:rFonts w:ascii="Times New Roman" w:hAnsi="Times New Roman" w:cs="Times New Roman"/>
          <w:sz w:val="24"/>
          <w:szCs w:val="24"/>
        </w:rPr>
        <w:t>,</w:t>
      </w:r>
      <w:r w:rsidRPr="00E343F6">
        <w:rPr>
          <w:rFonts w:ascii="Times New Roman" w:hAnsi="Times New Roman" w:cs="Times New Roman"/>
          <w:sz w:val="24"/>
          <w:szCs w:val="24"/>
        </w:rPr>
        <w:t xml:space="preserve"> en el campo cultural el trabajo político e ideológico tiene que partir de la comprensión de la importancia que tiene la cultura para el proceso de construcción del socialismo; de ahí la necesidad que los cuadros políticos que trabajen en este sector tengan una </w:t>
      </w:r>
      <w:r w:rsidR="00A4610F" w:rsidRPr="00E343F6">
        <w:rPr>
          <w:rFonts w:ascii="Times New Roman" w:hAnsi="Times New Roman" w:cs="Times New Roman"/>
          <w:sz w:val="24"/>
          <w:szCs w:val="24"/>
        </w:rPr>
        <w:t>“</w:t>
      </w:r>
      <w:r w:rsidRPr="00E343F6">
        <w:rPr>
          <w:rFonts w:ascii="Times New Roman" w:hAnsi="Times New Roman" w:cs="Times New Roman"/>
          <w:sz w:val="24"/>
          <w:szCs w:val="24"/>
        </w:rPr>
        <w:t>profunda formación ideológica y una comprensión política de los problemas del arte y de su significado para la revolución socialista</w:t>
      </w:r>
      <w:r w:rsidR="00A4610F" w:rsidRPr="00E343F6">
        <w:rPr>
          <w:rFonts w:ascii="Times New Roman" w:hAnsi="Times New Roman" w:cs="Times New Roman"/>
          <w:sz w:val="24"/>
          <w:szCs w:val="24"/>
        </w:rPr>
        <w:t>”</w:t>
      </w:r>
      <w:r w:rsidRPr="00E343F6">
        <w:rPr>
          <w:rFonts w:ascii="Times New Roman" w:hAnsi="Times New Roman" w:cs="Times New Roman"/>
          <w:sz w:val="24"/>
          <w:szCs w:val="24"/>
        </w:rPr>
        <w:t xml:space="preserve"> (Nuiry y Fernández, 1986, p.47).</w:t>
      </w:r>
    </w:p>
    <w:p w14:paraId="3E45809E" w14:textId="5572400C" w:rsidR="000A681F" w:rsidRPr="00E343F6" w:rsidRDefault="00902B58"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Hart s</w:t>
      </w:r>
      <w:r w:rsidR="000A681F" w:rsidRPr="00E343F6">
        <w:rPr>
          <w:rFonts w:ascii="Times New Roman" w:hAnsi="Times New Roman" w:cs="Times New Roman"/>
          <w:sz w:val="24"/>
          <w:szCs w:val="24"/>
        </w:rPr>
        <w:t xml:space="preserve">eñala, además, que los funcionarios en la cultura deben desarrollar un trabajo de organización, dirección política y científica, sin que eso implique intervenir en los procesos de creación. En el desarrollo de la actividad creativa los diferentes sujetos que la hacen posible, ya sea </w:t>
      </w:r>
      <w:r w:rsidR="00A4610F" w:rsidRPr="00E343F6">
        <w:rPr>
          <w:rFonts w:ascii="Times New Roman" w:hAnsi="Times New Roman" w:cs="Times New Roman"/>
          <w:sz w:val="24"/>
          <w:szCs w:val="24"/>
        </w:rPr>
        <w:t>“</w:t>
      </w:r>
      <w:r w:rsidR="000A681F" w:rsidRPr="00E343F6">
        <w:rPr>
          <w:rFonts w:ascii="Times New Roman" w:hAnsi="Times New Roman" w:cs="Times New Roman"/>
          <w:sz w:val="24"/>
          <w:szCs w:val="24"/>
        </w:rPr>
        <w:t>el cuadro político, el director de empresa, los investigadores científicos de la cultura o los artistas</w:t>
      </w:r>
      <w:r w:rsidR="00A4610F" w:rsidRPr="00E343F6">
        <w:rPr>
          <w:rFonts w:ascii="Times New Roman" w:hAnsi="Times New Roman" w:cs="Times New Roman"/>
          <w:sz w:val="24"/>
          <w:szCs w:val="24"/>
        </w:rPr>
        <w:t>”</w:t>
      </w:r>
      <w:r w:rsidR="000A681F" w:rsidRPr="00E343F6">
        <w:rPr>
          <w:rFonts w:ascii="Times New Roman" w:hAnsi="Times New Roman" w:cs="Times New Roman"/>
          <w:sz w:val="24"/>
          <w:szCs w:val="24"/>
        </w:rPr>
        <w:t xml:space="preserve"> (Nuiry y Fernández, 1986, p.47), tienen sus roles específicos, los cuales deben respetarse, al tiempo que logren establecer relaciones orgánicas entre sí, que garanticen un trabajo más eficiente en el sector </w:t>
      </w:r>
    </w:p>
    <w:p w14:paraId="0B63F70E" w14:textId="1D3EC2A7" w:rsidR="000A681F" w:rsidRPr="00E343F6" w:rsidRDefault="00902B58"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P</w:t>
      </w:r>
      <w:r w:rsidR="000A681F" w:rsidRPr="00E343F6">
        <w:rPr>
          <w:rFonts w:ascii="Times New Roman" w:hAnsi="Times New Roman" w:cs="Times New Roman"/>
          <w:sz w:val="24"/>
          <w:szCs w:val="24"/>
        </w:rPr>
        <w:t xml:space="preserve">ropone la instrumentación del programa cultural desde un enfoque participativo en el cual, el proceso de orientación y dirección de la cultura se conjugue con </w:t>
      </w:r>
      <w:r w:rsidR="00A4610F" w:rsidRPr="00E343F6">
        <w:rPr>
          <w:rFonts w:ascii="Times New Roman" w:hAnsi="Times New Roman" w:cs="Times New Roman"/>
          <w:sz w:val="24"/>
          <w:szCs w:val="24"/>
        </w:rPr>
        <w:t>“</w:t>
      </w:r>
      <w:r w:rsidR="000A681F" w:rsidRPr="00E343F6">
        <w:rPr>
          <w:rFonts w:ascii="Times New Roman" w:hAnsi="Times New Roman" w:cs="Times New Roman"/>
          <w:sz w:val="24"/>
          <w:szCs w:val="24"/>
        </w:rPr>
        <w:t>la intervención de especialistas de diferentes ramas del arte que tengan una visión general y un conocimiento amplio del fenómeno cultural</w:t>
      </w:r>
      <w:r w:rsidR="00A4610F" w:rsidRPr="00E343F6">
        <w:rPr>
          <w:rFonts w:ascii="Times New Roman" w:hAnsi="Times New Roman" w:cs="Times New Roman"/>
          <w:sz w:val="24"/>
          <w:szCs w:val="24"/>
        </w:rPr>
        <w:t>”</w:t>
      </w:r>
      <w:r w:rsidR="000A681F" w:rsidRPr="00E343F6">
        <w:rPr>
          <w:rFonts w:ascii="Times New Roman" w:hAnsi="Times New Roman" w:cs="Times New Roman"/>
          <w:sz w:val="24"/>
          <w:szCs w:val="24"/>
        </w:rPr>
        <w:t xml:space="preserve"> </w:t>
      </w:r>
      <w:r w:rsidR="000A681F" w:rsidRPr="00E343F6">
        <w:rPr>
          <w:rFonts w:ascii="Times New Roman" w:hAnsi="Times New Roman" w:cs="Times New Roman"/>
          <w:bCs/>
          <w:sz w:val="24"/>
          <w:szCs w:val="24"/>
        </w:rPr>
        <w:t>(</w:t>
      </w:r>
      <w:r w:rsidR="000A681F" w:rsidRPr="00E343F6">
        <w:rPr>
          <w:rFonts w:ascii="Times New Roman" w:hAnsi="Times New Roman" w:cs="Times New Roman"/>
          <w:sz w:val="24"/>
          <w:szCs w:val="24"/>
        </w:rPr>
        <w:t>Nuiry y Fernández, 1986, p.45</w:t>
      </w:r>
      <w:r w:rsidR="000A681F" w:rsidRPr="00E343F6">
        <w:rPr>
          <w:rFonts w:ascii="Times New Roman" w:hAnsi="Times New Roman" w:cs="Times New Roman"/>
          <w:bCs/>
          <w:sz w:val="24"/>
          <w:szCs w:val="24"/>
        </w:rPr>
        <w:t>)</w:t>
      </w:r>
      <w:r w:rsidR="000A681F" w:rsidRPr="00E343F6">
        <w:rPr>
          <w:rFonts w:ascii="Times New Roman" w:hAnsi="Times New Roman" w:cs="Times New Roman"/>
          <w:sz w:val="24"/>
          <w:szCs w:val="24"/>
        </w:rPr>
        <w:t xml:space="preserve">. Esta idea propone implementarse a partir de potenciar una </w:t>
      </w:r>
      <w:r w:rsidR="00A4610F" w:rsidRPr="00E343F6">
        <w:rPr>
          <w:rFonts w:ascii="Times New Roman" w:hAnsi="Times New Roman" w:cs="Times New Roman"/>
          <w:sz w:val="24"/>
          <w:szCs w:val="24"/>
        </w:rPr>
        <w:t>“</w:t>
      </w:r>
      <w:r w:rsidR="000A681F" w:rsidRPr="00E343F6">
        <w:rPr>
          <w:rFonts w:ascii="Times New Roman" w:hAnsi="Times New Roman" w:cs="Times New Roman"/>
          <w:sz w:val="24"/>
          <w:szCs w:val="24"/>
        </w:rPr>
        <w:t>jerarquización en el proceso de elaboración de la política cultural</w:t>
      </w:r>
      <w:r w:rsidR="00A4610F" w:rsidRPr="00E343F6">
        <w:rPr>
          <w:rFonts w:ascii="Times New Roman" w:hAnsi="Times New Roman" w:cs="Times New Roman"/>
          <w:sz w:val="24"/>
          <w:szCs w:val="24"/>
        </w:rPr>
        <w:t>”</w:t>
      </w:r>
      <w:r w:rsidR="000A681F" w:rsidRPr="00E343F6">
        <w:rPr>
          <w:rFonts w:ascii="Times New Roman" w:hAnsi="Times New Roman" w:cs="Times New Roman"/>
          <w:sz w:val="24"/>
          <w:szCs w:val="24"/>
        </w:rPr>
        <w:t xml:space="preserve"> (p.46), a partir de la creación de “comisiones nacionales o grupos asesores que funcionen con independencia estructural de las direcciones metodológicas”</w:t>
      </w:r>
      <w:r w:rsidR="00283191" w:rsidRPr="00E343F6">
        <w:rPr>
          <w:rFonts w:ascii="Times New Roman" w:hAnsi="Times New Roman" w:cs="Times New Roman"/>
          <w:sz w:val="24"/>
          <w:szCs w:val="24"/>
        </w:rPr>
        <w:t xml:space="preserve"> </w:t>
      </w:r>
      <w:r w:rsidR="000A681F" w:rsidRPr="00E343F6">
        <w:rPr>
          <w:rFonts w:ascii="Times New Roman" w:hAnsi="Times New Roman" w:cs="Times New Roman"/>
          <w:bCs/>
          <w:sz w:val="24"/>
          <w:szCs w:val="24"/>
        </w:rPr>
        <w:t>(</w:t>
      </w:r>
      <w:r w:rsidR="000A681F" w:rsidRPr="00E343F6">
        <w:rPr>
          <w:rFonts w:ascii="Times New Roman" w:hAnsi="Times New Roman" w:cs="Times New Roman"/>
          <w:sz w:val="24"/>
          <w:szCs w:val="24"/>
        </w:rPr>
        <w:t>Nuiry y Fernández, 1986, p.46</w:t>
      </w:r>
      <w:r w:rsidR="000A681F" w:rsidRPr="00E343F6">
        <w:rPr>
          <w:rFonts w:ascii="Times New Roman" w:hAnsi="Times New Roman" w:cs="Times New Roman"/>
          <w:bCs/>
          <w:sz w:val="24"/>
          <w:szCs w:val="24"/>
        </w:rPr>
        <w:t>)</w:t>
      </w:r>
      <w:r w:rsidR="000A681F" w:rsidRPr="00E343F6">
        <w:rPr>
          <w:rFonts w:ascii="Times New Roman" w:hAnsi="Times New Roman" w:cs="Times New Roman"/>
          <w:sz w:val="24"/>
          <w:szCs w:val="24"/>
        </w:rPr>
        <w:t>. Esto posibilitaría crear un arte verdaderamente nacional, en el que se superen las formas del “centralismo cultural” (Nuiry y Fernández, 1986, p.50) y en el cual logren participar todos los elementos de la base social a la qu</w:t>
      </w:r>
      <w:r w:rsidR="00A4610F" w:rsidRPr="00E343F6">
        <w:rPr>
          <w:rFonts w:ascii="Times New Roman" w:hAnsi="Times New Roman" w:cs="Times New Roman"/>
          <w:sz w:val="24"/>
          <w:szCs w:val="24"/>
        </w:rPr>
        <w:t>e está dirigida dicha política.</w:t>
      </w:r>
    </w:p>
    <w:p w14:paraId="15099CC5"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La necesidad de establecer un principio organizativo que establezca las pautas más generales para la creación en el orden ideológico y estético y que, al mismo tiempo, permita la autogestión y cierta autonomía de los intelectuales en el proceso de creación y difusión social de sus obras es una proyección política que distingue la segunda etapa de la década de 1970. </w:t>
      </w:r>
    </w:p>
    <w:p w14:paraId="2CCFEC63" w14:textId="59E049EC"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Otra postura que </w:t>
      </w:r>
      <w:r w:rsidR="00913DF0">
        <w:rPr>
          <w:rFonts w:ascii="Times New Roman" w:hAnsi="Times New Roman" w:cs="Times New Roman"/>
          <w:sz w:val="24"/>
          <w:szCs w:val="24"/>
        </w:rPr>
        <w:t>se intenta legitimar</w:t>
      </w:r>
      <w:r w:rsidRPr="00E343F6">
        <w:rPr>
          <w:rFonts w:ascii="Times New Roman" w:hAnsi="Times New Roman" w:cs="Times New Roman"/>
          <w:sz w:val="24"/>
          <w:szCs w:val="24"/>
        </w:rPr>
        <w:t xml:space="preserve"> en el proceso de instrumentación de la política cultural es aquella que intenta explicar qué trabajo y lugar tienen los creadores en el desarrollo del movimiento cultural de masas. Para Hart, la concepción de un movimiento cultural masivo no está amparado solo en una proyección política de la Revolución, sino en las posibilidades que el desarrollo tecnológico moderno, la producción a gran escala y los medios de difusión y reproducción de la cultura</w:t>
      </w:r>
      <w:r w:rsidR="0050100F" w:rsidRPr="00E343F6">
        <w:rPr>
          <w:rFonts w:ascii="Times New Roman" w:hAnsi="Times New Roman" w:cs="Times New Roman"/>
          <w:sz w:val="24"/>
          <w:szCs w:val="24"/>
        </w:rPr>
        <w:t>,</w:t>
      </w:r>
      <w:r w:rsidRPr="00E343F6">
        <w:rPr>
          <w:rFonts w:ascii="Times New Roman" w:hAnsi="Times New Roman" w:cs="Times New Roman"/>
          <w:sz w:val="24"/>
          <w:szCs w:val="24"/>
        </w:rPr>
        <w:t xml:space="preserve"> brindan para que los productos culturales sean de alcance colectivo (Nuiry</w:t>
      </w:r>
      <w:r w:rsidR="0050100F" w:rsidRPr="00E343F6">
        <w:rPr>
          <w:rFonts w:ascii="Times New Roman" w:hAnsi="Times New Roman" w:cs="Times New Roman"/>
          <w:sz w:val="24"/>
          <w:szCs w:val="24"/>
        </w:rPr>
        <w:t xml:space="preserve"> </w:t>
      </w:r>
      <w:r w:rsidRPr="00E343F6">
        <w:rPr>
          <w:rFonts w:ascii="Times New Roman" w:hAnsi="Times New Roman" w:cs="Times New Roman"/>
          <w:sz w:val="24"/>
          <w:szCs w:val="24"/>
        </w:rPr>
        <w:t xml:space="preserve">y Fernández, 1986, p.34).  </w:t>
      </w:r>
    </w:p>
    <w:p w14:paraId="3FAC5BFF" w14:textId="11CCEBAD" w:rsidR="0050100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En este sentido, los artistas deben trabajar colectivamente con el pueblo en la formación de su gusto estético</w:t>
      </w:r>
      <w:r w:rsidR="00422D48" w:rsidRPr="00E343F6">
        <w:rPr>
          <w:rFonts w:ascii="Times New Roman" w:hAnsi="Times New Roman" w:cs="Times New Roman"/>
          <w:sz w:val="24"/>
          <w:szCs w:val="24"/>
        </w:rPr>
        <w:t>” y</w:t>
      </w:r>
      <w:r w:rsidRPr="00E343F6">
        <w:rPr>
          <w:rFonts w:ascii="Times New Roman" w:hAnsi="Times New Roman" w:cs="Times New Roman"/>
          <w:sz w:val="24"/>
          <w:szCs w:val="24"/>
        </w:rPr>
        <w:t xml:space="preserve"> en la colocación de los productos artísticos en todos los sectores de la sociedad. El trabajo con el gusto estético no se circunscribe a la educación artística de los hombres, sino en posibilitar el acceso de estos a los espacios de producción cultural para que ellos, ya sea como “artista profesional, como artista aficionado o como público-espectador</w:t>
      </w:r>
      <w:r w:rsidR="0050100F" w:rsidRPr="00E343F6">
        <w:rPr>
          <w:rFonts w:ascii="Times New Roman" w:hAnsi="Times New Roman" w:cs="Times New Roman"/>
          <w:sz w:val="24"/>
          <w:szCs w:val="24"/>
        </w:rPr>
        <w:t>”</w:t>
      </w:r>
      <w:r w:rsidR="0050100F" w:rsidRPr="00E343F6">
        <w:rPr>
          <w:rFonts w:ascii="Times New Roman" w:hAnsi="Times New Roman" w:cs="Times New Roman"/>
          <w:bCs/>
          <w:sz w:val="24"/>
          <w:szCs w:val="24"/>
        </w:rPr>
        <w:t xml:space="preserve"> (</w:t>
      </w:r>
      <w:r w:rsidRPr="00E343F6">
        <w:rPr>
          <w:rFonts w:ascii="Times New Roman" w:hAnsi="Times New Roman" w:cs="Times New Roman"/>
          <w:sz w:val="24"/>
          <w:szCs w:val="24"/>
        </w:rPr>
        <w:t>Nuiry y Fernández, 1986, p.34</w:t>
      </w:r>
      <w:r w:rsidRPr="00E343F6">
        <w:rPr>
          <w:rFonts w:ascii="Times New Roman" w:hAnsi="Times New Roman" w:cs="Times New Roman"/>
          <w:bCs/>
          <w:sz w:val="24"/>
          <w:szCs w:val="24"/>
        </w:rPr>
        <w:t>)</w:t>
      </w:r>
      <w:r w:rsidRPr="00E343F6">
        <w:rPr>
          <w:rFonts w:ascii="Times New Roman" w:hAnsi="Times New Roman" w:cs="Times New Roman"/>
          <w:sz w:val="24"/>
          <w:szCs w:val="24"/>
        </w:rPr>
        <w:t xml:space="preserve">, participen de forma más activa en la actividad cultural.  </w:t>
      </w:r>
    </w:p>
    <w:p w14:paraId="52520ACB" w14:textId="672B4C5B"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Los artistas tienen un papel esencial en la orientación cultural del movimiento de aficionados (Nuiry</w:t>
      </w:r>
      <w:r w:rsidR="0050100F" w:rsidRPr="00E343F6">
        <w:rPr>
          <w:rFonts w:ascii="Times New Roman" w:hAnsi="Times New Roman" w:cs="Times New Roman"/>
          <w:sz w:val="24"/>
          <w:szCs w:val="24"/>
        </w:rPr>
        <w:t xml:space="preserve"> </w:t>
      </w:r>
      <w:r w:rsidRPr="00E343F6">
        <w:rPr>
          <w:rFonts w:ascii="Times New Roman" w:hAnsi="Times New Roman" w:cs="Times New Roman"/>
          <w:sz w:val="24"/>
          <w:szCs w:val="24"/>
        </w:rPr>
        <w:t xml:space="preserve">y Fernández, 1986, p.63) y en la elaboración de productos culturales que, al mismo tiempo que permitan la recreación y el entretenimiento, posibiliten la reflexión y el conocimiento de la realidad social. </w:t>
      </w:r>
      <w:r w:rsidRPr="00E343F6">
        <w:rPr>
          <w:rFonts w:ascii="Times New Roman" w:hAnsi="Times New Roman" w:cs="Times New Roman"/>
          <w:bCs/>
          <w:sz w:val="24"/>
          <w:szCs w:val="24"/>
        </w:rPr>
        <w:t>L</w:t>
      </w:r>
      <w:r w:rsidRPr="00E343F6">
        <w:rPr>
          <w:rFonts w:ascii="Times New Roman" w:hAnsi="Times New Roman" w:cs="Times New Roman"/>
          <w:sz w:val="24"/>
          <w:szCs w:val="24"/>
        </w:rPr>
        <w:t>as masas, a su vez, deben incorporarse a la actividad cultural ya sea empleando de manera más culta el tiempo libre</w:t>
      </w:r>
      <w:r w:rsidR="008B3FD5" w:rsidRPr="00E343F6">
        <w:rPr>
          <w:rFonts w:ascii="Times New Roman" w:hAnsi="Times New Roman" w:cs="Times New Roman"/>
          <w:sz w:val="24"/>
          <w:szCs w:val="24"/>
        </w:rPr>
        <w:t xml:space="preserve"> </w:t>
      </w:r>
      <w:r w:rsidRPr="00E343F6">
        <w:rPr>
          <w:rFonts w:ascii="Times New Roman" w:hAnsi="Times New Roman" w:cs="Times New Roman"/>
          <w:bCs/>
          <w:sz w:val="24"/>
          <w:szCs w:val="24"/>
        </w:rPr>
        <w:t>(</w:t>
      </w:r>
      <w:r w:rsidRPr="00E343F6">
        <w:rPr>
          <w:rFonts w:ascii="Times New Roman" w:hAnsi="Times New Roman" w:cs="Times New Roman"/>
          <w:sz w:val="24"/>
          <w:szCs w:val="24"/>
        </w:rPr>
        <w:t>Nuiry y Fernández, 1986</w:t>
      </w:r>
      <w:r w:rsidRPr="00E343F6">
        <w:rPr>
          <w:rFonts w:ascii="Times New Roman" w:hAnsi="Times New Roman" w:cs="Times New Roman"/>
          <w:bCs/>
          <w:sz w:val="24"/>
          <w:szCs w:val="24"/>
        </w:rPr>
        <w:t>)</w:t>
      </w:r>
      <w:r w:rsidRPr="00E343F6">
        <w:rPr>
          <w:rFonts w:ascii="Times New Roman" w:hAnsi="Times New Roman" w:cs="Times New Roman"/>
          <w:sz w:val="24"/>
          <w:szCs w:val="24"/>
        </w:rPr>
        <w:t xml:space="preserve"> o como sujetos de la creación, participando en la producción de la memoria histórica y simbólica de la nación.</w:t>
      </w:r>
    </w:p>
    <w:p w14:paraId="307500B0" w14:textId="58F2C2DF"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El trabajo de los intelectuales y artistas en el movimiento cultural también se relaciona en esta etapa, con la “investigación social e histórica vinculada con los hechos artísticos concretos” (Nuiry y Fernández, 1986, p. 44). La idea de “la evolución del arte”</w:t>
      </w:r>
      <w:r w:rsidR="005C61C2">
        <w:rPr>
          <w:rFonts w:ascii="Times New Roman" w:hAnsi="Times New Roman" w:cs="Times New Roman"/>
          <w:sz w:val="24"/>
          <w:szCs w:val="24"/>
        </w:rPr>
        <w:t xml:space="preserve"> </w:t>
      </w:r>
      <w:r w:rsidRPr="00E343F6">
        <w:rPr>
          <w:rFonts w:ascii="Times New Roman" w:hAnsi="Times New Roman" w:cs="Times New Roman"/>
          <w:sz w:val="24"/>
          <w:szCs w:val="24"/>
        </w:rPr>
        <w:t xml:space="preserve">lleva a plantear como necesario, utilizar métodos para analizar científicamente el fenómeno de la cultura y así, dar coherencia y unidad a varios componentes y expresiones culturales cubanas que no se encontraban lo suficientemente explicadas desde un punto de vista científico. </w:t>
      </w:r>
    </w:p>
    <w:p w14:paraId="13A82BD8"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El análisis histórico y el sociológico </w:t>
      </w:r>
      <w:r w:rsidR="008D7C8C" w:rsidRPr="00E343F6">
        <w:rPr>
          <w:rFonts w:ascii="Times New Roman" w:hAnsi="Times New Roman" w:cs="Times New Roman"/>
          <w:sz w:val="24"/>
          <w:szCs w:val="24"/>
        </w:rPr>
        <w:t>daban</w:t>
      </w:r>
      <w:r w:rsidRPr="00E343F6">
        <w:rPr>
          <w:rFonts w:ascii="Times New Roman" w:hAnsi="Times New Roman" w:cs="Times New Roman"/>
          <w:sz w:val="24"/>
          <w:szCs w:val="24"/>
        </w:rPr>
        <w:t xml:space="preserve"> herramientas para desarrollar la investigación científica en el campo cultural desde una perspectiva social. Desde los fundamentos marxistas era deber del investigador o del crítico de arte determinar no solo las características de una expresión cultural, sino los fundamentos sustentadores del producto artístico. De esta manera, debía conjugarse en el investigador una adecuada formación ideológica, con una preparación especializada en el ejercicio investigativo y crítico.</w:t>
      </w:r>
    </w:p>
    <w:p w14:paraId="35A6B105" w14:textId="5F89D8BB"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Todas estas proyecciones sobre el trabajo en el campo cultural partían de una comprensión de la necesidad de reorganizar el trabajo en este sector, tanto desde un punto de vista político-administrativo como científico y cultural. La comprensión por parte de la dirección del Ministerio de Cultura de las complejidades del trabajo en este sector, hace que se intente implementar el programa de trabajo para el frente cultural dándole un papel más significativo al trabajo de los intelectuales y artistas en la elaboración y ejecución de las acciones culturales. Así, se buscaba </w:t>
      </w:r>
      <w:r w:rsidR="00B87E33" w:rsidRPr="00E343F6">
        <w:rPr>
          <w:rFonts w:ascii="Times New Roman" w:hAnsi="Times New Roman" w:cs="Times New Roman"/>
          <w:sz w:val="24"/>
          <w:szCs w:val="24"/>
        </w:rPr>
        <w:t>“</w:t>
      </w:r>
      <w:r w:rsidRPr="00E343F6">
        <w:rPr>
          <w:rFonts w:ascii="Times New Roman" w:hAnsi="Times New Roman" w:cs="Times New Roman"/>
          <w:sz w:val="24"/>
          <w:szCs w:val="24"/>
        </w:rPr>
        <w:t>fortalecer la autoridad estatal en el campo cultural</w:t>
      </w:r>
      <w:r w:rsidR="00B87E33" w:rsidRPr="00E343F6">
        <w:rPr>
          <w:rFonts w:ascii="Times New Roman" w:hAnsi="Times New Roman" w:cs="Times New Roman"/>
          <w:sz w:val="24"/>
          <w:szCs w:val="24"/>
        </w:rPr>
        <w:t>”</w:t>
      </w:r>
      <w:r w:rsidR="008B3FD5" w:rsidRPr="00E343F6">
        <w:rPr>
          <w:rFonts w:ascii="Times New Roman" w:hAnsi="Times New Roman" w:cs="Times New Roman"/>
          <w:sz w:val="24"/>
          <w:szCs w:val="24"/>
        </w:rPr>
        <w:t xml:space="preserve"> </w:t>
      </w:r>
      <w:r w:rsidRPr="00E343F6">
        <w:rPr>
          <w:rFonts w:ascii="Times New Roman" w:hAnsi="Times New Roman" w:cs="Times New Roman"/>
          <w:bCs/>
          <w:sz w:val="24"/>
          <w:szCs w:val="24"/>
        </w:rPr>
        <w:t>(</w:t>
      </w:r>
      <w:r w:rsidRPr="00E343F6">
        <w:rPr>
          <w:rFonts w:ascii="Times New Roman" w:hAnsi="Times New Roman" w:cs="Times New Roman"/>
          <w:sz w:val="24"/>
          <w:szCs w:val="24"/>
        </w:rPr>
        <w:t>Nuiry y Fernández, 1986, p.45</w:t>
      </w:r>
      <w:r w:rsidRPr="00E343F6">
        <w:rPr>
          <w:rFonts w:ascii="Times New Roman" w:hAnsi="Times New Roman" w:cs="Times New Roman"/>
          <w:bCs/>
          <w:sz w:val="24"/>
          <w:szCs w:val="24"/>
        </w:rPr>
        <w:t>)</w:t>
      </w:r>
      <w:r w:rsidRPr="00E343F6">
        <w:rPr>
          <w:rFonts w:ascii="Times New Roman" w:hAnsi="Times New Roman" w:cs="Times New Roman"/>
          <w:sz w:val="24"/>
          <w:szCs w:val="24"/>
        </w:rPr>
        <w:t xml:space="preserve"> sobre la base de la identificación de la gestión de sus instituciones con el trabajo de sus miembros. </w:t>
      </w:r>
    </w:p>
    <w:p w14:paraId="56E1E575" w14:textId="620E360B" w:rsidR="008B3FD5"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La creación del Ministerio de Cultura en 1976 es un momento de inflexión en la década del setenta para el trabajo en el sector cultural dado el abordaje</w:t>
      </w:r>
      <w:r w:rsidR="008B3FD5"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tanto teórico como práctico</w:t>
      </w:r>
      <w:r w:rsidR="00B87E33"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desde los que se intentan concretar los principios esenciales del programa cultural elaborados en el primer sexenio de los setenta. </w:t>
      </w:r>
    </w:p>
    <w:p w14:paraId="332C8EC6" w14:textId="366A7F6B"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Para intelectuales como Ambrosio Fornet, la creación de este Ministerio </w:t>
      </w:r>
      <w:r w:rsidR="00B87E33" w:rsidRPr="00E343F6">
        <w:rPr>
          <w:rFonts w:ascii="Times New Roman" w:hAnsi="Times New Roman" w:cs="Times New Roman"/>
          <w:bCs/>
          <w:sz w:val="24"/>
          <w:szCs w:val="24"/>
        </w:rPr>
        <w:t xml:space="preserve">junto </w:t>
      </w:r>
      <w:r w:rsidRPr="00E343F6">
        <w:rPr>
          <w:rFonts w:ascii="Times New Roman" w:hAnsi="Times New Roman" w:cs="Times New Roman"/>
          <w:bCs/>
          <w:sz w:val="24"/>
          <w:szCs w:val="24"/>
        </w:rPr>
        <w:t xml:space="preserve">con las medidas y proyecciones que intenta desarrollar en el sector cultural con posterioridad a 1976, marcan el fin de una época; más concretamente el fin de un “Quinquenio </w:t>
      </w:r>
      <w:r w:rsidR="008B3FD5" w:rsidRPr="00E343F6">
        <w:rPr>
          <w:rFonts w:ascii="Times New Roman" w:hAnsi="Times New Roman" w:cs="Times New Roman"/>
          <w:bCs/>
          <w:sz w:val="24"/>
          <w:szCs w:val="24"/>
        </w:rPr>
        <w:t>Gris “en</w:t>
      </w:r>
      <w:r w:rsidRPr="00E343F6">
        <w:rPr>
          <w:rFonts w:ascii="Times New Roman" w:hAnsi="Times New Roman" w:cs="Times New Roman"/>
          <w:bCs/>
          <w:sz w:val="24"/>
          <w:szCs w:val="24"/>
        </w:rPr>
        <w:t xml:space="preserve"> la historia de la nación. Sin </w:t>
      </w:r>
      <w:r w:rsidR="008B3FD5" w:rsidRPr="00E343F6">
        <w:rPr>
          <w:rFonts w:ascii="Times New Roman" w:hAnsi="Times New Roman" w:cs="Times New Roman"/>
          <w:bCs/>
          <w:sz w:val="24"/>
          <w:szCs w:val="24"/>
        </w:rPr>
        <w:t>embargo, pero</w:t>
      </w:r>
      <w:r w:rsidRPr="00E343F6">
        <w:rPr>
          <w:rFonts w:ascii="Times New Roman" w:hAnsi="Times New Roman" w:cs="Times New Roman"/>
          <w:bCs/>
          <w:sz w:val="24"/>
          <w:szCs w:val="24"/>
        </w:rPr>
        <w:t xml:space="preserve"> otros intelectuales (Heredia, 2007, p.20) no es</w:t>
      </w:r>
      <w:r w:rsidR="008B3FD5"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 xml:space="preserve">hasta 1986, con el proceso de rectificación de errores y tendencias negativas, que logran subvertirse determinados posicionamiento políticos e ideológicos que empobrecieron el trabajo en el campo cultural. </w:t>
      </w:r>
    </w:p>
    <w:p w14:paraId="4F6E1087" w14:textId="299C4028"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Algunas de las principales críticas a las formas que adoptó el desarrollo del programa cultural en la década del setenta provienen, precisamente, de cierto sector intelectual que, sintiéndose comprometido con el proceso revolucionario en general, cuestiona el direccionamiento ideológico de ciertas políticas del estado en el ámbito de la cultura. Entre las críticas más compartidas en este sector, están la determinación del carácter dogmático, excluyente y antidemocrático de determinadas políticas y prácticas institucionales cubanas en las que se limitó “la intervención crítica de la intelectualidad en la esfera pública” (Navarro, 2006, p.14)</w:t>
      </w:r>
      <w:r w:rsidR="00472D79"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a partir de la</w:t>
      </w:r>
      <w:r w:rsidR="00953720" w:rsidRPr="00E343F6">
        <w:rPr>
          <w:rFonts w:ascii="Times New Roman" w:hAnsi="Times New Roman" w:cs="Times New Roman"/>
          <w:bCs/>
          <w:sz w:val="24"/>
          <w:szCs w:val="24"/>
        </w:rPr>
        <w:t>s</w:t>
      </w:r>
      <w:r w:rsidRPr="00E343F6">
        <w:rPr>
          <w:rFonts w:ascii="Times New Roman" w:hAnsi="Times New Roman" w:cs="Times New Roman"/>
          <w:bCs/>
          <w:sz w:val="24"/>
          <w:szCs w:val="24"/>
        </w:rPr>
        <w:t xml:space="preserve"> orientaciones políticas que se sustentaban en el esquema ideológico del marxismo-leninismo soviético</w:t>
      </w:r>
      <w:r w:rsidR="00472D79"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que circulaba</w:t>
      </w:r>
      <w:r w:rsidR="00953720" w:rsidRPr="00E343F6">
        <w:rPr>
          <w:rFonts w:ascii="Times New Roman" w:hAnsi="Times New Roman" w:cs="Times New Roman"/>
          <w:bCs/>
          <w:sz w:val="24"/>
          <w:szCs w:val="24"/>
        </w:rPr>
        <w:t xml:space="preserve"> en Cuba</w:t>
      </w:r>
      <w:r w:rsidRPr="00E343F6">
        <w:rPr>
          <w:rFonts w:ascii="Times New Roman" w:hAnsi="Times New Roman" w:cs="Times New Roman"/>
          <w:bCs/>
          <w:sz w:val="24"/>
          <w:szCs w:val="24"/>
        </w:rPr>
        <w:t xml:space="preserve"> en la versión de los manuales, la cual fue de amplia circulación en el contexto de los setenta. </w:t>
      </w:r>
    </w:p>
    <w:p w14:paraId="4C7CF9A3" w14:textId="0613507C" w:rsidR="000A681F" w:rsidRPr="00E343F6" w:rsidRDefault="000A681F" w:rsidP="002514F0">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Según Heredia (2007) las medidas tomadas en el sector a inicios de la década, así como el quebranto de las funciones críticas de la cultura, determinaron que un rasgo esencial de los setenta fuera la aparición del dogmatismo en el ejercicio de las acciones públicas de la política revolucionaria. La “emergencia de esta forma autoritaria” (p. 20) tenía como uno de sus rasgos esenciales, según este autor </w:t>
      </w:r>
      <w:r w:rsidR="002A7CED" w:rsidRPr="002A7CED">
        <w:rPr>
          <w:rFonts w:ascii="Times New Roman" w:hAnsi="Times New Roman" w:cs="Times New Roman"/>
          <w:bCs/>
          <w:sz w:val="24"/>
          <w:szCs w:val="24"/>
        </w:rPr>
        <w:t>(2007</w:t>
      </w:r>
      <w:r w:rsidRPr="002A7CED">
        <w:rPr>
          <w:rFonts w:ascii="Times New Roman" w:hAnsi="Times New Roman" w:cs="Times New Roman"/>
          <w:bCs/>
          <w:sz w:val="24"/>
          <w:szCs w:val="24"/>
        </w:rPr>
        <w:t>),</w:t>
      </w:r>
      <w:r w:rsidRPr="00E343F6">
        <w:rPr>
          <w:rFonts w:ascii="Times New Roman" w:hAnsi="Times New Roman" w:cs="Times New Roman"/>
          <w:bCs/>
          <w:sz w:val="24"/>
          <w:szCs w:val="24"/>
        </w:rPr>
        <w:t xml:space="preserve"> servir como legitimador de todo lo existente, fijar los límites y el sentido de las valoraciones sobre la realidad y sus procesos sobre una única perspectiva de análisis y limitar cualquier debate social sobre temas complejos, bajo la bandera del enfrentamiento a las formas del diversionismo ideológico. En ese sentido, apunta que “el empobrecimiento y la dogmatización del pensamiento</w:t>
      </w:r>
      <w:r w:rsidR="008A365F"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social se agravaron y se consolidaron en el curso de aquella década</w:t>
      </w:r>
      <w:r w:rsidR="008A365F"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de los 70, y los cambios positivos en el campo cultural y la fundación del</w:t>
      </w:r>
      <w:r w:rsidR="008A365F"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Ministerio de Cultura no cambiaron su situación”</w:t>
      </w:r>
      <w:r w:rsidR="008A365F"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(p.20)</w:t>
      </w:r>
    </w:p>
    <w:p w14:paraId="7181BFF3" w14:textId="525A1880"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La labor divulgativa de la revista Criterios</w:t>
      </w:r>
      <w:r w:rsidR="003071C9" w:rsidRPr="00E343F6">
        <w:rPr>
          <w:rFonts w:ascii="Times New Roman" w:hAnsi="Times New Roman" w:cs="Times New Roman"/>
          <w:sz w:val="24"/>
          <w:szCs w:val="24"/>
        </w:rPr>
        <w:t xml:space="preserve"> tiene, entre uno de sus objetivos, tratar de dar herramientas </w:t>
      </w:r>
      <w:r w:rsidR="00ED524C" w:rsidRPr="00E343F6">
        <w:rPr>
          <w:rFonts w:ascii="Times New Roman" w:hAnsi="Times New Roman" w:cs="Times New Roman"/>
          <w:sz w:val="24"/>
          <w:szCs w:val="24"/>
        </w:rPr>
        <w:t xml:space="preserve">teóricas e ideológicas </w:t>
      </w:r>
      <w:r w:rsidR="003071C9" w:rsidRPr="00E343F6">
        <w:rPr>
          <w:rFonts w:ascii="Times New Roman" w:hAnsi="Times New Roman" w:cs="Times New Roman"/>
          <w:sz w:val="24"/>
          <w:szCs w:val="24"/>
        </w:rPr>
        <w:t xml:space="preserve">para subvertir este estado de cosas en el campo de la cultura. </w:t>
      </w:r>
      <w:r w:rsidRPr="00E343F6">
        <w:rPr>
          <w:rFonts w:ascii="Times New Roman" w:hAnsi="Times New Roman" w:cs="Times New Roman"/>
          <w:sz w:val="24"/>
          <w:szCs w:val="24"/>
        </w:rPr>
        <w:t xml:space="preserve"> </w:t>
      </w:r>
      <w:r w:rsidR="003071C9" w:rsidRPr="00E343F6">
        <w:rPr>
          <w:rFonts w:ascii="Times New Roman" w:hAnsi="Times New Roman" w:cs="Times New Roman"/>
          <w:sz w:val="24"/>
          <w:szCs w:val="24"/>
        </w:rPr>
        <w:t>N</w:t>
      </w:r>
      <w:r w:rsidRPr="00E343F6">
        <w:rPr>
          <w:rFonts w:ascii="Times New Roman" w:hAnsi="Times New Roman" w:cs="Times New Roman"/>
          <w:sz w:val="24"/>
          <w:szCs w:val="24"/>
        </w:rPr>
        <w:t>acida en los primeros años del llamado “</w:t>
      </w:r>
      <w:r w:rsidRPr="00E343F6">
        <w:rPr>
          <w:rFonts w:ascii="Times New Roman" w:hAnsi="Times New Roman" w:cs="Times New Roman"/>
          <w:i/>
          <w:sz w:val="24"/>
          <w:szCs w:val="24"/>
        </w:rPr>
        <w:t>quinquenio gris”</w:t>
      </w:r>
      <w:r w:rsidRPr="00E343F6">
        <w:rPr>
          <w:rFonts w:ascii="Times New Roman" w:hAnsi="Times New Roman" w:cs="Times New Roman"/>
          <w:sz w:val="24"/>
          <w:szCs w:val="24"/>
        </w:rPr>
        <w:t xml:space="preserve">, Criterios, primero como sección de “La Gaceta de Cuba”, luego como Boletín “Criterios” subscrito a la Subsección de Crítica e Investigación Literarias de la UNEAC y diez años después, “Criterios. Revista de teoría literaria, estética y culturología” es una alternativa teórico-literaria surgida en el contexto cubano, para divulgar esquemas de pensamientos científicos que, aunque surgidos en el ámbito de la ciencia y teoría literarias, permitían conformar en el público cubano, especializado o no, nuevas perspectivas para el análisis social en general. </w:t>
      </w:r>
    </w:p>
    <w:p w14:paraId="19ADB009"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“Criterios”, en sus diferentes formatos, es una publicación que responde de manera “sui generis” a varias necesidades que están planteadas, tanto por el sector intelectual como por el político-institucional</w:t>
      </w:r>
      <w:r w:rsidR="000E3E82" w:rsidRPr="00E343F6">
        <w:rPr>
          <w:rFonts w:ascii="Times New Roman" w:hAnsi="Times New Roman" w:cs="Times New Roman"/>
          <w:sz w:val="24"/>
          <w:szCs w:val="24"/>
        </w:rPr>
        <w:t>, p</w:t>
      </w:r>
      <w:r w:rsidRPr="00E343F6">
        <w:rPr>
          <w:rFonts w:ascii="Times New Roman" w:hAnsi="Times New Roman" w:cs="Times New Roman"/>
          <w:sz w:val="24"/>
          <w:szCs w:val="24"/>
        </w:rPr>
        <w:t>ara intelectuales y funcionarios de este sector en los años setenta, es objeto de debate cómo es posible realizar la función crítica en la cultura desde una perspectiva científica y revolucionaria.</w:t>
      </w:r>
    </w:p>
    <w:p w14:paraId="37470C55"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En revistas como “La Gaceta de Cuba”, ya en el año 1972, se publican una serie de encuestas a intelectuales bajo el título “Criticar a la crítica” cuyo objetivo era reflexionar sobre “el papel, situación y tareas de la crítica en Cuba” (p. 2). En la introducción al número 100 de esta revista hay un estudio de la encuesta en la se exponen sintéticamente ideas que permiten figurarse un posicionamiento de varios intelectuales ante esta problemática. En el análisis, se califica de “emplazamiento estratégico” la crítica literaria en el socialismo (p.2) y se subraya a la función crítica como una función social cuya “principal zona de enlace radica en el dominio de lo ideológico</w:t>
      </w:r>
      <w:r w:rsidR="00431449" w:rsidRPr="00E343F6">
        <w:rPr>
          <w:rFonts w:ascii="Times New Roman" w:hAnsi="Times New Roman" w:cs="Times New Roman"/>
          <w:sz w:val="24"/>
          <w:szCs w:val="24"/>
        </w:rPr>
        <w:t>” (</w:t>
      </w:r>
      <w:r w:rsidRPr="00E343F6">
        <w:rPr>
          <w:rFonts w:ascii="Times New Roman" w:hAnsi="Times New Roman" w:cs="Times New Roman"/>
          <w:sz w:val="24"/>
          <w:szCs w:val="24"/>
        </w:rPr>
        <w:t>p.2)</w:t>
      </w:r>
      <w:r w:rsidR="00431449" w:rsidRPr="00E343F6">
        <w:rPr>
          <w:rFonts w:ascii="Times New Roman" w:hAnsi="Times New Roman" w:cs="Times New Roman"/>
          <w:sz w:val="24"/>
          <w:szCs w:val="24"/>
        </w:rPr>
        <w:t>.</w:t>
      </w:r>
    </w:p>
    <w:p w14:paraId="3BB0E229" w14:textId="77777777" w:rsidR="00595861"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Los intelectuales entrevistados, entre los cuales se encontraban Juan Marinello, José Antonio Portuondo y Luis Pavón, señalan al crítico como “sostenedor abierto de la lucha ideológica en el campo de la literatura</w:t>
      </w:r>
      <w:r w:rsidR="00261C72" w:rsidRPr="00E343F6">
        <w:rPr>
          <w:rFonts w:ascii="Times New Roman" w:hAnsi="Times New Roman" w:cs="Times New Roman"/>
          <w:sz w:val="24"/>
          <w:szCs w:val="24"/>
        </w:rPr>
        <w:t>” (</w:t>
      </w:r>
      <w:r w:rsidRPr="00E343F6">
        <w:rPr>
          <w:rFonts w:ascii="Times New Roman" w:hAnsi="Times New Roman" w:cs="Times New Roman"/>
          <w:sz w:val="24"/>
          <w:szCs w:val="24"/>
        </w:rPr>
        <w:t>p.2)</w:t>
      </w:r>
      <w:r w:rsidR="00595861" w:rsidRPr="00E343F6">
        <w:rPr>
          <w:rFonts w:ascii="Times New Roman" w:hAnsi="Times New Roman" w:cs="Times New Roman"/>
          <w:sz w:val="24"/>
          <w:szCs w:val="24"/>
        </w:rPr>
        <w:t>,</w:t>
      </w:r>
      <w:r w:rsidRPr="00E343F6">
        <w:rPr>
          <w:rFonts w:ascii="Times New Roman" w:hAnsi="Times New Roman" w:cs="Times New Roman"/>
          <w:sz w:val="24"/>
          <w:szCs w:val="24"/>
        </w:rPr>
        <w:t xml:space="preserve"> de ahí que se manifestaran sobre “la insoslayable necesidad de que el crítico posea una recia formación ideológica adquirida</w:t>
      </w:r>
      <w:r w:rsidR="00595861" w:rsidRPr="00E343F6">
        <w:rPr>
          <w:rFonts w:ascii="Times New Roman" w:hAnsi="Times New Roman" w:cs="Times New Roman"/>
          <w:sz w:val="24"/>
          <w:szCs w:val="24"/>
        </w:rPr>
        <w:t>,</w:t>
      </w:r>
      <w:r w:rsidRPr="00E343F6">
        <w:rPr>
          <w:rFonts w:ascii="Times New Roman" w:hAnsi="Times New Roman" w:cs="Times New Roman"/>
          <w:sz w:val="24"/>
          <w:szCs w:val="24"/>
        </w:rPr>
        <w:t xml:space="preserve"> tanto a través del estudio teórico como de la práctica social</w:t>
      </w:r>
      <w:r w:rsidR="00595861" w:rsidRPr="00E343F6">
        <w:rPr>
          <w:rFonts w:ascii="Times New Roman" w:hAnsi="Times New Roman" w:cs="Times New Roman"/>
          <w:sz w:val="24"/>
          <w:szCs w:val="24"/>
        </w:rPr>
        <w:t>” (</w:t>
      </w:r>
      <w:r w:rsidRPr="00E343F6">
        <w:rPr>
          <w:rFonts w:ascii="Times New Roman" w:hAnsi="Times New Roman" w:cs="Times New Roman"/>
          <w:sz w:val="24"/>
          <w:szCs w:val="24"/>
        </w:rPr>
        <w:t>p.2). También</w:t>
      </w:r>
      <w:r w:rsidR="00595861" w:rsidRPr="00E343F6">
        <w:rPr>
          <w:rFonts w:ascii="Times New Roman" w:hAnsi="Times New Roman" w:cs="Times New Roman"/>
          <w:sz w:val="24"/>
          <w:szCs w:val="24"/>
        </w:rPr>
        <w:t>,</w:t>
      </w:r>
      <w:r w:rsidRPr="00E343F6">
        <w:rPr>
          <w:rFonts w:ascii="Times New Roman" w:hAnsi="Times New Roman" w:cs="Times New Roman"/>
          <w:sz w:val="24"/>
          <w:szCs w:val="24"/>
        </w:rPr>
        <w:t xml:space="preserve"> sobre </w:t>
      </w:r>
      <w:r w:rsidR="004F211E" w:rsidRPr="00E343F6">
        <w:rPr>
          <w:rFonts w:ascii="Times New Roman" w:hAnsi="Times New Roman" w:cs="Times New Roman"/>
          <w:sz w:val="24"/>
          <w:szCs w:val="24"/>
        </w:rPr>
        <w:t>“la</w:t>
      </w:r>
      <w:r w:rsidRPr="00E343F6">
        <w:rPr>
          <w:rFonts w:ascii="Times New Roman" w:hAnsi="Times New Roman" w:cs="Times New Roman"/>
          <w:sz w:val="24"/>
          <w:szCs w:val="24"/>
        </w:rPr>
        <w:t xml:space="preserve"> apremiante necesidad de superar en el dominio de la crítica la improvisación; la desinformación; la incoherencia; la superficialidad e inadecuación de metodologías</w:t>
      </w:r>
      <w:r w:rsidR="00595861" w:rsidRPr="00E343F6">
        <w:rPr>
          <w:rFonts w:ascii="Times New Roman" w:hAnsi="Times New Roman" w:cs="Times New Roman"/>
          <w:sz w:val="24"/>
          <w:szCs w:val="24"/>
        </w:rPr>
        <w:t>-</w:t>
      </w:r>
      <w:r w:rsidRPr="00E343F6">
        <w:rPr>
          <w:rFonts w:ascii="Times New Roman" w:hAnsi="Times New Roman" w:cs="Times New Roman"/>
          <w:sz w:val="24"/>
          <w:szCs w:val="24"/>
        </w:rPr>
        <w:t>cuando no ausentes-, de las que adolece buena parte de</w:t>
      </w:r>
      <w:r w:rsidR="00595861" w:rsidRPr="00E343F6">
        <w:rPr>
          <w:rFonts w:ascii="Times New Roman" w:hAnsi="Times New Roman" w:cs="Times New Roman"/>
          <w:sz w:val="24"/>
          <w:szCs w:val="24"/>
        </w:rPr>
        <w:t xml:space="preserve"> los textos críticos </w:t>
      </w:r>
      <w:r w:rsidR="004F211E" w:rsidRPr="00E343F6">
        <w:rPr>
          <w:rFonts w:ascii="Times New Roman" w:hAnsi="Times New Roman" w:cs="Times New Roman"/>
          <w:sz w:val="24"/>
          <w:szCs w:val="24"/>
        </w:rPr>
        <w:t>publicados” (</w:t>
      </w:r>
      <w:r w:rsidRPr="00E343F6">
        <w:rPr>
          <w:rFonts w:ascii="Times New Roman" w:hAnsi="Times New Roman" w:cs="Times New Roman"/>
          <w:sz w:val="24"/>
          <w:szCs w:val="24"/>
        </w:rPr>
        <w:t>p.2)</w:t>
      </w:r>
      <w:r w:rsidR="00595861" w:rsidRPr="00E343F6">
        <w:rPr>
          <w:rFonts w:ascii="Times New Roman" w:hAnsi="Times New Roman" w:cs="Times New Roman"/>
          <w:sz w:val="24"/>
          <w:szCs w:val="24"/>
        </w:rPr>
        <w:t>.</w:t>
      </w:r>
      <w:r w:rsidRPr="00E343F6">
        <w:rPr>
          <w:rFonts w:ascii="Times New Roman" w:hAnsi="Times New Roman" w:cs="Times New Roman"/>
          <w:sz w:val="24"/>
          <w:szCs w:val="24"/>
        </w:rPr>
        <w:t xml:space="preserve"> </w:t>
      </w:r>
    </w:p>
    <w:p w14:paraId="0BE10B1A"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Estas preocupaciones que tributan</w:t>
      </w:r>
      <w:r w:rsidR="00595861" w:rsidRPr="00E343F6">
        <w:rPr>
          <w:rFonts w:ascii="Times New Roman" w:hAnsi="Times New Roman" w:cs="Times New Roman"/>
          <w:sz w:val="24"/>
          <w:szCs w:val="24"/>
        </w:rPr>
        <w:t>,</w:t>
      </w:r>
      <w:r w:rsidRPr="00E343F6">
        <w:rPr>
          <w:rFonts w:ascii="Times New Roman" w:hAnsi="Times New Roman" w:cs="Times New Roman"/>
          <w:sz w:val="24"/>
          <w:szCs w:val="24"/>
        </w:rPr>
        <w:t xml:space="preserve"> tanto a la preparación ideológica como técnica en el ejercicio crítico, se debían posicionar, en la “formación actual y una aguda atención al creciente y rico debate universal sobre la función enjuiciadora afincada en los fundamentos marxistas</w:t>
      </w:r>
      <w:r w:rsidR="00595861" w:rsidRPr="00E343F6">
        <w:rPr>
          <w:rFonts w:ascii="Times New Roman" w:hAnsi="Times New Roman" w:cs="Times New Roman"/>
          <w:sz w:val="24"/>
          <w:szCs w:val="24"/>
        </w:rPr>
        <w:t>” (</w:t>
      </w:r>
      <w:r w:rsidRPr="00E343F6">
        <w:rPr>
          <w:rFonts w:ascii="Times New Roman" w:hAnsi="Times New Roman" w:cs="Times New Roman"/>
          <w:sz w:val="24"/>
          <w:szCs w:val="24"/>
        </w:rPr>
        <w:t xml:space="preserve">p.2). </w:t>
      </w:r>
    </w:p>
    <w:p w14:paraId="53738D81"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“Criterios”, precisamente</w:t>
      </w:r>
      <w:r w:rsidR="00653227" w:rsidRPr="00E343F6">
        <w:rPr>
          <w:rFonts w:ascii="Times New Roman" w:hAnsi="Times New Roman" w:cs="Times New Roman"/>
          <w:sz w:val="24"/>
          <w:szCs w:val="24"/>
        </w:rPr>
        <w:t xml:space="preserve"> </w:t>
      </w:r>
      <w:r w:rsidRPr="00E343F6">
        <w:rPr>
          <w:rFonts w:ascii="Times New Roman" w:hAnsi="Times New Roman" w:cs="Times New Roman"/>
          <w:sz w:val="24"/>
          <w:szCs w:val="24"/>
        </w:rPr>
        <w:t>direcciona su labor divulgativa hacia estas dos consideraciones: primero, actualizar a los investigadores cubanos sobre los métodos de investigación y la crítica literarias, a partir de la publicación de materiales que cumplieran con los criterios de claridad y calidad teórica, así como</w:t>
      </w:r>
      <w:r w:rsidR="00653227" w:rsidRPr="00E343F6">
        <w:rPr>
          <w:rFonts w:ascii="Times New Roman" w:hAnsi="Times New Roman" w:cs="Times New Roman"/>
          <w:sz w:val="24"/>
          <w:szCs w:val="24"/>
        </w:rPr>
        <w:t>,</w:t>
      </w:r>
      <w:r w:rsidRPr="00E343F6">
        <w:rPr>
          <w:rFonts w:ascii="Times New Roman" w:hAnsi="Times New Roman" w:cs="Times New Roman"/>
          <w:sz w:val="24"/>
          <w:szCs w:val="24"/>
        </w:rPr>
        <w:t xml:space="preserve"> de representatividad informativa con el fin de alcanzar la adecuada actualización científica en los investigadores. Segundo, ampliar y enriquecer el debate sobre la función crítica en la cultura, su necesidad y utilización en el ámbito social. </w:t>
      </w:r>
    </w:p>
    <w:p w14:paraId="13087C63"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La peculiaridad que tiene la labor de esta revista en el contexto de los setenta, es el “alcance disciplinario y geográfico-lingüístico” (Navarro, 2002, s/p) que se </w:t>
      </w:r>
      <w:r w:rsidR="00653227" w:rsidRPr="00E343F6">
        <w:rPr>
          <w:rFonts w:ascii="Times New Roman" w:hAnsi="Times New Roman" w:cs="Times New Roman"/>
          <w:sz w:val="24"/>
          <w:szCs w:val="24"/>
        </w:rPr>
        <w:t>propone, así</w:t>
      </w:r>
      <w:r w:rsidRPr="00E343F6">
        <w:rPr>
          <w:rFonts w:ascii="Times New Roman" w:hAnsi="Times New Roman" w:cs="Times New Roman"/>
          <w:sz w:val="24"/>
          <w:szCs w:val="24"/>
        </w:rPr>
        <w:t xml:space="preserve"> como su “apertura a la pluralidad metodológica</w:t>
      </w:r>
      <w:r w:rsidR="00653227" w:rsidRPr="00E343F6">
        <w:rPr>
          <w:rFonts w:ascii="Times New Roman" w:hAnsi="Times New Roman" w:cs="Times New Roman"/>
          <w:sz w:val="24"/>
          <w:szCs w:val="24"/>
        </w:rPr>
        <w:t>” (Navarro, 2002, s/p)</w:t>
      </w:r>
      <w:r w:rsidRPr="00E343F6">
        <w:rPr>
          <w:rFonts w:ascii="Times New Roman" w:hAnsi="Times New Roman" w:cs="Times New Roman"/>
          <w:sz w:val="24"/>
          <w:szCs w:val="24"/>
        </w:rPr>
        <w:t xml:space="preserve"> en una época donde la circulación de las teorías científicas en Cuba se circunscribía, en su mayoría, a las producidas en la Unión Soviética. </w:t>
      </w:r>
    </w:p>
    <w:p w14:paraId="4798925E" w14:textId="77777777" w:rsidR="000A681F" w:rsidRPr="00E343F6" w:rsidRDefault="000A681F" w:rsidP="002514F0">
      <w:pPr>
        <w:spacing w:after="0" w:line="360" w:lineRule="auto"/>
        <w:jc w:val="both"/>
        <w:rPr>
          <w:rFonts w:ascii="Times New Roman" w:hAnsi="Times New Roman" w:cs="Times New Roman"/>
          <w:sz w:val="24"/>
          <w:szCs w:val="24"/>
          <w:lang w:val="es-PE"/>
        </w:rPr>
      </w:pPr>
      <w:r w:rsidRPr="00E343F6">
        <w:rPr>
          <w:rFonts w:ascii="Times New Roman" w:hAnsi="Times New Roman" w:cs="Times New Roman"/>
          <w:sz w:val="24"/>
          <w:szCs w:val="24"/>
        </w:rPr>
        <w:t>“Criterios” apuesta</w:t>
      </w:r>
      <w:r w:rsidR="00653227" w:rsidRPr="00E343F6">
        <w:rPr>
          <w:rFonts w:ascii="Times New Roman" w:hAnsi="Times New Roman" w:cs="Times New Roman"/>
          <w:sz w:val="24"/>
          <w:szCs w:val="24"/>
        </w:rPr>
        <w:t xml:space="preserve"> </w:t>
      </w:r>
      <w:r w:rsidRPr="00E343F6">
        <w:rPr>
          <w:rFonts w:ascii="Times New Roman" w:hAnsi="Times New Roman" w:cs="Times New Roman"/>
          <w:sz w:val="24"/>
          <w:szCs w:val="24"/>
        </w:rPr>
        <w:t>por la divulgación de “</w:t>
      </w:r>
      <w:r w:rsidRPr="00E343F6">
        <w:rPr>
          <w:rFonts w:ascii="Times New Roman" w:hAnsi="Times New Roman" w:cs="Times New Roman"/>
          <w:sz w:val="24"/>
          <w:szCs w:val="24"/>
          <w:lang w:val="es-PE"/>
        </w:rPr>
        <w:t>autores de muy diversas orientaciones metodológicas y países</w:t>
      </w:r>
      <w:r w:rsidR="00653227" w:rsidRPr="00E343F6">
        <w:rPr>
          <w:rFonts w:ascii="Times New Roman" w:hAnsi="Times New Roman" w:cs="Times New Roman"/>
          <w:sz w:val="24"/>
          <w:szCs w:val="24"/>
          <w:lang w:val="es-PE"/>
        </w:rPr>
        <w:t xml:space="preserve"> -</w:t>
      </w:r>
      <w:r w:rsidRPr="00E343F6">
        <w:rPr>
          <w:rFonts w:ascii="Times New Roman" w:hAnsi="Times New Roman" w:cs="Times New Roman"/>
          <w:sz w:val="24"/>
          <w:szCs w:val="24"/>
          <w:lang w:val="es-PE"/>
        </w:rPr>
        <w:t>desde el marxismo "ortodoxo" y "heterodoxo" hasta el estructuralismo, la teoría de la recepción y el postestructuralismo postmoderno, desde los EUA y Canadá, pasando por Inglaterra, Francia y la RFA, hasta Israel, sin excluir a Lotman y la Escuela de Tartu, a Muka</w:t>
      </w:r>
      <w:r w:rsidRPr="00E343F6">
        <w:rPr>
          <w:rFonts w:ascii="Times New Roman" w:hAnsi="Times New Roman" w:cs="Times New Roman"/>
          <w:sz w:val="24"/>
          <w:szCs w:val="24"/>
          <w:lang w:val="es-ES_tradnl"/>
        </w:rPr>
        <w:t>ř</w:t>
      </w:r>
      <w:r w:rsidRPr="00E343F6">
        <w:rPr>
          <w:rFonts w:ascii="Times New Roman" w:hAnsi="Times New Roman" w:cs="Times New Roman"/>
          <w:sz w:val="24"/>
          <w:szCs w:val="24"/>
          <w:lang w:val="es-PE"/>
        </w:rPr>
        <w:t xml:space="preserve">ovský y el estructuralismo checo, a </w:t>
      </w:r>
      <w:r w:rsidRPr="00E343F6">
        <w:rPr>
          <w:rFonts w:ascii="Times New Roman" w:hAnsi="Times New Roman" w:cs="Times New Roman"/>
          <w:sz w:val="24"/>
          <w:szCs w:val="24"/>
          <w:lang w:val="es-ES_tradnl"/>
        </w:rPr>
        <w:t>Głowińsk</w:t>
      </w:r>
      <w:r w:rsidRPr="00E343F6">
        <w:rPr>
          <w:rFonts w:ascii="Times New Roman" w:hAnsi="Times New Roman" w:cs="Times New Roman"/>
          <w:sz w:val="24"/>
          <w:szCs w:val="24"/>
          <w:lang w:val="es-PE"/>
        </w:rPr>
        <w:t>i y el neoestructuralismo polaco, a Flaker y la Escuela de Zagreb, autores entonces calificados de "diversionistas" y hasta "disidentes" por los círculos oficiales dogmáticos de la URSS y/o de sus respectivos países. (Navarro</w:t>
      </w:r>
      <w:r w:rsidR="00653227" w:rsidRPr="00E343F6">
        <w:rPr>
          <w:rFonts w:ascii="Times New Roman" w:hAnsi="Times New Roman" w:cs="Times New Roman"/>
          <w:sz w:val="24"/>
          <w:szCs w:val="24"/>
          <w:lang w:val="es-PE"/>
        </w:rPr>
        <w:t>, 2002</w:t>
      </w:r>
      <w:r w:rsidRPr="00E343F6">
        <w:rPr>
          <w:rFonts w:ascii="Times New Roman" w:hAnsi="Times New Roman" w:cs="Times New Roman"/>
          <w:sz w:val="24"/>
          <w:szCs w:val="24"/>
          <w:lang w:val="es-PE"/>
        </w:rPr>
        <w:t xml:space="preserve">, s/p). </w:t>
      </w:r>
    </w:p>
    <w:p w14:paraId="43340706"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Desiderio Navarro, creador de la publicación, se posiciona en contra de limitar el debate teórico y las prácticas culturales sobre un pensamiento único, por lo que desarrolla una amplia labor de traducción de textos científicos extranjeros, con la finalidad de ampliar la circulación de materiales teóricos en Cuba que, ya sean producidos en países de la propia Europa Socialista o en otras áreas geográficas, mostraran desarrollos teóricos concretos en el ámbito del pensamiento científico vinculado a la cultura. </w:t>
      </w:r>
    </w:p>
    <w:p w14:paraId="3DFE5A14" w14:textId="37F15B66" w:rsidR="004F215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En el trabajo divulgativo de la revista puede apreciarse, un interés por desarrollar una cultura científica que se geste “estando en contacto directo, amplio, continuo y sistemático con lo mejor del pensamiento mundial sobre la literatura, el arte y la cultura”</w:t>
      </w:r>
      <w:r w:rsidR="004F215F" w:rsidRPr="00E343F6">
        <w:rPr>
          <w:rFonts w:ascii="Times New Roman" w:hAnsi="Times New Roman" w:cs="Times New Roman"/>
          <w:sz w:val="24"/>
          <w:szCs w:val="24"/>
        </w:rPr>
        <w:t xml:space="preserve"> </w:t>
      </w:r>
      <w:r w:rsidRPr="00E343F6">
        <w:rPr>
          <w:rFonts w:ascii="Times New Roman" w:hAnsi="Times New Roman" w:cs="Times New Roman"/>
          <w:sz w:val="24"/>
          <w:szCs w:val="24"/>
        </w:rPr>
        <w:t>(Navarro, 2002, s/p) para que se utilicen como herramientas para “el aprovechamiento crítico local”</w:t>
      </w:r>
      <w:r w:rsidR="00DC2F7B" w:rsidRPr="00E343F6">
        <w:rPr>
          <w:rFonts w:ascii="Times New Roman" w:hAnsi="Times New Roman" w:cs="Times New Roman"/>
          <w:sz w:val="24"/>
          <w:szCs w:val="24"/>
        </w:rPr>
        <w:t xml:space="preserve"> </w:t>
      </w:r>
      <w:r w:rsidRPr="00E343F6">
        <w:rPr>
          <w:rFonts w:ascii="Times New Roman" w:hAnsi="Times New Roman" w:cs="Times New Roman"/>
          <w:sz w:val="24"/>
          <w:szCs w:val="24"/>
        </w:rPr>
        <w:t xml:space="preserve">(Navarro, 2002, s/p). </w:t>
      </w:r>
    </w:p>
    <w:p w14:paraId="61D2967E" w14:textId="2BDF83AF"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La necesidad de reivindicar el espacio crítico en la sociedad, sus vínculos e independencias con la ideología oficial y los roles que tienen en ese trabajo aquellos que sean los sujetos o actores del ejercicio crítico reflexivo, es otra de las artistas que pretende atender la revista (Navarro, 2009). En ese sentido, “Criterios” es expresión de una necesidad manifiesta de cierta parte de la intelectualidad cubana que</w:t>
      </w:r>
      <w:r w:rsidR="004F215F" w:rsidRPr="00E343F6">
        <w:rPr>
          <w:rFonts w:ascii="Times New Roman" w:hAnsi="Times New Roman" w:cs="Times New Roman"/>
          <w:sz w:val="24"/>
          <w:szCs w:val="24"/>
        </w:rPr>
        <w:t>,</w:t>
      </w:r>
      <w:r w:rsidRPr="00E343F6">
        <w:rPr>
          <w:rFonts w:ascii="Times New Roman" w:hAnsi="Times New Roman" w:cs="Times New Roman"/>
          <w:sz w:val="24"/>
          <w:szCs w:val="24"/>
        </w:rPr>
        <w:t xml:space="preserve"> desde las vías del pensamiento crítico y el conocimiento científico</w:t>
      </w:r>
      <w:r w:rsidR="004F215F" w:rsidRPr="00E343F6">
        <w:rPr>
          <w:rFonts w:ascii="Times New Roman" w:hAnsi="Times New Roman" w:cs="Times New Roman"/>
          <w:sz w:val="24"/>
          <w:szCs w:val="24"/>
        </w:rPr>
        <w:t>,</w:t>
      </w:r>
      <w:r w:rsidRPr="00E343F6">
        <w:rPr>
          <w:rFonts w:ascii="Times New Roman" w:hAnsi="Times New Roman" w:cs="Times New Roman"/>
          <w:sz w:val="24"/>
          <w:szCs w:val="24"/>
        </w:rPr>
        <w:t xml:space="preserve"> intentan fundamentar revolucionariamente una práctica cultural en la que se sinteticen las experiencias nacionales con el desarrollo científico mundial. Es, además, expresión de cierta manera intelectual de entender las relaciones entre el emplazamiento ideológico y el ejercicio y la educación cognitiva </w:t>
      </w:r>
      <w:r w:rsidR="00DC2F7B" w:rsidRPr="00E343F6">
        <w:rPr>
          <w:rFonts w:ascii="Times New Roman" w:hAnsi="Times New Roman" w:cs="Times New Roman"/>
          <w:sz w:val="24"/>
          <w:szCs w:val="24"/>
        </w:rPr>
        <w:t xml:space="preserve">y crítica </w:t>
      </w:r>
      <w:r w:rsidRPr="00E343F6">
        <w:rPr>
          <w:rFonts w:ascii="Times New Roman" w:hAnsi="Times New Roman" w:cs="Times New Roman"/>
          <w:sz w:val="24"/>
          <w:szCs w:val="24"/>
        </w:rPr>
        <w:t xml:space="preserve">que se enfrenta esencialmente al tratamiento que recibe esta relación </w:t>
      </w:r>
      <w:r w:rsidR="00DC2F7B" w:rsidRPr="00E343F6">
        <w:rPr>
          <w:rFonts w:ascii="Times New Roman" w:hAnsi="Times New Roman" w:cs="Times New Roman"/>
          <w:sz w:val="24"/>
          <w:szCs w:val="24"/>
        </w:rPr>
        <w:t>en las versiones del marxismo soviético más ortodoxo.</w:t>
      </w:r>
      <w:r w:rsidRPr="00E343F6">
        <w:rPr>
          <w:rFonts w:ascii="Times New Roman" w:hAnsi="Times New Roman" w:cs="Times New Roman"/>
          <w:sz w:val="24"/>
          <w:szCs w:val="24"/>
        </w:rPr>
        <w:t xml:space="preserve"> </w:t>
      </w:r>
    </w:p>
    <w:p w14:paraId="66E448D2" w14:textId="77777777" w:rsidR="000A681F" w:rsidRPr="00E343F6" w:rsidRDefault="000A681F" w:rsidP="002514F0">
      <w:pPr>
        <w:spacing w:after="0" w:line="360" w:lineRule="auto"/>
        <w:jc w:val="both"/>
        <w:rPr>
          <w:rFonts w:ascii="Times New Roman" w:hAnsi="Times New Roman" w:cs="Times New Roman"/>
          <w:sz w:val="24"/>
          <w:szCs w:val="24"/>
        </w:rPr>
      </w:pPr>
      <w:r w:rsidRPr="00E343F6">
        <w:rPr>
          <w:rFonts w:ascii="Times New Roman" w:hAnsi="Times New Roman" w:cs="Times New Roman"/>
          <w:sz w:val="24"/>
          <w:szCs w:val="24"/>
        </w:rPr>
        <w:t xml:space="preserve">En sentido general, la actividad divulgativa de la revista Criterios se caracteriza en el contexto regional, por la introducción de materiales teórico-metodológicos que, ya fuera por la “restricción de las barreras idiomáticas” (Navarro, 1986) o por “coyunturas políticos-nacionales” (Navarro, 2002, s/p), no eran usuales en Cuba y países de habla hispana. </w:t>
      </w:r>
    </w:p>
    <w:p w14:paraId="5ECA9374" w14:textId="77777777" w:rsidR="004F215F" w:rsidRPr="00E343F6" w:rsidRDefault="000A681F" w:rsidP="002514F0">
      <w:pPr>
        <w:spacing w:after="0" w:line="360" w:lineRule="auto"/>
        <w:jc w:val="both"/>
        <w:rPr>
          <w:rFonts w:ascii="Times New Roman" w:hAnsi="Times New Roman" w:cs="Times New Roman"/>
          <w:sz w:val="24"/>
          <w:szCs w:val="24"/>
          <w:lang w:val="es-ES_tradnl"/>
        </w:rPr>
      </w:pPr>
      <w:r w:rsidRPr="00E343F6">
        <w:rPr>
          <w:rFonts w:ascii="Times New Roman" w:hAnsi="Times New Roman" w:cs="Times New Roman"/>
          <w:sz w:val="24"/>
          <w:szCs w:val="24"/>
        </w:rPr>
        <w:t xml:space="preserve">Se puede entrever que con su actividad divulgadora pretende sobrepasar </w:t>
      </w:r>
      <w:r w:rsidRPr="00E343F6">
        <w:rPr>
          <w:rFonts w:ascii="Times New Roman" w:hAnsi="Times New Roman" w:cs="Times New Roman"/>
          <w:sz w:val="24"/>
          <w:szCs w:val="24"/>
          <w:lang w:val="es-ES_tradnl"/>
        </w:rPr>
        <w:t xml:space="preserve">una cuestión de eminente formación cultural e intelectual para alzarse como un espacio crítico sobre los problemas de la cultura y sus repercusiones en el proceso de construcción del socialismo en Cuba. Siendo parte de una época en la que la implementación de mecanismos ideológicos en la cultura pretendía garantizar una unidad política en la producción y percepción espiritual del pueblo cubano. </w:t>
      </w:r>
    </w:p>
    <w:p w14:paraId="1C87A9F3" w14:textId="1F962FB5" w:rsidR="004F215F" w:rsidRPr="00E343F6" w:rsidRDefault="000A681F" w:rsidP="002514F0">
      <w:pPr>
        <w:spacing w:after="0" w:line="360" w:lineRule="auto"/>
        <w:jc w:val="both"/>
        <w:rPr>
          <w:rFonts w:ascii="Times New Roman" w:hAnsi="Times New Roman" w:cs="Times New Roman"/>
          <w:sz w:val="24"/>
          <w:szCs w:val="24"/>
          <w:lang w:val="es-ES_tradnl"/>
        </w:rPr>
      </w:pPr>
      <w:r w:rsidRPr="00E343F6">
        <w:rPr>
          <w:rFonts w:ascii="Times New Roman" w:hAnsi="Times New Roman" w:cs="Times New Roman"/>
          <w:sz w:val="24"/>
          <w:szCs w:val="24"/>
          <w:lang w:val="es-ES_tradnl"/>
        </w:rPr>
        <w:t xml:space="preserve">Criterios, sin descuidar el emplazamiento ideológico, propone la introducción de teorías científicas actualizadas que pusieran a los investigadores y publico cubano en general, a tono con las problemáticas y modelos de construcción del socialismo contemporáneo. Deslindándose del criterio de que la unidad política solo podía generarse desde un único modo de pensar, promovió la ilustración en el conocimiento científico como herramienta que brinda soluciones reales para enfrentar los problemas de una </w:t>
      </w:r>
      <w:r w:rsidR="006849DA" w:rsidRPr="00E343F6">
        <w:rPr>
          <w:rFonts w:ascii="Times New Roman" w:hAnsi="Times New Roman" w:cs="Times New Roman"/>
          <w:sz w:val="24"/>
          <w:szCs w:val="24"/>
          <w:lang w:val="es-ES_tradnl"/>
        </w:rPr>
        <w:t xml:space="preserve">heterogénea </w:t>
      </w:r>
      <w:r w:rsidRPr="00E343F6">
        <w:rPr>
          <w:rFonts w:ascii="Times New Roman" w:hAnsi="Times New Roman" w:cs="Times New Roman"/>
          <w:sz w:val="24"/>
          <w:szCs w:val="24"/>
          <w:lang w:val="es-ES_tradnl"/>
        </w:rPr>
        <w:t xml:space="preserve">sociedad en desarrollo. </w:t>
      </w:r>
    </w:p>
    <w:p w14:paraId="1B8F9CD5" w14:textId="5AEF59BB" w:rsidR="000A681F" w:rsidRPr="00E343F6" w:rsidRDefault="004979D1" w:rsidP="002514F0">
      <w:pPr>
        <w:spacing w:after="0" w:line="360" w:lineRule="auto"/>
        <w:jc w:val="both"/>
        <w:rPr>
          <w:rFonts w:ascii="Times New Roman" w:hAnsi="Times New Roman" w:cs="Times New Roman"/>
          <w:sz w:val="24"/>
          <w:szCs w:val="24"/>
          <w:lang w:val="es-ES_tradnl"/>
        </w:rPr>
      </w:pPr>
      <w:r w:rsidRPr="00E343F6">
        <w:rPr>
          <w:rFonts w:ascii="Times New Roman" w:hAnsi="Times New Roman" w:cs="Times New Roman"/>
          <w:sz w:val="24"/>
          <w:szCs w:val="24"/>
          <w:lang w:val="es-ES_tradnl"/>
        </w:rPr>
        <w:t xml:space="preserve">La labor divulgativa de la revista Criterios pretendía renovar las </w:t>
      </w:r>
      <w:r w:rsidR="000A681F" w:rsidRPr="00E343F6">
        <w:rPr>
          <w:rFonts w:ascii="Times New Roman" w:hAnsi="Times New Roman" w:cs="Times New Roman"/>
          <w:sz w:val="24"/>
          <w:szCs w:val="24"/>
          <w:lang w:val="es-ES_tradnl"/>
        </w:rPr>
        <w:t xml:space="preserve">formas </w:t>
      </w:r>
      <w:r w:rsidRPr="00E343F6">
        <w:rPr>
          <w:rFonts w:ascii="Times New Roman" w:hAnsi="Times New Roman" w:cs="Times New Roman"/>
          <w:sz w:val="24"/>
          <w:szCs w:val="24"/>
          <w:lang w:val="es-ES_tradnl"/>
        </w:rPr>
        <w:t xml:space="preserve">teóricas e </w:t>
      </w:r>
      <w:r w:rsidR="000A681F" w:rsidRPr="00E343F6">
        <w:rPr>
          <w:rFonts w:ascii="Times New Roman" w:hAnsi="Times New Roman" w:cs="Times New Roman"/>
          <w:sz w:val="24"/>
          <w:szCs w:val="24"/>
          <w:lang w:val="es-ES_tradnl"/>
        </w:rPr>
        <w:t xml:space="preserve">ideológicas implementadas en el programa y políticas culturales de los años setenta, con un cuerpo teórico-metodológico que las enriqueciera no solo en el aspecto científico, sino también con las experiencias de otras prácticas culturales que los contextos del socialismo internacional brindaran alternativas para la proyección y toma de decisiones en el país. </w:t>
      </w:r>
    </w:p>
    <w:p w14:paraId="6F804AC7" w14:textId="77777777" w:rsidR="00FF3346" w:rsidRPr="00E343F6" w:rsidRDefault="00FF3346" w:rsidP="002514F0">
      <w:pPr>
        <w:spacing w:after="0" w:line="360" w:lineRule="auto"/>
        <w:jc w:val="both"/>
        <w:rPr>
          <w:rFonts w:ascii="Times New Roman" w:hAnsi="Times New Roman" w:cs="Times New Roman"/>
          <w:b/>
          <w:sz w:val="24"/>
          <w:szCs w:val="24"/>
        </w:rPr>
      </w:pPr>
      <w:r w:rsidRPr="00E343F6">
        <w:rPr>
          <w:rFonts w:ascii="Times New Roman" w:hAnsi="Times New Roman" w:cs="Times New Roman"/>
          <w:b/>
          <w:sz w:val="24"/>
          <w:szCs w:val="24"/>
        </w:rPr>
        <w:t>4. Conclusiones</w:t>
      </w:r>
    </w:p>
    <w:p w14:paraId="27C1A55D" w14:textId="77777777" w:rsidR="004F215F" w:rsidRPr="00E343F6" w:rsidRDefault="004F215F" w:rsidP="004F215F">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El ambiente cultural cubano de la década del setenta es un período sustancialmente nuevo de la historia de la Revolución caracterizado por la organización ideológica de las políticas sociales en el campo de la cultura bajo el esquema político e ideológico del marxismo-leninismo soviético, específicamente en la forma que circulaban en la versión de los manuales. Las reacciones ante este esquema de pensamiento que al interior de la intelectualidad revolucionaria se manifestaron, dividieron a la misma en, aquellos que compartían las directrices políticas que bajo este esquema se generaban y aquellos, que entendían que la asunción acrítica de este esquema de pensamiento en Cuba, al tiempo que propiciaba la aparición de acciones dogmáticas y autoritarias en el campo de la cultura, limitaba las posibilidades del ejercicio crítico y creativo. </w:t>
      </w:r>
    </w:p>
    <w:p w14:paraId="4AF19802" w14:textId="77777777" w:rsidR="004F215F" w:rsidRPr="00E343F6" w:rsidRDefault="004F215F" w:rsidP="004F215F">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La implementación de formas ideológicas como parte de la política de estado en esta esfera, expresó fuertes contradicciones entre la dirigencia revolucionaria y parte del sector intelectual relacionadas con una comprensión, no solo del desarrollo del arte y la cultura; sino del proceso revolucionario en sentido general. </w:t>
      </w:r>
    </w:p>
    <w:p w14:paraId="3161598C" w14:textId="77777777" w:rsidR="004F215F" w:rsidRPr="00E343F6" w:rsidRDefault="004F215F" w:rsidP="004F215F">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La aparición del Ministerio de Cultura en 1976, al tiempo que reafirma los principios políticos e ideológicos de la Revolución en el campo cultural, intenta conciliar sus acciones con las aspiraciones de </w:t>
      </w:r>
      <w:r w:rsidR="00AF5FAE" w:rsidRPr="00E343F6">
        <w:rPr>
          <w:rFonts w:ascii="Times New Roman" w:hAnsi="Times New Roman" w:cs="Times New Roman"/>
          <w:bCs/>
          <w:sz w:val="24"/>
          <w:szCs w:val="24"/>
        </w:rPr>
        <w:t>autonomía creativa y crítico-reflexiva</w:t>
      </w:r>
      <w:r w:rsidRPr="00E343F6">
        <w:rPr>
          <w:rFonts w:ascii="Times New Roman" w:hAnsi="Times New Roman" w:cs="Times New Roman"/>
          <w:bCs/>
          <w:sz w:val="24"/>
          <w:szCs w:val="24"/>
        </w:rPr>
        <w:t xml:space="preserve"> de esta parte del sector intelectual. En cierta medida, las acciones que intenta instrumentar el Ministerio, expresa una intención de potenciar la unidad política de la nación como principio ideológico y no como rasero de ideas. La recepción que tuvo en la intelectualidad las acciones del Ministerio de Cultura en los setenta, aunque se reciben de manera positiva no se consideran como suficientes para subvertir las limitaciones establecidas en el campo cultural hasta inicios de los ochenta.</w:t>
      </w:r>
    </w:p>
    <w:p w14:paraId="7EB51B02" w14:textId="56F9DBE4" w:rsidR="004F215F" w:rsidRPr="00E343F6" w:rsidRDefault="004F215F" w:rsidP="004F215F">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En el contexto de los setenta, la labor divulgativa de la publicación “Criterios”</w:t>
      </w:r>
      <w:r w:rsidR="004979D1"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es expresión de una necesidad manifiesta de cierta parte de la intelectualidad cubana que</w:t>
      </w:r>
      <w:r w:rsidR="004979D1"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desde las vías del pensamiento crítico y el conocimiento científico</w:t>
      </w:r>
      <w:r w:rsidR="004979D1" w:rsidRPr="00E343F6">
        <w:rPr>
          <w:rFonts w:ascii="Times New Roman" w:hAnsi="Times New Roman" w:cs="Times New Roman"/>
          <w:bCs/>
          <w:sz w:val="24"/>
          <w:szCs w:val="24"/>
        </w:rPr>
        <w:t>,</w:t>
      </w:r>
      <w:r w:rsidRPr="00E343F6">
        <w:rPr>
          <w:rFonts w:ascii="Times New Roman" w:hAnsi="Times New Roman" w:cs="Times New Roman"/>
          <w:bCs/>
          <w:sz w:val="24"/>
          <w:szCs w:val="24"/>
        </w:rPr>
        <w:t xml:space="preserve"> intentan fundamentar revolucionariamente </w:t>
      </w:r>
      <w:r w:rsidR="004979D1" w:rsidRPr="00E343F6">
        <w:rPr>
          <w:rFonts w:ascii="Times New Roman" w:hAnsi="Times New Roman" w:cs="Times New Roman"/>
          <w:bCs/>
          <w:sz w:val="24"/>
          <w:szCs w:val="24"/>
        </w:rPr>
        <w:t>las</w:t>
      </w:r>
      <w:r w:rsidRPr="00E343F6">
        <w:rPr>
          <w:rFonts w:ascii="Times New Roman" w:hAnsi="Times New Roman" w:cs="Times New Roman"/>
          <w:bCs/>
          <w:sz w:val="24"/>
          <w:szCs w:val="24"/>
        </w:rPr>
        <w:t xml:space="preserve"> práctica</w:t>
      </w:r>
      <w:r w:rsidR="004979D1" w:rsidRPr="00E343F6">
        <w:rPr>
          <w:rFonts w:ascii="Times New Roman" w:hAnsi="Times New Roman" w:cs="Times New Roman"/>
          <w:bCs/>
          <w:sz w:val="24"/>
          <w:szCs w:val="24"/>
        </w:rPr>
        <w:t>s</w:t>
      </w:r>
      <w:r w:rsidRPr="00E343F6">
        <w:rPr>
          <w:rFonts w:ascii="Times New Roman" w:hAnsi="Times New Roman" w:cs="Times New Roman"/>
          <w:bCs/>
          <w:sz w:val="24"/>
          <w:szCs w:val="24"/>
        </w:rPr>
        <w:t xml:space="preserve"> cultural</w:t>
      </w:r>
      <w:r w:rsidR="004979D1" w:rsidRPr="00E343F6">
        <w:rPr>
          <w:rFonts w:ascii="Times New Roman" w:hAnsi="Times New Roman" w:cs="Times New Roman"/>
          <w:bCs/>
          <w:sz w:val="24"/>
          <w:szCs w:val="24"/>
        </w:rPr>
        <w:t>es</w:t>
      </w:r>
      <w:r w:rsidRPr="00E343F6">
        <w:rPr>
          <w:rFonts w:ascii="Times New Roman" w:hAnsi="Times New Roman" w:cs="Times New Roman"/>
          <w:bCs/>
          <w:sz w:val="24"/>
          <w:szCs w:val="24"/>
        </w:rPr>
        <w:t>. Es un intento de diversificar el panorama intelectual cubano con teorías y metodologías científicas que, al tiempo que actualizaran a los investigadores cubanos en el ejercicio crítico, enriquecieran</w:t>
      </w:r>
      <w:r w:rsidR="006D7B9C" w:rsidRPr="00E343F6">
        <w:rPr>
          <w:rFonts w:ascii="Times New Roman" w:hAnsi="Times New Roman" w:cs="Times New Roman"/>
          <w:bCs/>
          <w:sz w:val="24"/>
          <w:szCs w:val="24"/>
        </w:rPr>
        <w:t xml:space="preserve"> </w:t>
      </w:r>
      <w:r w:rsidRPr="00E343F6">
        <w:rPr>
          <w:rFonts w:ascii="Times New Roman" w:hAnsi="Times New Roman" w:cs="Times New Roman"/>
          <w:bCs/>
          <w:sz w:val="24"/>
          <w:szCs w:val="24"/>
        </w:rPr>
        <w:t xml:space="preserve">la propuesta teórica de orientación marxista que circulaba con fuerza en Cuba en esta etapa. </w:t>
      </w:r>
    </w:p>
    <w:p w14:paraId="04DA230D" w14:textId="77777777" w:rsidR="004F215F" w:rsidRPr="00E343F6" w:rsidRDefault="004F215F" w:rsidP="004F215F">
      <w:pPr>
        <w:spacing w:after="0" w:line="360" w:lineRule="auto"/>
        <w:jc w:val="both"/>
        <w:rPr>
          <w:rFonts w:ascii="Times New Roman" w:hAnsi="Times New Roman" w:cs="Times New Roman"/>
          <w:bCs/>
          <w:sz w:val="24"/>
          <w:szCs w:val="24"/>
        </w:rPr>
      </w:pPr>
      <w:r w:rsidRPr="00E343F6">
        <w:rPr>
          <w:rFonts w:ascii="Times New Roman" w:hAnsi="Times New Roman" w:cs="Times New Roman"/>
          <w:bCs/>
          <w:sz w:val="24"/>
          <w:szCs w:val="24"/>
        </w:rPr>
        <w:t xml:space="preserve">La intención de divulgar nuevas teorías y metodologías científicas que buscaran sus referentes en otras prácticas culturales que se distanciaran del tipo de socialismo que se había implementado en la URSS bajo la dirección de Stalin es uno de los objetivos de la publicación Criterios, así como búsqueda de una visión científica de la crítica cultural que pudiera tener ecos en los ambientes académicos para el estudio del arte y la cultura. </w:t>
      </w:r>
    </w:p>
    <w:p w14:paraId="3F7F5EFF" w14:textId="11FCB51E" w:rsidR="004F215F" w:rsidRPr="00E343F6" w:rsidRDefault="004F215F" w:rsidP="004F215F">
      <w:pPr>
        <w:spacing w:after="0" w:line="360" w:lineRule="auto"/>
        <w:jc w:val="both"/>
        <w:rPr>
          <w:rFonts w:ascii="Times New Roman" w:eastAsia="Times New Roman" w:hAnsi="Times New Roman" w:cs="Times New Roman"/>
          <w:bCs/>
          <w:sz w:val="24"/>
          <w:szCs w:val="24"/>
          <w:lang w:val="es-ES_tradnl"/>
        </w:rPr>
      </w:pPr>
      <w:r w:rsidRPr="00E343F6">
        <w:rPr>
          <w:rFonts w:ascii="Times New Roman" w:hAnsi="Times New Roman" w:cs="Times New Roman"/>
          <w:bCs/>
          <w:sz w:val="24"/>
          <w:szCs w:val="24"/>
        </w:rPr>
        <w:t xml:space="preserve">La labor divulgativa de la revista Criterios en el panorama cultural cubano de los setenta muestra las acciones de cierto sector intelectual por tratar de reivindicar revolucionariamente las intervenciones e investigaciones criticas como herramientas y espacios necesarios para la construcción colectiva del socialismo cubano. </w:t>
      </w:r>
      <w:r w:rsidRPr="00E343F6">
        <w:rPr>
          <w:rFonts w:ascii="Times New Roman" w:eastAsia="Times New Roman" w:hAnsi="Times New Roman" w:cs="Times New Roman"/>
          <w:sz w:val="24"/>
          <w:szCs w:val="24"/>
          <w:lang w:val="es-ES_tradnl"/>
        </w:rPr>
        <w:t>En una d</w:t>
      </w:r>
      <w:r w:rsidRPr="00E343F6">
        <w:rPr>
          <w:rFonts w:ascii="Times New Roman" w:eastAsia="Times New Roman" w:hAnsi="Times New Roman" w:cs="Times New Roman"/>
          <w:bCs/>
          <w:sz w:val="24"/>
          <w:szCs w:val="24"/>
          <w:lang w:val="es-ES_tradnl"/>
        </w:rPr>
        <w:t>écada donde grandes contradicciones teóricas</w:t>
      </w:r>
      <w:r w:rsidR="000B4643" w:rsidRPr="00E343F6">
        <w:rPr>
          <w:rFonts w:ascii="Times New Roman" w:eastAsia="Times New Roman" w:hAnsi="Times New Roman" w:cs="Times New Roman"/>
          <w:bCs/>
          <w:sz w:val="24"/>
          <w:szCs w:val="24"/>
          <w:lang w:val="es-ES_tradnl"/>
        </w:rPr>
        <w:t xml:space="preserve"> </w:t>
      </w:r>
      <w:r w:rsidRPr="00E343F6">
        <w:rPr>
          <w:rFonts w:ascii="Times New Roman" w:eastAsia="Times New Roman" w:hAnsi="Times New Roman" w:cs="Times New Roman"/>
          <w:bCs/>
          <w:sz w:val="24"/>
          <w:szCs w:val="24"/>
          <w:lang w:val="es-ES_tradnl"/>
        </w:rPr>
        <w:t>afloran desde el complejo proceso de trasformación práctica de la sociedad cubana, la revista “Criterios” muestra que el ambiente cultural cubano no fue unicolor y que en mayor o menor medida hubo espacios, aun en sus etapas más complejas para llamar concienzudamente al discernimiento</w:t>
      </w:r>
      <w:r w:rsidR="004979D1" w:rsidRPr="00E343F6">
        <w:rPr>
          <w:rFonts w:ascii="Times New Roman" w:eastAsia="Times New Roman" w:hAnsi="Times New Roman" w:cs="Times New Roman"/>
          <w:bCs/>
          <w:sz w:val="24"/>
          <w:szCs w:val="24"/>
          <w:lang w:val="es-ES_tradnl"/>
        </w:rPr>
        <w:t xml:space="preserve"> crítico</w:t>
      </w:r>
      <w:r w:rsidRPr="00E343F6">
        <w:rPr>
          <w:rFonts w:ascii="Times New Roman" w:eastAsia="Times New Roman" w:hAnsi="Times New Roman" w:cs="Times New Roman"/>
          <w:bCs/>
          <w:sz w:val="24"/>
          <w:szCs w:val="24"/>
          <w:lang w:val="es-ES_tradnl"/>
        </w:rPr>
        <w:t xml:space="preserve">. </w:t>
      </w:r>
    </w:p>
    <w:p w14:paraId="146C3C19" w14:textId="77777777" w:rsidR="00FF3346" w:rsidRPr="00E343F6" w:rsidRDefault="00FF3346" w:rsidP="004F215F">
      <w:pPr>
        <w:spacing w:after="0" w:line="360" w:lineRule="auto"/>
        <w:jc w:val="both"/>
        <w:rPr>
          <w:rFonts w:ascii="Times New Roman" w:hAnsi="Times New Roman" w:cs="Times New Roman"/>
          <w:b/>
          <w:sz w:val="24"/>
          <w:szCs w:val="24"/>
        </w:rPr>
      </w:pPr>
      <w:r w:rsidRPr="00E343F6">
        <w:rPr>
          <w:rFonts w:ascii="Times New Roman" w:hAnsi="Times New Roman" w:cs="Times New Roman"/>
          <w:b/>
          <w:sz w:val="24"/>
          <w:szCs w:val="24"/>
        </w:rPr>
        <w:t>5. Referencias bibliográficas</w:t>
      </w:r>
    </w:p>
    <w:p w14:paraId="19C15C90" w14:textId="77777777" w:rsidR="00E864C6" w:rsidRPr="00E343F6"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eastAsia="Times New Roman" w:hAnsi="Times New Roman" w:cs="Times New Roman"/>
          <w:bCs/>
          <w:sz w:val="24"/>
          <w:szCs w:val="24"/>
          <w:lang w:val="es-ES_tradnl"/>
        </w:rPr>
        <w:t>Fornet, A. (2007).</w:t>
      </w:r>
      <w:r w:rsidRPr="00E343F6">
        <w:rPr>
          <w:rFonts w:ascii="Times New Roman" w:hAnsi="Times New Roman" w:cs="Times New Roman"/>
        </w:rPr>
        <w:t xml:space="preserve"> </w:t>
      </w:r>
      <w:r w:rsidRPr="00E343F6">
        <w:rPr>
          <w:rFonts w:ascii="Times New Roman" w:eastAsia="Times New Roman" w:hAnsi="Times New Roman" w:cs="Times New Roman"/>
          <w:bCs/>
          <w:sz w:val="24"/>
          <w:szCs w:val="24"/>
          <w:lang w:val="es-ES_tradnl"/>
        </w:rPr>
        <w:t>El Quinquenio</w:t>
      </w:r>
      <w:r w:rsidRPr="00E343F6">
        <w:rPr>
          <w:rFonts w:ascii="Times New Roman" w:hAnsi="Times New Roman" w:cs="Times New Roman"/>
        </w:rPr>
        <w:t xml:space="preserve"> Gris: Revisitando el término (pp. 25-46). En D. Navarro y E. Heras (eds) </w:t>
      </w:r>
      <w:r w:rsidRPr="00E343F6">
        <w:rPr>
          <w:rFonts w:ascii="Times New Roman" w:hAnsi="Times New Roman" w:cs="Times New Roman"/>
          <w:i/>
        </w:rPr>
        <w:t>La política cultural del período revolucionario: memoria y reflexión</w:t>
      </w:r>
      <w:r w:rsidRPr="00E343F6">
        <w:rPr>
          <w:rFonts w:ascii="Times New Roman" w:hAnsi="Times New Roman" w:cs="Times New Roman"/>
        </w:rPr>
        <w:t>, primera parte. La Habana: Centro Teórico-Cultural Criterios.</w:t>
      </w:r>
    </w:p>
    <w:p w14:paraId="2A08B97C" w14:textId="77777777" w:rsidR="00E864C6" w:rsidRPr="00E343F6"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hAnsi="Times New Roman" w:cs="Times New Roman"/>
        </w:rPr>
        <w:t xml:space="preserve">Fornet, J. (2013). El 71. </w:t>
      </w:r>
      <w:r w:rsidRPr="00E343F6">
        <w:rPr>
          <w:rFonts w:ascii="Times New Roman" w:hAnsi="Times New Roman" w:cs="Times New Roman"/>
          <w:i/>
        </w:rPr>
        <w:t>Anatomía de una crisis</w:t>
      </w:r>
      <w:r w:rsidRPr="00E343F6">
        <w:rPr>
          <w:rFonts w:ascii="Times New Roman" w:hAnsi="Times New Roman" w:cs="Times New Roman"/>
        </w:rPr>
        <w:t>. La Habana: Editorial de Letras Cubanas.</w:t>
      </w:r>
    </w:p>
    <w:p w14:paraId="2BC0943A" w14:textId="77777777" w:rsidR="00E864C6" w:rsidRPr="00E343F6"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hAnsi="Times New Roman" w:cs="Times New Roman"/>
        </w:rPr>
        <w:t xml:space="preserve">Hart, A. (1986). Discurso de clausura del Segundo Congreso de la UNEAC. (pp. 33-51) En N. Nuiry y G. Fernández. (comp) </w:t>
      </w:r>
      <w:r w:rsidRPr="00E343F6">
        <w:rPr>
          <w:rFonts w:ascii="Times New Roman" w:hAnsi="Times New Roman" w:cs="Times New Roman"/>
          <w:i/>
        </w:rPr>
        <w:t>Pensamiento y política cultual cubanos</w:t>
      </w:r>
      <w:r w:rsidRPr="00E343F6">
        <w:rPr>
          <w:rFonts w:ascii="Times New Roman" w:hAnsi="Times New Roman" w:cs="Times New Roman"/>
        </w:rPr>
        <w:t xml:space="preserve">. Tomo III. La Habana: Editorial Pueblo y Educación. </w:t>
      </w:r>
    </w:p>
    <w:p w14:paraId="1603482B" w14:textId="77777777" w:rsidR="00E864C6" w:rsidRPr="00E343F6" w:rsidRDefault="00E864C6" w:rsidP="005F3906">
      <w:pPr>
        <w:pStyle w:val="Prrafodelista"/>
        <w:numPr>
          <w:ilvl w:val="0"/>
          <w:numId w:val="3"/>
        </w:numPr>
        <w:spacing w:after="0" w:line="360" w:lineRule="auto"/>
        <w:ind w:left="360"/>
        <w:jc w:val="both"/>
        <w:rPr>
          <w:rStyle w:val="InternetLink"/>
          <w:rFonts w:ascii="Times New Roman" w:hAnsi="Times New Roman" w:cs="Times New Roman"/>
          <w:color w:val="auto"/>
        </w:rPr>
      </w:pPr>
      <w:r w:rsidRPr="00E343F6">
        <w:rPr>
          <w:rFonts w:ascii="Times New Roman" w:hAnsi="Times New Roman" w:cs="Times New Roman"/>
        </w:rPr>
        <w:t xml:space="preserve">Hart, A. (1986). Discurso sobre el papel y lugar de la cultura y el arte en el cumplimiento de los planes de desarrollo socioeconómicos. (pp. 52-65) En N. Nuiry y G. Fernández. (comp) </w:t>
      </w:r>
      <w:r w:rsidRPr="00E343F6">
        <w:rPr>
          <w:rFonts w:ascii="Times New Roman" w:hAnsi="Times New Roman" w:cs="Times New Roman"/>
          <w:i/>
        </w:rPr>
        <w:t>Pensamiento y política cultual cubanos</w:t>
      </w:r>
      <w:r w:rsidRPr="00E343F6">
        <w:rPr>
          <w:rFonts w:ascii="Times New Roman" w:hAnsi="Times New Roman" w:cs="Times New Roman"/>
        </w:rPr>
        <w:t>. Tomo III. La Habana: Editorial Pueblo y Educación</w:t>
      </w:r>
    </w:p>
    <w:p w14:paraId="16F45DF5" w14:textId="77777777" w:rsidR="00E864C6" w:rsidRPr="00E343F6"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hAnsi="Times New Roman" w:cs="Times New Roman"/>
        </w:rPr>
        <w:t xml:space="preserve">Martínez, F. (2007). Pensamiento social y política de la Revolución (pp. 139-162). En D. Navarro y E. Heras (ed) </w:t>
      </w:r>
      <w:r w:rsidRPr="00E343F6">
        <w:rPr>
          <w:rFonts w:ascii="Times New Roman" w:hAnsi="Times New Roman" w:cs="Times New Roman"/>
          <w:i/>
        </w:rPr>
        <w:t>La política cultural del período revolucionario: memoria y reflexión</w:t>
      </w:r>
      <w:r w:rsidRPr="00E343F6">
        <w:rPr>
          <w:rFonts w:ascii="Times New Roman" w:hAnsi="Times New Roman" w:cs="Times New Roman"/>
        </w:rPr>
        <w:t>, primera parte. La Habana: Centro Teórico-Cultural Criterios.</w:t>
      </w:r>
    </w:p>
    <w:p w14:paraId="37C54CA8" w14:textId="77777777" w:rsidR="00E864C6" w:rsidRPr="00E343F6"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hAnsi="Times New Roman" w:cs="Times New Roman"/>
        </w:rPr>
        <w:t xml:space="preserve">Navarro, D. (1972, febrero) Consideraciones sobre el número. </w:t>
      </w:r>
      <w:r w:rsidRPr="00E343F6">
        <w:rPr>
          <w:rFonts w:ascii="Times New Roman" w:hAnsi="Times New Roman" w:cs="Times New Roman"/>
          <w:i/>
        </w:rPr>
        <w:t>La Gaceta de Cuba</w:t>
      </w:r>
      <w:r w:rsidRPr="00E343F6">
        <w:rPr>
          <w:rFonts w:ascii="Times New Roman" w:hAnsi="Times New Roman" w:cs="Times New Roman"/>
        </w:rPr>
        <w:t>.100. p. 2.</w:t>
      </w:r>
    </w:p>
    <w:p w14:paraId="271A9BE7" w14:textId="77777777" w:rsidR="00E864C6" w:rsidRPr="00087A5B"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hAnsi="Times New Roman" w:cs="Times New Roman"/>
        </w:rPr>
        <w:t xml:space="preserve">Navarro, D. (2002). Criterios in medias res publica. Recuperado </w:t>
      </w:r>
      <w:r w:rsidRPr="00087A5B">
        <w:rPr>
          <w:rFonts w:ascii="Times New Roman" w:hAnsi="Times New Roman" w:cs="Times New Roman"/>
        </w:rPr>
        <w:t xml:space="preserve">de </w:t>
      </w:r>
      <w:hyperlink r:id="rId7" w:history="1">
        <w:r w:rsidRPr="00087A5B">
          <w:rPr>
            <w:rStyle w:val="Hipervnculo"/>
            <w:rFonts w:ascii="Times New Roman" w:hAnsi="Times New Roman" w:cs="Times New Roman"/>
            <w:color w:val="auto"/>
            <w:u w:val="none"/>
          </w:rPr>
          <w:t>www.criterios.es</w:t>
        </w:r>
      </w:hyperlink>
      <w:r w:rsidRPr="00087A5B">
        <w:rPr>
          <w:rFonts w:ascii="Times New Roman" w:hAnsi="Times New Roman" w:cs="Times New Roman"/>
        </w:rPr>
        <w:t>.</w:t>
      </w:r>
    </w:p>
    <w:p w14:paraId="42DBC2B6" w14:textId="77777777" w:rsidR="00E864C6" w:rsidRPr="00403DE3" w:rsidRDefault="00E864C6" w:rsidP="005F3906">
      <w:pPr>
        <w:pStyle w:val="Prrafodelista"/>
        <w:numPr>
          <w:ilvl w:val="0"/>
          <w:numId w:val="3"/>
        </w:numPr>
        <w:spacing w:after="0" w:line="360" w:lineRule="auto"/>
        <w:ind w:left="360"/>
        <w:jc w:val="both"/>
        <w:rPr>
          <w:rStyle w:val="InternetLink"/>
          <w:rFonts w:ascii="Times New Roman" w:hAnsi="Times New Roman" w:cs="Times New Roman"/>
          <w:color w:val="auto"/>
          <w:u w:val="none"/>
        </w:rPr>
      </w:pPr>
      <w:r>
        <w:rPr>
          <w:rFonts w:ascii="Times New Roman" w:hAnsi="Times New Roman" w:cs="Times New Roman"/>
        </w:rPr>
        <w:t>Rojas, E. (1978) Tesis y Resoluciones del Primer Congreso del Partido Comunista de Cuba. La Habana: Editorial Ciencias Sociales, pp. 467-510.</w:t>
      </w:r>
    </w:p>
    <w:p w14:paraId="03C99923" w14:textId="26022543" w:rsidR="00E864C6" w:rsidRPr="00403DE3" w:rsidRDefault="00891175" w:rsidP="005F3906">
      <w:pPr>
        <w:pStyle w:val="Prrafodelista"/>
        <w:numPr>
          <w:ilvl w:val="0"/>
          <w:numId w:val="3"/>
        </w:numPr>
        <w:spacing w:after="0" w:line="360" w:lineRule="auto"/>
        <w:ind w:left="360"/>
        <w:jc w:val="both"/>
        <w:rPr>
          <w:rStyle w:val="InternetLink"/>
          <w:rFonts w:ascii="Times New Roman" w:hAnsi="Times New Roman" w:cs="Times New Roman"/>
          <w:color w:val="auto"/>
          <w:u w:val="none"/>
        </w:rPr>
      </w:pPr>
      <w:r>
        <w:rPr>
          <w:rStyle w:val="InternetLink"/>
          <w:rFonts w:ascii="Times New Roman" w:hAnsi="Times New Roman" w:cs="Times New Roman"/>
          <w:color w:val="auto"/>
          <w:u w:val="none"/>
        </w:rPr>
        <w:t>S</w:t>
      </w:r>
      <w:r w:rsidR="00E864C6" w:rsidRPr="00403DE3">
        <w:rPr>
          <w:rStyle w:val="InternetLink"/>
          <w:rFonts w:ascii="Times New Roman" w:hAnsi="Times New Roman" w:cs="Times New Roman"/>
          <w:color w:val="auto"/>
          <w:u w:val="none"/>
        </w:rPr>
        <w:t>/a. (1971, marzo-junio). Declaración del Primer Congreso Nacional de Educación y Cultura.  Casa de Las Américas. 65-66. p.17</w:t>
      </w:r>
    </w:p>
    <w:p w14:paraId="68047F19" w14:textId="77777777" w:rsidR="00E864C6" w:rsidRPr="00E343F6" w:rsidRDefault="00E864C6" w:rsidP="005F3906">
      <w:pPr>
        <w:pStyle w:val="Prrafodelista"/>
        <w:numPr>
          <w:ilvl w:val="0"/>
          <w:numId w:val="3"/>
        </w:numPr>
        <w:spacing w:after="0" w:line="360" w:lineRule="auto"/>
        <w:ind w:left="360"/>
        <w:jc w:val="both"/>
        <w:rPr>
          <w:rFonts w:ascii="Times New Roman" w:hAnsi="Times New Roman" w:cs="Times New Roman"/>
        </w:rPr>
      </w:pPr>
      <w:r w:rsidRPr="00E343F6">
        <w:rPr>
          <w:rFonts w:ascii="Times New Roman" w:hAnsi="Times New Roman" w:cs="Times New Roman"/>
        </w:rPr>
        <w:t>S/a. (1978). Primer Congreso del Partido Comunista de Cuba. Informe Central. La Habana: Editorial de Ciencias Sociales.</w:t>
      </w:r>
    </w:p>
    <w:p w14:paraId="0F8CC271" w14:textId="6291F640" w:rsidR="00E864C6" w:rsidRPr="00403DE3" w:rsidRDefault="00891175" w:rsidP="005F3906">
      <w:pPr>
        <w:pStyle w:val="Prrafodelista"/>
        <w:numPr>
          <w:ilvl w:val="0"/>
          <w:numId w:val="3"/>
        </w:numPr>
        <w:spacing w:after="0" w:line="360" w:lineRule="auto"/>
        <w:ind w:left="360"/>
        <w:jc w:val="both"/>
        <w:rPr>
          <w:rStyle w:val="InternetLink"/>
          <w:rFonts w:ascii="Times New Roman" w:hAnsi="Times New Roman" w:cs="Times New Roman"/>
          <w:color w:val="auto"/>
          <w:u w:val="none"/>
        </w:rPr>
      </w:pPr>
      <w:r>
        <w:rPr>
          <w:rStyle w:val="InternetLink"/>
          <w:rFonts w:ascii="Times New Roman" w:hAnsi="Times New Roman" w:cs="Times New Roman"/>
          <w:color w:val="auto"/>
          <w:u w:val="none"/>
        </w:rPr>
        <w:t>S</w:t>
      </w:r>
      <w:r w:rsidR="00E864C6" w:rsidRPr="00403DE3">
        <w:rPr>
          <w:rStyle w:val="InternetLink"/>
          <w:rFonts w:ascii="Times New Roman" w:hAnsi="Times New Roman" w:cs="Times New Roman"/>
          <w:color w:val="auto"/>
          <w:u w:val="none"/>
        </w:rPr>
        <w:t>/a. (2003) Constitución de la República de Cuba. Recuperado de “</w:t>
      </w:r>
      <w:r w:rsidR="00E864C6">
        <w:rPr>
          <w:rStyle w:val="InternetLink"/>
          <w:rFonts w:ascii="Times New Roman" w:hAnsi="Times New Roman" w:cs="Times New Roman"/>
          <w:color w:val="auto"/>
          <w:u w:val="none"/>
        </w:rPr>
        <w:t>Gaceta O</w:t>
      </w:r>
      <w:r w:rsidR="00E864C6" w:rsidRPr="00403DE3">
        <w:rPr>
          <w:rStyle w:val="InternetLink"/>
          <w:rFonts w:ascii="Times New Roman" w:hAnsi="Times New Roman" w:cs="Times New Roman"/>
          <w:color w:val="auto"/>
          <w:u w:val="none"/>
        </w:rPr>
        <w:t>ficial de La República de Cuba</w:t>
      </w:r>
      <w:r w:rsidR="00E864C6">
        <w:rPr>
          <w:rStyle w:val="InternetLink"/>
          <w:rFonts w:ascii="Times New Roman" w:hAnsi="Times New Roman" w:cs="Times New Roman"/>
          <w:color w:val="auto"/>
          <w:u w:val="none"/>
        </w:rPr>
        <w:t xml:space="preserve">”, edición extraordinaria, número 3. </w:t>
      </w:r>
    </w:p>
    <w:p w14:paraId="51672989" w14:textId="77777777" w:rsidR="005F3906" w:rsidRPr="00403DE3" w:rsidRDefault="005F3906" w:rsidP="005F3906">
      <w:pPr>
        <w:spacing w:line="360" w:lineRule="auto"/>
        <w:jc w:val="both"/>
        <w:rPr>
          <w:rFonts w:ascii="Times New Roman" w:hAnsi="Times New Roman" w:cs="Times New Roman"/>
        </w:rPr>
      </w:pPr>
    </w:p>
    <w:p w14:paraId="15CB60C7" w14:textId="77777777" w:rsidR="00D36D1C" w:rsidRPr="00E343F6" w:rsidRDefault="00D36D1C" w:rsidP="005F3906">
      <w:pPr>
        <w:spacing w:after="0" w:line="360" w:lineRule="auto"/>
        <w:jc w:val="both"/>
        <w:rPr>
          <w:rFonts w:ascii="Times New Roman" w:hAnsi="Times New Roman" w:cs="Times New Roman"/>
          <w:sz w:val="24"/>
          <w:szCs w:val="24"/>
        </w:rPr>
      </w:pPr>
    </w:p>
    <w:sectPr w:rsidR="00D36D1C" w:rsidRPr="00E343F6" w:rsidSect="006676AE">
      <w:headerReference w:type="default" r:id="rId8"/>
      <w:footerReference w:type="default" r:id="rId9"/>
      <w:pgSz w:w="12242" w:h="15842" w:code="1"/>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712DD" w14:textId="77777777" w:rsidR="001430D4" w:rsidRDefault="001430D4" w:rsidP="00C8585B">
      <w:pPr>
        <w:spacing w:after="0" w:line="240" w:lineRule="auto"/>
      </w:pPr>
      <w:r>
        <w:separator/>
      </w:r>
    </w:p>
  </w:endnote>
  <w:endnote w:type="continuationSeparator" w:id="0">
    <w:p w14:paraId="6B0FBB63" w14:textId="77777777" w:rsidR="001430D4" w:rsidRDefault="001430D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79348F12" w14:textId="20F296DA" w:rsidR="000E3E82" w:rsidRDefault="00460DBB">
        <w:pPr>
          <w:pStyle w:val="Piedepgina"/>
          <w:jc w:val="right"/>
        </w:pPr>
        <w:r>
          <w:fldChar w:fldCharType="begin"/>
        </w:r>
        <w:r>
          <w:instrText xml:space="preserve"> PAGE   \* MERGEFORMAT </w:instrText>
        </w:r>
        <w:r>
          <w:fldChar w:fldCharType="separate"/>
        </w:r>
        <w:r w:rsidR="00CB2A3B">
          <w:rPr>
            <w:noProof/>
          </w:rPr>
          <w:t>1</w:t>
        </w:r>
        <w:r>
          <w:rPr>
            <w:noProof/>
          </w:rPr>
          <w:fldChar w:fldCharType="end"/>
        </w:r>
      </w:p>
    </w:sdtContent>
  </w:sdt>
  <w:p w14:paraId="706198ED" w14:textId="77777777" w:rsidR="000E3E82" w:rsidRPr="00C8585B" w:rsidRDefault="000E3E82"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14:paraId="6B34B1CF" w14:textId="77777777" w:rsidR="000E3E82" w:rsidRPr="00C8585B" w:rsidRDefault="000E3E8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F9639D3" w14:textId="77777777" w:rsidR="000E3E82" w:rsidRDefault="000E3E82"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4689" w14:textId="77777777" w:rsidR="001430D4" w:rsidRDefault="001430D4" w:rsidP="00C8585B">
      <w:pPr>
        <w:spacing w:after="0" w:line="240" w:lineRule="auto"/>
      </w:pPr>
      <w:r>
        <w:separator/>
      </w:r>
    </w:p>
  </w:footnote>
  <w:footnote w:type="continuationSeparator" w:id="0">
    <w:p w14:paraId="7C5FC58F" w14:textId="77777777" w:rsidR="001430D4" w:rsidRDefault="001430D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0E3E82" w:rsidRPr="004D77C8" w14:paraId="334FAAEE" w14:textId="77777777" w:rsidTr="00F31B37">
      <w:trPr>
        <w:trHeight w:val="1114"/>
        <w:jc w:val="center"/>
      </w:trPr>
      <w:tc>
        <w:tcPr>
          <w:tcW w:w="1425" w:type="dxa"/>
        </w:tcPr>
        <w:p w14:paraId="4562EB21" w14:textId="77777777" w:rsidR="000E3E82" w:rsidRPr="004D77C8" w:rsidRDefault="000E3E82"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7E1F6FF" wp14:editId="52CD64F6">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7EE32DBF" w14:textId="77777777" w:rsidR="000E3E82" w:rsidRDefault="000E3E82" w:rsidP="00F31B37">
          <w:pPr>
            <w:pStyle w:val="Encabezado"/>
            <w:jc w:val="center"/>
            <w:rPr>
              <w:rFonts w:ascii="Verdana" w:hAnsi="Verdana"/>
              <w:b/>
              <w:sz w:val="16"/>
              <w:szCs w:val="16"/>
              <w:lang w:val="es-ES_tradnl"/>
            </w:rPr>
          </w:pPr>
        </w:p>
        <w:p w14:paraId="6C5EF3A4" w14:textId="77777777" w:rsidR="000E3E82" w:rsidRPr="00C8585B" w:rsidRDefault="000E3E82"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11B5D324" w14:textId="77777777" w:rsidR="000E3E82" w:rsidRPr="00C8585B" w:rsidRDefault="000E3E82"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771C999" w14:textId="77777777" w:rsidR="000E3E82" w:rsidRPr="000A6EC7" w:rsidRDefault="000E3E82"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25D36B8" w14:textId="77777777" w:rsidR="000E3E82" w:rsidRDefault="000E3E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D11"/>
    <w:multiLevelType w:val="multilevel"/>
    <w:tmpl w:val="65109A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04577E8"/>
    <w:multiLevelType w:val="hybridMultilevel"/>
    <w:tmpl w:val="C09A81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C8585B"/>
    <w:rsid w:val="000004D6"/>
    <w:rsid w:val="000302A3"/>
    <w:rsid w:val="00046F14"/>
    <w:rsid w:val="00047B5B"/>
    <w:rsid w:val="00087A5B"/>
    <w:rsid w:val="000A681F"/>
    <w:rsid w:val="000A6EC7"/>
    <w:rsid w:val="000A6F55"/>
    <w:rsid w:val="000B4643"/>
    <w:rsid w:val="000C14DC"/>
    <w:rsid w:val="000E3E82"/>
    <w:rsid w:val="001430D4"/>
    <w:rsid w:val="001573F5"/>
    <w:rsid w:val="0016586B"/>
    <w:rsid w:val="001B1E61"/>
    <w:rsid w:val="00204C8E"/>
    <w:rsid w:val="00216246"/>
    <w:rsid w:val="0025017B"/>
    <w:rsid w:val="002514F0"/>
    <w:rsid w:val="00261C72"/>
    <w:rsid w:val="00267454"/>
    <w:rsid w:val="00283191"/>
    <w:rsid w:val="002A0D8D"/>
    <w:rsid w:val="002A7CED"/>
    <w:rsid w:val="002B2B70"/>
    <w:rsid w:val="002D3704"/>
    <w:rsid w:val="002E0882"/>
    <w:rsid w:val="002E272A"/>
    <w:rsid w:val="002F353D"/>
    <w:rsid w:val="003071C9"/>
    <w:rsid w:val="00310CDC"/>
    <w:rsid w:val="003265F4"/>
    <w:rsid w:val="00327E19"/>
    <w:rsid w:val="00346409"/>
    <w:rsid w:val="0036338A"/>
    <w:rsid w:val="00375AEE"/>
    <w:rsid w:val="003C5F42"/>
    <w:rsid w:val="00403285"/>
    <w:rsid w:val="00403DE3"/>
    <w:rsid w:val="00422D48"/>
    <w:rsid w:val="00431449"/>
    <w:rsid w:val="00444E95"/>
    <w:rsid w:val="00446357"/>
    <w:rsid w:val="00460DBB"/>
    <w:rsid w:val="00472D79"/>
    <w:rsid w:val="004770A1"/>
    <w:rsid w:val="004802C0"/>
    <w:rsid w:val="004966A7"/>
    <w:rsid w:val="004979D1"/>
    <w:rsid w:val="00497FEE"/>
    <w:rsid w:val="004D0B81"/>
    <w:rsid w:val="004F211E"/>
    <w:rsid w:val="004F215F"/>
    <w:rsid w:val="0050100F"/>
    <w:rsid w:val="005117B1"/>
    <w:rsid w:val="005754D8"/>
    <w:rsid w:val="0058658B"/>
    <w:rsid w:val="00595861"/>
    <w:rsid w:val="005C61C2"/>
    <w:rsid w:val="005F3906"/>
    <w:rsid w:val="006271E4"/>
    <w:rsid w:val="00631808"/>
    <w:rsid w:val="00645507"/>
    <w:rsid w:val="00645BA1"/>
    <w:rsid w:val="00653227"/>
    <w:rsid w:val="00663E67"/>
    <w:rsid w:val="006676AE"/>
    <w:rsid w:val="00667F10"/>
    <w:rsid w:val="00671849"/>
    <w:rsid w:val="006849DA"/>
    <w:rsid w:val="006A3A84"/>
    <w:rsid w:val="006D7B9C"/>
    <w:rsid w:val="00706B89"/>
    <w:rsid w:val="00724A95"/>
    <w:rsid w:val="007455FF"/>
    <w:rsid w:val="00754E66"/>
    <w:rsid w:val="00815971"/>
    <w:rsid w:val="008234A2"/>
    <w:rsid w:val="008365D7"/>
    <w:rsid w:val="0088159E"/>
    <w:rsid w:val="00891175"/>
    <w:rsid w:val="00896FA6"/>
    <w:rsid w:val="008A1C16"/>
    <w:rsid w:val="008A365F"/>
    <w:rsid w:val="008B3FD5"/>
    <w:rsid w:val="008D7C8C"/>
    <w:rsid w:val="00902B58"/>
    <w:rsid w:val="009061A5"/>
    <w:rsid w:val="00913DF0"/>
    <w:rsid w:val="0091621C"/>
    <w:rsid w:val="00943D26"/>
    <w:rsid w:val="00953720"/>
    <w:rsid w:val="009573D1"/>
    <w:rsid w:val="009713E9"/>
    <w:rsid w:val="009B1EF2"/>
    <w:rsid w:val="009D5E02"/>
    <w:rsid w:val="009D67CD"/>
    <w:rsid w:val="00A031B3"/>
    <w:rsid w:val="00A156A5"/>
    <w:rsid w:val="00A1590B"/>
    <w:rsid w:val="00A21A1F"/>
    <w:rsid w:val="00A2253A"/>
    <w:rsid w:val="00A4610F"/>
    <w:rsid w:val="00A62A14"/>
    <w:rsid w:val="00AC4194"/>
    <w:rsid w:val="00AC6743"/>
    <w:rsid w:val="00AE3D95"/>
    <w:rsid w:val="00AE534B"/>
    <w:rsid w:val="00AF5FAE"/>
    <w:rsid w:val="00B2024E"/>
    <w:rsid w:val="00B2723D"/>
    <w:rsid w:val="00B45368"/>
    <w:rsid w:val="00B80E97"/>
    <w:rsid w:val="00B87E33"/>
    <w:rsid w:val="00B92EB9"/>
    <w:rsid w:val="00B96600"/>
    <w:rsid w:val="00BB0350"/>
    <w:rsid w:val="00BB6788"/>
    <w:rsid w:val="00BC770B"/>
    <w:rsid w:val="00BD10B3"/>
    <w:rsid w:val="00C17100"/>
    <w:rsid w:val="00C4404B"/>
    <w:rsid w:val="00C44BDB"/>
    <w:rsid w:val="00C8585B"/>
    <w:rsid w:val="00C96D2A"/>
    <w:rsid w:val="00CB2A3B"/>
    <w:rsid w:val="00CD2BC3"/>
    <w:rsid w:val="00D04397"/>
    <w:rsid w:val="00D36D1C"/>
    <w:rsid w:val="00D47AAF"/>
    <w:rsid w:val="00D71670"/>
    <w:rsid w:val="00D73DE9"/>
    <w:rsid w:val="00D84E6E"/>
    <w:rsid w:val="00DC2F7B"/>
    <w:rsid w:val="00DE22E6"/>
    <w:rsid w:val="00E01242"/>
    <w:rsid w:val="00E30FF3"/>
    <w:rsid w:val="00E343F6"/>
    <w:rsid w:val="00E40131"/>
    <w:rsid w:val="00E65B0B"/>
    <w:rsid w:val="00E864C6"/>
    <w:rsid w:val="00E912D0"/>
    <w:rsid w:val="00E92DC3"/>
    <w:rsid w:val="00ED2A81"/>
    <w:rsid w:val="00ED524C"/>
    <w:rsid w:val="00F31B37"/>
    <w:rsid w:val="00F409C1"/>
    <w:rsid w:val="00F50610"/>
    <w:rsid w:val="00F82B9A"/>
    <w:rsid w:val="00FA1077"/>
    <w:rsid w:val="00FB5089"/>
    <w:rsid w:val="00FB7319"/>
    <w:rsid w:val="00FC69FE"/>
    <w:rsid w:val="00FD1BC5"/>
    <w:rsid w:val="00FD2EED"/>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C7D48D"/>
  <w15:docId w15:val="{8C0800A2-0692-4A94-BFB5-A427DF1F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0D8D"/>
    <w:rPr>
      <w:sz w:val="16"/>
      <w:szCs w:val="16"/>
    </w:rPr>
  </w:style>
  <w:style w:type="paragraph" w:styleId="Textocomentario">
    <w:name w:val="annotation text"/>
    <w:basedOn w:val="Normal"/>
    <w:link w:val="TextocomentarioCar"/>
    <w:uiPriority w:val="99"/>
    <w:semiHidden/>
    <w:unhideWhenUsed/>
    <w:rsid w:val="002A0D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0D8D"/>
    <w:rPr>
      <w:sz w:val="20"/>
      <w:szCs w:val="20"/>
    </w:rPr>
  </w:style>
  <w:style w:type="paragraph" w:styleId="Asuntodelcomentario">
    <w:name w:val="annotation subject"/>
    <w:basedOn w:val="Textocomentario"/>
    <w:next w:val="Textocomentario"/>
    <w:link w:val="AsuntodelcomentarioCar"/>
    <w:uiPriority w:val="99"/>
    <w:semiHidden/>
    <w:unhideWhenUsed/>
    <w:rsid w:val="002A0D8D"/>
    <w:rPr>
      <w:b/>
      <w:bCs/>
    </w:rPr>
  </w:style>
  <w:style w:type="character" w:customStyle="1" w:styleId="AsuntodelcomentarioCar">
    <w:name w:val="Asunto del comentario Car"/>
    <w:basedOn w:val="TextocomentarioCar"/>
    <w:link w:val="Asuntodelcomentario"/>
    <w:uiPriority w:val="99"/>
    <w:semiHidden/>
    <w:rsid w:val="002A0D8D"/>
    <w:rPr>
      <w:b/>
      <w:bCs/>
      <w:sz w:val="20"/>
      <w:szCs w:val="20"/>
    </w:rPr>
  </w:style>
  <w:style w:type="character" w:customStyle="1" w:styleId="InternetLink">
    <w:name w:val="Internet Link"/>
    <w:basedOn w:val="Fuentedeprrafopredeter"/>
    <w:uiPriority w:val="99"/>
    <w:unhideWhenUsed/>
    <w:rsid w:val="005F3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iterio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15</Pages>
  <Words>5878</Words>
  <Characters>32330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casa</cp:lastModifiedBy>
  <cp:revision>107</cp:revision>
  <dcterms:created xsi:type="dcterms:W3CDTF">2021-05-14T03:18:00Z</dcterms:created>
  <dcterms:modified xsi:type="dcterms:W3CDTF">2021-10-28T09:01:00Z</dcterms:modified>
</cp:coreProperties>
</file>