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C16" w:rsidRPr="007D1046" w:rsidRDefault="001B190E" w:rsidP="00365E86">
      <w:pPr>
        <w:spacing w:after="0"/>
        <w:jc w:val="center"/>
        <w:rPr>
          <w:rFonts w:ascii="Times New Roman" w:hAnsi="Times New Roman" w:cs="Times New Roman"/>
          <w:sz w:val="24"/>
          <w:szCs w:val="24"/>
        </w:rPr>
      </w:pPr>
      <w:r w:rsidRPr="007D1046">
        <w:rPr>
          <w:rFonts w:ascii="Times New Roman" w:hAnsi="Times New Roman" w:cs="Times New Roman"/>
          <w:b/>
          <w:sz w:val="28"/>
          <w:szCs w:val="28"/>
        </w:rPr>
        <w:t>I SIMPOSIO INTERNACIONAL DE DESARROLLO HUMANO, EQUIDAD Y JUSTICIA SOCIAL</w:t>
      </w:r>
    </w:p>
    <w:p w:rsidR="00E912D0" w:rsidRPr="007D1046" w:rsidRDefault="00E912D0" w:rsidP="00365E86">
      <w:pPr>
        <w:spacing w:after="0"/>
        <w:jc w:val="center"/>
        <w:rPr>
          <w:rFonts w:ascii="Times New Roman" w:hAnsi="Times New Roman" w:cs="Times New Roman"/>
          <w:b/>
          <w:sz w:val="24"/>
          <w:szCs w:val="24"/>
        </w:rPr>
      </w:pPr>
    </w:p>
    <w:p w:rsidR="001B190E" w:rsidRPr="00E447D6" w:rsidRDefault="001B190E" w:rsidP="00365E86">
      <w:pPr>
        <w:spacing w:after="0"/>
        <w:jc w:val="center"/>
        <w:rPr>
          <w:rFonts w:ascii="Times New Roman" w:hAnsi="Times New Roman" w:cs="Times New Roman"/>
          <w:b/>
          <w:sz w:val="24"/>
          <w:szCs w:val="24"/>
        </w:rPr>
      </w:pPr>
    </w:p>
    <w:p w:rsidR="00E447D6" w:rsidRPr="00E447D6" w:rsidRDefault="00E447D6" w:rsidP="00E447D6">
      <w:pPr>
        <w:spacing w:after="0"/>
        <w:jc w:val="center"/>
        <w:rPr>
          <w:rFonts w:ascii="Times New Roman" w:hAnsi="Times New Roman" w:cs="Times New Roman"/>
          <w:b/>
          <w:sz w:val="28"/>
          <w:szCs w:val="28"/>
        </w:rPr>
      </w:pPr>
      <w:r w:rsidRPr="00E447D6">
        <w:rPr>
          <w:rFonts w:ascii="Times New Roman" w:hAnsi="Times New Roman" w:cs="Times New Roman"/>
          <w:b/>
          <w:sz w:val="28"/>
          <w:szCs w:val="28"/>
        </w:rPr>
        <w:t>Las unidades fraseológicas en los manuales de E/LE para estudiantes canadienses</w:t>
      </w:r>
    </w:p>
    <w:p w:rsidR="00E912D0" w:rsidRPr="007D1046" w:rsidRDefault="00E912D0" w:rsidP="00365E86">
      <w:pPr>
        <w:spacing w:after="0"/>
        <w:jc w:val="center"/>
        <w:rPr>
          <w:rFonts w:ascii="Times New Roman" w:hAnsi="Times New Roman" w:cs="Times New Roman"/>
          <w:b/>
          <w:i/>
          <w:sz w:val="24"/>
          <w:szCs w:val="24"/>
        </w:rPr>
      </w:pPr>
    </w:p>
    <w:p w:rsidR="008A1C16" w:rsidRPr="0004534E" w:rsidRDefault="00F1635E" w:rsidP="00365E86">
      <w:pPr>
        <w:spacing w:after="0"/>
        <w:jc w:val="center"/>
        <w:rPr>
          <w:rFonts w:ascii="Times New Roman" w:hAnsi="Times New Roman" w:cs="Times New Roman"/>
          <w:b/>
          <w:i/>
          <w:sz w:val="28"/>
          <w:szCs w:val="28"/>
          <w:lang w:val="en-US"/>
        </w:rPr>
      </w:pPr>
      <w:r w:rsidRPr="0004534E">
        <w:rPr>
          <w:rFonts w:ascii="Times New Roman" w:hAnsi="Times New Roman" w:cs="Times New Roman"/>
          <w:b/>
          <w:i/>
          <w:sz w:val="28"/>
          <w:szCs w:val="28"/>
          <w:lang w:val="en-US"/>
        </w:rPr>
        <w:t>Phraseological units in E/LE manuals for Canadian students</w:t>
      </w:r>
    </w:p>
    <w:p w:rsidR="002E0882" w:rsidRPr="0004534E" w:rsidRDefault="002E0882" w:rsidP="00365E86">
      <w:pPr>
        <w:spacing w:after="0" w:line="360" w:lineRule="auto"/>
        <w:rPr>
          <w:rFonts w:ascii="Times New Roman" w:hAnsi="Times New Roman" w:cs="Times New Roman"/>
          <w:b/>
          <w:sz w:val="24"/>
          <w:szCs w:val="24"/>
          <w:lang w:val="en-US"/>
        </w:rPr>
      </w:pPr>
    </w:p>
    <w:p w:rsidR="00A1003A" w:rsidRPr="00A1003A" w:rsidRDefault="0040083F" w:rsidP="00365E86">
      <w:pPr>
        <w:spacing w:after="0"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Dr. C. </w:t>
      </w:r>
      <w:proofErr w:type="spellStart"/>
      <w:r w:rsidR="00E447D6" w:rsidRPr="00A1003A">
        <w:rPr>
          <w:rFonts w:ascii="Times New Roman" w:hAnsi="Times New Roman" w:cs="Times New Roman"/>
          <w:b/>
          <w:sz w:val="24"/>
          <w:szCs w:val="24"/>
          <w:lang w:val="es-ES_tradnl"/>
        </w:rPr>
        <w:t>Yaquelín</w:t>
      </w:r>
      <w:proofErr w:type="spellEnd"/>
      <w:r w:rsidR="00E447D6" w:rsidRPr="00A1003A">
        <w:rPr>
          <w:rFonts w:ascii="Times New Roman" w:hAnsi="Times New Roman" w:cs="Times New Roman"/>
          <w:b/>
          <w:sz w:val="24"/>
          <w:szCs w:val="24"/>
          <w:lang w:val="es-ES_tradnl"/>
        </w:rPr>
        <w:t xml:space="preserve"> Cruz Palacios</w:t>
      </w:r>
      <w:r w:rsidR="00E447D6" w:rsidRPr="00A1003A">
        <w:rPr>
          <w:rFonts w:ascii="Times New Roman" w:hAnsi="Times New Roman" w:cs="Times New Roman"/>
          <w:b/>
          <w:sz w:val="24"/>
          <w:szCs w:val="24"/>
          <w:vertAlign w:val="superscript"/>
          <w:lang w:val="es-ES_tradnl"/>
        </w:rPr>
        <w:t>1</w:t>
      </w:r>
      <w:r w:rsidR="00E447D6" w:rsidRPr="00A1003A">
        <w:rPr>
          <w:rFonts w:ascii="Times New Roman" w:hAnsi="Times New Roman" w:cs="Times New Roman"/>
          <w:b/>
          <w:sz w:val="24"/>
          <w:szCs w:val="24"/>
          <w:lang w:val="es-ES_tradnl"/>
        </w:rPr>
        <w:t xml:space="preserve">, </w:t>
      </w:r>
      <w:r>
        <w:rPr>
          <w:rFonts w:ascii="Times New Roman" w:hAnsi="Times New Roman" w:cs="Times New Roman"/>
          <w:b/>
          <w:sz w:val="24"/>
          <w:szCs w:val="24"/>
          <w:lang w:val="es-ES_tradnl"/>
        </w:rPr>
        <w:t xml:space="preserve">Lic. </w:t>
      </w:r>
      <w:r w:rsidR="001B190E" w:rsidRPr="00A1003A">
        <w:rPr>
          <w:rFonts w:ascii="Times New Roman" w:hAnsi="Times New Roman" w:cs="Times New Roman"/>
          <w:b/>
          <w:sz w:val="24"/>
          <w:szCs w:val="24"/>
          <w:lang w:val="es-ES_tradnl"/>
        </w:rPr>
        <w:t>Geisy Labrada Hernández</w:t>
      </w:r>
      <w:r w:rsidR="00E447D6" w:rsidRPr="00A1003A">
        <w:rPr>
          <w:rFonts w:ascii="Times New Roman" w:hAnsi="Times New Roman" w:cs="Times New Roman"/>
          <w:b/>
          <w:sz w:val="24"/>
          <w:szCs w:val="24"/>
          <w:vertAlign w:val="superscript"/>
          <w:lang w:val="es-ES_tradnl"/>
        </w:rPr>
        <w:t>2</w:t>
      </w:r>
      <w:r w:rsidR="001B190E" w:rsidRPr="00A1003A">
        <w:rPr>
          <w:rFonts w:ascii="Times New Roman" w:hAnsi="Times New Roman" w:cs="Times New Roman"/>
          <w:b/>
          <w:sz w:val="24"/>
          <w:szCs w:val="24"/>
          <w:lang w:val="es-ES_tradnl"/>
        </w:rPr>
        <w:t xml:space="preserve">, </w:t>
      </w:r>
      <w:r>
        <w:rPr>
          <w:rFonts w:ascii="Times New Roman" w:hAnsi="Times New Roman" w:cs="Times New Roman"/>
          <w:b/>
          <w:sz w:val="24"/>
          <w:szCs w:val="24"/>
          <w:lang w:val="es-ES_tradnl"/>
        </w:rPr>
        <w:t xml:space="preserve">Dr. C. </w:t>
      </w:r>
      <w:r w:rsidR="00E447D6" w:rsidRPr="00A1003A">
        <w:rPr>
          <w:rFonts w:ascii="Times New Roman" w:hAnsi="Times New Roman" w:cs="Times New Roman"/>
          <w:b/>
          <w:sz w:val="24"/>
          <w:szCs w:val="24"/>
          <w:lang w:val="es-ES_tradnl"/>
        </w:rPr>
        <w:t>Vilma Páez Pérez</w:t>
      </w:r>
      <w:r w:rsidR="001B190E" w:rsidRPr="00A1003A">
        <w:rPr>
          <w:rFonts w:ascii="Times New Roman" w:hAnsi="Times New Roman" w:cs="Times New Roman"/>
          <w:b/>
          <w:sz w:val="24"/>
          <w:szCs w:val="24"/>
          <w:vertAlign w:val="superscript"/>
          <w:lang w:val="es-ES_tradnl"/>
        </w:rPr>
        <w:t>3</w:t>
      </w:r>
      <w:r w:rsidR="00A1003A" w:rsidRPr="00A1003A">
        <w:rPr>
          <w:rFonts w:ascii="Times New Roman" w:hAnsi="Times New Roman" w:cs="Times New Roman"/>
          <w:b/>
          <w:sz w:val="24"/>
          <w:szCs w:val="24"/>
          <w:vertAlign w:val="superscript"/>
          <w:lang w:val="es-ES_tradnl"/>
        </w:rPr>
        <w:t xml:space="preserve">, </w:t>
      </w:r>
      <w:r w:rsidR="00A1003A">
        <w:rPr>
          <w:rFonts w:ascii="Times New Roman" w:hAnsi="Times New Roman" w:cs="Times New Roman"/>
          <w:b/>
          <w:sz w:val="24"/>
          <w:szCs w:val="24"/>
          <w:vertAlign w:val="superscript"/>
          <w:lang w:val="es-ES_tradnl"/>
        </w:rPr>
        <w:t xml:space="preserve"> </w:t>
      </w:r>
      <w:r w:rsidRPr="0040083F">
        <w:rPr>
          <w:rFonts w:ascii="Times New Roman" w:hAnsi="Times New Roman" w:cs="Times New Roman"/>
          <w:b/>
          <w:sz w:val="24"/>
          <w:szCs w:val="24"/>
          <w:lang w:val="es-ES_tradnl"/>
        </w:rPr>
        <w:t>M. S</w:t>
      </w:r>
      <w:r>
        <w:rPr>
          <w:rFonts w:ascii="Times New Roman" w:hAnsi="Times New Roman" w:cs="Times New Roman"/>
          <w:b/>
          <w:sz w:val="24"/>
          <w:szCs w:val="24"/>
          <w:lang w:val="es-ES_tradnl"/>
        </w:rPr>
        <w:t>c</w:t>
      </w:r>
      <w:r>
        <w:rPr>
          <w:rFonts w:ascii="Times New Roman" w:hAnsi="Times New Roman" w:cs="Times New Roman"/>
          <w:b/>
          <w:sz w:val="24"/>
          <w:szCs w:val="24"/>
          <w:vertAlign w:val="subscript"/>
          <w:lang w:val="es-ES_tradnl"/>
        </w:rPr>
        <w:t xml:space="preserve">. </w:t>
      </w:r>
      <w:proofErr w:type="spellStart"/>
      <w:r w:rsidR="00A1003A" w:rsidRPr="00A1003A">
        <w:rPr>
          <w:rFonts w:ascii="Times New Roman" w:hAnsi="Times New Roman" w:cs="Times New Roman"/>
          <w:b/>
          <w:sz w:val="24"/>
          <w:szCs w:val="24"/>
          <w:lang w:val="es-ES_tradnl"/>
        </w:rPr>
        <w:t>Yasmina</w:t>
      </w:r>
      <w:proofErr w:type="spellEnd"/>
      <w:r w:rsidR="00A1003A" w:rsidRPr="00A1003A">
        <w:rPr>
          <w:rFonts w:ascii="Times New Roman" w:hAnsi="Times New Roman" w:cs="Times New Roman"/>
          <w:b/>
          <w:sz w:val="24"/>
          <w:szCs w:val="24"/>
          <w:lang w:val="es-ES_tradnl"/>
        </w:rPr>
        <w:t xml:space="preserve"> Hernández Silva</w:t>
      </w:r>
      <w:r w:rsidR="00A1003A" w:rsidRPr="00A1003A">
        <w:rPr>
          <w:rFonts w:ascii="Times New Roman" w:hAnsi="Times New Roman" w:cs="Times New Roman"/>
          <w:b/>
          <w:sz w:val="24"/>
          <w:szCs w:val="24"/>
          <w:vertAlign w:val="superscript"/>
          <w:lang w:val="es-ES_tradnl"/>
        </w:rPr>
        <w:t>4</w:t>
      </w:r>
    </w:p>
    <w:p w:rsidR="00E447D6" w:rsidRPr="007D1046" w:rsidRDefault="00E447D6" w:rsidP="00E447D6">
      <w:pPr>
        <w:spacing w:after="0" w:line="360" w:lineRule="auto"/>
        <w:jc w:val="both"/>
        <w:rPr>
          <w:rStyle w:val="Hipervnculo"/>
          <w:rFonts w:ascii="Times New Roman" w:hAnsi="Times New Roman" w:cs="Times New Roman"/>
          <w:color w:val="auto"/>
          <w:sz w:val="24"/>
          <w:szCs w:val="24"/>
        </w:rPr>
      </w:pPr>
      <w:r>
        <w:rPr>
          <w:rFonts w:ascii="Times New Roman" w:hAnsi="Times New Roman" w:cs="Times New Roman"/>
          <w:sz w:val="24"/>
          <w:szCs w:val="24"/>
        </w:rPr>
        <w:t>1</w:t>
      </w:r>
      <w:r w:rsidRPr="007D1046">
        <w:rPr>
          <w:rFonts w:ascii="Times New Roman" w:hAnsi="Times New Roman" w:cs="Times New Roman"/>
          <w:sz w:val="24"/>
          <w:szCs w:val="24"/>
        </w:rPr>
        <w:t xml:space="preserve">-Universidad de Holguín, Cuba. </w:t>
      </w:r>
      <w:hyperlink r:id="rId8" w:history="1">
        <w:r w:rsidRPr="00FE151E">
          <w:rPr>
            <w:rStyle w:val="Hipervnculo"/>
            <w:rFonts w:ascii="Times New Roman" w:hAnsi="Times New Roman" w:cs="Times New Roman"/>
            <w:sz w:val="24"/>
            <w:szCs w:val="24"/>
          </w:rPr>
          <w:t>ycpalacios@uho.edu.cu</w:t>
        </w:r>
      </w:hyperlink>
      <w:r>
        <w:rPr>
          <w:rStyle w:val="Hipervnculo"/>
          <w:rFonts w:ascii="Times New Roman" w:hAnsi="Times New Roman" w:cs="Times New Roman"/>
          <w:color w:val="auto"/>
          <w:sz w:val="24"/>
          <w:szCs w:val="24"/>
        </w:rPr>
        <w:t xml:space="preserve"> </w:t>
      </w:r>
    </w:p>
    <w:p w:rsidR="00E447D6" w:rsidRPr="0004534E" w:rsidRDefault="00E447D6" w:rsidP="00E447D6">
      <w:pPr>
        <w:spacing w:after="0" w:line="360" w:lineRule="auto"/>
        <w:jc w:val="both"/>
        <w:rPr>
          <w:rFonts w:ascii="Times New Roman" w:hAnsi="Times New Roman" w:cs="Times New Roman"/>
          <w:sz w:val="24"/>
          <w:szCs w:val="24"/>
          <w:lang w:val="en-US"/>
        </w:rPr>
      </w:pPr>
      <w:r w:rsidRPr="0004534E">
        <w:rPr>
          <w:rFonts w:ascii="Times New Roman" w:hAnsi="Times New Roman" w:cs="Times New Roman"/>
          <w:sz w:val="24"/>
          <w:szCs w:val="24"/>
          <w:lang w:val="en-US"/>
        </w:rPr>
        <w:t xml:space="preserve">ORCID </w:t>
      </w:r>
      <w:proofErr w:type="spellStart"/>
      <w:r w:rsidRPr="0004534E">
        <w:rPr>
          <w:rFonts w:ascii="Times New Roman" w:hAnsi="Times New Roman" w:cs="Times New Roman"/>
          <w:sz w:val="24"/>
          <w:szCs w:val="24"/>
          <w:lang w:val="en-US"/>
        </w:rPr>
        <w:t>iD</w:t>
      </w:r>
      <w:proofErr w:type="spellEnd"/>
      <w:r w:rsidRPr="0004534E">
        <w:rPr>
          <w:rFonts w:ascii="Times New Roman" w:hAnsi="Times New Roman" w:cs="Times New Roman"/>
          <w:sz w:val="24"/>
          <w:szCs w:val="24"/>
          <w:lang w:val="en-US"/>
        </w:rPr>
        <w:t xml:space="preserve">: </w:t>
      </w:r>
      <w:hyperlink r:id="rId9" w:history="1">
        <w:r w:rsidRPr="0004534E">
          <w:rPr>
            <w:rStyle w:val="Hipervnculo"/>
            <w:rFonts w:ascii="Times New Roman" w:hAnsi="Times New Roman" w:cs="Times New Roman"/>
            <w:sz w:val="24"/>
            <w:szCs w:val="24"/>
            <w:lang w:val="en-US"/>
          </w:rPr>
          <w:t>https://orcid.org/</w:t>
        </w:r>
      </w:hyperlink>
      <w:r w:rsidRPr="0004534E">
        <w:rPr>
          <w:rStyle w:val="Hipervnculo"/>
          <w:rFonts w:ascii="Times New Roman" w:hAnsi="Times New Roman" w:cs="Times New Roman"/>
          <w:sz w:val="24"/>
          <w:szCs w:val="24"/>
          <w:lang w:val="en-US"/>
        </w:rPr>
        <w:t>0000-0002-1107-1803</w:t>
      </w:r>
      <w:r w:rsidRPr="0004534E">
        <w:rPr>
          <w:rFonts w:ascii="Times New Roman" w:hAnsi="Times New Roman" w:cs="Times New Roman"/>
          <w:sz w:val="24"/>
          <w:szCs w:val="24"/>
          <w:lang w:val="en-US"/>
        </w:rPr>
        <w:t xml:space="preserve">  </w:t>
      </w:r>
    </w:p>
    <w:p w:rsidR="00E912D0" w:rsidRPr="007D1046" w:rsidRDefault="00E447D6" w:rsidP="007D1046">
      <w:pPr>
        <w:spacing w:after="0" w:line="360" w:lineRule="auto"/>
        <w:jc w:val="both"/>
        <w:rPr>
          <w:rStyle w:val="Hipervnculo"/>
          <w:rFonts w:ascii="Times New Roman" w:hAnsi="Times New Roman" w:cs="Times New Roman"/>
          <w:color w:val="auto"/>
          <w:sz w:val="24"/>
          <w:szCs w:val="24"/>
        </w:rPr>
      </w:pPr>
      <w:r>
        <w:rPr>
          <w:rFonts w:ascii="Times New Roman" w:hAnsi="Times New Roman" w:cs="Times New Roman"/>
          <w:sz w:val="24"/>
          <w:szCs w:val="24"/>
        </w:rPr>
        <w:t>2</w:t>
      </w:r>
      <w:r w:rsidR="00E912D0" w:rsidRPr="007D1046">
        <w:rPr>
          <w:rFonts w:ascii="Times New Roman" w:hAnsi="Times New Roman" w:cs="Times New Roman"/>
          <w:sz w:val="24"/>
          <w:szCs w:val="24"/>
        </w:rPr>
        <w:t>-</w:t>
      </w:r>
      <w:r w:rsidR="001B190E" w:rsidRPr="007D1046">
        <w:rPr>
          <w:rFonts w:ascii="Times New Roman" w:hAnsi="Times New Roman" w:cs="Times New Roman"/>
          <w:sz w:val="24"/>
          <w:szCs w:val="24"/>
        </w:rPr>
        <w:t>Universidad de Holguín, Cuba.</w:t>
      </w:r>
      <w:r w:rsidR="00E912D0" w:rsidRPr="007D1046">
        <w:rPr>
          <w:rFonts w:ascii="Times New Roman" w:hAnsi="Times New Roman" w:cs="Times New Roman"/>
          <w:sz w:val="24"/>
          <w:szCs w:val="24"/>
        </w:rPr>
        <w:t xml:space="preserve"> </w:t>
      </w:r>
      <w:hyperlink r:id="rId10" w:history="1">
        <w:r w:rsidR="007D1046" w:rsidRPr="00E9538F">
          <w:rPr>
            <w:rStyle w:val="Hipervnculo"/>
            <w:rFonts w:ascii="Times New Roman" w:hAnsi="Times New Roman" w:cs="Times New Roman"/>
            <w:sz w:val="24"/>
            <w:szCs w:val="24"/>
          </w:rPr>
          <w:t>geisylh@uho.edu.cu</w:t>
        </w:r>
      </w:hyperlink>
      <w:r w:rsidR="007D1046">
        <w:rPr>
          <w:rStyle w:val="Hipervnculo"/>
          <w:rFonts w:ascii="Times New Roman" w:hAnsi="Times New Roman" w:cs="Times New Roman"/>
          <w:color w:val="auto"/>
          <w:sz w:val="24"/>
          <w:szCs w:val="24"/>
        </w:rPr>
        <w:t xml:space="preserve"> </w:t>
      </w:r>
      <w:r w:rsidR="001B190E" w:rsidRPr="007D1046">
        <w:rPr>
          <w:rStyle w:val="Hipervnculo"/>
          <w:rFonts w:ascii="Times New Roman" w:hAnsi="Times New Roman" w:cs="Times New Roman"/>
          <w:color w:val="auto"/>
          <w:sz w:val="24"/>
          <w:szCs w:val="24"/>
        </w:rPr>
        <w:t xml:space="preserve">   </w:t>
      </w:r>
    </w:p>
    <w:p w:rsidR="001B190E" w:rsidRPr="0004534E" w:rsidRDefault="001B190E" w:rsidP="007D1046">
      <w:pPr>
        <w:spacing w:after="0" w:line="360" w:lineRule="auto"/>
        <w:jc w:val="both"/>
        <w:rPr>
          <w:rFonts w:ascii="Times New Roman" w:hAnsi="Times New Roman" w:cs="Times New Roman"/>
          <w:sz w:val="24"/>
          <w:szCs w:val="24"/>
          <w:lang w:val="en-US"/>
        </w:rPr>
      </w:pPr>
      <w:r w:rsidRPr="0004534E">
        <w:rPr>
          <w:rFonts w:ascii="Times New Roman" w:hAnsi="Times New Roman" w:cs="Times New Roman"/>
          <w:sz w:val="24"/>
          <w:szCs w:val="24"/>
          <w:lang w:val="en-US"/>
        </w:rPr>
        <w:t xml:space="preserve">ORCID </w:t>
      </w:r>
      <w:proofErr w:type="spellStart"/>
      <w:r w:rsidRPr="0004534E">
        <w:rPr>
          <w:rFonts w:ascii="Times New Roman" w:hAnsi="Times New Roman" w:cs="Times New Roman"/>
          <w:sz w:val="24"/>
          <w:szCs w:val="24"/>
          <w:lang w:val="en-US"/>
        </w:rPr>
        <w:t>iD</w:t>
      </w:r>
      <w:proofErr w:type="spellEnd"/>
      <w:r w:rsidRPr="0004534E">
        <w:rPr>
          <w:rFonts w:ascii="Times New Roman" w:hAnsi="Times New Roman" w:cs="Times New Roman"/>
          <w:sz w:val="24"/>
          <w:szCs w:val="24"/>
          <w:lang w:val="en-US"/>
        </w:rPr>
        <w:t xml:space="preserve">: </w:t>
      </w:r>
      <w:hyperlink r:id="rId11" w:history="1">
        <w:r w:rsidR="007D1046" w:rsidRPr="0004534E">
          <w:rPr>
            <w:rStyle w:val="Hipervnculo"/>
            <w:rFonts w:ascii="Times New Roman" w:hAnsi="Times New Roman" w:cs="Times New Roman"/>
            <w:sz w:val="24"/>
            <w:szCs w:val="24"/>
            <w:lang w:val="en-US"/>
          </w:rPr>
          <w:t>https://orcid.org/0000-0001-6303-8290</w:t>
        </w:r>
      </w:hyperlink>
      <w:r w:rsidR="007D1046" w:rsidRPr="0004534E">
        <w:rPr>
          <w:rFonts w:ascii="Times New Roman" w:hAnsi="Times New Roman" w:cs="Times New Roman"/>
          <w:sz w:val="24"/>
          <w:szCs w:val="24"/>
          <w:lang w:val="en-US"/>
        </w:rPr>
        <w:t xml:space="preserve"> </w:t>
      </w:r>
      <w:r w:rsidRPr="0004534E">
        <w:rPr>
          <w:rFonts w:ascii="Times New Roman" w:hAnsi="Times New Roman" w:cs="Times New Roman"/>
          <w:sz w:val="24"/>
          <w:szCs w:val="24"/>
          <w:lang w:val="en-US"/>
        </w:rPr>
        <w:t xml:space="preserve"> </w:t>
      </w:r>
    </w:p>
    <w:p w:rsidR="001B190E" w:rsidRPr="007D1046" w:rsidRDefault="001B190E" w:rsidP="007D1046">
      <w:pPr>
        <w:spacing w:after="0" w:line="360" w:lineRule="auto"/>
        <w:jc w:val="both"/>
        <w:rPr>
          <w:rStyle w:val="Hipervnculo"/>
          <w:rFonts w:ascii="Times New Roman" w:hAnsi="Times New Roman" w:cs="Times New Roman"/>
          <w:color w:val="auto"/>
          <w:sz w:val="24"/>
          <w:szCs w:val="24"/>
        </w:rPr>
      </w:pPr>
      <w:r w:rsidRPr="007D1046">
        <w:rPr>
          <w:rFonts w:ascii="Times New Roman" w:hAnsi="Times New Roman" w:cs="Times New Roman"/>
          <w:sz w:val="24"/>
          <w:szCs w:val="24"/>
        </w:rPr>
        <w:t xml:space="preserve">3-Universidad de </w:t>
      </w:r>
      <w:r w:rsidR="00E447D6" w:rsidRPr="007D1046">
        <w:rPr>
          <w:rFonts w:ascii="Times New Roman" w:hAnsi="Times New Roman" w:cs="Times New Roman"/>
          <w:sz w:val="24"/>
          <w:szCs w:val="24"/>
        </w:rPr>
        <w:t>Holguín</w:t>
      </w:r>
      <w:r w:rsidRPr="007D1046">
        <w:rPr>
          <w:rFonts w:ascii="Times New Roman" w:hAnsi="Times New Roman" w:cs="Times New Roman"/>
          <w:sz w:val="24"/>
          <w:szCs w:val="24"/>
        </w:rPr>
        <w:t>, Cuba.</w:t>
      </w:r>
      <w:r w:rsidR="00E447D6">
        <w:rPr>
          <w:rFonts w:ascii="Times New Roman" w:hAnsi="Times New Roman" w:cs="Times New Roman"/>
          <w:sz w:val="24"/>
          <w:szCs w:val="24"/>
        </w:rPr>
        <w:t xml:space="preserve"> </w:t>
      </w:r>
      <w:hyperlink r:id="rId12" w:history="1">
        <w:r w:rsidR="00E447D6" w:rsidRPr="00FE151E">
          <w:rPr>
            <w:rStyle w:val="Hipervnculo"/>
            <w:rFonts w:ascii="Times New Roman" w:hAnsi="Times New Roman" w:cs="Times New Roman"/>
            <w:sz w:val="24"/>
            <w:szCs w:val="24"/>
          </w:rPr>
          <w:t>vimilce2@gmail.com</w:t>
        </w:r>
      </w:hyperlink>
      <w:r w:rsidR="00E447D6">
        <w:rPr>
          <w:rFonts w:ascii="Times New Roman" w:hAnsi="Times New Roman" w:cs="Times New Roman"/>
          <w:sz w:val="24"/>
          <w:szCs w:val="24"/>
        </w:rPr>
        <w:t xml:space="preserve"> </w:t>
      </w:r>
      <w:r w:rsidR="007D1046">
        <w:rPr>
          <w:rStyle w:val="Hipervnculo"/>
          <w:rFonts w:ascii="Times New Roman" w:hAnsi="Times New Roman" w:cs="Times New Roman"/>
          <w:color w:val="auto"/>
          <w:sz w:val="24"/>
          <w:szCs w:val="24"/>
        </w:rPr>
        <w:t xml:space="preserve"> </w:t>
      </w:r>
    </w:p>
    <w:p w:rsidR="00A1003A" w:rsidRDefault="002A0278" w:rsidP="00A1003A">
      <w:pPr>
        <w:spacing w:after="0" w:line="360" w:lineRule="auto"/>
        <w:jc w:val="both"/>
        <w:rPr>
          <w:rFonts w:ascii="Times New Roman" w:hAnsi="Times New Roman" w:cs="Times New Roman"/>
          <w:sz w:val="24"/>
          <w:szCs w:val="24"/>
          <w:lang w:val="en-US"/>
        </w:rPr>
      </w:pPr>
      <w:r w:rsidRPr="0004534E">
        <w:rPr>
          <w:rFonts w:ascii="Times New Roman" w:hAnsi="Times New Roman" w:cs="Times New Roman"/>
          <w:sz w:val="24"/>
          <w:szCs w:val="24"/>
          <w:lang w:val="en-US"/>
        </w:rPr>
        <w:t xml:space="preserve">ORCID </w:t>
      </w:r>
      <w:proofErr w:type="spellStart"/>
      <w:r w:rsidRPr="0004534E">
        <w:rPr>
          <w:rFonts w:ascii="Times New Roman" w:hAnsi="Times New Roman" w:cs="Times New Roman"/>
          <w:sz w:val="24"/>
          <w:szCs w:val="24"/>
          <w:lang w:val="en-US"/>
        </w:rPr>
        <w:t>iD</w:t>
      </w:r>
      <w:proofErr w:type="spellEnd"/>
      <w:r w:rsidRPr="0004534E">
        <w:rPr>
          <w:rFonts w:ascii="Times New Roman" w:hAnsi="Times New Roman" w:cs="Times New Roman"/>
          <w:sz w:val="24"/>
          <w:szCs w:val="24"/>
          <w:lang w:val="en-US"/>
        </w:rPr>
        <w:t xml:space="preserve">: </w:t>
      </w:r>
      <w:hyperlink r:id="rId13" w:history="1">
        <w:r w:rsidR="00A1003A" w:rsidRPr="00824A47">
          <w:rPr>
            <w:rStyle w:val="Hipervnculo"/>
            <w:rFonts w:ascii="Times New Roman" w:hAnsi="Times New Roman" w:cs="Times New Roman"/>
            <w:sz w:val="24"/>
            <w:szCs w:val="24"/>
            <w:lang w:val="en-US"/>
          </w:rPr>
          <w:t>https://orcid.org/0000-0001-7761-165X</w:t>
        </w:r>
      </w:hyperlink>
    </w:p>
    <w:p w:rsidR="00A1003A" w:rsidRDefault="00A1003A" w:rsidP="00A1003A">
      <w:pPr>
        <w:spacing w:after="0" w:line="360" w:lineRule="auto"/>
        <w:jc w:val="both"/>
        <w:rPr>
          <w:rFonts w:ascii="Times New Roman" w:hAnsi="Times New Roman" w:cs="Times New Roman"/>
          <w:sz w:val="24"/>
          <w:szCs w:val="24"/>
        </w:rPr>
      </w:pPr>
      <w:r w:rsidRPr="00A1003A">
        <w:rPr>
          <w:rFonts w:ascii="Times New Roman" w:hAnsi="Times New Roman" w:cs="Times New Roman"/>
          <w:sz w:val="24"/>
          <w:szCs w:val="24"/>
          <w:lang w:val="es-ES_tradnl"/>
        </w:rPr>
        <w:t xml:space="preserve">4. </w:t>
      </w:r>
      <w:r w:rsidRPr="00A1003A">
        <w:rPr>
          <w:rFonts w:ascii="Times New Roman" w:hAnsi="Times New Roman" w:cs="Times New Roman"/>
          <w:sz w:val="24"/>
          <w:szCs w:val="24"/>
        </w:rPr>
        <w:t>Universidad de Holguín, Cuba</w:t>
      </w:r>
      <w:r>
        <w:rPr>
          <w:rFonts w:ascii="Times New Roman" w:hAnsi="Times New Roman" w:cs="Times New Roman"/>
          <w:sz w:val="24"/>
          <w:szCs w:val="24"/>
        </w:rPr>
        <w:t>.</w:t>
      </w:r>
    </w:p>
    <w:p w:rsidR="00A8109F" w:rsidRPr="00C93DB0" w:rsidRDefault="00DF360E" w:rsidP="00C93DB0">
      <w:pPr>
        <w:spacing w:after="0" w:line="360" w:lineRule="auto"/>
        <w:jc w:val="both"/>
        <w:rPr>
          <w:rFonts w:ascii="Times New Roman" w:hAnsi="Times New Roman" w:cs="Times New Roman"/>
          <w:sz w:val="24"/>
          <w:szCs w:val="24"/>
          <w:lang w:val="es-ES_tradnl"/>
        </w:rPr>
      </w:pPr>
      <w:r w:rsidRPr="00E96120">
        <w:rPr>
          <w:rFonts w:ascii="Times New Roman" w:hAnsi="Times New Roman" w:cs="Times New Roman"/>
          <w:sz w:val="24"/>
          <w:szCs w:val="24"/>
          <w:lang w:val="es-ES_tradnl"/>
        </w:rPr>
        <w:t xml:space="preserve">ORCID </w:t>
      </w:r>
      <w:proofErr w:type="spellStart"/>
      <w:r w:rsidRPr="00E96120">
        <w:rPr>
          <w:rFonts w:ascii="Times New Roman" w:hAnsi="Times New Roman" w:cs="Times New Roman"/>
          <w:sz w:val="24"/>
          <w:szCs w:val="24"/>
          <w:lang w:val="es-ES_tradnl"/>
        </w:rPr>
        <w:t>iD</w:t>
      </w:r>
      <w:proofErr w:type="spellEnd"/>
      <w:r w:rsidRPr="00E96120">
        <w:rPr>
          <w:rFonts w:ascii="Times New Roman" w:hAnsi="Times New Roman" w:cs="Times New Roman"/>
          <w:sz w:val="24"/>
          <w:szCs w:val="24"/>
          <w:lang w:val="es-ES_tradnl"/>
        </w:rPr>
        <w:t xml:space="preserve">: </w:t>
      </w:r>
      <w:hyperlink r:id="rId14" w:history="1">
        <w:r w:rsidRPr="00E96120">
          <w:rPr>
            <w:rStyle w:val="Hipervnculo"/>
            <w:rFonts w:ascii="Times New Roman" w:hAnsi="Times New Roman" w:cs="Times New Roman"/>
            <w:sz w:val="24"/>
            <w:szCs w:val="24"/>
            <w:lang w:val="es-ES_tradnl"/>
          </w:rPr>
          <w:t>https://orcid.org/0000-0002-2435-639X</w:t>
        </w:r>
      </w:hyperlink>
    </w:p>
    <w:p w:rsidR="00E447D6" w:rsidRDefault="008A1C16" w:rsidP="00E447D6">
      <w:pPr>
        <w:spacing w:line="360" w:lineRule="auto"/>
        <w:jc w:val="both"/>
        <w:rPr>
          <w:rFonts w:ascii="Times New Roman" w:hAnsi="Times New Roman" w:cs="Times New Roman"/>
          <w:sz w:val="24"/>
          <w:szCs w:val="24"/>
        </w:rPr>
      </w:pPr>
      <w:r w:rsidRPr="007D1046">
        <w:rPr>
          <w:rFonts w:ascii="Times New Roman" w:hAnsi="Times New Roman" w:cs="Times New Roman"/>
          <w:b/>
          <w:sz w:val="24"/>
          <w:szCs w:val="24"/>
        </w:rPr>
        <w:t>Resumen:</w:t>
      </w:r>
      <w:r w:rsidR="009061A5" w:rsidRPr="007D1046">
        <w:rPr>
          <w:rFonts w:ascii="Times New Roman" w:hAnsi="Times New Roman" w:cs="Times New Roman"/>
          <w:sz w:val="24"/>
          <w:szCs w:val="24"/>
        </w:rPr>
        <w:t xml:space="preserve"> </w:t>
      </w:r>
      <w:r w:rsidR="00E447D6" w:rsidRPr="001C0FED">
        <w:rPr>
          <w:rFonts w:ascii="Times New Roman" w:hAnsi="Times New Roman" w:cs="Times New Roman"/>
          <w:sz w:val="24"/>
          <w:szCs w:val="24"/>
        </w:rPr>
        <w:t xml:space="preserve">El carácter imprescindible de los contenidos fraseológicos en la enseñanza-aprendizaje de lenguas ha sido tratado tanto en el </w:t>
      </w:r>
      <w:r w:rsidR="00E447D6" w:rsidRPr="001C0FED">
        <w:rPr>
          <w:rFonts w:ascii="Times New Roman" w:hAnsi="Times New Roman" w:cs="Times New Roman"/>
          <w:i/>
          <w:sz w:val="24"/>
          <w:szCs w:val="24"/>
        </w:rPr>
        <w:t>Marco común europeo de referencia para las lenguas</w:t>
      </w:r>
      <w:r w:rsidR="00E447D6" w:rsidRPr="001C0FED">
        <w:rPr>
          <w:rFonts w:ascii="Times New Roman" w:hAnsi="Times New Roman" w:cs="Times New Roman"/>
          <w:sz w:val="24"/>
          <w:szCs w:val="24"/>
        </w:rPr>
        <w:t xml:space="preserve"> (MCER) como en numerosos trabajos sobre el tema escritos en los últimos años. Sin embargo, la enseñanza de la fraseología constituye un tema complejo para estudiant</w:t>
      </w:r>
      <w:r w:rsidR="00E447D6">
        <w:rPr>
          <w:rFonts w:ascii="Times New Roman" w:hAnsi="Times New Roman" w:cs="Times New Roman"/>
          <w:sz w:val="24"/>
          <w:szCs w:val="24"/>
        </w:rPr>
        <w:t>es y profesores. Con frecuencia</w:t>
      </w:r>
      <w:r w:rsidR="00E447D6" w:rsidRPr="001C0FED">
        <w:rPr>
          <w:rFonts w:ascii="Times New Roman" w:hAnsi="Times New Roman" w:cs="Times New Roman"/>
          <w:sz w:val="24"/>
          <w:szCs w:val="24"/>
        </w:rPr>
        <w:t xml:space="preserve"> surgen interrogantes relacionadas con qué unidades</w:t>
      </w:r>
      <w:r w:rsidR="00E447D6">
        <w:rPr>
          <w:rFonts w:ascii="Times New Roman" w:hAnsi="Times New Roman" w:cs="Times New Roman"/>
          <w:sz w:val="24"/>
          <w:szCs w:val="24"/>
        </w:rPr>
        <w:t xml:space="preserve"> </w:t>
      </w:r>
      <w:r w:rsidR="00E447D6" w:rsidRPr="001C0FED">
        <w:rPr>
          <w:rFonts w:ascii="Times New Roman" w:hAnsi="Times New Roman" w:cs="Times New Roman"/>
          <w:sz w:val="24"/>
          <w:szCs w:val="24"/>
        </w:rPr>
        <w:t xml:space="preserve">fraseológicas se deben enseñar, cómo aprender a usarlas correctamente y cómo discernir su significado en cada contexto de uso. El presente trabajo analiza las unidades fraseológicas recogidas en algunos de los manuales de E/LE empleados por estudiantes canadienses en la Universidad de Holguín. Constituye el primer resultado de un proceso que busca actualizar y contextualizar el repertorio de expresiones necesarias para el alcance de una mejor competencia comunicativa y cultural. </w:t>
      </w:r>
      <w:r w:rsidR="00E447D6">
        <w:rPr>
          <w:rFonts w:ascii="Times New Roman" w:hAnsi="Times New Roman" w:cs="Times New Roman"/>
          <w:sz w:val="24"/>
          <w:szCs w:val="24"/>
        </w:rPr>
        <w:t>El análisis</w:t>
      </w:r>
      <w:r w:rsidR="00E447D6" w:rsidRPr="001C0FED">
        <w:rPr>
          <w:rFonts w:ascii="Times New Roman" w:hAnsi="Times New Roman" w:cs="Times New Roman"/>
          <w:sz w:val="24"/>
          <w:szCs w:val="24"/>
        </w:rPr>
        <w:t xml:space="preserve"> </w:t>
      </w:r>
      <w:r w:rsidR="00E447D6">
        <w:rPr>
          <w:rFonts w:ascii="Times New Roman" w:hAnsi="Times New Roman" w:cs="Times New Roman"/>
          <w:sz w:val="24"/>
          <w:szCs w:val="24"/>
        </w:rPr>
        <w:t>desarrollado ha</w:t>
      </w:r>
      <w:r w:rsidR="00E447D6" w:rsidRPr="001C0FED">
        <w:rPr>
          <w:rFonts w:ascii="Times New Roman" w:hAnsi="Times New Roman" w:cs="Times New Roman"/>
          <w:sz w:val="24"/>
          <w:szCs w:val="24"/>
        </w:rPr>
        <w:t xml:space="preserve"> permitido advertir la escasa presencia de unidades fraseológicas</w:t>
      </w:r>
      <w:r w:rsidR="00E447D6">
        <w:rPr>
          <w:rFonts w:ascii="Times New Roman" w:hAnsi="Times New Roman" w:cs="Times New Roman"/>
          <w:sz w:val="24"/>
          <w:szCs w:val="24"/>
        </w:rPr>
        <w:t xml:space="preserve"> en los manuales revisados, más aún de aquellas</w:t>
      </w:r>
      <w:r w:rsidR="00E447D6" w:rsidRPr="001C0FED">
        <w:rPr>
          <w:rFonts w:ascii="Times New Roman" w:hAnsi="Times New Roman" w:cs="Times New Roman"/>
          <w:sz w:val="24"/>
          <w:szCs w:val="24"/>
        </w:rPr>
        <w:t xml:space="preserve"> de uso frecuente y actual en Cuba. </w:t>
      </w:r>
      <w:r w:rsidR="00E447D6">
        <w:rPr>
          <w:rFonts w:ascii="Times New Roman" w:hAnsi="Times New Roman" w:cs="Times New Roman"/>
          <w:sz w:val="24"/>
          <w:szCs w:val="24"/>
        </w:rPr>
        <w:t xml:space="preserve">Por ende, el corpus fraseológico obtenido sirve como punto de partida para la posterior búsqueda de </w:t>
      </w:r>
      <w:r w:rsidR="00E447D6">
        <w:rPr>
          <w:rFonts w:ascii="Times New Roman" w:hAnsi="Times New Roman" w:cs="Times New Roman"/>
          <w:sz w:val="24"/>
          <w:szCs w:val="24"/>
        </w:rPr>
        <w:lastRenderedPageBreak/>
        <w:t>sinónimos y variantes cubanas, así como para su ampliación y organización de acuerdo a los niveles básico, intermedio y avanzado</w:t>
      </w:r>
      <w:r w:rsidR="00E447D6" w:rsidRPr="00AE13FA">
        <w:rPr>
          <w:rFonts w:ascii="Times New Roman" w:hAnsi="Times New Roman" w:cs="Times New Roman"/>
          <w:sz w:val="24"/>
          <w:szCs w:val="24"/>
        </w:rPr>
        <w:t xml:space="preserve">. Los resultados presentados </w:t>
      </w:r>
      <w:r w:rsidR="00E447D6">
        <w:rPr>
          <w:rFonts w:ascii="Times New Roman" w:hAnsi="Times New Roman" w:cs="Times New Roman"/>
          <w:sz w:val="24"/>
          <w:szCs w:val="24"/>
        </w:rPr>
        <w:t>muestran</w:t>
      </w:r>
      <w:r w:rsidR="00E447D6" w:rsidRPr="00AE13FA">
        <w:rPr>
          <w:rFonts w:ascii="Times New Roman" w:hAnsi="Times New Roman" w:cs="Times New Roman"/>
          <w:sz w:val="24"/>
          <w:szCs w:val="24"/>
        </w:rPr>
        <w:t xml:space="preserve"> la necesidad de imbricar el proceso docente-educativo con la indagación científica, a través de lo cual se renuevan aspectos teóricos y metodológicos, en este caso, de la fraseodidáctica.</w:t>
      </w:r>
    </w:p>
    <w:p w:rsidR="00E96120" w:rsidRPr="00E96120" w:rsidRDefault="00E96120" w:rsidP="00E96120">
      <w:pPr>
        <w:spacing w:line="360" w:lineRule="auto"/>
        <w:jc w:val="both"/>
        <w:rPr>
          <w:rFonts w:ascii="Times New Roman" w:hAnsi="Times New Roman" w:cs="Times New Roman"/>
          <w:sz w:val="24"/>
          <w:szCs w:val="24"/>
        </w:rPr>
      </w:pPr>
      <w:r w:rsidRPr="00E96120">
        <w:rPr>
          <w:rFonts w:ascii="Times New Roman" w:hAnsi="Times New Roman" w:cs="Times New Roman"/>
          <w:b/>
          <w:sz w:val="24"/>
          <w:szCs w:val="24"/>
        </w:rPr>
        <w:t>Palabras Clave:</w:t>
      </w:r>
      <w:r w:rsidRPr="00E96120">
        <w:rPr>
          <w:rFonts w:ascii="Times New Roman" w:hAnsi="Times New Roman" w:cs="Times New Roman"/>
          <w:sz w:val="24"/>
          <w:szCs w:val="24"/>
        </w:rPr>
        <w:t xml:space="preserve"> Fraseología; Fraseodidáctica; Español como lengua extranjera </w:t>
      </w:r>
    </w:p>
    <w:p w:rsidR="00751CD2" w:rsidRPr="00751CD2" w:rsidRDefault="009061A5" w:rsidP="00751CD2">
      <w:pPr>
        <w:spacing w:after="120" w:line="360" w:lineRule="auto"/>
        <w:jc w:val="both"/>
        <w:rPr>
          <w:rFonts w:ascii="Times New Roman" w:hAnsi="Times New Roman" w:cs="Times New Roman"/>
          <w:sz w:val="24"/>
          <w:szCs w:val="24"/>
          <w:lang w:val="en-US"/>
        </w:rPr>
      </w:pPr>
      <w:r w:rsidRPr="00751CD2">
        <w:rPr>
          <w:rFonts w:ascii="Times New Roman" w:hAnsi="Times New Roman" w:cs="Times New Roman"/>
          <w:b/>
          <w:i/>
          <w:sz w:val="24"/>
          <w:szCs w:val="24"/>
          <w:lang w:val="en-US"/>
        </w:rPr>
        <w:t>Abstract:</w:t>
      </w:r>
      <w:r w:rsidRPr="00751CD2">
        <w:rPr>
          <w:rFonts w:ascii="Times New Roman" w:hAnsi="Times New Roman" w:cs="Times New Roman"/>
          <w:sz w:val="24"/>
          <w:szCs w:val="24"/>
          <w:lang w:val="en-US"/>
        </w:rPr>
        <w:t xml:space="preserve"> </w:t>
      </w:r>
      <w:r w:rsidR="00751CD2" w:rsidRPr="00751CD2">
        <w:rPr>
          <w:rFonts w:ascii="Times New Roman" w:hAnsi="Times New Roman" w:cs="Times New Roman"/>
          <w:iCs/>
          <w:sz w:val="24"/>
          <w:szCs w:val="24"/>
          <w:lang w:val="en-US"/>
        </w:rPr>
        <w:t>The key</w:t>
      </w:r>
      <w:r w:rsidR="00751CD2" w:rsidRPr="00751CD2">
        <w:rPr>
          <w:rFonts w:ascii="Times New Roman" w:hAnsi="Times New Roman" w:cs="Times New Roman"/>
          <w:i/>
          <w:sz w:val="24"/>
          <w:szCs w:val="24"/>
          <w:lang w:val="en-US"/>
        </w:rPr>
        <w:t xml:space="preserve"> </w:t>
      </w:r>
      <w:r w:rsidR="00751CD2" w:rsidRPr="00751CD2">
        <w:rPr>
          <w:rFonts w:ascii="Times New Roman" w:hAnsi="Times New Roman" w:cs="Times New Roman"/>
          <w:sz w:val="24"/>
          <w:szCs w:val="24"/>
          <w:lang w:val="en-US"/>
        </w:rPr>
        <w:t xml:space="preserve">role </w:t>
      </w:r>
      <w:r w:rsidR="00751CD2" w:rsidRPr="00751CD2">
        <w:rPr>
          <w:rFonts w:ascii="Times New Roman" w:hAnsi="Times New Roman" w:cs="Times New Roman"/>
          <w:iCs/>
          <w:sz w:val="24"/>
          <w:szCs w:val="24"/>
          <w:lang w:val="en-US"/>
        </w:rPr>
        <w:t>of phraseological content</w:t>
      </w:r>
      <w:r w:rsidR="00751CD2" w:rsidRPr="00751CD2">
        <w:rPr>
          <w:rFonts w:ascii="Times New Roman" w:hAnsi="Times New Roman" w:cs="Times New Roman"/>
          <w:i/>
          <w:iCs/>
          <w:sz w:val="24"/>
          <w:szCs w:val="24"/>
          <w:lang w:val="en-US"/>
        </w:rPr>
        <w:t xml:space="preserve"> </w:t>
      </w:r>
      <w:r w:rsidR="00751CD2" w:rsidRPr="00751CD2">
        <w:rPr>
          <w:rFonts w:ascii="Times New Roman" w:hAnsi="Times New Roman" w:cs="Times New Roman"/>
          <w:sz w:val="24"/>
          <w:szCs w:val="24"/>
          <w:lang w:val="en-US"/>
        </w:rPr>
        <w:t xml:space="preserve">in language learning and teaching </w:t>
      </w:r>
      <w:r w:rsidR="00751CD2" w:rsidRPr="00751CD2">
        <w:rPr>
          <w:rFonts w:ascii="Times New Roman" w:hAnsi="Times New Roman" w:cs="Times New Roman"/>
          <w:sz w:val="24"/>
          <w:szCs w:val="24"/>
          <w:lang w:val="en"/>
        </w:rPr>
        <w:t xml:space="preserve">has been addressed both in the Common European Framework of Reference for Languages ​​(CEFR) and in numerous works written on the subject in recent years. However, teaching phraseology is a complex topic for students and teachers. Questions frequently arise regarding which phraseological units should be taught, how to learn to use them correctly, and how to discern their meaning in each context. This work analyzes the phraseological units that appear in some of the E / LE books used by Canadian students at the University of Holguín. It is the first step of a process that seeks to update and contextualize the repertoire of these needed expressions to achieve better communicative and cultural competence. The analysis carried out has allowed us to notice the scarce presence of phraseological units in the revised manuals, especially of those of frequent and current use in Cuba. Therefore, the phraseological corpus obtained serves as a starting point for the subsequent search for synonyms and Cuban variants, as well as for its expansion and organization according to the course levels: basic, intermediate and advanced. The results presented here show the necessity to intertwine the teaching-learning process with scientific inquiry, through which theoretical and methodological aspects are renewed, in this case, of </w:t>
      </w:r>
      <w:proofErr w:type="spellStart"/>
      <w:r w:rsidR="00751CD2" w:rsidRPr="00751CD2">
        <w:rPr>
          <w:rFonts w:ascii="Times New Roman" w:hAnsi="Times New Roman" w:cs="Times New Roman"/>
          <w:sz w:val="24"/>
          <w:szCs w:val="24"/>
          <w:lang w:val="en"/>
        </w:rPr>
        <w:t>Phraseodidactics</w:t>
      </w:r>
      <w:proofErr w:type="spellEnd"/>
      <w:r w:rsidR="00751CD2" w:rsidRPr="00751CD2">
        <w:rPr>
          <w:rFonts w:ascii="Times New Roman" w:hAnsi="Times New Roman" w:cs="Times New Roman"/>
          <w:sz w:val="24"/>
          <w:szCs w:val="24"/>
          <w:lang w:val="en"/>
        </w:rPr>
        <w:t>.</w:t>
      </w:r>
    </w:p>
    <w:p w:rsidR="00A57664" w:rsidRPr="0004534E" w:rsidRDefault="009061A5" w:rsidP="00365E86">
      <w:pPr>
        <w:spacing w:after="0" w:line="360" w:lineRule="auto"/>
        <w:jc w:val="both"/>
        <w:rPr>
          <w:rFonts w:ascii="Times New Roman" w:hAnsi="Times New Roman" w:cs="Times New Roman"/>
          <w:sz w:val="24"/>
          <w:szCs w:val="24"/>
          <w:lang w:val="en-US"/>
        </w:rPr>
      </w:pPr>
      <w:r w:rsidRPr="0004534E">
        <w:rPr>
          <w:rFonts w:ascii="Times New Roman" w:hAnsi="Times New Roman" w:cs="Times New Roman"/>
          <w:b/>
          <w:i/>
          <w:sz w:val="24"/>
          <w:szCs w:val="24"/>
          <w:lang w:val="en-US"/>
        </w:rPr>
        <w:t>Keywords:</w:t>
      </w:r>
      <w:r w:rsidRPr="0004534E">
        <w:rPr>
          <w:rFonts w:ascii="Times New Roman" w:hAnsi="Times New Roman" w:cs="Times New Roman"/>
          <w:sz w:val="24"/>
          <w:szCs w:val="24"/>
          <w:lang w:val="en-US"/>
        </w:rPr>
        <w:t xml:space="preserve"> </w:t>
      </w:r>
      <w:r w:rsidR="00D47E00" w:rsidRPr="0004534E">
        <w:rPr>
          <w:rFonts w:ascii="Times New Roman" w:hAnsi="Times New Roman" w:cs="Times New Roman"/>
          <w:i/>
          <w:sz w:val="24"/>
          <w:szCs w:val="24"/>
          <w:lang w:val="en-US"/>
        </w:rPr>
        <w:t xml:space="preserve">Phraseology, </w:t>
      </w:r>
      <w:proofErr w:type="spellStart"/>
      <w:r w:rsidR="00D47E00" w:rsidRPr="0004534E">
        <w:rPr>
          <w:rFonts w:ascii="Times New Roman" w:hAnsi="Times New Roman" w:cs="Times New Roman"/>
          <w:i/>
          <w:sz w:val="24"/>
          <w:szCs w:val="24"/>
          <w:lang w:val="en-US"/>
        </w:rPr>
        <w:t>Phraseodidactic</w:t>
      </w:r>
      <w:proofErr w:type="spellEnd"/>
      <w:r w:rsidR="00D47E00" w:rsidRPr="0004534E">
        <w:rPr>
          <w:rFonts w:ascii="Times New Roman" w:hAnsi="Times New Roman" w:cs="Times New Roman"/>
          <w:i/>
          <w:sz w:val="24"/>
          <w:szCs w:val="24"/>
          <w:lang w:val="en-US"/>
        </w:rPr>
        <w:t xml:space="preserve">, Spanish as a foreign </w:t>
      </w:r>
      <w:proofErr w:type="spellStart"/>
      <w:r w:rsidR="00D47E00" w:rsidRPr="0004534E">
        <w:rPr>
          <w:rFonts w:ascii="Times New Roman" w:hAnsi="Times New Roman" w:cs="Times New Roman"/>
          <w:i/>
          <w:sz w:val="24"/>
          <w:szCs w:val="24"/>
          <w:lang w:val="en-US"/>
        </w:rPr>
        <w:t>languaje</w:t>
      </w:r>
      <w:proofErr w:type="spellEnd"/>
    </w:p>
    <w:p w:rsidR="00A21A1F" w:rsidRPr="001327F0" w:rsidRDefault="00A21A1F" w:rsidP="001327F0">
      <w:pPr>
        <w:spacing w:after="0" w:line="360" w:lineRule="auto"/>
        <w:jc w:val="both"/>
        <w:rPr>
          <w:rFonts w:ascii="Times New Roman" w:hAnsi="Times New Roman" w:cs="Times New Roman"/>
          <w:b/>
          <w:sz w:val="24"/>
          <w:szCs w:val="24"/>
        </w:rPr>
      </w:pPr>
      <w:r w:rsidRPr="001327F0">
        <w:rPr>
          <w:rFonts w:ascii="Times New Roman" w:hAnsi="Times New Roman" w:cs="Times New Roman"/>
          <w:b/>
          <w:sz w:val="24"/>
          <w:szCs w:val="24"/>
        </w:rPr>
        <w:t>1. Introducción</w:t>
      </w:r>
    </w:p>
    <w:p w:rsidR="00C6750C" w:rsidRPr="001327F0" w:rsidRDefault="00C6750C" w:rsidP="001327F0">
      <w:pPr>
        <w:spacing w:after="0" w:line="360" w:lineRule="auto"/>
        <w:jc w:val="both"/>
        <w:rPr>
          <w:rFonts w:ascii="Times New Roman" w:hAnsi="Times New Roman" w:cs="Times New Roman"/>
          <w:sz w:val="24"/>
          <w:szCs w:val="24"/>
        </w:rPr>
      </w:pPr>
      <w:r w:rsidRPr="001327F0">
        <w:rPr>
          <w:rFonts w:ascii="Times New Roman" w:hAnsi="Times New Roman" w:cs="Times New Roman"/>
          <w:sz w:val="24"/>
          <w:szCs w:val="24"/>
        </w:rPr>
        <w:t>La fraseodidáctica se define como la didáctica de la fraseología y ha trazado su desarrollo hasta consolidarse como una de las ramas aplicadas de esta disciplina lingüística.</w:t>
      </w:r>
      <w:r w:rsidR="00036E90">
        <w:rPr>
          <w:rFonts w:ascii="Times New Roman" w:hAnsi="Times New Roman" w:cs="Times New Roman"/>
          <w:sz w:val="24"/>
          <w:szCs w:val="24"/>
        </w:rPr>
        <w:t xml:space="preserve"> </w:t>
      </w:r>
      <w:r w:rsidRPr="009F0E94">
        <w:rPr>
          <w:rFonts w:ascii="Times New Roman" w:hAnsi="Times New Roman" w:cs="Times New Roman"/>
          <w:sz w:val="24"/>
          <w:szCs w:val="24"/>
        </w:rPr>
        <w:t>González (2012:1) sostiene que, sin</w:t>
      </w:r>
      <w:r w:rsidRPr="001327F0">
        <w:rPr>
          <w:rFonts w:ascii="Times New Roman" w:hAnsi="Times New Roman" w:cs="Times New Roman"/>
          <w:sz w:val="24"/>
          <w:szCs w:val="24"/>
        </w:rPr>
        <w:t xml:space="preserve"> embargo, va más allá hasta definirse hoy como “la didáctica de toda una lengua a través de su fraseología”.</w:t>
      </w:r>
    </w:p>
    <w:p w:rsidR="00C6750C" w:rsidRPr="001327F0" w:rsidRDefault="00C6750C" w:rsidP="001327F0">
      <w:pPr>
        <w:spacing w:after="0" w:line="360" w:lineRule="auto"/>
        <w:jc w:val="both"/>
        <w:rPr>
          <w:rFonts w:ascii="Times New Roman" w:hAnsi="Times New Roman" w:cs="Times New Roman"/>
          <w:sz w:val="24"/>
          <w:szCs w:val="24"/>
        </w:rPr>
      </w:pPr>
      <w:r w:rsidRPr="001327F0">
        <w:rPr>
          <w:rFonts w:ascii="Times New Roman" w:hAnsi="Times New Roman" w:cs="Times New Roman"/>
          <w:sz w:val="24"/>
          <w:szCs w:val="24"/>
        </w:rPr>
        <w:t>Varias investigaciones y experiencias apuntan a que l</w:t>
      </w:r>
      <w:r w:rsidR="0053098E">
        <w:rPr>
          <w:rFonts w:ascii="Times New Roman" w:hAnsi="Times New Roman" w:cs="Times New Roman"/>
          <w:sz w:val="24"/>
          <w:szCs w:val="24"/>
        </w:rPr>
        <w:t xml:space="preserve">a raíz del problema </w:t>
      </w:r>
      <w:proofErr w:type="spellStart"/>
      <w:r w:rsidR="0053098E">
        <w:rPr>
          <w:rFonts w:ascii="Times New Roman" w:hAnsi="Times New Roman" w:cs="Times New Roman"/>
          <w:sz w:val="24"/>
          <w:szCs w:val="24"/>
        </w:rPr>
        <w:t>fraseodidáctico</w:t>
      </w:r>
      <w:proofErr w:type="spellEnd"/>
      <w:r w:rsidRPr="001327F0">
        <w:rPr>
          <w:rFonts w:ascii="Times New Roman" w:hAnsi="Times New Roman" w:cs="Times New Roman"/>
          <w:sz w:val="24"/>
          <w:szCs w:val="24"/>
        </w:rPr>
        <w:t xml:space="preserve"> se encuentra en la fuerte vinculación que existe entre el significado de una unidad </w:t>
      </w:r>
      <w:r w:rsidRPr="00D47E00">
        <w:rPr>
          <w:rFonts w:ascii="Times New Roman" w:hAnsi="Times New Roman" w:cs="Times New Roman"/>
          <w:sz w:val="24"/>
          <w:szCs w:val="24"/>
        </w:rPr>
        <w:lastRenderedPageBreak/>
        <w:t>fraseológica</w:t>
      </w:r>
      <w:r w:rsidR="00D47E00" w:rsidRPr="00D47E00">
        <w:rPr>
          <w:rFonts w:ascii="Times New Roman" w:hAnsi="Times New Roman" w:cs="Times New Roman"/>
          <w:sz w:val="24"/>
          <w:szCs w:val="24"/>
        </w:rPr>
        <w:t xml:space="preserve"> (UF en lo adelante)</w:t>
      </w:r>
      <w:r w:rsidR="00D47E00" w:rsidRPr="001327F0">
        <w:rPr>
          <w:sz w:val="24"/>
          <w:szCs w:val="24"/>
        </w:rPr>
        <w:t xml:space="preserve"> </w:t>
      </w:r>
      <w:r w:rsidRPr="001327F0">
        <w:rPr>
          <w:rFonts w:ascii="Times New Roman" w:hAnsi="Times New Roman" w:cs="Times New Roman"/>
          <w:sz w:val="24"/>
          <w:szCs w:val="24"/>
        </w:rPr>
        <w:t xml:space="preserve"> y el bagaje cultural compartido por los hablantes nativos de una lengua. Esta es </w:t>
      </w:r>
      <w:r w:rsidR="00036E90">
        <w:rPr>
          <w:rFonts w:ascii="Times New Roman" w:hAnsi="Times New Roman" w:cs="Times New Roman"/>
          <w:sz w:val="24"/>
          <w:szCs w:val="24"/>
        </w:rPr>
        <w:t>una de las</w:t>
      </w:r>
      <w:r w:rsidRPr="001327F0">
        <w:rPr>
          <w:rFonts w:ascii="Times New Roman" w:hAnsi="Times New Roman" w:cs="Times New Roman"/>
          <w:sz w:val="24"/>
          <w:szCs w:val="24"/>
        </w:rPr>
        <w:t xml:space="preserve"> causa</w:t>
      </w:r>
      <w:r w:rsidR="00036E90">
        <w:rPr>
          <w:rFonts w:ascii="Times New Roman" w:hAnsi="Times New Roman" w:cs="Times New Roman"/>
          <w:sz w:val="24"/>
          <w:szCs w:val="24"/>
        </w:rPr>
        <w:t>s</w:t>
      </w:r>
      <w:r w:rsidRPr="001327F0">
        <w:rPr>
          <w:rFonts w:ascii="Times New Roman" w:hAnsi="Times New Roman" w:cs="Times New Roman"/>
          <w:sz w:val="24"/>
          <w:szCs w:val="24"/>
        </w:rPr>
        <w:t xml:space="preserve"> que</w:t>
      </w:r>
      <w:r w:rsidR="00036E90">
        <w:rPr>
          <w:rFonts w:ascii="Times New Roman" w:hAnsi="Times New Roman" w:cs="Times New Roman"/>
          <w:sz w:val="24"/>
          <w:szCs w:val="24"/>
        </w:rPr>
        <w:t xml:space="preserve"> </w:t>
      </w:r>
      <w:r w:rsidRPr="001327F0">
        <w:rPr>
          <w:rFonts w:ascii="Times New Roman" w:hAnsi="Times New Roman" w:cs="Times New Roman"/>
          <w:sz w:val="24"/>
          <w:szCs w:val="24"/>
        </w:rPr>
        <w:t xml:space="preserve">convierte la adquisición de la competencia fraseológica en una tarea casi imposible para un hablante extranjero </w:t>
      </w:r>
      <w:r w:rsidRPr="009F0E94">
        <w:rPr>
          <w:rFonts w:ascii="Times New Roman" w:hAnsi="Times New Roman" w:cs="Times New Roman"/>
          <w:sz w:val="24"/>
          <w:szCs w:val="24"/>
        </w:rPr>
        <w:t xml:space="preserve">(cfr. </w:t>
      </w:r>
      <w:proofErr w:type="spellStart"/>
      <w:r w:rsidRPr="009F0E94">
        <w:rPr>
          <w:rFonts w:ascii="Times New Roman" w:hAnsi="Times New Roman" w:cs="Times New Roman"/>
          <w:sz w:val="24"/>
          <w:szCs w:val="24"/>
        </w:rPr>
        <w:t>Dobrovol’skij</w:t>
      </w:r>
      <w:proofErr w:type="spellEnd"/>
      <w:r w:rsidRPr="009F0E94">
        <w:rPr>
          <w:rFonts w:ascii="Times New Roman" w:hAnsi="Times New Roman" w:cs="Times New Roman"/>
          <w:sz w:val="24"/>
          <w:szCs w:val="24"/>
        </w:rPr>
        <w:t xml:space="preserve"> y </w:t>
      </w:r>
      <w:proofErr w:type="spellStart"/>
      <w:r w:rsidRPr="009F0E94">
        <w:rPr>
          <w:rFonts w:ascii="Times New Roman" w:hAnsi="Times New Roman" w:cs="Times New Roman"/>
          <w:sz w:val="24"/>
          <w:szCs w:val="24"/>
        </w:rPr>
        <w:t>Piirainen</w:t>
      </w:r>
      <w:proofErr w:type="spellEnd"/>
      <w:r w:rsidRPr="009F0E94">
        <w:rPr>
          <w:rFonts w:ascii="Times New Roman" w:hAnsi="Times New Roman" w:cs="Times New Roman"/>
          <w:sz w:val="24"/>
          <w:szCs w:val="24"/>
        </w:rPr>
        <w:t xml:space="preserve">, 2005; </w:t>
      </w:r>
      <w:proofErr w:type="spellStart"/>
      <w:r w:rsidRPr="009F0E94">
        <w:rPr>
          <w:rFonts w:ascii="Times New Roman" w:hAnsi="Times New Roman" w:cs="Times New Roman"/>
          <w:sz w:val="24"/>
          <w:szCs w:val="24"/>
        </w:rPr>
        <w:t>Prodromou</w:t>
      </w:r>
      <w:proofErr w:type="spellEnd"/>
      <w:r w:rsidRPr="009F0E94">
        <w:rPr>
          <w:rFonts w:ascii="Times New Roman" w:hAnsi="Times New Roman" w:cs="Times New Roman"/>
          <w:sz w:val="24"/>
          <w:szCs w:val="24"/>
        </w:rPr>
        <w:t>, 2008).</w:t>
      </w:r>
    </w:p>
    <w:p w:rsidR="007D3EFF" w:rsidRPr="001327F0" w:rsidRDefault="007D3EFF" w:rsidP="001327F0">
      <w:pPr>
        <w:pStyle w:val="Textoindependiente"/>
        <w:spacing w:line="360" w:lineRule="auto"/>
        <w:jc w:val="both"/>
        <w:rPr>
          <w:sz w:val="24"/>
          <w:szCs w:val="24"/>
        </w:rPr>
      </w:pPr>
      <w:r w:rsidRPr="001327F0">
        <w:rPr>
          <w:sz w:val="24"/>
          <w:szCs w:val="24"/>
        </w:rPr>
        <w:t>A</w:t>
      </w:r>
      <w:r w:rsidR="00C6750C" w:rsidRPr="001327F0">
        <w:rPr>
          <w:sz w:val="24"/>
          <w:szCs w:val="24"/>
        </w:rPr>
        <w:t>sí, a</w:t>
      </w:r>
      <w:r w:rsidRPr="001327F0">
        <w:rPr>
          <w:sz w:val="24"/>
          <w:szCs w:val="24"/>
        </w:rPr>
        <w:t xml:space="preserve">l hablar de la fraseología debe destacarse su valor como reflejo de la identidad y la cultura de un pueblo. </w:t>
      </w:r>
      <w:r w:rsidR="00C6750C" w:rsidRPr="001327F0">
        <w:rPr>
          <w:sz w:val="24"/>
          <w:szCs w:val="24"/>
        </w:rPr>
        <w:t>Esta m</w:t>
      </w:r>
      <w:r w:rsidRPr="001327F0">
        <w:rPr>
          <w:sz w:val="24"/>
          <w:szCs w:val="24"/>
        </w:rPr>
        <w:t>uestra</w:t>
      </w:r>
      <w:r w:rsidR="00C6750C" w:rsidRPr="001327F0">
        <w:rPr>
          <w:sz w:val="24"/>
          <w:szCs w:val="24"/>
        </w:rPr>
        <w:t xml:space="preserve"> </w:t>
      </w:r>
      <w:r w:rsidRPr="001327F0">
        <w:rPr>
          <w:sz w:val="24"/>
          <w:szCs w:val="24"/>
        </w:rPr>
        <w:t xml:space="preserve">los rasgos que tipifican una nación, no solo desde el punto de vista lingüístico, sino social e idiosincrásico. En tal sentido, la enseñanza y aprendizaje de las </w:t>
      </w:r>
      <w:r w:rsidR="00036E90">
        <w:rPr>
          <w:sz w:val="24"/>
          <w:szCs w:val="24"/>
        </w:rPr>
        <w:t>UF</w:t>
      </w:r>
      <w:r w:rsidR="001327F0">
        <w:rPr>
          <w:sz w:val="24"/>
          <w:szCs w:val="24"/>
        </w:rPr>
        <w:t xml:space="preserve"> </w:t>
      </w:r>
      <w:r w:rsidRPr="001327F0">
        <w:rPr>
          <w:sz w:val="24"/>
          <w:szCs w:val="24"/>
        </w:rPr>
        <w:t>permite descubrir rasgos específicos y universales. A su vez, posibilita el entendimiento mutuo, el acercamiento intercultural y la integración social, aspectos de gran interés en el proceso de comunicación. Facilita, además, la formación lingüística de los estudiantes en perfecta simetría con aspectos socioculturales.</w:t>
      </w:r>
    </w:p>
    <w:p w:rsidR="007D3EFF" w:rsidRPr="001327F0" w:rsidRDefault="007D3EFF" w:rsidP="001327F0">
      <w:pPr>
        <w:spacing w:after="0" w:line="360" w:lineRule="auto"/>
        <w:jc w:val="both"/>
        <w:rPr>
          <w:rFonts w:ascii="Times New Roman" w:hAnsi="Times New Roman" w:cs="Times New Roman"/>
          <w:sz w:val="24"/>
          <w:szCs w:val="24"/>
        </w:rPr>
      </w:pPr>
      <w:r w:rsidRPr="001327F0">
        <w:rPr>
          <w:rFonts w:ascii="Times New Roman" w:hAnsi="Times New Roman" w:cs="Times New Roman"/>
          <w:sz w:val="24"/>
          <w:szCs w:val="24"/>
        </w:rPr>
        <w:t xml:space="preserve">Sin embargo, a pesar de todos estos beneficios, la enseñanza de la fraseología constituye un tema complejo para estudiantes y profesores. Con frecuencia, surgen interrogantes relacionadas con qué </w:t>
      </w:r>
      <w:r w:rsidR="0053098E">
        <w:rPr>
          <w:rFonts w:ascii="Times New Roman" w:hAnsi="Times New Roman" w:cs="Times New Roman"/>
          <w:sz w:val="24"/>
          <w:szCs w:val="24"/>
        </w:rPr>
        <w:t>UF</w:t>
      </w:r>
      <w:r w:rsidRPr="001327F0">
        <w:rPr>
          <w:rFonts w:ascii="Times New Roman" w:hAnsi="Times New Roman" w:cs="Times New Roman"/>
          <w:sz w:val="24"/>
          <w:szCs w:val="24"/>
        </w:rPr>
        <w:t xml:space="preserve"> se deben enseñar, cómo aprender a usar correctamente estas expresiones y cómo discernir su significado en cada contexto de uso.</w:t>
      </w:r>
    </w:p>
    <w:p w:rsidR="007D3EFF" w:rsidRPr="001327F0" w:rsidRDefault="007D3EFF" w:rsidP="001327F0">
      <w:pPr>
        <w:spacing w:after="0" w:line="360" w:lineRule="auto"/>
        <w:jc w:val="both"/>
        <w:rPr>
          <w:rFonts w:ascii="Times New Roman" w:hAnsi="Times New Roman" w:cs="Times New Roman"/>
          <w:sz w:val="24"/>
          <w:szCs w:val="24"/>
        </w:rPr>
      </w:pPr>
      <w:r w:rsidRPr="001327F0">
        <w:rPr>
          <w:rFonts w:ascii="Times New Roman" w:hAnsi="Times New Roman" w:cs="Times New Roman"/>
          <w:sz w:val="24"/>
          <w:szCs w:val="24"/>
        </w:rPr>
        <w:t xml:space="preserve">El acuerdo común y unánime sobre el carácter imprescindible de los contenidos fraseológicos en la enseñanza-aprendizaje de lenguas queda reflejado tanto en el </w:t>
      </w:r>
      <w:r w:rsidRPr="001327F0">
        <w:rPr>
          <w:rFonts w:ascii="Times New Roman" w:hAnsi="Times New Roman" w:cs="Times New Roman"/>
          <w:i/>
          <w:sz w:val="24"/>
          <w:szCs w:val="24"/>
        </w:rPr>
        <w:t>Marco común europeo de referencia para las lenguas</w:t>
      </w:r>
      <w:r w:rsidRPr="001327F0">
        <w:rPr>
          <w:rFonts w:ascii="Times New Roman" w:hAnsi="Times New Roman" w:cs="Times New Roman"/>
          <w:sz w:val="24"/>
          <w:szCs w:val="24"/>
        </w:rPr>
        <w:t xml:space="preserve"> (MCER) como en numerosos trabajos sobre el tema escritos en </w:t>
      </w:r>
      <w:r w:rsidRPr="009F0E94">
        <w:rPr>
          <w:rFonts w:ascii="Times New Roman" w:hAnsi="Times New Roman" w:cs="Times New Roman"/>
          <w:sz w:val="24"/>
          <w:szCs w:val="24"/>
        </w:rPr>
        <w:t>los últimos años (</w:t>
      </w:r>
      <w:proofErr w:type="spellStart"/>
      <w:r w:rsidRPr="009F0E94">
        <w:rPr>
          <w:rFonts w:ascii="Times New Roman" w:hAnsi="Times New Roman" w:cs="Times New Roman"/>
          <w:sz w:val="24"/>
          <w:szCs w:val="24"/>
        </w:rPr>
        <w:t>Wu</w:t>
      </w:r>
      <w:proofErr w:type="spellEnd"/>
      <w:r w:rsidRPr="009F0E94">
        <w:rPr>
          <w:rFonts w:ascii="Times New Roman" w:hAnsi="Times New Roman" w:cs="Times New Roman"/>
          <w:sz w:val="24"/>
          <w:szCs w:val="24"/>
        </w:rPr>
        <w:t xml:space="preserve"> Fan, 2014; </w:t>
      </w:r>
      <w:proofErr w:type="spellStart"/>
      <w:r w:rsidRPr="009F0E94">
        <w:rPr>
          <w:rFonts w:ascii="Times New Roman" w:hAnsi="Times New Roman" w:cs="Times New Roman"/>
          <w:sz w:val="24"/>
          <w:szCs w:val="24"/>
        </w:rPr>
        <w:t>Cherouveim</w:t>
      </w:r>
      <w:proofErr w:type="spellEnd"/>
      <w:r w:rsidRPr="009F0E94">
        <w:rPr>
          <w:rFonts w:ascii="Times New Roman" w:hAnsi="Times New Roman" w:cs="Times New Roman"/>
          <w:sz w:val="24"/>
          <w:szCs w:val="24"/>
        </w:rPr>
        <w:t>, 2017; Barragán y Mes</w:t>
      </w:r>
      <w:r w:rsidR="0053098E" w:rsidRPr="009F0E94">
        <w:rPr>
          <w:rFonts w:ascii="Times New Roman" w:hAnsi="Times New Roman" w:cs="Times New Roman"/>
          <w:sz w:val="24"/>
          <w:szCs w:val="24"/>
        </w:rPr>
        <w:t>a, 2018). Así, el MCER (2002:</w:t>
      </w:r>
      <w:r w:rsidRPr="009F0E94">
        <w:rPr>
          <w:rFonts w:ascii="Times New Roman" w:hAnsi="Times New Roman" w:cs="Times New Roman"/>
          <w:sz w:val="24"/>
          <w:szCs w:val="24"/>
        </w:rPr>
        <w:t>106) al referirse</w:t>
      </w:r>
      <w:r w:rsidRPr="001327F0">
        <w:rPr>
          <w:rFonts w:ascii="Times New Roman" w:hAnsi="Times New Roman" w:cs="Times New Roman"/>
          <w:sz w:val="24"/>
          <w:szCs w:val="24"/>
        </w:rPr>
        <w:t xml:space="preserve"> a la competencia léxica recoge de manera extensa los diversos elementos correspondientes a la fraseología.</w:t>
      </w:r>
    </w:p>
    <w:p w:rsidR="007D3EFF" w:rsidRPr="001327F0" w:rsidRDefault="007D3EFF" w:rsidP="001327F0">
      <w:pPr>
        <w:spacing w:after="0" w:line="360" w:lineRule="auto"/>
        <w:jc w:val="both"/>
        <w:rPr>
          <w:rFonts w:ascii="Times New Roman" w:hAnsi="Times New Roman" w:cs="Times New Roman"/>
          <w:sz w:val="24"/>
          <w:szCs w:val="24"/>
        </w:rPr>
      </w:pPr>
      <w:r w:rsidRPr="001327F0">
        <w:rPr>
          <w:rFonts w:ascii="Times New Roman" w:hAnsi="Times New Roman" w:cs="Times New Roman"/>
          <w:sz w:val="24"/>
          <w:szCs w:val="24"/>
        </w:rPr>
        <w:t xml:space="preserve">El componente cultural de las </w:t>
      </w:r>
      <w:r w:rsidR="0053098E">
        <w:rPr>
          <w:rFonts w:ascii="Times New Roman" w:hAnsi="Times New Roman" w:cs="Times New Roman"/>
          <w:sz w:val="24"/>
          <w:szCs w:val="24"/>
        </w:rPr>
        <w:t>UF</w:t>
      </w:r>
      <w:r w:rsidRPr="001327F0">
        <w:rPr>
          <w:rFonts w:ascii="Times New Roman" w:hAnsi="Times New Roman" w:cs="Times New Roman"/>
          <w:sz w:val="24"/>
          <w:szCs w:val="24"/>
        </w:rPr>
        <w:t xml:space="preserve"> constituye una parte significativa de la glotodidáctica imposible de omitir en la enseñanza </w:t>
      </w:r>
      <w:r w:rsidR="0053098E">
        <w:rPr>
          <w:rFonts w:ascii="Times New Roman" w:hAnsi="Times New Roman" w:cs="Times New Roman"/>
          <w:sz w:val="24"/>
          <w:szCs w:val="24"/>
        </w:rPr>
        <w:t>de lenguas. Su desconocimiento</w:t>
      </w:r>
      <w:r w:rsidRPr="001327F0">
        <w:rPr>
          <w:rFonts w:ascii="Times New Roman" w:hAnsi="Times New Roman" w:cs="Times New Roman"/>
          <w:sz w:val="24"/>
          <w:szCs w:val="24"/>
        </w:rPr>
        <w:t xml:space="preserve"> es una razón frecuente de la interferencia léxica y cultural que, a menudo, infringe la competencia sociocultural y, por ende, la competencia comunicativa. </w:t>
      </w:r>
    </w:p>
    <w:p w:rsidR="00C6750C" w:rsidRPr="001327F0" w:rsidRDefault="00C6750C" w:rsidP="001327F0">
      <w:pPr>
        <w:spacing w:after="0" w:line="360" w:lineRule="auto"/>
        <w:jc w:val="both"/>
        <w:rPr>
          <w:rFonts w:ascii="Times New Roman" w:hAnsi="Times New Roman" w:cs="Times New Roman"/>
          <w:sz w:val="24"/>
          <w:szCs w:val="24"/>
        </w:rPr>
      </w:pPr>
      <w:r w:rsidRPr="001327F0">
        <w:rPr>
          <w:rFonts w:ascii="Times New Roman" w:hAnsi="Times New Roman" w:cs="Times New Roman"/>
          <w:sz w:val="24"/>
          <w:szCs w:val="24"/>
        </w:rPr>
        <w:t xml:space="preserve">La enseñanza de la fraseología </w:t>
      </w:r>
      <w:r w:rsidR="00036E90">
        <w:rPr>
          <w:rFonts w:ascii="Times New Roman" w:hAnsi="Times New Roman" w:cs="Times New Roman"/>
          <w:sz w:val="24"/>
          <w:szCs w:val="24"/>
        </w:rPr>
        <w:t>s</w:t>
      </w:r>
      <w:r w:rsidR="00036E90" w:rsidRPr="001327F0">
        <w:rPr>
          <w:rFonts w:ascii="Times New Roman" w:hAnsi="Times New Roman" w:cs="Times New Roman"/>
          <w:sz w:val="24"/>
          <w:szCs w:val="24"/>
        </w:rPr>
        <w:t>e enuncia</w:t>
      </w:r>
      <w:r w:rsidR="00E06AEE">
        <w:rPr>
          <w:rFonts w:ascii="Times New Roman" w:hAnsi="Times New Roman" w:cs="Times New Roman"/>
          <w:sz w:val="24"/>
          <w:szCs w:val="24"/>
        </w:rPr>
        <w:t>,</w:t>
      </w:r>
      <w:r w:rsidRPr="001327F0">
        <w:rPr>
          <w:rFonts w:ascii="Times New Roman" w:hAnsi="Times New Roman" w:cs="Times New Roman"/>
          <w:sz w:val="24"/>
          <w:szCs w:val="24"/>
        </w:rPr>
        <w:t xml:space="preserve"> </w:t>
      </w:r>
      <w:r w:rsidR="0053098E">
        <w:rPr>
          <w:rFonts w:ascii="Times New Roman" w:hAnsi="Times New Roman" w:cs="Times New Roman"/>
          <w:sz w:val="24"/>
          <w:szCs w:val="24"/>
        </w:rPr>
        <w:t>entonces</w:t>
      </w:r>
      <w:r w:rsidR="00E06AEE">
        <w:rPr>
          <w:rFonts w:ascii="Times New Roman" w:hAnsi="Times New Roman" w:cs="Times New Roman"/>
          <w:sz w:val="24"/>
          <w:szCs w:val="24"/>
        </w:rPr>
        <w:t>,</w:t>
      </w:r>
      <w:r w:rsidR="0053098E">
        <w:rPr>
          <w:rFonts w:ascii="Times New Roman" w:hAnsi="Times New Roman" w:cs="Times New Roman"/>
          <w:sz w:val="24"/>
          <w:szCs w:val="24"/>
        </w:rPr>
        <w:t xml:space="preserve"> </w:t>
      </w:r>
      <w:r w:rsidRPr="001327F0">
        <w:rPr>
          <w:rFonts w:ascii="Times New Roman" w:hAnsi="Times New Roman" w:cs="Times New Roman"/>
          <w:sz w:val="24"/>
          <w:szCs w:val="24"/>
        </w:rPr>
        <w:t>como un asunto del que profesores y estudiantes comprenden su dificultad; sin embargo, esto no se ha revertido completamente en la búsqueda de nuevas estrategias de enseñanza-aprendizaje. Respe</w:t>
      </w:r>
      <w:r w:rsidR="001327F0">
        <w:rPr>
          <w:rFonts w:ascii="Times New Roman" w:hAnsi="Times New Roman" w:cs="Times New Roman"/>
          <w:sz w:val="24"/>
          <w:szCs w:val="24"/>
        </w:rPr>
        <w:t xml:space="preserve">cto </w:t>
      </w:r>
      <w:r w:rsidR="001327F0" w:rsidRPr="009F0E94">
        <w:rPr>
          <w:rFonts w:ascii="Times New Roman" w:hAnsi="Times New Roman" w:cs="Times New Roman"/>
          <w:sz w:val="24"/>
          <w:szCs w:val="24"/>
        </w:rPr>
        <w:t xml:space="preserve">al tema, González (2004: </w:t>
      </w:r>
      <w:r w:rsidRPr="009F0E94">
        <w:rPr>
          <w:rFonts w:ascii="Times New Roman" w:hAnsi="Times New Roman" w:cs="Times New Roman"/>
          <w:sz w:val="24"/>
          <w:szCs w:val="24"/>
        </w:rPr>
        <w:t>119) fundamenta</w:t>
      </w:r>
      <w:r w:rsidRPr="001327F0">
        <w:rPr>
          <w:rFonts w:ascii="Times New Roman" w:hAnsi="Times New Roman" w:cs="Times New Roman"/>
          <w:sz w:val="24"/>
          <w:szCs w:val="24"/>
        </w:rPr>
        <w:t xml:space="preserve"> que esta ausencia se debe a varios factores, entre los que enumera la consideración de la fraseología como un hecho propio de la cultura popular y, por lo tanto, secundario en el desarrollo de la competencia escrita; la falta de preparación de los docentes y la escasez de recursos pedagógicos; y, por último, </w:t>
      </w:r>
      <w:r w:rsidRPr="001327F0">
        <w:rPr>
          <w:rFonts w:ascii="Times New Roman" w:hAnsi="Times New Roman" w:cs="Times New Roman"/>
          <w:sz w:val="24"/>
          <w:szCs w:val="24"/>
        </w:rPr>
        <w:lastRenderedPageBreak/>
        <w:t>el hecho de que se trate de un campo de estudio íntimamente ligado a la investigación universitaria.</w:t>
      </w:r>
    </w:p>
    <w:p w:rsidR="007D3EFF" w:rsidRPr="001327F0" w:rsidRDefault="00C6750C" w:rsidP="001327F0">
      <w:pPr>
        <w:spacing w:after="0" w:line="360" w:lineRule="auto"/>
        <w:jc w:val="both"/>
        <w:rPr>
          <w:rFonts w:ascii="Times New Roman" w:hAnsi="Times New Roman" w:cs="Times New Roman"/>
          <w:b/>
          <w:sz w:val="24"/>
          <w:szCs w:val="24"/>
        </w:rPr>
      </w:pPr>
      <w:r w:rsidRPr="009F0E94">
        <w:rPr>
          <w:rFonts w:ascii="Times New Roman" w:hAnsi="Times New Roman" w:cs="Times New Roman"/>
          <w:iCs/>
          <w:sz w:val="24"/>
          <w:szCs w:val="24"/>
        </w:rPr>
        <w:t>Suárez (2004) resalta</w:t>
      </w:r>
      <w:r w:rsidR="0053098E" w:rsidRPr="009F0E94">
        <w:rPr>
          <w:rFonts w:ascii="Times New Roman" w:hAnsi="Times New Roman" w:cs="Times New Roman"/>
          <w:iCs/>
          <w:sz w:val="24"/>
          <w:szCs w:val="24"/>
        </w:rPr>
        <w:t xml:space="preserve"> también</w:t>
      </w:r>
      <w:r w:rsidR="0053098E">
        <w:rPr>
          <w:rFonts w:ascii="Times New Roman" w:hAnsi="Times New Roman" w:cs="Times New Roman"/>
          <w:iCs/>
          <w:sz w:val="24"/>
          <w:szCs w:val="24"/>
        </w:rPr>
        <w:t xml:space="preserve">, </w:t>
      </w:r>
      <w:r w:rsidRPr="001327F0">
        <w:rPr>
          <w:rFonts w:ascii="Times New Roman" w:hAnsi="Times New Roman" w:cs="Times New Roman"/>
          <w:iCs/>
          <w:sz w:val="24"/>
          <w:szCs w:val="24"/>
        </w:rPr>
        <w:t xml:space="preserve">como principales obstáculos de este proceso, la falta de información acerca de la pragmática de los fraseologismos, de su uso real y de su adecuación discursiva, tanto en diccionarios como centros de enseñanza. A esto debe añadirse, además, en el caso de Cuba, las irregularidades en el tratamiento sistemático de las UF en los manuales de E/LE, donde las expresiones se incluyen de forma escasa o nula. </w:t>
      </w:r>
    </w:p>
    <w:p w:rsidR="007D3EFF" w:rsidRDefault="001327F0" w:rsidP="001327F0">
      <w:pPr>
        <w:spacing w:after="0" w:line="360" w:lineRule="auto"/>
        <w:jc w:val="both"/>
        <w:rPr>
          <w:rFonts w:ascii="Times New Roman" w:hAnsi="Times New Roman" w:cs="Times New Roman"/>
          <w:sz w:val="24"/>
          <w:szCs w:val="24"/>
        </w:rPr>
      </w:pPr>
      <w:r w:rsidRPr="001327F0">
        <w:rPr>
          <w:rFonts w:ascii="Times New Roman" w:hAnsi="Times New Roman" w:cs="Times New Roman"/>
          <w:sz w:val="24"/>
          <w:szCs w:val="24"/>
        </w:rPr>
        <w:t>Precisamente</w:t>
      </w:r>
      <w:r>
        <w:rPr>
          <w:rFonts w:ascii="Times New Roman" w:hAnsi="Times New Roman" w:cs="Times New Roman"/>
          <w:sz w:val="24"/>
          <w:szCs w:val="24"/>
        </w:rPr>
        <w:t xml:space="preserve">, el empleo continuo de los manuales de E/LE durante el proceso docente-educativo ha permitido identificar una serie de elementos que dificultan el desarrollo de la competencia fraseológica en los hablantes extranjeros. Aun cuando los manuales constituyen </w:t>
      </w:r>
      <w:r w:rsidR="00E06AEE">
        <w:rPr>
          <w:rFonts w:ascii="Times New Roman" w:hAnsi="Times New Roman" w:cs="Times New Roman"/>
          <w:sz w:val="24"/>
          <w:szCs w:val="24"/>
        </w:rPr>
        <w:t>la base</w:t>
      </w:r>
      <w:r>
        <w:rPr>
          <w:rFonts w:ascii="Times New Roman" w:hAnsi="Times New Roman" w:cs="Times New Roman"/>
          <w:sz w:val="24"/>
          <w:szCs w:val="24"/>
        </w:rPr>
        <w:t xml:space="preserve"> del trabajo que aquí se presenta, debe subrayarse la incidencia, además, de los factores mencionados, sobre todo de aquellos relacionados directamente con la formación y preparaci</w:t>
      </w:r>
      <w:r w:rsidR="001648A3">
        <w:rPr>
          <w:rFonts w:ascii="Times New Roman" w:hAnsi="Times New Roman" w:cs="Times New Roman"/>
          <w:sz w:val="24"/>
          <w:szCs w:val="24"/>
        </w:rPr>
        <w:t>ón consciente de los profesores de lenguas.</w:t>
      </w:r>
    </w:p>
    <w:p w:rsidR="001327F0" w:rsidRDefault="001327F0" w:rsidP="005309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esta forma, en el presente trabajo se </w:t>
      </w:r>
      <w:r w:rsidRPr="001C0FED">
        <w:rPr>
          <w:rFonts w:ascii="Times New Roman" w:hAnsi="Times New Roman" w:cs="Times New Roman"/>
          <w:sz w:val="24"/>
          <w:szCs w:val="24"/>
        </w:rPr>
        <w:t>analiza</w:t>
      </w:r>
      <w:r>
        <w:rPr>
          <w:rFonts w:ascii="Times New Roman" w:hAnsi="Times New Roman" w:cs="Times New Roman"/>
          <w:sz w:val="24"/>
          <w:szCs w:val="24"/>
        </w:rPr>
        <w:t>n</w:t>
      </w:r>
      <w:r w:rsidRPr="001C0FED">
        <w:rPr>
          <w:rFonts w:ascii="Times New Roman" w:hAnsi="Times New Roman" w:cs="Times New Roman"/>
          <w:sz w:val="24"/>
          <w:szCs w:val="24"/>
        </w:rPr>
        <w:t xml:space="preserve"> las </w:t>
      </w:r>
      <w:r w:rsidR="0053098E">
        <w:rPr>
          <w:rFonts w:ascii="Times New Roman" w:hAnsi="Times New Roman" w:cs="Times New Roman"/>
          <w:sz w:val="24"/>
          <w:szCs w:val="24"/>
        </w:rPr>
        <w:t>UF</w:t>
      </w:r>
      <w:r w:rsidRPr="001C0FED">
        <w:rPr>
          <w:rFonts w:ascii="Times New Roman" w:hAnsi="Times New Roman" w:cs="Times New Roman"/>
          <w:sz w:val="24"/>
          <w:szCs w:val="24"/>
        </w:rPr>
        <w:t xml:space="preserve"> recogidas en algunos de los manuales de E/LE empleados por estudiantes canadienses en la Universidad de Holguín. Constituye el primer resultado de un proceso que busca actualizar y contextualizar el repertorio de expresiones necesarias para el alcance de una mejor competencia comunicativa y cultural. </w:t>
      </w:r>
      <w:r>
        <w:rPr>
          <w:rFonts w:ascii="Times New Roman" w:hAnsi="Times New Roman" w:cs="Times New Roman"/>
          <w:sz w:val="24"/>
          <w:szCs w:val="24"/>
        </w:rPr>
        <w:t>El análisis</w:t>
      </w:r>
      <w:r w:rsidRPr="001C0FED">
        <w:rPr>
          <w:rFonts w:ascii="Times New Roman" w:hAnsi="Times New Roman" w:cs="Times New Roman"/>
          <w:sz w:val="24"/>
          <w:szCs w:val="24"/>
        </w:rPr>
        <w:t xml:space="preserve"> </w:t>
      </w:r>
      <w:r>
        <w:rPr>
          <w:rFonts w:ascii="Times New Roman" w:hAnsi="Times New Roman" w:cs="Times New Roman"/>
          <w:sz w:val="24"/>
          <w:szCs w:val="24"/>
        </w:rPr>
        <w:t>desarrollado ha</w:t>
      </w:r>
      <w:r w:rsidRPr="001C0FED">
        <w:rPr>
          <w:rFonts w:ascii="Times New Roman" w:hAnsi="Times New Roman" w:cs="Times New Roman"/>
          <w:sz w:val="24"/>
          <w:szCs w:val="24"/>
        </w:rPr>
        <w:t xml:space="preserve"> permitido advertir la escasa presencia de </w:t>
      </w:r>
      <w:r w:rsidR="0053098E">
        <w:rPr>
          <w:rFonts w:ascii="Times New Roman" w:hAnsi="Times New Roman" w:cs="Times New Roman"/>
          <w:sz w:val="24"/>
          <w:szCs w:val="24"/>
        </w:rPr>
        <w:t>UF</w:t>
      </w:r>
      <w:r>
        <w:rPr>
          <w:rFonts w:ascii="Times New Roman" w:hAnsi="Times New Roman" w:cs="Times New Roman"/>
          <w:sz w:val="24"/>
          <w:szCs w:val="24"/>
        </w:rPr>
        <w:t xml:space="preserve"> en los manuales revisados, más aún de aquellas</w:t>
      </w:r>
      <w:r w:rsidRPr="001C0FED">
        <w:rPr>
          <w:rFonts w:ascii="Times New Roman" w:hAnsi="Times New Roman" w:cs="Times New Roman"/>
          <w:sz w:val="24"/>
          <w:szCs w:val="24"/>
        </w:rPr>
        <w:t xml:space="preserve"> de uso frecuente y actual en Cuba. </w:t>
      </w:r>
      <w:r>
        <w:rPr>
          <w:rFonts w:ascii="Times New Roman" w:hAnsi="Times New Roman" w:cs="Times New Roman"/>
          <w:sz w:val="24"/>
          <w:szCs w:val="24"/>
        </w:rPr>
        <w:t>Por ende, el corpus fraseológico obtenido sirve como punto de partida para la posterior búsqueda de sinónimos y variantes cubanas</w:t>
      </w:r>
      <w:r w:rsidR="001648A3">
        <w:rPr>
          <w:rFonts w:ascii="Times New Roman" w:hAnsi="Times New Roman" w:cs="Times New Roman"/>
          <w:sz w:val="24"/>
          <w:szCs w:val="24"/>
        </w:rPr>
        <w:t xml:space="preserve">, así como para su ampliación, </w:t>
      </w:r>
      <w:r>
        <w:rPr>
          <w:rFonts w:ascii="Times New Roman" w:hAnsi="Times New Roman" w:cs="Times New Roman"/>
          <w:sz w:val="24"/>
          <w:szCs w:val="24"/>
        </w:rPr>
        <w:t>organización de acuerdo a los niveles básico, intermedio y avanzado</w:t>
      </w:r>
      <w:r w:rsidR="001648A3">
        <w:rPr>
          <w:rFonts w:ascii="Times New Roman" w:hAnsi="Times New Roman" w:cs="Times New Roman"/>
          <w:sz w:val="24"/>
          <w:szCs w:val="24"/>
        </w:rPr>
        <w:t xml:space="preserve"> y para la elaboración de actividades orales y escritas que tomen las UF como eje central.</w:t>
      </w:r>
    </w:p>
    <w:p w:rsidR="007D3EFF" w:rsidRPr="0053098E" w:rsidRDefault="0053098E" w:rsidP="003B3156">
      <w:pPr>
        <w:spacing w:after="0" w:line="360" w:lineRule="auto"/>
        <w:jc w:val="both"/>
        <w:rPr>
          <w:rFonts w:ascii="Times New Roman" w:hAnsi="Times New Roman" w:cs="Times New Roman"/>
          <w:sz w:val="24"/>
          <w:szCs w:val="24"/>
        </w:rPr>
      </w:pPr>
      <w:r w:rsidRPr="0053098E">
        <w:rPr>
          <w:rFonts w:ascii="Times New Roman" w:hAnsi="Times New Roman" w:cs="Times New Roman"/>
          <w:sz w:val="24"/>
          <w:szCs w:val="24"/>
        </w:rPr>
        <w:t>Los resultados expuestos en apartados posteriores resultan de gran utilidad en la actualización de modelos teóricos y metodológicos de enseñanza. Por ello, la labor docente de los profesores de lengua debe ir a la par de la indagación científica. Ambos procesos resultan recíprocamente provechosos, en tanto el primero genera temas de interés y nuevas interrogantes y el segundo permite la aplicación de resultados novedosos y la comprobación de presupuestos teóricos en la praxis pedagógica.</w:t>
      </w:r>
    </w:p>
    <w:p w:rsidR="00A21A1F" w:rsidRDefault="00A21A1F" w:rsidP="003B3156">
      <w:pPr>
        <w:spacing w:after="0" w:line="360" w:lineRule="auto"/>
        <w:jc w:val="both"/>
        <w:rPr>
          <w:rFonts w:ascii="Times New Roman" w:hAnsi="Times New Roman" w:cs="Times New Roman"/>
          <w:b/>
          <w:sz w:val="24"/>
          <w:szCs w:val="24"/>
        </w:rPr>
      </w:pPr>
      <w:r w:rsidRPr="007D1046">
        <w:rPr>
          <w:rFonts w:ascii="Times New Roman" w:hAnsi="Times New Roman" w:cs="Times New Roman"/>
          <w:b/>
          <w:sz w:val="24"/>
          <w:szCs w:val="24"/>
        </w:rPr>
        <w:t>2. Metodología</w:t>
      </w:r>
    </w:p>
    <w:p w:rsidR="009F0E94" w:rsidRDefault="009F0E94" w:rsidP="003B31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conformación del corpus estuvo organizada en dos et</w:t>
      </w:r>
      <w:r w:rsidR="00C93DB0">
        <w:rPr>
          <w:rFonts w:ascii="Times New Roman" w:hAnsi="Times New Roman" w:cs="Times New Roman"/>
          <w:sz w:val="24"/>
          <w:szCs w:val="24"/>
        </w:rPr>
        <w:t>apas fundamentales. Primero</w:t>
      </w:r>
      <w:r>
        <w:rPr>
          <w:rFonts w:ascii="Times New Roman" w:hAnsi="Times New Roman" w:cs="Times New Roman"/>
          <w:sz w:val="24"/>
          <w:szCs w:val="24"/>
        </w:rPr>
        <w:t xml:space="preserve">, se llevó a cabo la extracción manual de cada una de las UF identificadas en los textos seleccionados. Para ello se tuvo en cuenta la definición de </w:t>
      </w:r>
      <w:r w:rsidR="00440BF3">
        <w:rPr>
          <w:rFonts w:ascii="Times New Roman" w:hAnsi="Times New Roman" w:cs="Times New Roman"/>
          <w:sz w:val="24"/>
          <w:szCs w:val="24"/>
        </w:rPr>
        <w:t>fraseologismo</w:t>
      </w:r>
      <w:r>
        <w:rPr>
          <w:rFonts w:ascii="Times New Roman" w:hAnsi="Times New Roman" w:cs="Times New Roman"/>
          <w:sz w:val="24"/>
          <w:szCs w:val="24"/>
        </w:rPr>
        <w:t xml:space="preserve"> presentada por Corpas (1996:20):</w:t>
      </w:r>
    </w:p>
    <w:p w:rsidR="009F0E94" w:rsidRPr="009F0E94" w:rsidRDefault="009F0E94" w:rsidP="009F0E94">
      <w:pPr>
        <w:spacing w:after="0" w:line="360" w:lineRule="auto"/>
        <w:ind w:left="851"/>
        <w:jc w:val="both"/>
        <w:rPr>
          <w:rFonts w:ascii="Times New Roman" w:hAnsi="Times New Roman" w:cs="Times New Roman"/>
          <w:sz w:val="24"/>
          <w:szCs w:val="24"/>
        </w:rPr>
      </w:pPr>
      <w:proofErr w:type="gramStart"/>
      <w:r w:rsidRPr="009F0E94">
        <w:rPr>
          <w:rFonts w:ascii="Times New Roman" w:hAnsi="Times New Roman" w:cs="Times New Roman"/>
          <w:sz w:val="24"/>
          <w:szCs w:val="24"/>
        </w:rPr>
        <w:t>unidades</w:t>
      </w:r>
      <w:proofErr w:type="gramEnd"/>
      <w:r w:rsidRPr="009F0E94">
        <w:rPr>
          <w:rFonts w:ascii="Times New Roman" w:hAnsi="Times New Roman" w:cs="Times New Roman"/>
          <w:sz w:val="24"/>
          <w:szCs w:val="24"/>
        </w:rPr>
        <w:t xml:space="preserve"> léxicas formadas por más de dos palabras gráficas en su límite inferior, cuyo límite superior se sitúa en el nivel de la oración compuesta, caracterizadas por su alto nivel de uso y </w:t>
      </w:r>
      <w:proofErr w:type="spellStart"/>
      <w:r w:rsidRPr="009F0E94">
        <w:rPr>
          <w:rFonts w:ascii="Times New Roman" w:hAnsi="Times New Roman" w:cs="Times New Roman"/>
          <w:sz w:val="24"/>
          <w:szCs w:val="24"/>
        </w:rPr>
        <w:t>coaparición</w:t>
      </w:r>
      <w:proofErr w:type="spellEnd"/>
      <w:r w:rsidRPr="009F0E94">
        <w:rPr>
          <w:rFonts w:ascii="Times New Roman" w:hAnsi="Times New Roman" w:cs="Times New Roman"/>
          <w:sz w:val="24"/>
          <w:szCs w:val="24"/>
        </w:rPr>
        <w:t xml:space="preserve"> de sus elementos integrantes; por su institucionalización, entendida en términos de fijación y especialización semántica; por su idiomaticidad y variación potenciales, así como por el grado en el cual se dan todos estos aspectos en los distintos tipos.  </w:t>
      </w:r>
    </w:p>
    <w:p w:rsidR="009F0E94" w:rsidRDefault="009F0E94" w:rsidP="009F0E94">
      <w:pPr>
        <w:spacing w:after="0" w:line="360" w:lineRule="auto"/>
        <w:jc w:val="both"/>
        <w:rPr>
          <w:rFonts w:ascii="Times New Roman" w:hAnsi="Times New Roman" w:cs="Times New Roman"/>
          <w:sz w:val="24"/>
          <w:szCs w:val="24"/>
        </w:rPr>
      </w:pPr>
      <w:r w:rsidRPr="00BA1692">
        <w:rPr>
          <w:rFonts w:ascii="Times New Roman" w:hAnsi="Times New Roman" w:cs="Times New Roman"/>
          <w:sz w:val="24"/>
          <w:szCs w:val="24"/>
        </w:rPr>
        <w:t xml:space="preserve">Debe destacarse también que el presente estudio se rige por una concepción ancha de la fraseología (Ruiz Gurillo, 1997), en tanto abarca todo tipo de combinación de palabras que posea los rasgos de estabilidad y reproducibilidad, y cuyo significado sea el producto de una compleja transposición semántica. Se incluyen entonces locuciones, colocaciones, refranes y fórmulas rutinarias. </w:t>
      </w:r>
    </w:p>
    <w:p w:rsidR="00440BF3" w:rsidRDefault="00440BF3" w:rsidP="009F0E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cuanto a los manuales seleccionados, resulta imprescindible mencionar que</w:t>
      </w:r>
      <w:r w:rsidR="006C5FA8">
        <w:rPr>
          <w:rFonts w:ascii="Times New Roman" w:hAnsi="Times New Roman" w:cs="Times New Roman"/>
          <w:sz w:val="24"/>
          <w:szCs w:val="24"/>
        </w:rPr>
        <w:t>,</w:t>
      </w:r>
      <w:r>
        <w:rPr>
          <w:rFonts w:ascii="Times New Roman" w:hAnsi="Times New Roman" w:cs="Times New Roman"/>
          <w:sz w:val="24"/>
          <w:szCs w:val="24"/>
        </w:rPr>
        <w:t xml:space="preserve"> en el caso de los estudiantes canadienses</w:t>
      </w:r>
      <w:r w:rsidR="006C5FA8">
        <w:rPr>
          <w:rFonts w:ascii="Times New Roman" w:hAnsi="Times New Roman" w:cs="Times New Roman"/>
          <w:sz w:val="24"/>
          <w:szCs w:val="24"/>
        </w:rPr>
        <w:t>,</w:t>
      </w:r>
      <w:r>
        <w:rPr>
          <w:rFonts w:ascii="Times New Roman" w:hAnsi="Times New Roman" w:cs="Times New Roman"/>
          <w:sz w:val="24"/>
          <w:szCs w:val="24"/>
        </w:rPr>
        <w:t xml:space="preserve"> estos reciben los cursos de E/LE en la Universidad de Holguín a partir de programas diseñados en sus universidades de origen. Los mismos, a</w:t>
      </w:r>
      <w:r w:rsidR="006C5FA8">
        <w:rPr>
          <w:rFonts w:ascii="Times New Roman" w:hAnsi="Times New Roman" w:cs="Times New Roman"/>
          <w:sz w:val="24"/>
          <w:szCs w:val="24"/>
        </w:rPr>
        <w:t xml:space="preserve"> </w:t>
      </w:r>
      <w:r>
        <w:rPr>
          <w:rFonts w:ascii="Times New Roman" w:hAnsi="Times New Roman" w:cs="Times New Roman"/>
          <w:sz w:val="24"/>
          <w:szCs w:val="24"/>
        </w:rPr>
        <w:t xml:space="preserve">su vez, </w:t>
      </w:r>
      <w:r w:rsidR="006C5FA8">
        <w:rPr>
          <w:rFonts w:ascii="Times New Roman" w:hAnsi="Times New Roman" w:cs="Times New Roman"/>
          <w:sz w:val="24"/>
          <w:szCs w:val="24"/>
        </w:rPr>
        <w:t xml:space="preserve">incluyen la bibliografía básica y complementaria para alumnos y profesores. Como fuentes de datos para el trabajo que aquí se presenta fueron seleccionados tres manuales en estrecha relación con los tres niveles de enseñanza del español como lengua extranjera: básico, intermedio y avanzado. </w:t>
      </w:r>
    </w:p>
    <w:p w:rsidR="0019018D" w:rsidRDefault="006C5FA8" w:rsidP="009F0E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Del nivel básico se escogió el texto </w:t>
      </w:r>
      <w:r w:rsidRPr="006C5FA8">
        <w:rPr>
          <w:rFonts w:ascii="Times New Roman" w:hAnsi="Times New Roman" w:cs="Times New Roman"/>
          <w:i/>
          <w:sz w:val="24"/>
          <w:szCs w:val="24"/>
        </w:rPr>
        <w:t>Nuevos Horizontes</w:t>
      </w:r>
      <w:r w:rsidR="00574BB7">
        <w:rPr>
          <w:rFonts w:ascii="Times New Roman" w:hAnsi="Times New Roman" w:cs="Times New Roman"/>
          <w:i/>
          <w:sz w:val="24"/>
          <w:szCs w:val="24"/>
        </w:rPr>
        <w:t>: lengua, conversación y literatura</w:t>
      </w:r>
      <w:r>
        <w:rPr>
          <w:rFonts w:ascii="Times New Roman" w:hAnsi="Times New Roman" w:cs="Times New Roman"/>
          <w:sz w:val="24"/>
          <w:szCs w:val="24"/>
        </w:rPr>
        <w:t xml:space="preserve"> (</w:t>
      </w:r>
      <w:proofErr w:type="spellStart"/>
      <w:r>
        <w:rPr>
          <w:rFonts w:ascii="Times New Roman" w:hAnsi="Times New Roman" w:cs="Times New Roman"/>
          <w:sz w:val="24"/>
          <w:szCs w:val="24"/>
        </w:rPr>
        <w:t>Ascarrunz</w:t>
      </w:r>
      <w:proofErr w:type="spellEnd"/>
      <w:r>
        <w:rPr>
          <w:rFonts w:ascii="Times New Roman" w:hAnsi="Times New Roman" w:cs="Times New Roman"/>
          <w:sz w:val="24"/>
          <w:szCs w:val="24"/>
        </w:rPr>
        <w:t xml:space="preserve">, </w:t>
      </w:r>
      <w:r w:rsidRPr="006C5FA8">
        <w:rPr>
          <w:rFonts w:ascii="Times New Roman" w:hAnsi="Times New Roman" w:cs="Times New Roman"/>
          <w:i/>
          <w:sz w:val="24"/>
          <w:szCs w:val="24"/>
        </w:rPr>
        <w:t>et al.,</w:t>
      </w:r>
      <w:r>
        <w:rPr>
          <w:rFonts w:ascii="Times New Roman" w:hAnsi="Times New Roman" w:cs="Times New Roman"/>
          <w:sz w:val="24"/>
          <w:szCs w:val="24"/>
        </w:rPr>
        <w:t xml:space="preserve"> 2005). Este manual fue diseñado para apoyar </w:t>
      </w:r>
      <w:r w:rsidR="00E96120">
        <w:rPr>
          <w:rFonts w:ascii="Times New Roman" w:hAnsi="Times New Roman" w:cs="Times New Roman"/>
          <w:sz w:val="24"/>
          <w:szCs w:val="24"/>
        </w:rPr>
        <w:t xml:space="preserve">el </w:t>
      </w:r>
      <w:r>
        <w:rPr>
          <w:rFonts w:ascii="Times New Roman" w:hAnsi="Times New Roman" w:cs="Times New Roman"/>
          <w:sz w:val="24"/>
          <w:szCs w:val="24"/>
        </w:rPr>
        <w:t>transcurso del estudiante entre el conocimiento básico hasta el avanzado. Imbrica elementos gramaticales, literarios y culturales provenientes de contextos reales de uso</w:t>
      </w:r>
      <w:r w:rsidR="00574BB7">
        <w:rPr>
          <w:rFonts w:ascii="Times New Roman" w:hAnsi="Times New Roman" w:cs="Times New Roman"/>
          <w:sz w:val="24"/>
          <w:szCs w:val="24"/>
        </w:rPr>
        <w:t xml:space="preserve"> de toda la diversidad hispanohablante. Enfocado en una región específica del mundo hispano, cada capítulo se estructura en las secciones siguientes: Vocabulario para la comunicación, Estructuras, Más allá del aula, ¡Ojo con estas palabras!, Ampliación y lectura, Ampliación y composición: ¡Revise su ortografía!, entre otras.</w:t>
      </w:r>
      <w:r w:rsidR="0019018D">
        <w:rPr>
          <w:rFonts w:ascii="Times New Roman" w:hAnsi="Times New Roman" w:cs="Times New Roman"/>
          <w:sz w:val="24"/>
          <w:szCs w:val="24"/>
        </w:rPr>
        <w:t xml:space="preserve"> </w:t>
      </w:r>
    </w:p>
    <w:p w:rsidR="0019018D" w:rsidRDefault="00574BB7" w:rsidP="001901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su parte, </w:t>
      </w:r>
      <w:r w:rsidRPr="00574BB7">
        <w:rPr>
          <w:rFonts w:ascii="Times New Roman" w:hAnsi="Times New Roman" w:cs="Times New Roman"/>
          <w:i/>
          <w:sz w:val="24"/>
          <w:szCs w:val="24"/>
        </w:rPr>
        <w:t>Enlaces</w:t>
      </w:r>
      <w:r>
        <w:rPr>
          <w:rFonts w:ascii="Times New Roman" w:hAnsi="Times New Roman" w:cs="Times New Roman"/>
          <w:sz w:val="24"/>
          <w:szCs w:val="24"/>
        </w:rPr>
        <w:t xml:space="preserve"> </w:t>
      </w:r>
      <w:r w:rsidR="0019018D">
        <w:rPr>
          <w:rFonts w:ascii="Times New Roman" w:hAnsi="Times New Roman" w:cs="Times New Roman"/>
          <w:sz w:val="24"/>
          <w:szCs w:val="24"/>
        </w:rPr>
        <w:t xml:space="preserve">(Blanco y </w:t>
      </w:r>
      <w:proofErr w:type="spellStart"/>
      <w:r w:rsidR="0019018D">
        <w:rPr>
          <w:rFonts w:ascii="Times New Roman" w:hAnsi="Times New Roman" w:cs="Times New Roman"/>
          <w:sz w:val="24"/>
          <w:szCs w:val="24"/>
        </w:rPr>
        <w:t>Tocaimaza</w:t>
      </w:r>
      <w:proofErr w:type="spellEnd"/>
      <w:r w:rsidR="0019018D">
        <w:rPr>
          <w:rFonts w:ascii="Times New Roman" w:hAnsi="Times New Roman" w:cs="Times New Roman"/>
          <w:sz w:val="24"/>
          <w:szCs w:val="24"/>
        </w:rPr>
        <w:t xml:space="preserve">, 2014) </w:t>
      </w:r>
      <w:r>
        <w:rPr>
          <w:rFonts w:ascii="Times New Roman" w:hAnsi="Times New Roman" w:cs="Times New Roman"/>
          <w:sz w:val="24"/>
          <w:szCs w:val="24"/>
        </w:rPr>
        <w:t>constituye uno de lo</w:t>
      </w:r>
      <w:r w:rsidR="0019018D">
        <w:rPr>
          <w:rFonts w:ascii="Times New Roman" w:hAnsi="Times New Roman" w:cs="Times New Roman"/>
          <w:sz w:val="24"/>
          <w:szCs w:val="24"/>
        </w:rPr>
        <w:t xml:space="preserve">s manuales empleados con mayor frecuencia en el nivel intermedio. Entre sus objetivos destaca el de </w:t>
      </w:r>
      <w:r w:rsidR="0019018D">
        <w:rPr>
          <w:rFonts w:ascii="Times New Roman" w:hAnsi="Times New Roman" w:cs="Times New Roman"/>
          <w:sz w:val="24"/>
          <w:szCs w:val="24"/>
        </w:rPr>
        <w:lastRenderedPageBreak/>
        <w:t xml:space="preserve">proporcionar una experiencia actualizada de aprendizaje para desarrollar las habilidades lingüísticas y la competencia cultural. Se organiza en apartados como Para empezar (con notas del </w:t>
      </w:r>
      <w:r w:rsidR="0019018D" w:rsidRPr="0019018D">
        <w:rPr>
          <w:rFonts w:ascii="Times New Roman" w:hAnsi="Times New Roman" w:cs="Times New Roman"/>
          <w:i/>
          <w:sz w:val="24"/>
          <w:szCs w:val="24"/>
        </w:rPr>
        <w:t>Blog de un catalán en Colombia</w:t>
      </w:r>
      <w:r w:rsidR="0019018D">
        <w:rPr>
          <w:rFonts w:ascii="Times New Roman" w:hAnsi="Times New Roman" w:cs="Times New Roman"/>
          <w:sz w:val="24"/>
          <w:szCs w:val="24"/>
        </w:rPr>
        <w:t xml:space="preserve">), Cortometraje, Estructuras, Cultura, Vocabulario, Manual de Gramática, etc. </w:t>
      </w:r>
    </w:p>
    <w:p w:rsidR="00E729F1" w:rsidRDefault="0019018D" w:rsidP="00E72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Finalmente </w:t>
      </w:r>
      <w:r w:rsidRPr="0019018D">
        <w:rPr>
          <w:rFonts w:ascii="Times New Roman" w:hAnsi="Times New Roman" w:cs="Times New Roman"/>
          <w:i/>
          <w:sz w:val="24"/>
          <w:szCs w:val="24"/>
        </w:rPr>
        <w:t xml:space="preserve">A </w:t>
      </w:r>
      <w:proofErr w:type="spellStart"/>
      <w:r w:rsidRPr="0019018D">
        <w:rPr>
          <w:rFonts w:ascii="Times New Roman" w:hAnsi="Times New Roman" w:cs="Times New Roman"/>
          <w:i/>
          <w:sz w:val="24"/>
          <w:szCs w:val="24"/>
        </w:rPr>
        <w:t>Handbook</w:t>
      </w:r>
      <w:proofErr w:type="spellEnd"/>
      <w:r w:rsidRPr="0019018D">
        <w:rPr>
          <w:rFonts w:ascii="Times New Roman" w:hAnsi="Times New Roman" w:cs="Times New Roman"/>
          <w:i/>
          <w:sz w:val="24"/>
          <w:szCs w:val="24"/>
        </w:rPr>
        <w:t xml:space="preserve"> of </w:t>
      </w:r>
      <w:proofErr w:type="spellStart"/>
      <w:r w:rsidRPr="0019018D">
        <w:rPr>
          <w:rFonts w:ascii="Times New Roman" w:hAnsi="Times New Roman" w:cs="Times New Roman"/>
          <w:i/>
          <w:sz w:val="24"/>
          <w:szCs w:val="24"/>
        </w:rPr>
        <w:t>Contemporary</w:t>
      </w:r>
      <w:proofErr w:type="spellEnd"/>
      <w:r w:rsidRPr="0019018D">
        <w:rPr>
          <w:rFonts w:ascii="Times New Roman" w:hAnsi="Times New Roman" w:cs="Times New Roman"/>
          <w:i/>
          <w:sz w:val="24"/>
          <w:szCs w:val="24"/>
        </w:rPr>
        <w:t xml:space="preserve"> </w:t>
      </w:r>
      <w:proofErr w:type="spellStart"/>
      <w:r w:rsidRPr="0019018D">
        <w:rPr>
          <w:rFonts w:ascii="Times New Roman" w:hAnsi="Times New Roman" w:cs="Times New Roman"/>
          <w:i/>
          <w:sz w:val="24"/>
          <w:szCs w:val="24"/>
        </w:rPr>
        <w:t>Spanish</w:t>
      </w:r>
      <w:proofErr w:type="spellEnd"/>
      <w:r w:rsidRPr="0019018D">
        <w:rPr>
          <w:rFonts w:ascii="Times New Roman" w:hAnsi="Times New Roman" w:cs="Times New Roman"/>
          <w:i/>
          <w:sz w:val="24"/>
          <w:szCs w:val="24"/>
        </w:rPr>
        <w:t xml:space="preserve"> </w:t>
      </w:r>
      <w:proofErr w:type="spellStart"/>
      <w:r w:rsidRPr="0019018D">
        <w:rPr>
          <w:rFonts w:ascii="Times New Roman" w:hAnsi="Times New Roman" w:cs="Times New Roman"/>
          <w:i/>
          <w:sz w:val="24"/>
          <w:szCs w:val="24"/>
        </w:rPr>
        <w:t>Grammar</w:t>
      </w:r>
      <w:proofErr w:type="spellEnd"/>
      <w:r>
        <w:rPr>
          <w:rFonts w:ascii="Times New Roman" w:hAnsi="Times New Roman" w:cs="Times New Roman"/>
          <w:sz w:val="24"/>
          <w:szCs w:val="24"/>
        </w:rPr>
        <w:t xml:space="preserve"> (Chiquito, 2012)</w:t>
      </w:r>
      <w:r w:rsidR="003E1235">
        <w:rPr>
          <w:rFonts w:ascii="Times New Roman" w:hAnsi="Times New Roman" w:cs="Times New Roman"/>
          <w:sz w:val="24"/>
          <w:szCs w:val="24"/>
        </w:rPr>
        <w:t xml:space="preserve"> fue el texto seleccionado correspondiente al nivel avanzado. El mismo, basado en la </w:t>
      </w:r>
      <w:r w:rsidR="003E1235" w:rsidRPr="003E1235">
        <w:rPr>
          <w:rFonts w:ascii="Times New Roman" w:hAnsi="Times New Roman" w:cs="Times New Roman"/>
          <w:i/>
          <w:sz w:val="24"/>
          <w:szCs w:val="24"/>
        </w:rPr>
        <w:t>Nueva Gramática de la Lengua Española</w:t>
      </w:r>
      <w:r w:rsidR="003E1235">
        <w:rPr>
          <w:rFonts w:ascii="Times New Roman" w:hAnsi="Times New Roman" w:cs="Times New Roman"/>
          <w:sz w:val="24"/>
          <w:szCs w:val="24"/>
        </w:rPr>
        <w:t xml:space="preserve">, favorece el aprendizaje autónomo y recoge la variedad lingüística del amplio mundo hispanohablante. Incluye, además, cuadros y diagramas que complementan cada una de las explicaciones así como un amplio </w:t>
      </w:r>
      <w:r w:rsidR="003E1235" w:rsidRPr="003E1235">
        <w:rPr>
          <w:rFonts w:ascii="Times New Roman" w:hAnsi="Times New Roman" w:cs="Times New Roman"/>
          <w:i/>
          <w:sz w:val="24"/>
          <w:szCs w:val="24"/>
        </w:rPr>
        <w:t>Glosario Combinatorio</w:t>
      </w:r>
      <w:r w:rsidR="003E1235">
        <w:rPr>
          <w:rFonts w:ascii="Times New Roman" w:hAnsi="Times New Roman" w:cs="Times New Roman"/>
          <w:sz w:val="24"/>
          <w:szCs w:val="24"/>
        </w:rPr>
        <w:t xml:space="preserve">. </w:t>
      </w:r>
    </w:p>
    <w:p w:rsidR="00E729F1" w:rsidRDefault="00440BF3" w:rsidP="00E729F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Teniendo </w:t>
      </w:r>
      <w:r w:rsidR="003E1235">
        <w:rPr>
          <w:rFonts w:ascii="Times New Roman" w:hAnsi="Times New Roman" w:cs="Times New Roman"/>
          <w:sz w:val="24"/>
          <w:szCs w:val="24"/>
        </w:rPr>
        <w:t>en cuenta los</w:t>
      </w:r>
      <w:r>
        <w:rPr>
          <w:rFonts w:ascii="Times New Roman" w:hAnsi="Times New Roman" w:cs="Times New Roman"/>
          <w:sz w:val="24"/>
          <w:szCs w:val="24"/>
        </w:rPr>
        <w:t xml:space="preserve"> elementos </w:t>
      </w:r>
      <w:r w:rsidR="003E1235">
        <w:rPr>
          <w:rFonts w:ascii="Times New Roman" w:hAnsi="Times New Roman" w:cs="Times New Roman"/>
          <w:sz w:val="24"/>
          <w:szCs w:val="24"/>
        </w:rPr>
        <w:t>mencionados</w:t>
      </w:r>
      <w:r>
        <w:rPr>
          <w:rFonts w:ascii="Times New Roman" w:hAnsi="Times New Roman" w:cs="Times New Roman"/>
          <w:sz w:val="24"/>
          <w:szCs w:val="24"/>
        </w:rPr>
        <w:t xml:space="preserve"> fue posi</w:t>
      </w:r>
      <w:r w:rsidR="003E1235">
        <w:rPr>
          <w:rFonts w:ascii="Times New Roman" w:hAnsi="Times New Roman" w:cs="Times New Roman"/>
          <w:sz w:val="24"/>
          <w:szCs w:val="24"/>
        </w:rPr>
        <w:t>ble delimitar un total de 96 UF, las que se distribuyen, según la figura 1, irregularmente en los textos seleccionados:</w:t>
      </w:r>
    </w:p>
    <w:p w:rsidR="00440BF3" w:rsidRDefault="00E729F1" w:rsidP="00E729F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3255010" cy="1645285"/>
            <wp:effectExtent l="0" t="0" r="2540" b="1206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729F1" w:rsidRDefault="00E729F1" w:rsidP="00E729F1">
      <w:pPr>
        <w:spacing w:after="0" w:line="360" w:lineRule="auto"/>
        <w:jc w:val="center"/>
        <w:rPr>
          <w:rFonts w:ascii="Times New Roman" w:hAnsi="Times New Roman" w:cs="Times New Roman"/>
          <w:sz w:val="20"/>
          <w:szCs w:val="20"/>
        </w:rPr>
      </w:pPr>
      <w:r w:rsidRPr="00E729F1">
        <w:rPr>
          <w:rFonts w:ascii="Times New Roman" w:hAnsi="Times New Roman" w:cs="Times New Roman"/>
          <w:sz w:val="20"/>
          <w:szCs w:val="20"/>
        </w:rPr>
        <w:t>Fig. 1 UF correspondientes</w:t>
      </w:r>
      <w:r>
        <w:rPr>
          <w:rFonts w:ascii="Times New Roman" w:hAnsi="Times New Roman" w:cs="Times New Roman"/>
          <w:sz w:val="20"/>
          <w:szCs w:val="20"/>
        </w:rPr>
        <w:t xml:space="preserve"> a </w:t>
      </w:r>
      <w:r w:rsidRPr="00E729F1">
        <w:rPr>
          <w:rFonts w:ascii="Times New Roman" w:hAnsi="Times New Roman" w:cs="Times New Roman"/>
          <w:sz w:val="20"/>
          <w:szCs w:val="20"/>
        </w:rPr>
        <w:t>cada manual</w:t>
      </w:r>
      <w:r>
        <w:rPr>
          <w:rFonts w:ascii="Times New Roman" w:hAnsi="Times New Roman" w:cs="Times New Roman"/>
          <w:sz w:val="20"/>
          <w:szCs w:val="20"/>
        </w:rPr>
        <w:t xml:space="preserve"> (elaboración propia)</w:t>
      </w:r>
    </w:p>
    <w:p w:rsidR="00E729F1" w:rsidRPr="00E729F1" w:rsidRDefault="00E729F1" w:rsidP="00E729F1">
      <w:pPr>
        <w:spacing w:after="0" w:line="360" w:lineRule="auto"/>
        <w:jc w:val="center"/>
        <w:rPr>
          <w:rFonts w:ascii="Times New Roman" w:hAnsi="Times New Roman" w:cs="Times New Roman"/>
          <w:sz w:val="20"/>
          <w:szCs w:val="20"/>
        </w:rPr>
      </w:pPr>
    </w:p>
    <w:p w:rsidR="00440BF3" w:rsidRDefault="00E729F1" w:rsidP="009F0E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Luego de haber extraído las UF identificadas en cada manual se analizó, de forma integradora, </w:t>
      </w:r>
      <w:r w:rsidR="003337BE">
        <w:rPr>
          <w:rFonts w:ascii="Times New Roman" w:hAnsi="Times New Roman" w:cs="Times New Roman"/>
          <w:sz w:val="24"/>
          <w:szCs w:val="24"/>
        </w:rPr>
        <w:t>su tratamiento como parte del texto y se delimitaron las insuficiencias e interrogantes principales en cuanto a esto. Así, a la vez que se conforma un corpus primario, base de ampliaciones y estudios posteriores, fue posible trazar una estrategia de trabajo acorde a las características de los estudiantes canadienses, a los materiales bibliográficos disponibles y a los programas de estudio seguidos en la Universidad de Holguín.</w:t>
      </w:r>
    </w:p>
    <w:p w:rsidR="00E06AEE" w:rsidRPr="00E06AEE" w:rsidRDefault="003337BE"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Respecto al tratamiento de las UF en los manuales se tuvo en cuenta la sección donde aparecen con más o menos frecuencia, el enfoque que reciben en ellas, la información presentada y la tipología, según la delimitada por Corpas (1996). Se valoró, por otro lado, las marcas </w:t>
      </w:r>
      <w:proofErr w:type="spellStart"/>
      <w:r>
        <w:rPr>
          <w:rFonts w:ascii="Times New Roman" w:hAnsi="Times New Roman" w:cs="Times New Roman"/>
          <w:sz w:val="24"/>
          <w:szCs w:val="24"/>
        </w:rPr>
        <w:t>diatópicas</w:t>
      </w:r>
      <w:proofErr w:type="spellEnd"/>
      <w:r>
        <w:rPr>
          <w:rFonts w:ascii="Times New Roman" w:hAnsi="Times New Roman" w:cs="Times New Roman"/>
          <w:sz w:val="24"/>
          <w:szCs w:val="24"/>
        </w:rPr>
        <w:t>, si presentan ejemplos de uso, traducción o equivalencia y, cuán representada se encuentra Cuba en los repertorios fraseol</w:t>
      </w:r>
      <w:r w:rsidR="007F346F">
        <w:rPr>
          <w:rFonts w:ascii="Times New Roman" w:hAnsi="Times New Roman" w:cs="Times New Roman"/>
          <w:sz w:val="24"/>
          <w:szCs w:val="24"/>
        </w:rPr>
        <w:t>ógicos.</w:t>
      </w:r>
    </w:p>
    <w:p w:rsidR="00A21A1F" w:rsidRPr="007D1046" w:rsidRDefault="00A21A1F" w:rsidP="00365E86">
      <w:pPr>
        <w:spacing w:after="0" w:line="360" w:lineRule="auto"/>
        <w:jc w:val="both"/>
        <w:rPr>
          <w:rFonts w:ascii="Times New Roman" w:hAnsi="Times New Roman" w:cs="Times New Roman"/>
          <w:b/>
          <w:sz w:val="24"/>
          <w:szCs w:val="24"/>
        </w:rPr>
      </w:pPr>
      <w:r w:rsidRPr="009B61A0">
        <w:rPr>
          <w:rFonts w:ascii="Times New Roman" w:hAnsi="Times New Roman" w:cs="Times New Roman"/>
          <w:b/>
          <w:sz w:val="24"/>
          <w:szCs w:val="24"/>
        </w:rPr>
        <w:t>3. Resultados y discusión</w:t>
      </w:r>
      <w:r w:rsidR="00BE0758" w:rsidRPr="009B61A0">
        <w:rPr>
          <w:rFonts w:ascii="Times New Roman" w:hAnsi="Times New Roman" w:cs="Times New Roman"/>
          <w:b/>
          <w:sz w:val="24"/>
          <w:szCs w:val="24"/>
        </w:rPr>
        <w:t xml:space="preserve"> </w:t>
      </w:r>
    </w:p>
    <w:p w:rsidR="008C17B0" w:rsidRPr="008C17B0" w:rsidRDefault="0004534E" w:rsidP="008C17B0">
      <w:pPr>
        <w:spacing w:after="0" w:line="360" w:lineRule="auto"/>
        <w:jc w:val="both"/>
        <w:rPr>
          <w:rFonts w:ascii="Times New Roman" w:hAnsi="Times New Roman" w:cs="Times New Roman"/>
          <w:sz w:val="24"/>
          <w:szCs w:val="24"/>
          <w:lang w:val="es-ES_tradnl"/>
        </w:rPr>
      </w:pPr>
      <w:r w:rsidRPr="0004534E">
        <w:rPr>
          <w:rFonts w:ascii="Times New Roman" w:hAnsi="Times New Roman" w:cs="Times New Roman"/>
          <w:sz w:val="24"/>
          <w:szCs w:val="24"/>
        </w:rPr>
        <w:lastRenderedPageBreak/>
        <w:t xml:space="preserve">Los contenidos fraseológicos están presentes en las clase de </w:t>
      </w:r>
      <w:r w:rsidR="00484355">
        <w:rPr>
          <w:rFonts w:ascii="Times New Roman" w:hAnsi="Times New Roman" w:cs="Times New Roman"/>
          <w:sz w:val="24"/>
          <w:szCs w:val="24"/>
        </w:rPr>
        <w:t>E/</w:t>
      </w:r>
      <w:r w:rsidRPr="0004534E">
        <w:rPr>
          <w:rFonts w:ascii="Times New Roman" w:hAnsi="Times New Roman" w:cs="Times New Roman"/>
          <w:sz w:val="24"/>
          <w:szCs w:val="24"/>
        </w:rPr>
        <w:t xml:space="preserve">LE desde los niveles iniciales y su uso activo y coherente constituye uno de los criterios </w:t>
      </w:r>
      <w:proofErr w:type="spellStart"/>
      <w:r w:rsidRPr="0004534E">
        <w:rPr>
          <w:rFonts w:ascii="Times New Roman" w:hAnsi="Times New Roman" w:cs="Times New Roman"/>
          <w:sz w:val="24"/>
          <w:szCs w:val="24"/>
        </w:rPr>
        <w:t>autoevaluativos</w:t>
      </w:r>
      <w:proofErr w:type="spellEnd"/>
      <w:r w:rsidRPr="0004534E">
        <w:rPr>
          <w:rFonts w:ascii="Times New Roman" w:hAnsi="Times New Roman" w:cs="Times New Roman"/>
          <w:sz w:val="24"/>
          <w:szCs w:val="24"/>
        </w:rPr>
        <w:t xml:space="preserve"> del nivel de referencia C2 (MCER,  2002). Tal situación ha propiciado que se hable de competencia fraseológica como parte integrante de la competencia comunicativa y que es</w:t>
      </w:r>
      <w:r w:rsidR="00E96120">
        <w:rPr>
          <w:rFonts w:ascii="Times New Roman" w:hAnsi="Times New Roman" w:cs="Times New Roman"/>
          <w:sz w:val="24"/>
          <w:szCs w:val="24"/>
        </w:rPr>
        <w:t>t</w:t>
      </w:r>
      <w:r w:rsidRPr="0004534E">
        <w:rPr>
          <w:rFonts w:ascii="Times New Roman" w:hAnsi="Times New Roman" w:cs="Times New Roman"/>
          <w:sz w:val="24"/>
          <w:szCs w:val="24"/>
        </w:rPr>
        <w:t>a generalmente se conciba como el hecho de conocer las diferentes UF de una lengua, y saber interpretarlas e integrarlas en un discurso propio, oral o escrito, adecuado según el contexto, la relación con el interlocutor, las normas sociales y nuestros propósitos de interacción</w:t>
      </w:r>
      <w:r w:rsidR="009B61A0">
        <w:rPr>
          <w:rFonts w:ascii="Times New Roman" w:hAnsi="Times New Roman" w:cs="Times New Roman"/>
          <w:sz w:val="24"/>
          <w:szCs w:val="24"/>
        </w:rPr>
        <w:t xml:space="preserve">. </w:t>
      </w:r>
      <w:r w:rsidRPr="0004534E">
        <w:rPr>
          <w:rFonts w:ascii="Times New Roman" w:hAnsi="Times New Roman" w:cs="Times New Roman"/>
          <w:sz w:val="24"/>
          <w:szCs w:val="24"/>
        </w:rPr>
        <w:t xml:space="preserve"> </w:t>
      </w:r>
      <w:r w:rsidR="00A8758E" w:rsidRPr="00A110BE">
        <w:rPr>
          <w:rFonts w:ascii="Times New Roman" w:hAnsi="Times New Roman" w:cs="Times New Roman"/>
          <w:sz w:val="24"/>
          <w:szCs w:val="24"/>
        </w:rPr>
        <w:t>Esto explica y demuestra la importancia que tiene el estudio de las UF en las clases de E/LE, si se quiere que el estudiante alcance una competencia comunicativa óptima</w:t>
      </w:r>
      <w:r w:rsidR="008C17B0">
        <w:rPr>
          <w:rFonts w:ascii="Times New Roman" w:hAnsi="Times New Roman" w:cs="Times New Roman"/>
          <w:sz w:val="24"/>
          <w:szCs w:val="24"/>
        </w:rPr>
        <w:t xml:space="preserve"> en nuestro idioma</w:t>
      </w:r>
      <w:r w:rsidR="00A8758E" w:rsidRPr="00A110BE">
        <w:rPr>
          <w:rFonts w:ascii="Times New Roman" w:hAnsi="Times New Roman" w:cs="Times New Roman"/>
          <w:sz w:val="24"/>
          <w:szCs w:val="24"/>
        </w:rPr>
        <w:t>.</w:t>
      </w:r>
      <w:r w:rsidR="008C17B0">
        <w:rPr>
          <w:rFonts w:ascii="Times New Roman" w:hAnsi="Times New Roman" w:cs="Times New Roman"/>
          <w:sz w:val="24"/>
          <w:szCs w:val="24"/>
        </w:rPr>
        <w:t xml:space="preserve"> </w:t>
      </w:r>
    </w:p>
    <w:p w:rsidR="00A110BE" w:rsidRPr="00484355" w:rsidRDefault="00A8758E" w:rsidP="00A110BE">
      <w:pPr>
        <w:spacing w:after="0" w:line="360" w:lineRule="auto"/>
        <w:jc w:val="both"/>
        <w:rPr>
          <w:rFonts w:ascii="Times New Roman" w:hAnsi="Times New Roman" w:cs="Times New Roman"/>
          <w:sz w:val="24"/>
          <w:szCs w:val="24"/>
          <w:lang w:val="es-ES_tradnl"/>
        </w:rPr>
      </w:pPr>
      <w:r w:rsidRPr="00A110BE">
        <w:rPr>
          <w:rFonts w:ascii="Times New Roman" w:hAnsi="Times New Roman" w:cs="Times New Roman"/>
          <w:sz w:val="24"/>
          <w:szCs w:val="24"/>
        </w:rPr>
        <w:t>El trabajo gradual y sistemático con diferentes temas tales como: la cultura, la historia, el medio ambiente y otros aspectos de la comunidad lingüística-en este caso el español- son esenciales en ese proceso de enseñanza aprendizaje para que el alumno pueda identificar las UF, comprenderlas y emplearlas en contexto</w:t>
      </w:r>
      <w:r w:rsidR="00071199">
        <w:rPr>
          <w:rFonts w:ascii="Times New Roman" w:hAnsi="Times New Roman" w:cs="Times New Roman"/>
          <w:sz w:val="24"/>
          <w:szCs w:val="24"/>
        </w:rPr>
        <w:t>;</w:t>
      </w:r>
      <w:r w:rsidR="00F37EE0">
        <w:rPr>
          <w:rFonts w:ascii="Times New Roman" w:hAnsi="Times New Roman" w:cs="Times New Roman"/>
          <w:sz w:val="24"/>
          <w:szCs w:val="24"/>
        </w:rPr>
        <w:t xml:space="preserve"> </w:t>
      </w:r>
      <w:r w:rsidRPr="00A110BE">
        <w:rPr>
          <w:rFonts w:ascii="Times New Roman" w:hAnsi="Times New Roman" w:cs="Times New Roman"/>
          <w:sz w:val="24"/>
          <w:szCs w:val="24"/>
        </w:rPr>
        <w:t xml:space="preserve">pero también para </w:t>
      </w:r>
      <w:r w:rsidR="00A110BE" w:rsidRPr="00A110BE">
        <w:rPr>
          <w:rFonts w:ascii="Times New Roman" w:hAnsi="Times New Roman" w:cs="Times New Roman"/>
          <w:sz w:val="24"/>
          <w:szCs w:val="24"/>
        </w:rPr>
        <w:t xml:space="preserve">que tenga una </w:t>
      </w:r>
      <w:r w:rsidR="00A110BE" w:rsidRPr="00A110BE">
        <w:rPr>
          <w:rFonts w:ascii="Times New Roman" w:hAnsi="Times New Roman" w:cs="Times New Roman"/>
          <w:sz w:val="24"/>
          <w:szCs w:val="24"/>
          <w:lang w:val="es-ES_tradnl"/>
        </w:rPr>
        <w:t>visión</w:t>
      </w:r>
      <w:r w:rsidR="00484355" w:rsidRPr="00A110BE">
        <w:rPr>
          <w:rFonts w:ascii="Times New Roman" w:hAnsi="Times New Roman" w:cs="Times New Roman"/>
          <w:sz w:val="24"/>
          <w:szCs w:val="24"/>
          <w:lang w:val="es-ES_tradnl"/>
        </w:rPr>
        <w:t xml:space="preserve"> del lenguaje </w:t>
      </w:r>
      <w:r w:rsidR="00A110BE" w:rsidRPr="00A110BE">
        <w:rPr>
          <w:rFonts w:ascii="Times New Roman" w:hAnsi="Times New Roman" w:cs="Times New Roman"/>
          <w:sz w:val="24"/>
          <w:szCs w:val="24"/>
          <w:lang w:val="es-ES_tradnl"/>
        </w:rPr>
        <w:t xml:space="preserve">más </w:t>
      </w:r>
      <w:r w:rsidR="00484355" w:rsidRPr="00A110BE">
        <w:rPr>
          <w:rFonts w:ascii="Times New Roman" w:hAnsi="Times New Roman" w:cs="Times New Roman"/>
          <w:sz w:val="24"/>
          <w:szCs w:val="24"/>
          <w:lang w:val="es-ES_tradnl"/>
        </w:rPr>
        <w:t>amplia que incluya factores culturales</w:t>
      </w:r>
      <w:r w:rsidR="00484355" w:rsidRPr="00484355">
        <w:rPr>
          <w:rFonts w:ascii="Times New Roman" w:hAnsi="Times New Roman" w:cs="Times New Roman"/>
          <w:sz w:val="24"/>
          <w:szCs w:val="24"/>
          <w:lang w:val="es-ES_tradnl"/>
        </w:rPr>
        <w:t xml:space="preserve"> o </w:t>
      </w:r>
      <w:r w:rsidR="00A110BE" w:rsidRPr="00484355">
        <w:rPr>
          <w:rFonts w:ascii="Times New Roman" w:hAnsi="Times New Roman" w:cs="Times New Roman"/>
          <w:sz w:val="24"/>
          <w:szCs w:val="24"/>
          <w:lang w:val="es-ES_tradnl"/>
        </w:rPr>
        <w:t>ideológicos</w:t>
      </w:r>
      <w:r w:rsidR="00484355" w:rsidRPr="00484355">
        <w:rPr>
          <w:rFonts w:ascii="Times New Roman" w:hAnsi="Times New Roman" w:cs="Times New Roman"/>
          <w:sz w:val="24"/>
          <w:szCs w:val="24"/>
          <w:lang w:val="es-ES_tradnl"/>
        </w:rPr>
        <w:t xml:space="preserve"> que</w:t>
      </w:r>
      <w:r w:rsidR="00A110BE">
        <w:rPr>
          <w:rFonts w:ascii="Times New Roman" w:hAnsi="Times New Roman" w:cs="Times New Roman"/>
          <w:sz w:val="24"/>
          <w:szCs w:val="24"/>
          <w:lang w:val="es-ES_tradnl"/>
        </w:rPr>
        <w:t xml:space="preserve"> contribuyan a </w:t>
      </w:r>
      <w:r w:rsidR="00484355" w:rsidRPr="00484355">
        <w:rPr>
          <w:rFonts w:ascii="Times New Roman" w:hAnsi="Times New Roman" w:cs="Times New Roman"/>
          <w:sz w:val="24"/>
          <w:szCs w:val="24"/>
          <w:lang w:val="es-ES_tradnl"/>
        </w:rPr>
        <w:t>preserven no solo nuestra lengua</w:t>
      </w:r>
      <w:r w:rsidR="001D5A2C">
        <w:rPr>
          <w:rFonts w:ascii="Times New Roman" w:hAnsi="Times New Roman" w:cs="Times New Roman"/>
          <w:sz w:val="24"/>
          <w:szCs w:val="24"/>
          <w:lang w:val="es-ES_tradnl"/>
        </w:rPr>
        <w:t>,</w:t>
      </w:r>
      <w:r w:rsidR="00484355" w:rsidRPr="00484355">
        <w:rPr>
          <w:rFonts w:ascii="Times New Roman" w:hAnsi="Times New Roman" w:cs="Times New Roman"/>
          <w:sz w:val="24"/>
          <w:szCs w:val="24"/>
          <w:lang w:val="es-ES_tradnl"/>
        </w:rPr>
        <w:t xml:space="preserve"> sino </w:t>
      </w:r>
      <w:r w:rsidR="00A110BE" w:rsidRPr="00484355">
        <w:rPr>
          <w:rFonts w:ascii="Times New Roman" w:hAnsi="Times New Roman" w:cs="Times New Roman"/>
          <w:sz w:val="24"/>
          <w:szCs w:val="24"/>
          <w:lang w:val="es-ES_tradnl"/>
        </w:rPr>
        <w:t>también</w:t>
      </w:r>
      <w:r w:rsidR="00484355" w:rsidRPr="00484355">
        <w:rPr>
          <w:rFonts w:ascii="Times New Roman" w:hAnsi="Times New Roman" w:cs="Times New Roman"/>
          <w:sz w:val="24"/>
          <w:szCs w:val="24"/>
          <w:lang w:val="es-ES_tradnl"/>
        </w:rPr>
        <w:t xml:space="preserve"> nuestr</w:t>
      </w:r>
      <w:r w:rsidR="00A110BE">
        <w:rPr>
          <w:rFonts w:ascii="Times New Roman" w:hAnsi="Times New Roman" w:cs="Times New Roman"/>
          <w:sz w:val="24"/>
          <w:szCs w:val="24"/>
          <w:lang w:val="es-ES_tradnl"/>
        </w:rPr>
        <w:t xml:space="preserve">a idiosincrasia y valores. </w:t>
      </w:r>
    </w:p>
    <w:p w:rsidR="00BB4A49" w:rsidRPr="00A2314E" w:rsidRDefault="00681C64" w:rsidP="00BB4A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 embargo, esto no siempre se logra. </w:t>
      </w:r>
      <w:r w:rsidR="00BB4A49">
        <w:rPr>
          <w:rFonts w:ascii="Times New Roman" w:hAnsi="Times New Roman" w:cs="Times New Roman"/>
          <w:sz w:val="24"/>
          <w:szCs w:val="24"/>
        </w:rPr>
        <w:t>De manera general, en</w:t>
      </w:r>
      <w:r w:rsidR="001D5A2C" w:rsidRPr="001D5A2C">
        <w:rPr>
          <w:rFonts w:ascii="Times New Roman" w:hAnsi="Times New Roman" w:cs="Times New Roman"/>
          <w:sz w:val="24"/>
          <w:szCs w:val="24"/>
        </w:rPr>
        <w:t xml:space="preserve"> los </w:t>
      </w:r>
      <w:r w:rsidR="001D5A2C">
        <w:rPr>
          <w:rFonts w:ascii="Times New Roman" w:hAnsi="Times New Roman" w:cs="Times New Roman"/>
          <w:sz w:val="24"/>
          <w:szCs w:val="24"/>
        </w:rPr>
        <w:t xml:space="preserve">tres </w:t>
      </w:r>
      <w:r w:rsidR="001D5A2C" w:rsidRPr="001D5A2C">
        <w:rPr>
          <w:rFonts w:ascii="Times New Roman" w:hAnsi="Times New Roman" w:cs="Times New Roman"/>
          <w:sz w:val="24"/>
          <w:szCs w:val="24"/>
        </w:rPr>
        <w:t xml:space="preserve">manuales de E/LE tomados como fuentes de análisis </w:t>
      </w:r>
      <w:r w:rsidR="001D5A2C">
        <w:rPr>
          <w:rFonts w:ascii="Times New Roman" w:hAnsi="Times New Roman" w:cs="Times New Roman"/>
          <w:sz w:val="24"/>
          <w:szCs w:val="24"/>
        </w:rPr>
        <w:t xml:space="preserve">para </w:t>
      </w:r>
      <w:r w:rsidR="00C93DB0">
        <w:rPr>
          <w:rFonts w:ascii="Times New Roman" w:hAnsi="Times New Roman" w:cs="Times New Roman"/>
          <w:sz w:val="24"/>
          <w:szCs w:val="24"/>
        </w:rPr>
        <w:t>el presente</w:t>
      </w:r>
      <w:r w:rsidR="001D5A2C">
        <w:rPr>
          <w:rFonts w:ascii="Times New Roman" w:hAnsi="Times New Roman" w:cs="Times New Roman"/>
          <w:sz w:val="24"/>
          <w:szCs w:val="24"/>
        </w:rPr>
        <w:t xml:space="preserve"> estudio, </w:t>
      </w:r>
      <w:r w:rsidR="001D5A2C" w:rsidRPr="001D5A2C">
        <w:rPr>
          <w:rFonts w:ascii="Times New Roman" w:hAnsi="Times New Roman" w:cs="Times New Roman"/>
          <w:sz w:val="24"/>
          <w:szCs w:val="24"/>
        </w:rPr>
        <w:t>fue posible comprobar la escasa presencia</w:t>
      </w:r>
      <w:r w:rsidR="001D5A2C">
        <w:rPr>
          <w:rFonts w:ascii="Times New Roman" w:hAnsi="Times New Roman" w:cs="Times New Roman"/>
          <w:sz w:val="24"/>
          <w:szCs w:val="24"/>
        </w:rPr>
        <w:t xml:space="preserve"> de</w:t>
      </w:r>
      <w:r w:rsidR="001D5A2C" w:rsidRPr="001D5A2C">
        <w:rPr>
          <w:rFonts w:ascii="Times New Roman" w:hAnsi="Times New Roman" w:cs="Times New Roman"/>
          <w:sz w:val="24"/>
          <w:szCs w:val="24"/>
        </w:rPr>
        <w:t xml:space="preserve"> unidades fraseológicas</w:t>
      </w:r>
      <w:r w:rsidR="005922E6">
        <w:rPr>
          <w:rFonts w:ascii="Times New Roman" w:hAnsi="Times New Roman" w:cs="Times New Roman"/>
          <w:sz w:val="24"/>
          <w:szCs w:val="24"/>
        </w:rPr>
        <w:t xml:space="preserve"> (96),</w:t>
      </w:r>
      <w:r>
        <w:rPr>
          <w:rFonts w:ascii="Times New Roman" w:hAnsi="Times New Roman" w:cs="Times New Roman"/>
          <w:sz w:val="24"/>
          <w:szCs w:val="24"/>
        </w:rPr>
        <w:t xml:space="preserve"> </w:t>
      </w:r>
      <w:r w:rsidR="001D5A2C" w:rsidRPr="001D5A2C">
        <w:rPr>
          <w:rFonts w:ascii="Times New Roman" w:hAnsi="Times New Roman" w:cs="Times New Roman"/>
          <w:sz w:val="24"/>
          <w:szCs w:val="24"/>
        </w:rPr>
        <w:t xml:space="preserve">la mayoría </w:t>
      </w:r>
      <w:r w:rsidR="00BA7958">
        <w:rPr>
          <w:rFonts w:ascii="Times New Roman" w:hAnsi="Times New Roman" w:cs="Times New Roman"/>
          <w:sz w:val="24"/>
          <w:szCs w:val="24"/>
        </w:rPr>
        <w:t xml:space="preserve">de las cuales </w:t>
      </w:r>
      <w:r>
        <w:rPr>
          <w:rFonts w:ascii="Times New Roman" w:hAnsi="Times New Roman" w:cs="Times New Roman"/>
          <w:sz w:val="24"/>
          <w:szCs w:val="24"/>
        </w:rPr>
        <w:t xml:space="preserve">solo </w:t>
      </w:r>
      <w:r w:rsidR="001D5A2C" w:rsidRPr="001D5A2C">
        <w:rPr>
          <w:rFonts w:ascii="Times New Roman" w:hAnsi="Times New Roman" w:cs="Times New Roman"/>
          <w:sz w:val="24"/>
          <w:szCs w:val="24"/>
        </w:rPr>
        <w:t>se recogen en las secciones de vocabularios</w:t>
      </w:r>
      <w:r w:rsidR="00BB4A49">
        <w:rPr>
          <w:rFonts w:ascii="Times New Roman" w:hAnsi="Times New Roman" w:cs="Times New Roman"/>
          <w:sz w:val="24"/>
          <w:szCs w:val="24"/>
        </w:rPr>
        <w:t xml:space="preserve"> (</w:t>
      </w:r>
      <w:r w:rsidR="005922E6">
        <w:rPr>
          <w:rFonts w:ascii="Times New Roman" w:hAnsi="Times New Roman" w:cs="Times New Roman"/>
          <w:sz w:val="24"/>
          <w:szCs w:val="24"/>
        </w:rPr>
        <w:t>67</w:t>
      </w:r>
      <w:r w:rsidR="00BB4A49" w:rsidRPr="00BB4A49">
        <w:rPr>
          <w:rFonts w:ascii="Times New Roman" w:hAnsi="Times New Roman" w:cs="Times New Roman"/>
          <w:sz w:val="24"/>
          <w:szCs w:val="24"/>
        </w:rPr>
        <w:t>%</w:t>
      </w:r>
      <w:r w:rsidR="009D7573">
        <w:rPr>
          <w:rFonts w:ascii="Times New Roman" w:hAnsi="Times New Roman" w:cs="Times New Roman"/>
          <w:sz w:val="24"/>
          <w:szCs w:val="24"/>
        </w:rPr>
        <w:t xml:space="preserve">). </w:t>
      </w:r>
      <w:r w:rsidR="005137A6" w:rsidRPr="005137A6">
        <w:rPr>
          <w:rFonts w:ascii="Times New Roman" w:hAnsi="Times New Roman" w:cs="Times New Roman"/>
          <w:sz w:val="24"/>
          <w:szCs w:val="24"/>
        </w:rPr>
        <w:t>En ellos se presenta</w:t>
      </w:r>
      <w:r w:rsidR="00C93DB0">
        <w:rPr>
          <w:rFonts w:ascii="Times New Roman" w:hAnsi="Times New Roman" w:cs="Times New Roman"/>
          <w:sz w:val="24"/>
          <w:szCs w:val="24"/>
        </w:rPr>
        <w:t>,</w:t>
      </w:r>
      <w:r w:rsidR="005137A6" w:rsidRPr="005137A6">
        <w:rPr>
          <w:rFonts w:ascii="Times New Roman" w:hAnsi="Times New Roman" w:cs="Times New Roman"/>
          <w:sz w:val="24"/>
          <w:szCs w:val="24"/>
        </w:rPr>
        <w:t xml:space="preserve"> además</w:t>
      </w:r>
      <w:r w:rsidR="00C93DB0">
        <w:rPr>
          <w:rFonts w:ascii="Times New Roman" w:hAnsi="Times New Roman" w:cs="Times New Roman"/>
          <w:sz w:val="24"/>
          <w:szCs w:val="24"/>
        </w:rPr>
        <w:t>,</w:t>
      </w:r>
      <w:r w:rsidR="005137A6" w:rsidRPr="005137A6">
        <w:rPr>
          <w:rFonts w:ascii="Times New Roman" w:hAnsi="Times New Roman" w:cs="Times New Roman"/>
          <w:sz w:val="24"/>
          <w:szCs w:val="24"/>
        </w:rPr>
        <w:t xml:space="preserve"> la traducción de la UF y en muy pocas ocasiones su equivalente. </w:t>
      </w:r>
      <w:r w:rsidR="005922E6">
        <w:rPr>
          <w:rFonts w:ascii="Times New Roman" w:hAnsi="Times New Roman" w:cs="Times New Roman"/>
          <w:sz w:val="24"/>
          <w:szCs w:val="24"/>
        </w:rPr>
        <w:t>Por otro lado, no siempre se ap</w:t>
      </w:r>
      <w:r w:rsidR="005137A6" w:rsidRPr="005137A6">
        <w:rPr>
          <w:rFonts w:ascii="Times New Roman" w:hAnsi="Times New Roman" w:cs="Times New Roman"/>
          <w:sz w:val="24"/>
          <w:szCs w:val="24"/>
        </w:rPr>
        <w:t xml:space="preserve">orta información pragmática que favorezca la adecuación discursiva y estilística </w:t>
      </w:r>
      <w:r w:rsidR="005922E6">
        <w:rPr>
          <w:rFonts w:ascii="Times New Roman" w:hAnsi="Times New Roman" w:cs="Times New Roman"/>
          <w:sz w:val="24"/>
          <w:szCs w:val="24"/>
        </w:rPr>
        <w:t xml:space="preserve">de las UF </w:t>
      </w:r>
      <w:r w:rsidR="005137A6" w:rsidRPr="005137A6">
        <w:rPr>
          <w:rFonts w:ascii="Times New Roman" w:hAnsi="Times New Roman" w:cs="Times New Roman"/>
          <w:sz w:val="24"/>
          <w:szCs w:val="24"/>
        </w:rPr>
        <w:t xml:space="preserve">por parte de los estudiantes. </w:t>
      </w:r>
      <w:r w:rsidR="00A2314E">
        <w:rPr>
          <w:rFonts w:ascii="Times New Roman" w:hAnsi="Times New Roman" w:cs="Times New Roman"/>
          <w:sz w:val="24"/>
          <w:szCs w:val="24"/>
        </w:rPr>
        <w:t>E</w:t>
      </w:r>
      <w:r w:rsidR="003B075D">
        <w:rPr>
          <w:rFonts w:ascii="Times New Roman" w:hAnsi="Times New Roman" w:cs="Times New Roman"/>
          <w:sz w:val="24"/>
          <w:szCs w:val="24"/>
        </w:rPr>
        <w:t>l</w:t>
      </w:r>
      <w:r w:rsidR="00A2314E">
        <w:rPr>
          <w:rFonts w:ascii="Times New Roman" w:hAnsi="Times New Roman" w:cs="Times New Roman"/>
          <w:sz w:val="24"/>
          <w:szCs w:val="24"/>
        </w:rPr>
        <w:t xml:space="preserve"> siguiente gráfico ilustra la di</w:t>
      </w:r>
      <w:r w:rsidR="00BB4A49" w:rsidRPr="00A2314E">
        <w:rPr>
          <w:rFonts w:ascii="Times New Roman" w:hAnsi="Times New Roman" w:cs="Times New Roman"/>
          <w:sz w:val="24"/>
          <w:szCs w:val="24"/>
        </w:rPr>
        <w:t>stribución según las secciones: Texto</w:t>
      </w:r>
      <w:r w:rsidR="005922E6">
        <w:rPr>
          <w:rFonts w:ascii="Times New Roman" w:hAnsi="Times New Roman" w:cs="Times New Roman"/>
          <w:sz w:val="24"/>
          <w:szCs w:val="24"/>
        </w:rPr>
        <w:t>s (15 UF), Vocabularios (67 UF</w:t>
      </w:r>
      <w:r w:rsidR="00C93DB0">
        <w:rPr>
          <w:rFonts w:ascii="Times New Roman" w:hAnsi="Times New Roman" w:cs="Times New Roman"/>
          <w:sz w:val="24"/>
          <w:szCs w:val="24"/>
        </w:rPr>
        <w:t>)</w:t>
      </w:r>
      <w:r w:rsidR="00BB4A49" w:rsidRPr="00A2314E">
        <w:rPr>
          <w:rFonts w:ascii="Times New Roman" w:hAnsi="Times New Roman" w:cs="Times New Roman"/>
          <w:sz w:val="24"/>
          <w:szCs w:val="24"/>
        </w:rPr>
        <w:t>, Ejercicios (6 UF)</w:t>
      </w:r>
      <w:r w:rsidR="00A2314E" w:rsidRPr="00A2314E">
        <w:rPr>
          <w:rFonts w:ascii="Times New Roman" w:hAnsi="Times New Roman" w:cs="Times New Roman"/>
          <w:sz w:val="24"/>
          <w:szCs w:val="24"/>
        </w:rPr>
        <w:t>.</w:t>
      </w:r>
    </w:p>
    <w:p w:rsidR="009123F7" w:rsidRDefault="009123F7" w:rsidP="00BB4A49">
      <w:pPr>
        <w:spacing w:after="0" w:line="360" w:lineRule="auto"/>
        <w:jc w:val="both"/>
        <w:rPr>
          <w:rFonts w:ascii="Times New Roman" w:hAnsi="Times New Roman" w:cs="Times New Roman"/>
          <w:b/>
          <w:sz w:val="24"/>
          <w:szCs w:val="24"/>
        </w:rPr>
      </w:pPr>
    </w:p>
    <w:p w:rsidR="009123F7" w:rsidRDefault="009123F7" w:rsidP="00BB4A49">
      <w:pPr>
        <w:spacing w:after="0" w:line="360" w:lineRule="auto"/>
        <w:jc w:val="both"/>
        <w:rPr>
          <w:rFonts w:ascii="Times New Roman" w:hAnsi="Times New Roman" w:cs="Times New Roman"/>
          <w:b/>
          <w:sz w:val="24"/>
          <w:szCs w:val="24"/>
        </w:rPr>
      </w:pPr>
    </w:p>
    <w:p w:rsidR="009123F7" w:rsidRDefault="009123F7" w:rsidP="00BB4A49">
      <w:pPr>
        <w:spacing w:after="0" w:line="360" w:lineRule="auto"/>
        <w:jc w:val="both"/>
        <w:rPr>
          <w:rFonts w:ascii="Times New Roman" w:hAnsi="Times New Roman" w:cs="Times New Roman"/>
          <w:b/>
          <w:sz w:val="24"/>
          <w:szCs w:val="24"/>
        </w:rPr>
      </w:pPr>
    </w:p>
    <w:p w:rsidR="009123F7" w:rsidRDefault="009123F7" w:rsidP="00BB4A49">
      <w:pPr>
        <w:spacing w:after="0" w:line="360" w:lineRule="auto"/>
        <w:jc w:val="both"/>
        <w:rPr>
          <w:rFonts w:ascii="Times New Roman" w:hAnsi="Times New Roman" w:cs="Times New Roman"/>
          <w:b/>
          <w:sz w:val="24"/>
          <w:szCs w:val="24"/>
        </w:rPr>
      </w:pPr>
    </w:p>
    <w:p w:rsidR="009123F7" w:rsidRDefault="009123F7" w:rsidP="00BB4A49">
      <w:pPr>
        <w:spacing w:after="0" w:line="360" w:lineRule="auto"/>
        <w:jc w:val="both"/>
        <w:rPr>
          <w:rFonts w:ascii="Times New Roman" w:hAnsi="Times New Roman" w:cs="Times New Roman"/>
          <w:b/>
          <w:sz w:val="24"/>
          <w:szCs w:val="24"/>
        </w:rPr>
      </w:pPr>
    </w:p>
    <w:p w:rsidR="009123F7" w:rsidRDefault="009123F7" w:rsidP="00BB4A49">
      <w:pPr>
        <w:spacing w:after="0" w:line="360" w:lineRule="auto"/>
        <w:jc w:val="both"/>
        <w:rPr>
          <w:rFonts w:ascii="Times New Roman" w:hAnsi="Times New Roman" w:cs="Times New Roman"/>
          <w:b/>
          <w:sz w:val="24"/>
          <w:szCs w:val="24"/>
        </w:rPr>
      </w:pPr>
    </w:p>
    <w:p w:rsidR="009123F7" w:rsidRDefault="009123F7" w:rsidP="003C49B3">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es-ES"/>
        </w:rPr>
        <w:lastRenderedPageBreak/>
        <w:drawing>
          <wp:inline distT="0" distB="0" distL="0" distR="0" wp14:anchorId="32AB3284" wp14:editId="6CBDC1D3">
            <wp:extent cx="3730752" cy="1836115"/>
            <wp:effectExtent l="0" t="0" r="3175" b="1206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0" w:name="_GoBack"/>
      <w:bookmarkEnd w:id="0"/>
    </w:p>
    <w:p w:rsidR="009123F7" w:rsidRDefault="009538F8" w:rsidP="00BB4A49">
      <w:pPr>
        <w:spacing w:after="0" w:line="360" w:lineRule="auto"/>
        <w:jc w:val="both"/>
        <w:rPr>
          <w:rFonts w:ascii="Times New Roman" w:hAnsi="Times New Roman" w:cs="Times New Roman"/>
          <w:b/>
          <w:sz w:val="24"/>
          <w:szCs w:val="24"/>
        </w:rPr>
      </w:pPr>
      <w:r w:rsidRPr="009538F8">
        <w:rPr>
          <w:rFonts w:ascii="Times New Roman" w:hAnsi="Times New Roman" w:cs="Times New Roman"/>
          <w:b/>
          <w:noProof/>
          <w:sz w:val="24"/>
          <w:szCs w:val="24"/>
          <w:lang w:eastAsia="es-ES"/>
        </w:rPr>
        <mc:AlternateContent>
          <mc:Choice Requires="wps">
            <w:drawing>
              <wp:anchor distT="45720" distB="45720" distL="114300" distR="114300" simplePos="0" relativeHeight="251659264" behindDoc="0" locked="0" layoutInCell="1" allowOverlap="1" wp14:anchorId="4DBFE5AB" wp14:editId="55DA9EF8">
                <wp:simplePos x="0" y="0"/>
                <wp:positionH relativeFrom="column">
                  <wp:posOffset>527329</wp:posOffset>
                </wp:positionH>
                <wp:positionV relativeFrom="paragraph">
                  <wp:posOffset>5969</wp:posOffset>
                </wp:positionV>
                <wp:extent cx="4269105" cy="429260"/>
                <wp:effectExtent l="0" t="0" r="0" b="88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105" cy="429260"/>
                        </a:xfrm>
                        <a:prstGeom prst="rect">
                          <a:avLst/>
                        </a:prstGeom>
                        <a:solidFill>
                          <a:srgbClr val="FFFFFF"/>
                        </a:solidFill>
                        <a:ln w="9525">
                          <a:noFill/>
                          <a:miter lim="800000"/>
                          <a:headEnd/>
                          <a:tailEnd/>
                        </a:ln>
                      </wps:spPr>
                      <wps:txbx>
                        <w:txbxContent>
                          <w:p w:rsidR="009538F8" w:rsidRPr="009538F8" w:rsidRDefault="009538F8" w:rsidP="009538F8">
                            <w:pPr>
                              <w:jc w:val="center"/>
                              <w:rPr>
                                <w:rFonts w:ascii="Times New Roman" w:hAnsi="Times New Roman" w:cs="Times New Roman"/>
                                <w:sz w:val="20"/>
                                <w:szCs w:val="20"/>
                              </w:rPr>
                            </w:pPr>
                            <w:r w:rsidRPr="009538F8">
                              <w:rPr>
                                <w:rFonts w:ascii="Times New Roman" w:hAnsi="Times New Roman" w:cs="Times New Roman"/>
                                <w:sz w:val="20"/>
                                <w:szCs w:val="20"/>
                              </w:rPr>
                              <w:t>Fig. 2 Distribución de UF según las secciones en los manuales de E/LE</w:t>
                            </w:r>
                            <w:r>
                              <w:rPr>
                                <w:rFonts w:ascii="Times New Roman" w:hAnsi="Times New Roman" w:cs="Times New Roman"/>
                                <w:sz w:val="20"/>
                                <w:szCs w:val="20"/>
                              </w:rPr>
                              <w:t>. (Elaboración propia)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FE5AB" id="_x0000_t202" coordsize="21600,21600" o:spt="202" path="m,l,21600r21600,l21600,xe">
                <v:stroke joinstyle="miter"/>
                <v:path gradientshapeok="t" o:connecttype="rect"/>
              </v:shapetype>
              <v:shape id="Cuadro de texto 2" o:spid="_x0000_s1026" type="#_x0000_t202" style="position:absolute;left:0;text-align:left;margin-left:41.5pt;margin-top:.45pt;width:336.15pt;height:3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" stroked="f">
                <v:textbox>
                  <w:txbxContent>
                    <w:p w:rsidR="009538F8" w:rsidRPr="009538F8" w:rsidRDefault="009538F8" w:rsidP="009538F8">
                      <w:pPr>
                        <w:jc w:val="center"/>
                        <w:rPr>
                          <w:rFonts w:ascii="Times New Roman" w:hAnsi="Times New Roman" w:cs="Times New Roman"/>
                          <w:sz w:val="20"/>
                          <w:szCs w:val="20"/>
                        </w:rPr>
                      </w:pPr>
                      <w:r w:rsidRPr="009538F8">
                        <w:rPr>
                          <w:rFonts w:ascii="Times New Roman" w:hAnsi="Times New Roman" w:cs="Times New Roman"/>
                          <w:sz w:val="20"/>
                          <w:szCs w:val="20"/>
                        </w:rPr>
                        <w:t>Fig. 2 Distribución de UF según las secciones en los manuales de E/LE</w:t>
                      </w:r>
                      <w:r>
                        <w:rPr>
                          <w:rFonts w:ascii="Times New Roman" w:hAnsi="Times New Roman" w:cs="Times New Roman"/>
                          <w:sz w:val="20"/>
                          <w:szCs w:val="20"/>
                        </w:rPr>
                        <w:t>. (Elaboración propia)</w:t>
                      </w:r>
                    </w:p>
                  </w:txbxContent>
                </v:textbox>
                <w10:wrap type="square"/>
              </v:shape>
            </w:pict>
          </mc:Fallback>
        </mc:AlternateContent>
      </w:r>
    </w:p>
    <w:p w:rsidR="00C93DB0" w:rsidRDefault="00C93DB0" w:rsidP="00215C30">
      <w:pPr>
        <w:spacing w:after="0" w:line="360" w:lineRule="auto"/>
        <w:jc w:val="both"/>
        <w:rPr>
          <w:rFonts w:ascii="Times New Roman" w:hAnsi="Times New Roman" w:cs="Times New Roman"/>
          <w:sz w:val="24"/>
          <w:szCs w:val="24"/>
        </w:rPr>
      </w:pPr>
    </w:p>
    <w:p w:rsidR="001E5B0B" w:rsidRDefault="00BB4A49" w:rsidP="00215C30">
      <w:pPr>
        <w:spacing w:after="0" w:line="360" w:lineRule="auto"/>
        <w:jc w:val="both"/>
        <w:rPr>
          <w:rFonts w:ascii="Times New Roman" w:hAnsi="Times New Roman" w:cs="Times New Roman"/>
          <w:sz w:val="24"/>
          <w:szCs w:val="24"/>
          <w:lang w:val="es-ES_tradnl"/>
        </w:rPr>
      </w:pPr>
      <w:r w:rsidRPr="00BB4A49">
        <w:rPr>
          <w:rFonts w:ascii="Times New Roman" w:hAnsi="Times New Roman" w:cs="Times New Roman"/>
          <w:sz w:val="24"/>
          <w:szCs w:val="24"/>
        </w:rPr>
        <w:t>E</w:t>
      </w:r>
      <w:r w:rsidR="00C93DB0">
        <w:rPr>
          <w:rFonts w:ascii="Times New Roman" w:hAnsi="Times New Roman" w:cs="Times New Roman"/>
          <w:sz w:val="24"/>
          <w:szCs w:val="24"/>
          <w:lang w:val="es-ES_tradnl"/>
        </w:rPr>
        <w:t xml:space="preserve">n el corpus </w:t>
      </w:r>
      <w:r w:rsidRPr="00BB4A49">
        <w:rPr>
          <w:rFonts w:ascii="Times New Roman" w:hAnsi="Times New Roman" w:cs="Times New Roman"/>
          <w:sz w:val="24"/>
          <w:szCs w:val="24"/>
          <w:lang w:val="es-ES_tradnl"/>
        </w:rPr>
        <w:t xml:space="preserve">recopilado se </w:t>
      </w:r>
      <w:r w:rsidR="005137A6">
        <w:rPr>
          <w:rFonts w:ascii="Times New Roman" w:hAnsi="Times New Roman" w:cs="Times New Roman"/>
          <w:sz w:val="24"/>
          <w:szCs w:val="24"/>
          <w:lang w:val="es-ES_tradnl"/>
        </w:rPr>
        <w:t xml:space="preserve">distinguen </w:t>
      </w:r>
      <w:r w:rsidRPr="00BB4A49">
        <w:rPr>
          <w:rFonts w:ascii="Times New Roman" w:hAnsi="Times New Roman" w:cs="Times New Roman"/>
          <w:sz w:val="24"/>
          <w:szCs w:val="24"/>
          <w:lang w:val="es-ES_tradnl"/>
        </w:rPr>
        <w:t xml:space="preserve">con mayor frecuencia las locuciones </w:t>
      </w:r>
      <w:r w:rsidR="008012B8">
        <w:rPr>
          <w:rFonts w:ascii="Times New Roman" w:hAnsi="Times New Roman" w:cs="Times New Roman"/>
          <w:sz w:val="24"/>
          <w:szCs w:val="24"/>
          <w:lang w:val="es-ES_tradnl"/>
        </w:rPr>
        <w:t>verbales</w:t>
      </w:r>
      <w:r w:rsidR="00351143">
        <w:rPr>
          <w:rFonts w:ascii="Times New Roman" w:hAnsi="Times New Roman" w:cs="Times New Roman"/>
          <w:sz w:val="24"/>
          <w:szCs w:val="24"/>
          <w:lang w:val="es-ES_tradnl"/>
        </w:rPr>
        <w:t xml:space="preserve"> y </w:t>
      </w:r>
      <w:r w:rsidR="00031828">
        <w:rPr>
          <w:rFonts w:ascii="Times New Roman" w:hAnsi="Times New Roman" w:cs="Times New Roman"/>
          <w:sz w:val="24"/>
          <w:szCs w:val="24"/>
          <w:lang w:val="es-ES_tradnl"/>
        </w:rPr>
        <w:t xml:space="preserve">las </w:t>
      </w:r>
      <w:r w:rsidR="00351143">
        <w:rPr>
          <w:rFonts w:ascii="Times New Roman" w:hAnsi="Times New Roman" w:cs="Times New Roman"/>
          <w:sz w:val="24"/>
          <w:szCs w:val="24"/>
          <w:lang w:val="es-ES_tradnl"/>
        </w:rPr>
        <w:t>adverbiales</w:t>
      </w:r>
      <w:r w:rsidR="001E5B0B">
        <w:rPr>
          <w:rFonts w:ascii="Times New Roman" w:hAnsi="Times New Roman" w:cs="Times New Roman"/>
          <w:sz w:val="24"/>
          <w:szCs w:val="24"/>
          <w:lang w:val="es-ES_tradnl"/>
        </w:rPr>
        <w:t xml:space="preserve">; no así las nominales tan frecuentes en el habla popular cubana: </w:t>
      </w:r>
      <w:r w:rsidR="001E5B0B" w:rsidRPr="001E5B0B">
        <w:rPr>
          <w:rFonts w:ascii="Times New Roman" w:hAnsi="Times New Roman" w:cs="Times New Roman"/>
          <w:i/>
          <w:sz w:val="24"/>
          <w:szCs w:val="24"/>
          <w:lang w:val="es-ES_tradnl"/>
        </w:rPr>
        <w:t xml:space="preserve">la madre de los tomates, tronco de </w:t>
      </w:r>
      <w:proofErr w:type="spellStart"/>
      <w:r w:rsidR="001E5B0B" w:rsidRPr="001E5B0B">
        <w:rPr>
          <w:rFonts w:ascii="Times New Roman" w:hAnsi="Times New Roman" w:cs="Times New Roman"/>
          <w:i/>
          <w:sz w:val="24"/>
          <w:szCs w:val="24"/>
          <w:lang w:val="es-ES_tradnl"/>
        </w:rPr>
        <w:t>jeva</w:t>
      </w:r>
      <w:proofErr w:type="spellEnd"/>
      <w:r w:rsidR="001E5B0B" w:rsidRPr="001E5B0B">
        <w:rPr>
          <w:rFonts w:ascii="Times New Roman" w:hAnsi="Times New Roman" w:cs="Times New Roman"/>
          <w:i/>
          <w:sz w:val="24"/>
          <w:szCs w:val="24"/>
          <w:lang w:val="es-ES_tradnl"/>
        </w:rPr>
        <w:t xml:space="preserve">, </w:t>
      </w:r>
      <w:r w:rsidR="001E5B0B">
        <w:rPr>
          <w:rFonts w:ascii="Times New Roman" w:hAnsi="Times New Roman" w:cs="Times New Roman"/>
          <w:i/>
          <w:sz w:val="24"/>
          <w:szCs w:val="24"/>
          <w:lang w:val="es-ES_tradnl"/>
        </w:rPr>
        <w:t>p</w:t>
      </w:r>
      <w:r w:rsidR="001E5B0B" w:rsidRPr="001E5B0B">
        <w:rPr>
          <w:rFonts w:ascii="Times New Roman" w:hAnsi="Times New Roman" w:cs="Times New Roman"/>
          <w:i/>
          <w:sz w:val="24"/>
          <w:szCs w:val="24"/>
          <w:lang w:val="es-ES_tradnl"/>
        </w:rPr>
        <w:t xml:space="preserve">an </w:t>
      </w:r>
      <w:proofErr w:type="spellStart"/>
      <w:r w:rsidR="001E5B0B" w:rsidRPr="001E5B0B">
        <w:rPr>
          <w:rFonts w:ascii="Times New Roman" w:hAnsi="Times New Roman" w:cs="Times New Roman"/>
          <w:i/>
          <w:sz w:val="24"/>
          <w:szCs w:val="24"/>
          <w:lang w:val="es-ES_tradnl"/>
        </w:rPr>
        <w:t>perdío</w:t>
      </w:r>
      <w:proofErr w:type="spellEnd"/>
      <w:r w:rsidR="001E5B0B" w:rsidRPr="001E5B0B">
        <w:rPr>
          <w:rFonts w:ascii="Times New Roman" w:hAnsi="Times New Roman" w:cs="Times New Roman"/>
          <w:i/>
          <w:sz w:val="24"/>
          <w:szCs w:val="24"/>
          <w:lang w:val="es-ES_tradnl"/>
        </w:rPr>
        <w:t xml:space="preserve">, </w:t>
      </w:r>
      <w:r w:rsidR="001E5B0B">
        <w:rPr>
          <w:rFonts w:ascii="Times New Roman" w:hAnsi="Times New Roman" w:cs="Times New Roman"/>
          <w:i/>
          <w:sz w:val="24"/>
          <w:szCs w:val="24"/>
          <w:lang w:val="es-ES_tradnl"/>
        </w:rPr>
        <w:t>r</w:t>
      </w:r>
      <w:r w:rsidR="001E5B0B" w:rsidRPr="001E5B0B">
        <w:rPr>
          <w:rFonts w:ascii="Times New Roman" w:hAnsi="Times New Roman" w:cs="Times New Roman"/>
          <w:i/>
          <w:sz w:val="24"/>
          <w:szCs w:val="24"/>
          <w:lang w:val="es-ES_tradnl"/>
        </w:rPr>
        <w:t>uido en el sistema</w:t>
      </w:r>
      <w:r w:rsidR="001E5B0B">
        <w:rPr>
          <w:rFonts w:ascii="Times New Roman" w:hAnsi="Times New Roman" w:cs="Times New Roman"/>
          <w:i/>
          <w:sz w:val="24"/>
          <w:szCs w:val="24"/>
          <w:lang w:val="es-ES_tradnl"/>
        </w:rPr>
        <w:t>, el qué dirán</w:t>
      </w:r>
      <w:r w:rsidR="00351143">
        <w:rPr>
          <w:rFonts w:ascii="Times New Roman" w:hAnsi="Times New Roman" w:cs="Times New Roman"/>
          <w:sz w:val="24"/>
          <w:szCs w:val="24"/>
          <w:lang w:val="es-ES_tradnl"/>
        </w:rPr>
        <w:t xml:space="preserve">. </w:t>
      </w:r>
    </w:p>
    <w:p w:rsidR="00351143" w:rsidRDefault="001E5B0B" w:rsidP="00215C30">
      <w:pPr>
        <w:spacing w:after="0" w:line="360" w:lineRule="auto"/>
        <w:jc w:val="both"/>
        <w:rPr>
          <w:rFonts w:ascii="Times New Roman" w:hAnsi="Times New Roman" w:cs="Times New Roman"/>
          <w:i/>
          <w:sz w:val="24"/>
          <w:szCs w:val="24"/>
        </w:rPr>
      </w:pPr>
      <w:r>
        <w:rPr>
          <w:rFonts w:ascii="Times New Roman" w:hAnsi="Times New Roman" w:cs="Times New Roman"/>
          <w:sz w:val="24"/>
          <w:szCs w:val="24"/>
          <w:lang w:val="es-ES_tradnl"/>
        </w:rPr>
        <w:t>Las locuciones verbales</w:t>
      </w:r>
      <w:r w:rsidR="0035114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se distinguen por la presencia de un </w:t>
      </w:r>
      <w:r w:rsidR="008012B8" w:rsidRPr="008012B8">
        <w:rPr>
          <w:rFonts w:ascii="Times New Roman" w:hAnsi="Times New Roman" w:cs="Times New Roman"/>
          <w:sz w:val="24"/>
          <w:szCs w:val="24"/>
          <w:lang w:val="es-CL"/>
        </w:rPr>
        <w:t xml:space="preserve">verbo </w:t>
      </w:r>
      <w:r>
        <w:rPr>
          <w:rFonts w:ascii="Times New Roman" w:hAnsi="Times New Roman" w:cs="Times New Roman"/>
          <w:sz w:val="24"/>
          <w:szCs w:val="24"/>
          <w:lang w:val="es-CL"/>
        </w:rPr>
        <w:t xml:space="preserve">que </w:t>
      </w:r>
      <w:r w:rsidR="008012B8" w:rsidRPr="008012B8">
        <w:rPr>
          <w:rFonts w:ascii="Times New Roman" w:hAnsi="Times New Roman" w:cs="Times New Roman"/>
          <w:sz w:val="24"/>
          <w:szCs w:val="24"/>
          <w:lang w:val="es-CL"/>
        </w:rPr>
        <w:t xml:space="preserve">establece vínculos con ciertos argumentos exigidos por él, </w:t>
      </w:r>
      <w:r w:rsidR="008012B8">
        <w:rPr>
          <w:rFonts w:ascii="Times New Roman" w:hAnsi="Times New Roman" w:cs="Times New Roman"/>
          <w:sz w:val="24"/>
          <w:szCs w:val="24"/>
          <w:lang w:val="es-CL"/>
        </w:rPr>
        <w:t xml:space="preserve">lo cual favorece </w:t>
      </w:r>
      <w:r w:rsidR="008012B8" w:rsidRPr="008012B8">
        <w:rPr>
          <w:rFonts w:ascii="Times New Roman" w:hAnsi="Times New Roman" w:cs="Times New Roman"/>
          <w:sz w:val="24"/>
          <w:szCs w:val="24"/>
          <w:lang w:val="es-CL"/>
        </w:rPr>
        <w:t xml:space="preserve">un proceso de </w:t>
      </w:r>
      <w:proofErr w:type="spellStart"/>
      <w:r w:rsidR="008012B8" w:rsidRPr="008012B8">
        <w:rPr>
          <w:rFonts w:ascii="Times New Roman" w:hAnsi="Times New Roman" w:cs="Times New Roman"/>
          <w:sz w:val="24"/>
          <w:szCs w:val="24"/>
          <w:lang w:val="es-CL"/>
        </w:rPr>
        <w:t>fraseologización</w:t>
      </w:r>
      <w:proofErr w:type="spellEnd"/>
      <w:r w:rsidR="008012B8" w:rsidRPr="008012B8">
        <w:rPr>
          <w:rFonts w:ascii="Times New Roman" w:hAnsi="Times New Roman" w:cs="Times New Roman"/>
          <w:sz w:val="24"/>
          <w:szCs w:val="24"/>
          <w:lang w:val="es-CL"/>
        </w:rPr>
        <w:t xml:space="preserve"> que transforma el sintagma libre en una combinación fija de palabras</w:t>
      </w:r>
      <w:r w:rsidR="008012B8">
        <w:rPr>
          <w:rFonts w:ascii="Times New Roman" w:hAnsi="Times New Roman" w:cs="Times New Roman"/>
          <w:sz w:val="24"/>
          <w:szCs w:val="24"/>
          <w:lang w:val="es-CL"/>
        </w:rPr>
        <w:t xml:space="preserve">: </w:t>
      </w:r>
      <w:r w:rsidR="008012B8" w:rsidRPr="008012B8">
        <w:rPr>
          <w:rFonts w:ascii="Times New Roman" w:hAnsi="Times New Roman" w:cs="Times New Roman"/>
          <w:i/>
          <w:sz w:val="24"/>
          <w:szCs w:val="24"/>
        </w:rPr>
        <w:t>Pasarse de la raya, Andar/estar con los pelos de punta</w:t>
      </w:r>
      <w:r w:rsidR="00171126">
        <w:rPr>
          <w:rFonts w:ascii="Times New Roman" w:hAnsi="Times New Roman" w:cs="Times New Roman"/>
          <w:i/>
          <w:sz w:val="24"/>
          <w:szCs w:val="24"/>
        </w:rPr>
        <w:t xml:space="preserve">, </w:t>
      </w:r>
      <w:r w:rsidR="00171126" w:rsidRPr="00171126">
        <w:rPr>
          <w:rFonts w:ascii="Times New Roman" w:hAnsi="Times New Roman" w:cs="Times New Roman"/>
          <w:i/>
          <w:sz w:val="24"/>
          <w:szCs w:val="24"/>
        </w:rPr>
        <w:t>Estar con el agua al cuello</w:t>
      </w:r>
      <w:r w:rsidR="00171126">
        <w:rPr>
          <w:rFonts w:ascii="Times New Roman" w:hAnsi="Times New Roman" w:cs="Times New Roman"/>
          <w:i/>
          <w:sz w:val="24"/>
          <w:szCs w:val="24"/>
        </w:rPr>
        <w:t>.</w:t>
      </w:r>
      <w:r w:rsidR="008012B8">
        <w:rPr>
          <w:rFonts w:ascii="Times New Roman" w:hAnsi="Times New Roman" w:cs="Times New Roman"/>
          <w:i/>
          <w:sz w:val="24"/>
          <w:szCs w:val="24"/>
        </w:rPr>
        <w:t xml:space="preserve"> </w:t>
      </w:r>
      <w:r w:rsidR="00171126" w:rsidRPr="00973A11">
        <w:rPr>
          <w:rFonts w:ascii="Times New Roman" w:hAnsi="Times New Roman" w:cs="Times New Roman"/>
          <w:sz w:val="24"/>
          <w:szCs w:val="24"/>
        </w:rPr>
        <w:t xml:space="preserve">En algunas de las UF analizadas </w:t>
      </w:r>
      <w:r w:rsidR="00171126" w:rsidRPr="00973A11">
        <w:rPr>
          <w:rFonts w:ascii="Times New Roman" w:hAnsi="Times New Roman" w:cs="Times New Roman"/>
          <w:sz w:val="24"/>
          <w:szCs w:val="24"/>
          <w:lang w:val="es-CL"/>
        </w:rPr>
        <w:t xml:space="preserve"> destaca la estructura ser + artículo + sustantivo, y en otras ocasiones, incluso se añade también un complemento preposicional</w:t>
      </w:r>
      <w:r w:rsidR="00171126" w:rsidRPr="00973A11">
        <w:rPr>
          <w:rFonts w:ascii="Times New Roman" w:hAnsi="Times New Roman" w:cs="Times New Roman"/>
          <w:sz w:val="24"/>
          <w:szCs w:val="24"/>
        </w:rPr>
        <w:t xml:space="preserve"> </w:t>
      </w:r>
      <w:r w:rsidR="00171126">
        <w:rPr>
          <w:rFonts w:ascii="Times New Roman" w:hAnsi="Times New Roman" w:cs="Times New Roman"/>
          <w:i/>
          <w:sz w:val="24"/>
          <w:szCs w:val="24"/>
        </w:rPr>
        <w:t>(</w:t>
      </w:r>
      <w:r w:rsidR="00171126" w:rsidRPr="00171126">
        <w:rPr>
          <w:rFonts w:ascii="Times New Roman" w:hAnsi="Times New Roman" w:cs="Times New Roman"/>
          <w:i/>
          <w:sz w:val="24"/>
          <w:szCs w:val="24"/>
        </w:rPr>
        <w:t>Ser carne de cañón, Ser el alma de la fiesta</w:t>
      </w:r>
      <w:r w:rsidR="00973A11">
        <w:rPr>
          <w:rFonts w:ascii="Times New Roman" w:hAnsi="Times New Roman" w:cs="Times New Roman"/>
          <w:i/>
          <w:sz w:val="24"/>
          <w:szCs w:val="24"/>
        </w:rPr>
        <w:t xml:space="preserve">, </w:t>
      </w:r>
      <w:r w:rsidR="00973A11" w:rsidRPr="00973A11">
        <w:rPr>
          <w:rFonts w:ascii="Times New Roman" w:hAnsi="Times New Roman" w:cs="Times New Roman"/>
          <w:i/>
          <w:sz w:val="24"/>
          <w:szCs w:val="24"/>
        </w:rPr>
        <w:t>Ser un ave de mal agüero</w:t>
      </w:r>
      <w:r w:rsidR="00171126">
        <w:rPr>
          <w:rFonts w:ascii="Times New Roman" w:hAnsi="Times New Roman" w:cs="Times New Roman"/>
          <w:i/>
          <w:sz w:val="24"/>
          <w:szCs w:val="24"/>
        </w:rPr>
        <w:t>)</w:t>
      </w:r>
      <w:r w:rsidR="00985C65">
        <w:rPr>
          <w:rFonts w:ascii="Times New Roman" w:hAnsi="Times New Roman" w:cs="Times New Roman"/>
          <w:i/>
          <w:sz w:val="24"/>
          <w:szCs w:val="24"/>
        </w:rPr>
        <w:t xml:space="preserve">. </w:t>
      </w:r>
      <w:r w:rsidR="00973A11">
        <w:rPr>
          <w:rFonts w:ascii="Times New Roman" w:hAnsi="Times New Roman" w:cs="Times New Roman"/>
          <w:sz w:val="24"/>
          <w:szCs w:val="24"/>
          <w:lang w:val="es-CL"/>
        </w:rPr>
        <w:t xml:space="preserve">También </w:t>
      </w:r>
      <w:r w:rsidR="00171126" w:rsidRPr="00973A11">
        <w:rPr>
          <w:rFonts w:ascii="Times New Roman" w:hAnsi="Times New Roman" w:cs="Times New Roman"/>
          <w:sz w:val="24"/>
          <w:szCs w:val="24"/>
          <w:lang w:val="es-CL"/>
        </w:rPr>
        <w:t>se presenta la estructura estar + verbo conjugado</w:t>
      </w:r>
      <w:r w:rsidR="00973A11">
        <w:rPr>
          <w:rFonts w:ascii="Times New Roman" w:hAnsi="Times New Roman" w:cs="Times New Roman"/>
          <w:sz w:val="24"/>
          <w:szCs w:val="24"/>
          <w:lang w:val="es-CL"/>
        </w:rPr>
        <w:t>, aunque en menor cuantía (</w:t>
      </w:r>
      <w:r w:rsidR="00973A11" w:rsidRPr="00C93DB0">
        <w:rPr>
          <w:rFonts w:ascii="Times New Roman" w:hAnsi="Times New Roman" w:cs="Times New Roman"/>
          <w:i/>
          <w:sz w:val="24"/>
          <w:szCs w:val="24"/>
        </w:rPr>
        <w:t>Estar perdido</w:t>
      </w:r>
      <w:r w:rsidR="00973A11">
        <w:rPr>
          <w:rFonts w:ascii="Times New Roman" w:hAnsi="Times New Roman" w:cs="Times New Roman"/>
          <w:sz w:val="24"/>
          <w:szCs w:val="24"/>
        </w:rPr>
        <w:t>)</w:t>
      </w:r>
      <w:r w:rsidR="00171126" w:rsidRPr="00973A11">
        <w:rPr>
          <w:rFonts w:ascii="Times New Roman" w:hAnsi="Times New Roman" w:cs="Times New Roman"/>
          <w:sz w:val="24"/>
          <w:szCs w:val="24"/>
          <w:lang w:val="es-CL"/>
        </w:rPr>
        <w:t>.</w:t>
      </w:r>
      <w:r w:rsidR="00547776">
        <w:rPr>
          <w:rFonts w:ascii="Times New Roman" w:hAnsi="Times New Roman" w:cs="Times New Roman"/>
          <w:sz w:val="24"/>
          <w:szCs w:val="24"/>
          <w:lang w:val="es-CL"/>
        </w:rPr>
        <w:t xml:space="preserve"> </w:t>
      </w:r>
      <w:r w:rsidR="00031828" w:rsidRPr="00171126">
        <w:rPr>
          <w:rFonts w:ascii="Times New Roman" w:hAnsi="Times New Roman" w:cs="Times New Roman"/>
          <w:sz w:val="24"/>
          <w:szCs w:val="24"/>
        </w:rPr>
        <w:t xml:space="preserve">Las </w:t>
      </w:r>
      <w:r w:rsidR="00985C65">
        <w:rPr>
          <w:rFonts w:ascii="Times New Roman" w:hAnsi="Times New Roman" w:cs="Times New Roman"/>
          <w:sz w:val="24"/>
          <w:szCs w:val="24"/>
        </w:rPr>
        <w:t xml:space="preserve">locuciones </w:t>
      </w:r>
      <w:r w:rsidR="00031828" w:rsidRPr="00171126">
        <w:rPr>
          <w:rFonts w:ascii="Times New Roman" w:hAnsi="Times New Roman" w:cs="Times New Roman"/>
          <w:sz w:val="24"/>
          <w:szCs w:val="24"/>
        </w:rPr>
        <w:t>adverbiales, por su parte</w:t>
      </w:r>
      <w:r w:rsidR="00031828">
        <w:rPr>
          <w:rFonts w:ascii="Times New Roman" w:hAnsi="Times New Roman" w:cs="Times New Roman"/>
          <w:i/>
          <w:sz w:val="24"/>
          <w:szCs w:val="24"/>
        </w:rPr>
        <w:t xml:space="preserve">, </w:t>
      </w:r>
      <w:r w:rsidR="00985C65">
        <w:rPr>
          <w:rFonts w:ascii="Times New Roman" w:hAnsi="Times New Roman" w:cs="Times New Roman"/>
          <w:sz w:val="24"/>
          <w:szCs w:val="24"/>
          <w:lang w:val="es-CL"/>
        </w:rPr>
        <w:t xml:space="preserve">cumplen </w:t>
      </w:r>
      <w:r w:rsidR="00351143" w:rsidRPr="00351143">
        <w:rPr>
          <w:rFonts w:ascii="Times New Roman" w:hAnsi="Times New Roman" w:cs="Times New Roman"/>
          <w:sz w:val="24"/>
          <w:szCs w:val="24"/>
          <w:lang w:val="es-CL"/>
        </w:rPr>
        <w:t>función de complementos circunstanciales</w:t>
      </w:r>
      <w:r w:rsidR="00985C65">
        <w:rPr>
          <w:rFonts w:ascii="Times New Roman" w:hAnsi="Times New Roman" w:cs="Times New Roman"/>
          <w:sz w:val="24"/>
          <w:szCs w:val="24"/>
          <w:lang w:val="es-CL"/>
        </w:rPr>
        <w:t xml:space="preserve">. </w:t>
      </w:r>
      <w:r w:rsidR="00351143">
        <w:rPr>
          <w:rFonts w:ascii="Times New Roman" w:hAnsi="Times New Roman" w:cs="Times New Roman"/>
          <w:sz w:val="24"/>
          <w:szCs w:val="24"/>
          <w:lang w:val="es-CL"/>
        </w:rPr>
        <w:t>Entre ellas destacan</w:t>
      </w:r>
      <w:r w:rsidR="00BB4A49" w:rsidRPr="00BB4A49">
        <w:rPr>
          <w:rFonts w:ascii="Times New Roman" w:hAnsi="Times New Roman" w:cs="Times New Roman"/>
          <w:sz w:val="24"/>
          <w:szCs w:val="24"/>
          <w:lang w:val="es-ES_tradnl"/>
        </w:rPr>
        <w:t>:</w:t>
      </w:r>
      <w:r w:rsidR="00544EC4">
        <w:rPr>
          <w:rFonts w:ascii="Times New Roman" w:hAnsi="Times New Roman" w:cs="Times New Roman"/>
          <w:i/>
          <w:sz w:val="24"/>
          <w:szCs w:val="24"/>
        </w:rPr>
        <w:t xml:space="preserve"> A</w:t>
      </w:r>
      <w:r w:rsidR="00BB4A49" w:rsidRPr="00BB4A49">
        <w:rPr>
          <w:rFonts w:ascii="Times New Roman" w:hAnsi="Times New Roman" w:cs="Times New Roman"/>
          <w:i/>
          <w:sz w:val="24"/>
          <w:szCs w:val="24"/>
        </w:rPr>
        <w:t xml:space="preserve"> la larga, </w:t>
      </w:r>
      <w:r w:rsidR="00544EC4">
        <w:rPr>
          <w:rFonts w:ascii="Times New Roman" w:hAnsi="Times New Roman" w:cs="Times New Roman"/>
          <w:i/>
          <w:sz w:val="24"/>
          <w:szCs w:val="24"/>
        </w:rPr>
        <w:t>A como dé lugar, D</w:t>
      </w:r>
      <w:r w:rsidR="00BB4A49" w:rsidRPr="00BB4A49">
        <w:rPr>
          <w:rFonts w:ascii="Times New Roman" w:hAnsi="Times New Roman" w:cs="Times New Roman"/>
          <w:i/>
          <w:sz w:val="24"/>
          <w:szCs w:val="24"/>
        </w:rPr>
        <w:t xml:space="preserve">e primera mano, </w:t>
      </w:r>
      <w:r w:rsidR="00544EC4">
        <w:rPr>
          <w:rFonts w:ascii="Times New Roman" w:hAnsi="Times New Roman" w:cs="Times New Roman"/>
          <w:i/>
          <w:sz w:val="24"/>
          <w:szCs w:val="24"/>
        </w:rPr>
        <w:t>E</w:t>
      </w:r>
      <w:r w:rsidR="00BB4A49" w:rsidRPr="00BB4A49">
        <w:rPr>
          <w:rFonts w:ascii="Times New Roman" w:hAnsi="Times New Roman" w:cs="Times New Roman"/>
          <w:i/>
          <w:sz w:val="24"/>
          <w:szCs w:val="24"/>
        </w:rPr>
        <w:t>n buenas manos</w:t>
      </w:r>
      <w:r w:rsidR="00BB4A49" w:rsidRPr="00BB4A49">
        <w:rPr>
          <w:rFonts w:ascii="Times New Roman" w:hAnsi="Times New Roman" w:cs="Times New Roman"/>
          <w:sz w:val="24"/>
          <w:szCs w:val="24"/>
          <w:lang w:val="es-ES_tradnl"/>
        </w:rPr>
        <w:t xml:space="preserve">, </w:t>
      </w:r>
      <w:r w:rsidR="00544EC4" w:rsidRPr="00544EC4">
        <w:rPr>
          <w:rFonts w:ascii="Times New Roman" w:hAnsi="Times New Roman" w:cs="Times New Roman"/>
          <w:i/>
          <w:sz w:val="24"/>
          <w:szCs w:val="24"/>
        </w:rPr>
        <w:t>A fuego lento</w:t>
      </w:r>
      <w:r w:rsidR="00985C65">
        <w:rPr>
          <w:rFonts w:ascii="Times New Roman" w:hAnsi="Times New Roman" w:cs="Times New Roman"/>
          <w:i/>
          <w:sz w:val="24"/>
          <w:szCs w:val="24"/>
        </w:rPr>
        <w:t>, Con cortesía, Con claridad, C</w:t>
      </w:r>
      <w:r w:rsidR="00BB4A49" w:rsidRPr="00BB4A49">
        <w:rPr>
          <w:rFonts w:ascii="Times New Roman" w:hAnsi="Times New Roman" w:cs="Times New Roman"/>
          <w:i/>
          <w:sz w:val="24"/>
          <w:szCs w:val="24"/>
        </w:rPr>
        <w:t xml:space="preserve">on firmeza, </w:t>
      </w:r>
      <w:r w:rsidR="00985C65">
        <w:rPr>
          <w:rFonts w:ascii="Times New Roman" w:hAnsi="Times New Roman" w:cs="Times New Roman"/>
          <w:i/>
          <w:sz w:val="24"/>
          <w:szCs w:val="24"/>
        </w:rPr>
        <w:t>D</w:t>
      </w:r>
      <w:r w:rsidR="00BB4A49" w:rsidRPr="00BB4A49">
        <w:rPr>
          <w:rFonts w:ascii="Times New Roman" w:hAnsi="Times New Roman" w:cs="Times New Roman"/>
          <w:i/>
          <w:sz w:val="24"/>
          <w:szCs w:val="24"/>
        </w:rPr>
        <w:t>e repente</w:t>
      </w:r>
      <w:r w:rsidR="00351143">
        <w:rPr>
          <w:rFonts w:ascii="Times New Roman" w:hAnsi="Times New Roman" w:cs="Times New Roman"/>
          <w:i/>
          <w:sz w:val="24"/>
          <w:szCs w:val="24"/>
        </w:rPr>
        <w:t xml:space="preserve">. </w:t>
      </w:r>
    </w:p>
    <w:p w:rsidR="00215C30" w:rsidRDefault="00547776" w:rsidP="00215C3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Las </w:t>
      </w:r>
      <w:r w:rsidR="00BB4A49" w:rsidRPr="00BB4A49">
        <w:rPr>
          <w:rFonts w:ascii="Times New Roman" w:hAnsi="Times New Roman" w:cs="Times New Roman"/>
          <w:sz w:val="24"/>
          <w:szCs w:val="24"/>
          <w:lang w:val="es-ES_tradnl"/>
        </w:rPr>
        <w:t xml:space="preserve">paremias </w:t>
      </w:r>
      <w:r>
        <w:rPr>
          <w:rFonts w:ascii="Times New Roman" w:hAnsi="Times New Roman" w:cs="Times New Roman"/>
          <w:sz w:val="24"/>
          <w:szCs w:val="24"/>
          <w:lang w:val="es-ES_tradnl"/>
        </w:rPr>
        <w:t xml:space="preserve">aparecen asimismo en el </w:t>
      </w:r>
      <w:r w:rsidR="00174997">
        <w:rPr>
          <w:rFonts w:ascii="Times New Roman" w:hAnsi="Times New Roman" w:cs="Times New Roman"/>
          <w:sz w:val="24"/>
          <w:szCs w:val="24"/>
          <w:lang w:val="es-ES_tradnl"/>
        </w:rPr>
        <w:t>material lingüístico analizado</w:t>
      </w:r>
      <w:r w:rsidR="00BB4A49" w:rsidRPr="00BB4A49">
        <w:rPr>
          <w:rFonts w:ascii="Times New Roman" w:hAnsi="Times New Roman" w:cs="Times New Roman"/>
          <w:sz w:val="24"/>
          <w:szCs w:val="24"/>
          <w:lang w:val="es-ES_tradnl"/>
        </w:rPr>
        <w:t>, las que funcionan como referentes culturales</w:t>
      </w:r>
      <w:r w:rsidR="00510661" w:rsidRPr="00510661">
        <w:rPr>
          <w:rFonts w:ascii="Times New Roman" w:hAnsi="Times New Roman" w:cs="Times New Roman"/>
          <w:i/>
          <w:sz w:val="24"/>
          <w:szCs w:val="24"/>
          <w:lang w:val="es-ES_tradnl"/>
        </w:rPr>
        <w:t>: p</w:t>
      </w:r>
      <w:r w:rsidR="00510661" w:rsidRPr="00510661">
        <w:rPr>
          <w:rFonts w:ascii="Times New Roman" w:hAnsi="Times New Roman" w:cs="Times New Roman"/>
          <w:i/>
          <w:iCs/>
          <w:sz w:val="24"/>
          <w:szCs w:val="24"/>
          <w:lang w:val="es-ES_tradnl"/>
        </w:rPr>
        <w:t>ara atrás</w:t>
      </w:r>
      <w:r w:rsidR="00C93DB0">
        <w:rPr>
          <w:rFonts w:ascii="Times New Roman" w:hAnsi="Times New Roman" w:cs="Times New Roman"/>
          <w:i/>
          <w:iCs/>
          <w:sz w:val="24"/>
          <w:szCs w:val="24"/>
          <w:lang w:val="es-ES_tradnl"/>
        </w:rPr>
        <w:t xml:space="preserve"> ni para coger impulso;</w:t>
      </w:r>
      <w:r w:rsidR="00510661">
        <w:rPr>
          <w:rFonts w:ascii="Times New Roman" w:hAnsi="Times New Roman" w:cs="Times New Roman"/>
          <w:i/>
          <w:iCs/>
          <w:sz w:val="24"/>
          <w:szCs w:val="24"/>
          <w:lang w:val="es-ES_tradnl"/>
        </w:rPr>
        <w:t xml:space="preserve"> </w:t>
      </w:r>
      <w:r w:rsidR="00D73185">
        <w:rPr>
          <w:rFonts w:ascii="Times New Roman" w:hAnsi="Times New Roman" w:cs="Times New Roman"/>
          <w:i/>
          <w:iCs/>
          <w:sz w:val="24"/>
          <w:szCs w:val="24"/>
          <w:lang w:val="es-ES_tradnl"/>
        </w:rPr>
        <w:t xml:space="preserve">llueva, truene o relampaguee; </w:t>
      </w:r>
      <w:r w:rsidR="00510661" w:rsidRPr="00D73185">
        <w:rPr>
          <w:rFonts w:ascii="Times New Roman" w:hAnsi="Times New Roman" w:cs="Times New Roman"/>
          <w:iCs/>
          <w:sz w:val="24"/>
          <w:szCs w:val="24"/>
          <w:lang w:val="es-ES_tradnl"/>
        </w:rPr>
        <w:t>f</w:t>
      </w:r>
      <w:r w:rsidR="00510661" w:rsidRPr="00D73185">
        <w:rPr>
          <w:rFonts w:ascii="Times New Roman" w:hAnsi="Times New Roman" w:cs="Times New Roman"/>
          <w:sz w:val="24"/>
          <w:szCs w:val="24"/>
          <w:lang w:val="es-ES_tradnl"/>
        </w:rPr>
        <w:t>rase</w:t>
      </w:r>
      <w:r w:rsidR="00D73185">
        <w:rPr>
          <w:rFonts w:ascii="Times New Roman" w:hAnsi="Times New Roman" w:cs="Times New Roman"/>
          <w:sz w:val="24"/>
          <w:szCs w:val="24"/>
          <w:lang w:val="es-ES_tradnl"/>
        </w:rPr>
        <w:t>s</w:t>
      </w:r>
      <w:r w:rsidR="00510661">
        <w:rPr>
          <w:rFonts w:ascii="Times New Roman" w:hAnsi="Times New Roman" w:cs="Times New Roman"/>
          <w:sz w:val="24"/>
          <w:szCs w:val="24"/>
          <w:lang w:val="es-ES_tradnl"/>
        </w:rPr>
        <w:t xml:space="preserve"> </w:t>
      </w:r>
      <w:r w:rsidR="00510661" w:rsidRPr="00510661">
        <w:rPr>
          <w:rFonts w:ascii="Times New Roman" w:hAnsi="Times New Roman" w:cs="Times New Roman"/>
          <w:sz w:val="24"/>
          <w:szCs w:val="24"/>
          <w:lang w:val="es-ES_tradnl"/>
        </w:rPr>
        <w:t>expresiva</w:t>
      </w:r>
      <w:r w:rsidR="00D73185">
        <w:rPr>
          <w:rFonts w:ascii="Times New Roman" w:hAnsi="Times New Roman" w:cs="Times New Roman"/>
          <w:sz w:val="24"/>
          <w:szCs w:val="24"/>
          <w:lang w:val="es-ES_tradnl"/>
        </w:rPr>
        <w:t>s</w:t>
      </w:r>
      <w:r w:rsidR="00510661" w:rsidRPr="00510661">
        <w:rPr>
          <w:rFonts w:ascii="Times New Roman" w:hAnsi="Times New Roman" w:cs="Times New Roman"/>
          <w:sz w:val="24"/>
          <w:szCs w:val="24"/>
          <w:lang w:val="es-ES_tradnl"/>
        </w:rPr>
        <w:t xml:space="preserve"> y sentenciosa</w:t>
      </w:r>
      <w:r w:rsidR="00D73185">
        <w:rPr>
          <w:rFonts w:ascii="Times New Roman" w:hAnsi="Times New Roman" w:cs="Times New Roman"/>
          <w:sz w:val="24"/>
          <w:szCs w:val="24"/>
          <w:lang w:val="es-ES_tradnl"/>
        </w:rPr>
        <w:t>s</w:t>
      </w:r>
      <w:r w:rsidR="00510661" w:rsidRPr="00510661">
        <w:rPr>
          <w:rFonts w:ascii="Times New Roman" w:hAnsi="Times New Roman" w:cs="Times New Roman"/>
          <w:sz w:val="24"/>
          <w:szCs w:val="24"/>
          <w:lang w:val="es-ES_tradnl"/>
        </w:rPr>
        <w:t xml:space="preserve"> con la</w:t>
      </w:r>
      <w:r w:rsidR="00D73185">
        <w:rPr>
          <w:rFonts w:ascii="Times New Roman" w:hAnsi="Times New Roman" w:cs="Times New Roman"/>
          <w:sz w:val="24"/>
          <w:szCs w:val="24"/>
          <w:lang w:val="es-ES_tradnl"/>
        </w:rPr>
        <w:t>s</w:t>
      </w:r>
      <w:r w:rsidR="00510661" w:rsidRPr="00510661">
        <w:rPr>
          <w:rFonts w:ascii="Times New Roman" w:hAnsi="Times New Roman" w:cs="Times New Roman"/>
          <w:sz w:val="24"/>
          <w:szCs w:val="24"/>
          <w:lang w:val="es-ES_tradnl"/>
        </w:rPr>
        <w:t xml:space="preserve"> cual</w:t>
      </w:r>
      <w:r w:rsidR="00D73185">
        <w:rPr>
          <w:rFonts w:ascii="Times New Roman" w:hAnsi="Times New Roman" w:cs="Times New Roman"/>
          <w:sz w:val="24"/>
          <w:szCs w:val="24"/>
          <w:lang w:val="es-ES_tradnl"/>
        </w:rPr>
        <w:t>es</w:t>
      </w:r>
      <w:r w:rsidR="00510661" w:rsidRPr="00510661">
        <w:rPr>
          <w:rFonts w:ascii="Times New Roman" w:hAnsi="Times New Roman" w:cs="Times New Roman"/>
          <w:sz w:val="24"/>
          <w:szCs w:val="24"/>
          <w:lang w:val="es-ES_tradnl"/>
        </w:rPr>
        <w:t xml:space="preserve"> se señala la necesidad o conveniencia, la voluntad de no retroceder en una decisión tomada</w:t>
      </w:r>
      <w:r w:rsidR="00D73185">
        <w:rPr>
          <w:rFonts w:ascii="Times New Roman" w:hAnsi="Times New Roman" w:cs="Times New Roman"/>
          <w:sz w:val="24"/>
          <w:szCs w:val="24"/>
          <w:lang w:val="es-ES_tradnl"/>
        </w:rPr>
        <w:t>, l</w:t>
      </w:r>
      <w:r w:rsidR="00D73185" w:rsidRPr="00D73185">
        <w:rPr>
          <w:rFonts w:ascii="Times New Roman" w:hAnsi="Times New Roman" w:cs="Times New Roman"/>
          <w:iCs/>
          <w:sz w:val="24"/>
          <w:szCs w:val="24"/>
          <w:lang w:val="es-ES_tradnl"/>
        </w:rPr>
        <w:t>o que se hace o se quiere hacer o alcanzar por encima de toda contingencia</w:t>
      </w:r>
      <w:r w:rsidR="00510661" w:rsidRPr="00D73185">
        <w:rPr>
          <w:rFonts w:ascii="Times New Roman" w:hAnsi="Times New Roman" w:cs="Times New Roman"/>
          <w:sz w:val="24"/>
          <w:szCs w:val="24"/>
          <w:lang w:val="es-ES_tradnl"/>
        </w:rPr>
        <w:t>.</w:t>
      </w:r>
      <w:r w:rsidR="00212888">
        <w:rPr>
          <w:rFonts w:ascii="Times New Roman" w:hAnsi="Times New Roman" w:cs="Times New Roman"/>
          <w:sz w:val="24"/>
          <w:szCs w:val="24"/>
          <w:lang w:val="es-ES_tradnl"/>
        </w:rPr>
        <w:t xml:space="preserve">  </w:t>
      </w:r>
      <w:r w:rsidR="00215C30" w:rsidRPr="00215C30">
        <w:rPr>
          <w:rFonts w:ascii="Times New Roman" w:hAnsi="Times New Roman" w:cs="Times New Roman"/>
          <w:iCs/>
          <w:sz w:val="24"/>
          <w:szCs w:val="24"/>
          <w:lang w:val="es-ES_tradnl"/>
        </w:rPr>
        <w:t>Otras como</w:t>
      </w:r>
      <w:r w:rsidR="00215C30">
        <w:rPr>
          <w:rFonts w:ascii="Times New Roman" w:hAnsi="Times New Roman" w:cs="Times New Roman"/>
          <w:i/>
          <w:iCs/>
          <w:sz w:val="24"/>
          <w:szCs w:val="24"/>
          <w:lang w:val="es-ES_tradnl"/>
        </w:rPr>
        <w:t>: en boca cerrada no entran mosca</w:t>
      </w:r>
      <w:r w:rsidR="00641F8E">
        <w:rPr>
          <w:rFonts w:ascii="Times New Roman" w:hAnsi="Times New Roman" w:cs="Times New Roman"/>
          <w:i/>
          <w:iCs/>
          <w:sz w:val="24"/>
          <w:szCs w:val="24"/>
          <w:lang w:val="es-ES_tradnl"/>
        </w:rPr>
        <w:t>s</w:t>
      </w:r>
      <w:r w:rsidR="00215C30">
        <w:rPr>
          <w:rFonts w:ascii="Times New Roman" w:hAnsi="Times New Roman" w:cs="Times New Roman"/>
          <w:i/>
          <w:iCs/>
          <w:sz w:val="24"/>
          <w:szCs w:val="24"/>
          <w:lang w:val="es-ES_tradnl"/>
        </w:rPr>
        <w:t xml:space="preserve">, </w:t>
      </w:r>
      <w:r w:rsidR="00215C30" w:rsidRPr="00215C30">
        <w:rPr>
          <w:rFonts w:ascii="Times New Roman" w:hAnsi="Times New Roman" w:cs="Times New Roman"/>
          <w:sz w:val="24"/>
          <w:szCs w:val="24"/>
          <w:lang w:val="es-ES_tradnl"/>
        </w:rPr>
        <w:t>alude</w:t>
      </w:r>
      <w:r w:rsidR="00215C30">
        <w:rPr>
          <w:rFonts w:ascii="Times New Roman" w:hAnsi="Times New Roman" w:cs="Times New Roman"/>
          <w:sz w:val="24"/>
          <w:szCs w:val="24"/>
          <w:lang w:val="es-ES_tradnl"/>
        </w:rPr>
        <w:t>n</w:t>
      </w:r>
      <w:r w:rsidR="00215C30" w:rsidRPr="00215C30">
        <w:rPr>
          <w:rFonts w:ascii="Times New Roman" w:hAnsi="Times New Roman" w:cs="Times New Roman"/>
          <w:sz w:val="24"/>
          <w:szCs w:val="24"/>
          <w:lang w:val="es-ES_tradnl"/>
        </w:rPr>
        <w:t xml:space="preserve"> al hecho de que a veces es</w:t>
      </w:r>
      <w:r w:rsidR="00215C30">
        <w:rPr>
          <w:rFonts w:ascii="Times New Roman" w:hAnsi="Times New Roman" w:cs="Times New Roman"/>
          <w:sz w:val="24"/>
          <w:szCs w:val="24"/>
          <w:lang w:val="es-ES_tradnl"/>
        </w:rPr>
        <w:t xml:space="preserve"> mejor </w:t>
      </w:r>
      <w:r w:rsidR="00215C30" w:rsidRPr="00215C30">
        <w:rPr>
          <w:rFonts w:ascii="Times New Roman" w:hAnsi="Times New Roman" w:cs="Times New Roman"/>
          <w:sz w:val="24"/>
          <w:szCs w:val="24"/>
          <w:lang w:val="es-ES_tradnl"/>
        </w:rPr>
        <w:t xml:space="preserve"> callar para </w:t>
      </w:r>
      <w:r w:rsidR="00215C30">
        <w:rPr>
          <w:rFonts w:ascii="Times New Roman" w:hAnsi="Times New Roman" w:cs="Times New Roman"/>
          <w:sz w:val="24"/>
          <w:szCs w:val="24"/>
          <w:lang w:val="es-ES_tradnl"/>
        </w:rPr>
        <w:t xml:space="preserve">no decir </w:t>
      </w:r>
      <w:r w:rsidR="00215C30" w:rsidRPr="00215C30">
        <w:rPr>
          <w:rFonts w:ascii="Times New Roman" w:hAnsi="Times New Roman" w:cs="Times New Roman"/>
          <w:sz w:val="24"/>
          <w:szCs w:val="24"/>
          <w:lang w:val="es-ES_tradnl"/>
        </w:rPr>
        <w:t xml:space="preserve">imprudencias. </w:t>
      </w:r>
    </w:p>
    <w:p w:rsidR="001D5A2C" w:rsidRDefault="00B54C3C" w:rsidP="001D5A2C">
      <w:pPr>
        <w:spacing w:after="0" w:line="360" w:lineRule="auto"/>
        <w:jc w:val="both"/>
        <w:rPr>
          <w:rFonts w:ascii="Times New Roman" w:hAnsi="Times New Roman" w:cs="Times New Roman"/>
          <w:sz w:val="24"/>
          <w:szCs w:val="24"/>
        </w:rPr>
      </w:pPr>
      <w:r w:rsidRPr="00B54C3C">
        <w:rPr>
          <w:rFonts w:ascii="Times New Roman" w:hAnsi="Times New Roman" w:cs="Times New Roman"/>
          <w:sz w:val="24"/>
          <w:szCs w:val="24"/>
        </w:rPr>
        <w:lastRenderedPageBreak/>
        <w:t xml:space="preserve">En el </w:t>
      </w:r>
      <w:r w:rsidR="005C5165">
        <w:rPr>
          <w:rFonts w:ascii="Times New Roman" w:hAnsi="Times New Roman" w:cs="Times New Roman"/>
          <w:sz w:val="24"/>
          <w:szCs w:val="24"/>
        </w:rPr>
        <w:t xml:space="preserve">manual </w:t>
      </w:r>
      <w:r w:rsidRPr="00B54C3C">
        <w:rPr>
          <w:rFonts w:ascii="Times New Roman" w:hAnsi="Times New Roman" w:cs="Times New Roman"/>
          <w:i/>
          <w:sz w:val="24"/>
          <w:szCs w:val="24"/>
        </w:rPr>
        <w:t xml:space="preserve">Nuevos Horizontes: lengua, conversación y literatura </w:t>
      </w:r>
      <w:r w:rsidRPr="00B54C3C">
        <w:rPr>
          <w:rFonts w:ascii="Times New Roman" w:hAnsi="Times New Roman" w:cs="Times New Roman"/>
          <w:sz w:val="24"/>
          <w:szCs w:val="24"/>
        </w:rPr>
        <w:t>se identificaron</w:t>
      </w:r>
      <w:r w:rsidR="00615839">
        <w:rPr>
          <w:rFonts w:ascii="Times New Roman" w:hAnsi="Times New Roman" w:cs="Times New Roman"/>
          <w:sz w:val="24"/>
          <w:szCs w:val="24"/>
        </w:rPr>
        <w:t xml:space="preserve"> para el nivel básico</w:t>
      </w:r>
      <w:r w:rsidR="009D7573">
        <w:rPr>
          <w:rFonts w:ascii="Times New Roman" w:hAnsi="Times New Roman" w:cs="Times New Roman"/>
          <w:sz w:val="24"/>
          <w:szCs w:val="24"/>
        </w:rPr>
        <w:t>,</w:t>
      </w:r>
      <w:r w:rsidRPr="00B54C3C">
        <w:rPr>
          <w:rFonts w:ascii="Times New Roman" w:hAnsi="Times New Roman" w:cs="Times New Roman"/>
          <w:sz w:val="24"/>
          <w:szCs w:val="24"/>
        </w:rPr>
        <w:t xml:space="preserve"> sobre todo</w:t>
      </w:r>
      <w:r w:rsidR="009D7573">
        <w:rPr>
          <w:rFonts w:ascii="Times New Roman" w:hAnsi="Times New Roman" w:cs="Times New Roman"/>
          <w:sz w:val="24"/>
          <w:szCs w:val="24"/>
        </w:rPr>
        <w:t>,</w:t>
      </w:r>
      <w:r w:rsidRPr="00B54C3C">
        <w:rPr>
          <w:rFonts w:ascii="Times New Roman" w:hAnsi="Times New Roman" w:cs="Times New Roman"/>
          <w:sz w:val="24"/>
          <w:szCs w:val="24"/>
        </w:rPr>
        <w:t xml:space="preserve"> fórmulas rutinarias en funciones comunicativas de saludo, despedida, viajes, cortesía, etc., y con marca de </w:t>
      </w:r>
      <w:proofErr w:type="spellStart"/>
      <w:r w:rsidRPr="00B54C3C">
        <w:rPr>
          <w:rFonts w:ascii="Times New Roman" w:hAnsi="Times New Roman" w:cs="Times New Roman"/>
          <w:sz w:val="24"/>
          <w:szCs w:val="24"/>
        </w:rPr>
        <w:t>coloquialidad</w:t>
      </w:r>
      <w:proofErr w:type="spellEnd"/>
      <w:r w:rsidR="005C5165">
        <w:rPr>
          <w:rFonts w:ascii="Times New Roman" w:hAnsi="Times New Roman" w:cs="Times New Roman"/>
          <w:sz w:val="24"/>
          <w:szCs w:val="24"/>
        </w:rPr>
        <w:t>,</w:t>
      </w:r>
      <w:r w:rsidRPr="00B54C3C">
        <w:rPr>
          <w:rFonts w:ascii="Times New Roman" w:hAnsi="Times New Roman" w:cs="Times New Roman"/>
          <w:sz w:val="24"/>
          <w:szCs w:val="24"/>
        </w:rPr>
        <w:t xml:space="preserve"> como por ejemplo</w:t>
      </w:r>
      <w:r w:rsidR="005C5165">
        <w:rPr>
          <w:rFonts w:ascii="Times New Roman" w:hAnsi="Times New Roman" w:cs="Times New Roman"/>
          <w:sz w:val="24"/>
          <w:szCs w:val="24"/>
        </w:rPr>
        <w:t>: e</w:t>
      </w:r>
      <w:r w:rsidRPr="00B54C3C">
        <w:rPr>
          <w:rFonts w:ascii="Times New Roman" w:hAnsi="Times New Roman" w:cs="Times New Roman"/>
          <w:i/>
          <w:sz w:val="24"/>
          <w:szCs w:val="24"/>
        </w:rPr>
        <w:t>star en onda</w:t>
      </w:r>
      <w:r w:rsidRPr="00B54C3C">
        <w:rPr>
          <w:rFonts w:ascii="Times New Roman" w:hAnsi="Times New Roman" w:cs="Times New Roman"/>
          <w:sz w:val="24"/>
          <w:szCs w:val="24"/>
        </w:rPr>
        <w:t xml:space="preserve">, </w:t>
      </w:r>
      <w:r w:rsidRPr="00B54C3C">
        <w:rPr>
          <w:rFonts w:ascii="Times New Roman" w:hAnsi="Times New Roman" w:cs="Times New Roman"/>
          <w:i/>
          <w:sz w:val="24"/>
          <w:szCs w:val="24"/>
        </w:rPr>
        <w:t>tener cara de pocos amigos, ¡Qué lata!</w:t>
      </w:r>
      <w:r>
        <w:rPr>
          <w:rFonts w:ascii="Times New Roman" w:hAnsi="Times New Roman" w:cs="Times New Roman"/>
          <w:i/>
          <w:sz w:val="24"/>
          <w:szCs w:val="24"/>
        </w:rPr>
        <w:t xml:space="preserve">, </w:t>
      </w:r>
      <w:r w:rsidRPr="00B54C3C">
        <w:rPr>
          <w:rFonts w:ascii="Times New Roman" w:hAnsi="Times New Roman" w:cs="Times New Roman"/>
          <w:sz w:val="24"/>
          <w:szCs w:val="24"/>
        </w:rPr>
        <w:t xml:space="preserve"> lo que guarda relación con el programa de estudios de este nivel y sus contenidos correspondientes</w:t>
      </w:r>
      <w:r w:rsidR="00D550E5">
        <w:rPr>
          <w:rFonts w:ascii="Times New Roman" w:hAnsi="Times New Roman" w:cs="Times New Roman"/>
          <w:sz w:val="24"/>
          <w:szCs w:val="24"/>
        </w:rPr>
        <w:t>.</w:t>
      </w:r>
    </w:p>
    <w:p w:rsidR="003028C9" w:rsidRDefault="003028C9" w:rsidP="00471737">
      <w:pPr>
        <w:spacing w:after="0" w:line="360" w:lineRule="auto"/>
        <w:jc w:val="both"/>
        <w:rPr>
          <w:rFonts w:ascii="Times New Roman" w:hAnsi="Times New Roman" w:cs="Times New Roman"/>
          <w:sz w:val="24"/>
          <w:szCs w:val="24"/>
        </w:rPr>
      </w:pPr>
      <w:r w:rsidRPr="003028C9">
        <w:rPr>
          <w:rFonts w:ascii="Times New Roman" w:hAnsi="Times New Roman" w:cs="Times New Roman"/>
          <w:sz w:val="24"/>
          <w:szCs w:val="24"/>
        </w:rPr>
        <w:t>Por su parte, en</w:t>
      </w:r>
      <w:r>
        <w:rPr>
          <w:rFonts w:ascii="Times New Roman" w:hAnsi="Times New Roman" w:cs="Times New Roman"/>
          <w:i/>
          <w:sz w:val="24"/>
          <w:szCs w:val="24"/>
        </w:rPr>
        <w:t xml:space="preserve"> </w:t>
      </w:r>
      <w:r w:rsidRPr="003028C9">
        <w:rPr>
          <w:rFonts w:ascii="Times New Roman" w:hAnsi="Times New Roman" w:cs="Times New Roman"/>
          <w:i/>
          <w:sz w:val="24"/>
          <w:szCs w:val="24"/>
        </w:rPr>
        <w:t>Enlaces</w:t>
      </w:r>
      <w:r>
        <w:rPr>
          <w:rFonts w:ascii="Times New Roman" w:hAnsi="Times New Roman" w:cs="Times New Roman"/>
          <w:i/>
          <w:sz w:val="24"/>
          <w:szCs w:val="24"/>
        </w:rPr>
        <w:t xml:space="preserve">- </w:t>
      </w:r>
      <w:r w:rsidRPr="003028C9">
        <w:rPr>
          <w:rFonts w:ascii="Times New Roman" w:hAnsi="Times New Roman" w:cs="Times New Roman"/>
          <w:sz w:val="24"/>
          <w:szCs w:val="24"/>
        </w:rPr>
        <w:t>manual dirigido al nivel intermedio</w:t>
      </w:r>
      <w:r>
        <w:rPr>
          <w:rFonts w:ascii="Times New Roman" w:hAnsi="Times New Roman" w:cs="Times New Roman"/>
          <w:sz w:val="24"/>
          <w:szCs w:val="24"/>
        </w:rPr>
        <w:t>,</w:t>
      </w:r>
      <w:r w:rsidRPr="003028C9">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3028C9">
        <w:rPr>
          <w:rFonts w:ascii="Times New Roman" w:hAnsi="Times New Roman" w:cs="Times New Roman"/>
          <w:sz w:val="24"/>
          <w:szCs w:val="24"/>
        </w:rPr>
        <w:t>incluye un total de 23 UF</w:t>
      </w:r>
      <w:r>
        <w:rPr>
          <w:rFonts w:ascii="Times New Roman" w:hAnsi="Times New Roman" w:cs="Times New Roman"/>
          <w:sz w:val="24"/>
          <w:szCs w:val="24"/>
        </w:rPr>
        <w:t xml:space="preserve"> dentro de las </w:t>
      </w:r>
      <w:r w:rsidRPr="003028C9">
        <w:rPr>
          <w:rFonts w:ascii="Times New Roman" w:hAnsi="Times New Roman" w:cs="Times New Roman"/>
          <w:sz w:val="24"/>
          <w:szCs w:val="24"/>
        </w:rPr>
        <w:t xml:space="preserve">secciones de </w:t>
      </w:r>
      <w:r w:rsidRPr="003028C9">
        <w:rPr>
          <w:rFonts w:ascii="Times New Roman" w:hAnsi="Times New Roman" w:cs="Times New Roman"/>
          <w:i/>
          <w:sz w:val="24"/>
          <w:szCs w:val="24"/>
        </w:rPr>
        <w:t>Síntesis y Literatura</w:t>
      </w:r>
      <w:r>
        <w:rPr>
          <w:rFonts w:ascii="Times New Roman" w:hAnsi="Times New Roman" w:cs="Times New Roman"/>
          <w:i/>
          <w:sz w:val="24"/>
          <w:szCs w:val="24"/>
        </w:rPr>
        <w:t xml:space="preserve">, </w:t>
      </w:r>
      <w:r w:rsidRPr="003028C9">
        <w:rPr>
          <w:rFonts w:ascii="Times New Roman" w:hAnsi="Times New Roman" w:cs="Times New Roman"/>
          <w:sz w:val="24"/>
          <w:szCs w:val="24"/>
        </w:rPr>
        <w:t>entre ell</w:t>
      </w:r>
      <w:r w:rsidR="00471737">
        <w:rPr>
          <w:rFonts w:ascii="Times New Roman" w:hAnsi="Times New Roman" w:cs="Times New Roman"/>
          <w:sz w:val="24"/>
          <w:szCs w:val="24"/>
        </w:rPr>
        <w:t>a</w:t>
      </w:r>
      <w:r w:rsidRPr="003028C9">
        <w:rPr>
          <w:rFonts w:ascii="Times New Roman" w:hAnsi="Times New Roman" w:cs="Times New Roman"/>
          <w:sz w:val="24"/>
          <w:szCs w:val="24"/>
        </w:rPr>
        <w:t>s, locuciones</w:t>
      </w:r>
      <w:r w:rsidR="00976DE5">
        <w:rPr>
          <w:rFonts w:ascii="Times New Roman" w:hAnsi="Times New Roman" w:cs="Times New Roman"/>
          <w:sz w:val="24"/>
          <w:szCs w:val="24"/>
        </w:rPr>
        <w:t xml:space="preserve">: </w:t>
      </w:r>
      <w:r>
        <w:rPr>
          <w:rFonts w:ascii="Times New Roman" w:hAnsi="Times New Roman" w:cs="Times New Roman"/>
          <w:sz w:val="24"/>
          <w:szCs w:val="24"/>
        </w:rPr>
        <w:t>e</w:t>
      </w:r>
      <w:r w:rsidRPr="003028C9">
        <w:rPr>
          <w:rFonts w:ascii="Times New Roman" w:hAnsi="Times New Roman" w:cs="Times New Roman"/>
          <w:i/>
          <w:sz w:val="24"/>
          <w:szCs w:val="24"/>
        </w:rPr>
        <w:t xml:space="preserve">star perdido, </w:t>
      </w:r>
      <w:r>
        <w:rPr>
          <w:rFonts w:ascii="Times New Roman" w:hAnsi="Times New Roman" w:cs="Times New Roman"/>
          <w:i/>
          <w:sz w:val="24"/>
          <w:szCs w:val="24"/>
        </w:rPr>
        <w:t>d</w:t>
      </w:r>
      <w:r w:rsidRPr="003028C9">
        <w:rPr>
          <w:rFonts w:ascii="Times New Roman" w:hAnsi="Times New Roman" w:cs="Times New Roman"/>
          <w:i/>
          <w:sz w:val="24"/>
          <w:szCs w:val="24"/>
        </w:rPr>
        <w:t xml:space="preserve">ejar a alguien plantado, </w:t>
      </w:r>
      <w:r>
        <w:rPr>
          <w:rFonts w:ascii="Times New Roman" w:hAnsi="Times New Roman" w:cs="Times New Roman"/>
          <w:i/>
          <w:sz w:val="24"/>
          <w:szCs w:val="24"/>
        </w:rPr>
        <w:t>s</w:t>
      </w:r>
      <w:r w:rsidRPr="003028C9">
        <w:rPr>
          <w:rFonts w:ascii="Times New Roman" w:hAnsi="Times New Roman" w:cs="Times New Roman"/>
          <w:i/>
          <w:sz w:val="24"/>
          <w:szCs w:val="24"/>
        </w:rPr>
        <w:t>alir/sacar adelante</w:t>
      </w:r>
      <w:r>
        <w:rPr>
          <w:rFonts w:ascii="Times New Roman" w:hAnsi="Times New Roman" w:cs="Times New Roman"/>
          <w:i/>
          <w:sz w:val="24"/>
          <w:szCs w:val="24"/>
        </w:rPr>
        <w:t>,</w:t>
      </w:r>
      <w:r w:rsidRPr="003028C9">
        <w:rPr>
          <w:rFonts w:ascii="Times New Roman" w:hAnsi="Times New Roman" w:cs="Times New Roman"/>
          <w:sz w:val="24"/>
          <w:szCs w:val="24"/>
        </w:rPr>
        <w:t xml:space="preserve"> </w:t>
      </w:r>
      <w:r>
        <w:rPr>
          <w:rFonts w:ascii="Times New Roman" w:hAnsi="Times New Roman" w:cs="Times New Roman"/>
          <w:sz w:val="24"/>
          <w:szCs w:val="24"/>
        </w:rPr>
        <w:t>e</w:t>
      </w:r>
      <w:r w:rsidRPr="003028C9">
        <w:rPr>
          <w:rFonts w:ascii="Times New Roman" w:hAnsi="Times New Roman" w:cs="Times New Roman"/>
          <w:i/>
          <w:sz w:val="24"/>
          <w:szCs w:val="24"/>
        </w:rPr>
        <w:t>star con la soga al cuello</w:t>
      </w:r>
      <w:r w:rsidR="00976DE5">
        <w:rPr>
          <w:rFonts w:ascii="Times New Roman" w:hAnsi="Times New Roman" w:cs="Times New Roman"/>
          <w:sz w:val="24"/>
          <w:szCs w:val="24"/>
        </w:rPr>
        <w:t>;</w:t>
      </w:r>
      <w:r w:rsidR="000802EC">
        <w:rPr>
          <w:rFonts w:ascii="Times New Roman" w:hAnsi="Times New Roman" w:cs="Times New Roman"/>
          <w:sz w:val="24"/>
          <w:szCs w:val="24"/>
        </w:rPr>
        <w:t xml:space="preserve"> así como</w:t>
      </w:r>
      <w:r w:rsidRPr="003028C9">
        <w:rPr>
          <w:rFonts w:ascii="Times New Roman" w:hAnsi="Times New Roman" w:cs="Times New Roman"/>
          <w:sz w:val="24"/>
          <w:szCs w:val="24"/>
        </w:rPr>
        <w:t xml:space="preserve"> refranes y proverb</w:t>
      </w:r>
      <w:r>
        <w:rPr>
          <w:rFonts w:ascii="Times New Roman" w:hAnsi="Times New Roman" w:cs="Times New Roman"/>
          <w:sz w:val="24"/>
          <w:szCs w:val="24"/>
        </w:rPr>
        <w:t>i</w:t>
      </w:r>
      <w:r w:rsidRPr="003028C9">
        <w:rPr>
          <w:rFonts w:ascii="Times New Roman" w:hAnsi="Times New Roman" w:cs="Times New Roman"/>
          <w:sz w:val="24"/>
          <w:szCs w:val="24"/>
        </w:rPr>
        <w:t>os</w:t>
      </w:r>
      <w:r>
        <w:rPr>
          <w:rFonts w:ascii="Times New Roman" w:hAnsi="Times New Roman" w:cs="Times New Roman"/>
          <w:sz w:val="24"/>
          <w:szCs w:val="24"/>
        </w:rPr>
        <w:t xml:space="preserve"> (</w:t>
      </w:r>
      <w:r w:rsidR="00976DE5" w:rsidRPr="00976DE5">
        <w:rPr>
          <w:rFonts w:ascii="Times New Roman" w:hAnsi="Times New Roman" w:cs="Times New Roman"/>
          <w:i/>
          <w:sz w:val="24"/>
          <w:szCs w:val="24"/>
        </w:rPr>
        <w:t>h</w:t>
      </w:r>
      <w:r w:rsidRPr="003028C9">
        <w:rPr>
          <w:rFonts w:ascii="Times New Roman" w:hAnsi="Times New Roman" w:cs="Times New Roman"/>
          <w:i/>
          <w:sz w:val="24"/>
          <w:szCs w:val="24"/>
        </w:rPr>
        <w:t xml:space="preserve">ombre precavido vale por dos, </w:t>
      </w:r>
      <w:r w:rsidR="00976DE5">
        <w:rPr>
          <w:rFonts w:ascii="Times New Roman" w:hAnsi="Times New Roman" w:cs="Times New Roman"/>
          <w:i/>
          <w:sz w:val="24"/>
          <w:szCs w:val="24"/>
        </w:rPr>
        <w:t>n</w:t>
      </w:r>
      <w:r w:rsidRPr="003028C9">
        <w:rPr>
          <w:rFonts w:ascii="Times New Roman" w:hAnsi="Times New Roman" w:cs="Times New Roman"/>
          <w:i/>
          <w:sz w:val="24"/>
          <w:szCs w:val="24"/>
        </w:rPr>
        <w:t>o hay peor ciego que el que no quiere ver</w:t>
      </w:r>
      <w:r>
        <w:rPr>
          <w:rFonts w:ascii="Times New Roman" w:hAnsi="Times New Roman" w:cs="Times New Roman"/>
          <w:i/>
          <w:sz w:val="24"/>
          <w:szCs w:val="24"/>
        </w:rPr>
        <w:t xml:space="preserve">, </w:t>
      </w:r>
      <w:r w:rsidR="00976DE5">
        <w:rPr>
          <w:rFonts w:ascii="Times New Roman" w:hAnsi="Times New Roman" w:cs="Times New Roman"/>
          <w:i/>
          <w:sz w:val="24"/>
          <w:szCs w:val="24"/>
        </w:rPr>
        <w:t>c</w:t>
      </w:r>
      <w:r w:rsidRPr="003028C9">
        <w:rPr>
          <w:rFonts w:ascii="Times New Roman" w:hAnsi="Times New Roman" w:cs="Times New Roman"/>
          <w:i/>
          <w:sz w:val="24"/>
          <w:szCs w:val="24"/>
        </w:rPr>
        <w:t>uando el río suena, agua lleva</w:t>
      </w:r>
      <w:r>
        <w:rPr>
          <w:rFonts w:ascii="Times New Roman" w:hAnsi="Times New Roman" w:cs="Times New Roman"/>
          <w:i/>
          <w:sz w:val="24"/>
          <w:szCs w:val="24"/>
        </w:rPr>
        <w:t xml:space="preserve">, </w:t>
      </w:r>
      <w:r w:rsidR="00976DE5">
        <w:rPr>
          <w:rFonts w:ascii="Times New Roman" w:hAnsi="Times New Roman" w:cs="Times New Roman"/>
          <w:i/>
          <w:sz w:val="24"/>
          <w:szCs w:val="24"/>
        </w:rPr>
        <w:t>c</w:t>
      </w:r>
      <w:r w:rsidRPr="003028C9">
        <w:rPr>
          <w:rFonts w:ascii="Times New Roman" w:hAnsi="Times New Roman" w:cs="Times New Roman"/>
          <w:i/>
          <w:sz w:val="24"/>
          <w:szCs w:val="24"/>
        </w:rPr>
        <w:t>ortesía y bien hablar cien puertas nos abrirán</w:t>
      </w:r>
      <w:r w:rsidR="00976DE5">
        <w:rPr>
          <w:rFonts w:ascii="Times New Roman" w:hAnsi="Times New Roman" w:cs="Times New Roman"/>
          <w:i/>
          <w:sz w:val="24"/>
          <w:szCs w:val="24"/>
        </w:rPr>
        <w:t>.</w:t>
      </w:r>
      <w:r w:rsidR="0047173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471737" w:rsidRPr="00471737">
        <w:rPr>
          <w:rFonts w:ascii="Times New Roman" w:hAnsi="Times New Roman" w:cs="Times New Roman"/>
          <w:sz w:val="24"/>
          <w:szCs w:val="24"/>
        </w:rPr>
        <w:t>Se constatan</w:t>
      </w:r>
      <w:r w:rsidR="00641F8E">
        <w:rPr>
          <w:rFonts w:ascii="Times New Roman" w:hAnsi="Times New Roman" w:cs="Times New Roman"/>
          <w:sz w:val="24"/>
          <w:szCs w:val="24"/>
        </w:rPr>
        <w:t>,</w:t>
      </w:r>
      <w:r w:rsidR="00471737" w:rsidRPr="00471737">
        <w:rPr>
          <w:rFonts w:ascii="Times New Roman" w:hAnsi="Times New Roman" w:cs="Times New Roman"/>
          <w:sz w:val="24"/>
          <w:szCs w:val="24"/>
        </w:rPr>
        <w:t xml:space="preserve"> además</w:t>
      </w:r>
      <w:r w:rsidR="00641F8E">
        <w:rPr>
          <w:rFonts w:ascii="Times New Roman" w:hAnsi="Times New Roman" w:cs="Times New Roman"/>
          <w:sz w:val="24"/>
          <w:szCs w:val="24"/>
        </w:rPr>
        <w:t>,</w:t>
      </w:r>
      <w:r w:rsidR="00471737" w:rsidRPr="00471737">
        <w:rPr>
          <w:rFonts w:ascii="Times New Roman" w:hAnsi="Times New Roman" w:cs="Times New Roman"/>
          <w:sz w:val="24"/>
          <w:szCs w:val="24"/>
        </w:rPr>
        <w:t xml:space="preserve"> algunas </w:t>
      </w:r>
      <w:r w:rsidR="00471737" w:rsidRPr="00471737">
        <w:rPr>
          <w:rFonts w:ascii="Times New Roman" w:hAnsi="Times New Roman" w:cs="Times New Roman"/>
          <w:sz w:val="24"/>
          <w:szCs w:val="24"/>
          <w:lang w:val="es-ES_tradnl"/>
        </w:rPr>
        <w:t>UF que definen</w:t>
      </w:r>
      <w:r w:rsidR="00471737">
        <w:rPr>
          <w:rFonts w:ascii="Times New Roman" w:hAnsi="Times New Roman" w:cs="Times New Roman"/>
          <w:sz w:val="24"/>
          <w:szCs w:val="24"/>
          <w:lang w:val="es-ES_tradnl"/>
        </w:rPr>
        <w:t xml:space="preserve"> </w:t>
      </w:r>
      <w:r w:rsidR="00471737" w:rsidRPr="00471737">
        <w:rPr>
          <w:rFonts w:ascii="Times New Roman" w:hAnsi="Times New Roman" w:cs="Times New Roman"/>
          <w:sz w:val="24"/>
          <w:szCs w:val="24"/>
          <w:lang w:val="es-ES_tradnl"/>
        </w:rPr>
        <w:t>un carácter tramposo o engañoso</w:t>
      </w:r>
      <w:r w:rsidR="00471737" w:rsidRPr="00471737">
        <w:rPr>
          <w:rFonts w:ascii="Times New Roman" w:hAnsi="Times New Roman" w:cs="Times New Roman"/>
          <w:i/>
          <w:sz w:val="24"/>
          <w:szCs w:val="24"/>
          <w:lang w:val="es-ES_tradnl"/>
        </w:rPr>
        <w:t xml:space="preserve">: </w:t>
      </w:r>
      <w:r w:rsidR="00471737" w:rsidRPr="00471737">
        <w:rPr>
          <w:rFonts w:ascii="Times New Roman" w:hAnsi="Times New Roman" w:cs="Times New Roman"/>
          <w:i/>
          <w:iCs/>
          <w:sz w:val="24"/>
          <w:szCs w:val="24"/>
          <w:lang w:val="es-ES_tradnl"/>
        </w:rPr>
        <w:t xml:space="preserve">ser un  sinvergüenza, </w:t>
      </w:r>
      <w:r w:rsidR="00471737">
        <w:rPr>
          <w:rFonts w:ascii="Times New Roman" w:hAnsi="Times New Roman" w:cs="Times New Roman"/>
          <w:i/>
          <w:iCs/>
          <w:sz w:val="24"/>
          <w:szCs w:val="24"/>
        </w:rPr>
        <w:t>t</w:t>
      </w:r>
      <w:r w:rsidR="00471737" w:rsidRPr="00471737">
        <w:rPr>
          <w:rFonts w:ascii="Times New Roman" w:hAnsi="Times New Roman" w:cs="Times New Roman"/>
          <w:i/>
          <w:iCs/>
          <w:sz w:val="24"/>
          <w:szCs w:val="24"/>
        </w:rPr>
        <w:t>omarle el pelo a alguien</w:t>
      </w:r>
      <w:r w:rsidR="00471737">
        <w:rPr>
          <w:rFonts w:ascii="Times New Roman" w:hAnsi="Times New Roman" w:cs="Times New Roman"/>
          <w:i/>
          <w:iCs/>
          <w:sz w:val="24"/>
          <w:szCs w:val="24"/>
        </w:rPr>
        <w:t>, n</w:t>
      </w:r>
      <w:r w:rsidR="00471737" w:rsidRPr="00471737">
        <w:rPr>
          <w:rFonts w:ascii="Times New Roman" w:hAnsi="Times New Roman" w:cs="Times New Roman"/>
          <w:i/>
          <w:iCs/>
          <w:sz w:val="24"/>
          <w:szCs w:val="24"/>
        </w:rPr>
        <w:t>o  dar la cara nunca</w:t>
      </w:r>
      <w:r w:rsidR="00471737">
        <w:rPr>
          <w:rFonts w:ascii="Times New Roman" w:hAnsi="Times New Roman" w:cs="Times New Roman"/>
          <w:i/>
          <w:iCs/>
          <w:sz w:val="24"/>
          <w:szCs w:val="24"/>
        </w:rPr>
        <w:t xml:space="preserve">, </w:t>
      </w:r>
      <w:r w:rsidR="00471737" w:rsidRPr="00471737">
        <w:rPr>
          <w:rFonts w:ascii="Times New Roman" w:hAnsi="Times New Roman" w:cs="Times New Roman"/>
          <w:iCs/>
          <w:sz w:val="24"/>
          <w:szCs w:val="24"/>
        </w:rPr>
        <w:t xml:space="preserve">o que se utilizan para </w:t>
      </w:r>
      <w:r w:rsidR="00471737" w:rsidRPr="00471737">
        <w:rPr>
          <w:rFonts w:ascii="Times New Roman" w:hAnsi="Times New Roman" w:cs="Times New Roman"/>
          <w:sz w:val="24"/>
          <w:szCs w:val="24"/>
          <w:lang w:val="es-ES_tradnl"/>
        </w:rPr>
        <w:t>aconsejar a alguien</w:t>
      </w:r>
      <w:r w:rsidR="00471737">
        <w:rPr>
          <w:rFonts w:ascii="Times New Roman" w:hAnsi="Times New Roman" w:cs="Times New Roman"/>
          <w:i/>
          <w:sz w:val="24"/>
          <w:szCs w:val="24"/>
          <w:lang w:val="es-ES_tradnl"/>
        </w:rPr>
        <w:t>:</w:t>
      </w:r>
      <w:r w:rsidR="00471737" w:rsidRPr="00471737">
        <w:rPr>
          <w:rFonts w:ascii="Times New Roman" w:hAnsi="Times New Roman" w:cs="Times New Roman"/>
          <w:sz w:val="24"/>
          <w:szCs w:val="24"/>
        </w:rPr>
        <w:t xml:space="preserve"> </w:t>
      </w:r>
      <w:r w:rsidR="001330ED" w:rsidRPr="001330ED">
        <w:rPr>
          <w:rFonts w:ascii="Times New Roman" w:hAnsi="Times New Roman" w:cs="Times New Roman"/>
          <w:i/>
          <w:sz w:val="24"/>
          <w:szCs w:val="24"/>
        </w:rPr>
        <w:t>hombre precavido vale por dos</w:t>
      </w:r>
      <w:r w:rsidR="000802EC">
        <w:rPr>
          <w:rFonts w:ascii="Times New Roman" w:hAnsi="Times New Roman" w:cs="Times New Roman"/>
          <w:i/>
          <w:sz w:val="24"/>
          <w:szCs w:val="24"/>
        </w:rPr>
        <w:t>/</w:t>
      </w:r>
      <w:r w:rsidR="00471737">
        <w:rPr>
          <w:rFonts w:ascii="Times New Roman" w:hAnsi="Times New Roman" w:cs="Times New Roman"/>
          <w:sz w:val="24"/>
          <w:szCs w:val="24"/>
        </w:rPr>
        <w:t xml:space="preserve"> </w:t>
      </w:r>
      <w:r w:rsidR="00471737">
        <w:rPr>
          <w:rFonts w:ascii="Times New Roman" w:hAnsi="Times New Roman" w:cs="Times New Roman"/>
          <w:i/>
          <w:sz w:val="24"/>
          <w:szCs w:val="24"/>
        </w:rPr>
        <w:t>e</w:t>
      </w:r>
      <w:r w:rsidR="00471737" w:rsidRPr="00471737">
        <w:rPr>
          <w:rFonts w:ascii="Times New Roman" w:hAnsi="Times New Roman" w:cs="Times New Roman"/>
          <w:i/>
          <w:sz w:val="24"/>
          <w:szCs w:val="24"/>
        </w:rPr>
        <w:t>n boca cerrada no entran moscas</w:t>
      </w:r>
      <w:r w:rsidR="000802EC">
        <w:rPr>
          <w:rFonts w:ascii="Times New Roman" w:hAnsi="Times New Roman" w:cs="Times New Roman"/>
          <w:i/>
          <w:sz w:val="24"/>
          <w:szCs w:val="24"/>
        </w:rPr>
        <w:t>/</w:t>
      </w:r>
      <w:r w:rsidR="00471737">
        <w:rPr>
          <w:rFonts w:ascii="Times New Roman" w:hAnsi="Times New Roman" w:cs="Times New Roman"/>
          <w:i/>
          <w:sz w:val="24"/>
          <w:szCs w:val="24"/>
        </w:rPr>
        <w:t xml:space="preserve"> m</w:t>
      </w:r>
      <w:r w:rsidR="00471737" w:rsidRPr="00471737">
        <w:rPr>
          <w:rFonts w:ascii="Times New Roman" w:hAnsi="Times New Roman" w:cs="Times New Roman"/>
          <w:i/>
          <w:sz w:val="24"/>
          <w:szCs w:val="24"/>
        </w:rPr>
        <w:t>ás vale tarde que nunca</w:t>
      </w:r>
      <w:r w:rsidR="004F6B74" w:rsidRPr="004F6B74">
        <w:rPr>
          <w:rFonts w:ascii="Times New Roman" w:hAnsi="Times New Roman" w:cs="Times New Roman"/>
          <w:sz w:val="24"/>
          <w:szCs w:val="24"/>
        </w:rPr>
        <w:t xml:space="preserve"> </w:t>
      </w:r>
      <w:r w:rsidR="004F6B74">
        <w:rPr>
          <w:rFonts w:ascii="Times New Roman" w:hAnsi="Times New Roman" w:cs="Times New Roman"/>
          <w:sz w:val="24"/>
          <w:szCs w:val="24"/>
        </w:rPr>
        <w:t>/</w:t>
      </w:r>
      <w:r w:rsidR="004F6B74" w:rsidRPr="004F6B74">
        <w:rPr>
          <w:rFonts w:ascii="Times New Roman" w:hAnsi="Times New Roman" w:cs="Times New Roman"/>
          <w:i/>
          <w:sz w:val="24"/>
          <w:szCs w:val="24"/>
        </w:rPr>
        <w:t>detrás de la tempestad, viene la calma</w:t>
      </w:r>
      <w:r w:rsidR="004F6B74">
        <w:rPr>
          <w:rFonts w:ascii="Times New Roman" w:hAnsi="Times New Roman" w:cs="Times New Roman"/>
          <w:i/>
          <w:sz w:val="24"/>
          <w:szCs w:val="24"/>
        </w:rPr>
        <w:t>/</w:t>
      </w:r>
      <w:r w:rsidR="004F6B74" w:rsidRPr="004F6B74">
        <w:rPr>
          <w:rFonts w:ascii="Times New Roman" w:hAnsi="Times New Roman" w:cs="Times New Roman"/>
          <w:sz w:val="24"/>
          <w:szCs w:val="24"/>
        </w:rPr>
        <w:t xml:space="preserve"> </w:t>
      </w:r>
      <w:r w:rsidR="004F6B74" w:rsidRPr="004F6B74">
        <w:rPr>
          <w:rFonts w:ascii="Times New Roman" w:hAnsi="Times New Roman" w:cs="Times New Roman"/>
          <w:i/>
          <w:sz w:val="24"/>
          <w:szCs w:val="24"/>
        </w:rPr>
        <w:t>eso no lo haría yo ni por todo el oro del mundo</w:t>
      </w:r>
      <w:r w:rsidR="000802EC">
        <w:rPr>
          <w:rFonts w:ascii="Times New Roman" w:hAnsi="Times New Roman" w:cs="Times New Roman"/>
          <w:i/>
          <w:sz w:val="24"/>
          <w:szCs w:val="24"/>
        </w:rPr>
        <w:t>.</w:t>
      </w:r>
    </w:p>
    <w:p w:rsidR="00655049" w:rsidRDefault="00BB4A49" w:rsidP="00655049">
      <w:pPr>
        <w:spacing w:after="0" w:line="360" w:lineRule="auto"/>
        <w:jc w:val="both"/>
        <w:rPr>
          <w:rFonts w:ascii="Times New Roman" w:hAnsi="Times New Roman" w:cs="Times New Roman"/>
          <w:i/>
          <w:sz w:val="24"/>
          <w:szCs w:val="24"/>
        </w:rPr>
      </w:pPr>
      <w:r w:rsidRPr="00655049">
        <w:rPr>
          <w:rFonts w:ascii="Times New Roman" w:hAnsi="Times New Roman" w:cs="Times New Roman"/>
          <w:sz w:val="24"/>
          <w:szCs w:val="24"/>
        </w:rPr>
        <w:t xml:space="preserve">En el análisis resalta </w:t>
      </w:r>
      <w:r w:rsidR="00655049">
        <w:rPr>
          <w:rFonts w:ascii="Times New Roman" w:hAnsi="Times New Roman" w:cs="Times New Roman"/>
          <w:sz w:val="24"/>
          <w:szCs w:val="24"/>
        </w:rPr>
        <w:t xml:space="preserve">el </w:t>
      </w:r>
      <w:r w:rsidR="00655049" w:rsidRPr="00655049">
        <w:rPr>
          <w:rFonts w:ascii="Times New Roman" w:hAnsi="Times New Roman" w:cs="Times New Roman"/>
          <w:sz w:val="24"/>
          <w:szCs w:val="24"/>
        </w:rPr>
        <w:t xml:space="preserve">escaso aprovechamiento </w:t>
      </w:r>
      <w:r w:rsidR="000B1575">
        <w:rPr>
          <w:rFonts w:ascii="Times New Roman" w:hAnsi="Times New Roman" w:cs="Times New Roman"/>
          <w:sz w:val="24"/>
          <w:szCs w:val="24"/>
        </w:rPr>
        <w:t xml:space="preserve">que se hace </w:t>
      </w:r>
      <w:r w:rsidR="00655049" w:rsidRPr="00655049">
        <w:rPr>
          <w:rFonts w:ascii="Times New Roman" w:hAnsi="Times New Roman" w:cs="Times New Roman"/>
          <w:sz w:val="24"/>
          <w:szCs w:val="24"/>
        </w:rPr>
        <w:t xml:space="preserve">de las UF en la sección </w:t>
      </w:r>
      <w:r w:rsidR="000B1575">
        <w:rPr>
          <w:rFonts w:ascii="Times New Roman" w:hAnsi="Times New Roman" w:cs="Times New Roman"/>
          <w:sz w:val="24"/>
          <w:szCs w:val="24"/>
        </w:rPr>
        <w:t>E</w:t>
      </w:r>
      <w:r w:rsidR="00655049" w:rsidRPr="00655049">
        <w:rPr>
          <w:rFonts w:ascii="Times New Roman" w:hAnsi="Times New Roman" w:cs="Times New Roman"/>
          <w:sz w:val="24"/>
          <w:szCs w:val="24"/>
        </w:rPr>
        <w:t>jercicios</w:t>
      </w:r>
      <w:r w:rsidR="001330ED">
        <w:rPr>
          <w:rFonts w:ascii="Times New Roman" w:hAnsi="Times New Roman" w:cs="Times New Roman"/>
          <w:sz w:val="24"/>
          <w:szCs w:val="24"/>
        </w:rPr>
        <w:t xml:space="preserve"> correspondiente a cada uno de los manuales</w:t>
      </w:r>
      <w:r w:rsidR="00655049" w:rsidRPr="00655049">
        <w:rPr>
          <w:rFonts w:ascii="Times New Roman" w:hAnsi="Times New Roman" w:cs="Times New Roman"/>
          <w:sz w:val="24"/>
          <w:szCs w:val="24"/>
        </w:rPr>
        <w:t xml:space="preserve">; </w:t>
      </w:r>
      <w:r w:rsidR="00D550E5">
        <w:rPr>
          <w:rFonts w:ascii="Times New Roman" w:hAnsi="Times New Roman" w:cs="Times New Roman"/>
          <w:sz w:val="24"/>
          <w:szCs w:val="24"/>
        </w:rPr>
        <w:t xml:space="preserve">únicamente </w:t>
      </w:r>
      <w:r w:rsidR="00655049" w:rsidRPr="00655049">
        <w:rPr>
          <w:rFonts w:ascii="Times New Roman" w:hAnsi="Times New Roman" w:cs="Times New Roman"/>
          <w:sz w:val="24"/>
          <w:szCs w:val="24"/>
        </w:rPr>
        <w:t xml:space="preserve">en dos actividades </w:t>
      </w:r>
      <w:r w:rsidR="00D550E5">
        <w:rPr>
          <w:rFonts w:ascii="Times New Roman" w:hAnsi="Times New Roman" w:cs="Times New Roman"/>
          <w:sz w:val="24"/>
          <w:szCs w:val="24"/>
        </w:rPr>
        <w:t xml:space="preserve">de </w:t>
      </w:r>
      <w:proofErr w:type="spellStart"/>
      <w:r w:rsidR="00D550E5" w:rsidRPr="00D550E5">
        <w:rPr>
          <w:rFonts w:ascii="Times New Roman" w:hAnsi="Times New Roman" w:cs="Times New Roman"/>
          <w:i/>
          <w:sz w:val="24"/>
          <w:szCs w:val="24"/>
        </w:rPr>
        <w:t>Spanish</w:t>
      </w:r>
      <w:proofErr w:type="spellEnd"/>
      <w:r w:rsidR="00D550E5" w:rsidRPr="00D550E5">
        <w:rPr>
          <w:rFonts w:ascii="Times New Roman" w:hAnsi="Times New Roman" w:cs="Times New Roman"/>
          <w:i/>
          <w:sz w:val="24"/>
          <w:szCs w:val="24"/>
        </w:rPr>
        <w:t xml:space="preserve"> </w:t>
      </w:r>
      <w:proofErr w:type="spellStart"/>
      <w:r w:rsidR="00D550E5" w:rsidRPr="00D550E5">
        <w:rPr>
          <w:rFonts w:ascii="Times New Roman" w:hAnsi="Times New Roman" w:cs="Times New Roman"/>
          <w:i/>
          <w:sz w:val="24"/>
          <w:szCs w:val="24"/>
        </w:rPr>
        <w:t>Grammar</w:t>
      </w:r>
      <w:proofErr w:type="spellEnd"/>
      <w:r w:rsidR="00D550E5" w:rsidRPr="00D550E5">
        <w:rPr>
          <w:rFonts w:ascii="Times New Roman" w:hAnsi="Times New Roman" w:cs="Times New Roman"/>
          <w:i/>
          <w:sz w:val="24"/>
          <w:szCs w:val="24"/>
        </w:rPr>
        <w:t xml:space="preserve"> </w:t>
      </w:r>
      <w:r w:rsidR="00D550E5" w:rsidRPr="00D550E5">
        <w:rPr>
          <w:rFonts w:ascii="Times New Roman" w:hAnsi="Times New Roman" w:cs="Times New Roman"/>
          <w:sz w:val="24"/>
          <w:szCs w:val="24"/>
        </w:rPr>
        <w:t>(nivel avanzado)</w:t>
      </w:r>
      <w:r w:rsidR="00D550E5">
        <w:rPr>
          <w:rFonts w:ascii="Times New Roman" w:hAnsi="Times New Roman" w:cs="Times New Roman"/>
          <w:sz w:val="24"/>
          <w:szCs w:val="24"/>
        </w:rPr>
        <w:t xml:space="preserve"> </w:t>
      </w:r>
      <w:r w:rsidR="00655049" w:rsidRPr="00655049">
        <w:rPr>
          <w:rFonts w:ascii="Times New Roman" w:hAnsi="Times New Roman" w:cs="Times New Roman"/>
          <w:sz w:val="24"/>
          <w:szCs w:val="24"/>
        </w:rPr>
        <w:t xml:space="preserve">se ordena </w:t>
      </w:r>
      <w:r w:rsidR="00D550E5">
        <w:rPr>
          <w:rFonts w:ascii="Times New Roman" w:hAnsi="Times New Roman" w:cs="Times New Roman"/>
          <w:sz w:val="24"/>
          <w:szCs w:val="24"/>
        </w:rPr>
        <w:t xml:space="preserve">al estudiante </w:t>
      </w:r>
      <w:r w:rsidR="00655049" w:rsidRPr="00655049">
        <w:rPr>
          <w:rFonts w:ascii="Times New Roman" w:hAnsi="Times New Roman" w:cs="Times New Roman"/>
          <w:sz w:val="24"/>
          <w:szCs w:val="24"/>
        </w:rPr>
        <w:t>enlazar una locución</w:t>
      </w:r>
      <w:r w:rsidR="00AB333C">
        <w:rPr>
          <w:rFonts w:ascii="Times New Roman" w:hAnsi="Times New Roman" w:cs="Times New Roman"/>
          <w:sz w:val="24"/>
          <w:szCs w:val="24"/>
        </w:rPr>
        <w:t xml:space="preserve"> (</w:t>
      </w:r>
      <w:r w:rsidR="00AB333C" w:rsidRPr="00AB333C">
        <w:rPr>
          <w:rFonts w:ascii="Times New Roman" w:hAnsi="Times New Roman" w:cs="Times New Roman"/>
          <w:i/>
          <w:sz w:val="24"/>
          <w:szCs w:val="24"/>
        </w:rPr>
        <w:t>A lo grande</w:t>
      </w:r>
      <w:r w:rsidR="00AB333C">
        <w:rPr>
          <w:rFonts w:ascii="Times New Roman" w:hAnsi="Times New Roman" w:cs="Times New Roman"/>
          <w:i/>
          <w:sz w:val="24"/>
          <w:szCs w:val="24"/>
        </w:rPr>
        <w:t>)</w:t>
      </w:r>
      <w:r w:rsidR="00655049" w:rsidRPr="00655049">
        <w:rPr>
          <w:rFonts w:ascii="Times New Roman" w:hAnsi="Times New Roman" w:cs="Times New Roman"/>
          <w:sz w:val="24"/>
          <w:szCs w:val="24"/>
        </w:rPr>
        <w:t xml:space="preserve"> con su significado, el cual se conceptualiza en un adverbio o en otra locución adverbial</w:t>
      </w:r>
      <w:r w:rsidR="00655049">
        <w:rPr>
          <w:rFonts w:ascii="Times New Roman" w:hAnsi="Times New Roman" w:cs="Times New Roman"/>
          <w:sz w:val="24"/>
          <w:szCs w:val="24"/>
        </w:rPr>
        <w:t xml:space="preserve">. </w:t>
      </w:r>
      <w:r w:rsidR="00D550E5">
        <w:rPr>
          <w:rFonts w:ascii="Times New Roman" w:hAnsi="Times New Roman" w:cs="Times New Roman"/>
          <w:sz w:val="24"/>
          <w:szCs w:val="24"/>
        </w:rPr>
        <w:t xml:space="preserve">Este manual, en su </w:t>
      </w:r>
      <w:r w:rsidR="00655049">
        <w:rPr>
          <w:rFonts w:ascii="Times New Roman" w:hAnsi="Times New Roman" w:cs="Times New Roman"/>
          <w:sz w:val="24"/>
          <w:szCs w:val="24"/>
        </w:rPr>
        <w:t>s</w:t>
      </w:r>
      <w:r w:rsidR="00655049" w:rsidRPr="00655049">
        <w:rPr>
          <w:rFonts w:ascii="Times New Roman" w:hAnsi="Times New Roman" w:cs="Times New Roman"/>
          <w:sz w:val="24"/>
          <w:szCs w:val="24"/>
        </w:rPr>
        <w:t xml:space="preserve">ección </w:t>
      </w:r>
      <w:r w:rsidR="00655049">
        <w:rPr>
          <w:rFonts w:ascii="Times New Roman" w:hAnsi="Times New Roman" w:cs="Times New Roman"/>
          <w:sz w:val="24"/>
          <w:szCs w:val="24"/>
        </w:rPr>
        <w:t>G</w:t>
      </w:r>
      <w:r w:rsidR="00641F8E">
        <w:rPr>
          <w:rFonts w:ascii="Times New Roman" w:hAnsi="Times New Roman" w:cs="Times New Roman"/>
          <w:sz w:val="24"/>
          <w:szCs w:val="24"/>
        </w:rPr>
        <w:t>losario C</w:t>
      </w:r>
      <w:r w:rsidR="00655049" w:rsidRPr="00655049">
        <w:rPr>
          <w:rFonts w:ascii="Times New Roman" w:hAnsi="Times New Roman" w:cs="Times New Roman"/>
          <w:sz w:val="24"/>
          <w:szCs w:val="24"/>
        </w:rPr>
        <w:t>ombinatorio</w:t>
      </w:r>
      <w:r w:rsidR="00D550E5">
        <w:rPr>
          <w:rFonts w:ascii="Times New Roman" w:hAnsi="Times New Roman" w:cs="Times New Roman"/>
          <w:sz w:val="24"/>
          <w:szCs w:val="24"/>
        </w:rPr>
        <w:t>, también recoge el mayor número de UF (54)</w:t>
      </w:r>
      <w:r w:rsidR="00655049" w:rsidRPr="00655049">
        <w:rPr>
          <w:rFonts w:ascii="Times New Roman" w:hAnsi="Times New Roman" w:cs="Times New Roman"/>
          <w:sz w:val="24"/>
          <w:szCs w:val="24"/>
        </w:rPr>
        <w:t xml:space="preserve">, </w:t>
      </w:r>
      <w:r w:rsidR="00D550E5">
        <w:rPr>
          <w:rFonts w:ascii="Times New Roman" w:hAnsi="Times New Roman" w:cs="Times New Roman"/>
          <w:sz w:val="24"/>
          <w:szCs w:val="24"/>
        </w:rPr>
        <w:t xml:space="preserve">aunque solo </w:t>
      </w:r>
      <w:r w:rsidR="00655049" w:rsidRPr="00655049">
        <w:rPr>
          <w:rFonts w:ascii="Times New Roman" w:hAnsi="Times New Roman" w:cs="Times New Roman"/>
          <w:sz w:val="24"/>
          <w:szCs w:val="24"/>
        </w:rPr>
        <w:t xml:space="preserve">presenta su traducción al inglés y en algunos casos el equivalente en esa lengua. </w:t>
      </w:r>
      <w:r w:rsidR="000B1575">
        <w:rPr>
          <w:rFonts w:ascii="Times New Roman" w:hAnsi="Times New Roman" w:cs="Times New Roman"/>
          <w:sz w:val="24"/>
          <w:szCs w:val="24"/>
        </w:rPr>
        <w:t>Se i</w:t>
      </w:r>
      <w:r w:rsidR="00655049" w:rsidRPr="00655049">
        <w:rPr>
          <w:rFonts w:ascii="Times New Roman" w:hAnsi="Times New Roman" w:cs="Times New Roman"/>
          <w:sz w:val="24"/>
          <w:szCs w:val="24"/>
        </w:rPr>
        <w:t>ncluye también un ejemplo de uso</w:t>
      </w:r>
      <w:r w:rsidR="00641F8E">
        <w:rPr>
          <w:rFonts w:ascii="Times New Roman" w:hAnsi="Times New Roman" w:cs="Times New Roman"/>
          <w:sz w:val="24"/>
          <w:szCs w:val="24"/>
        </w:rPr>
        <w:t>,</w:t>
      </w:r>
      <w:r w:rsidR="00655049" w:rsidRPr="00655049">
        <w:rPr>
          <w:rFonts w:ascii="Times New Roman" w:hAnsi="Times New Roman" w:cs="Times New Roman"/>
          <w:sz w:val="24"/>
          <w:szCs w:val="24"/>
        </w:rPr>
        <w:t xml:space="preserve"> pero sin información pragmática o de registro.</w:t>
      </w:r>
      <w:r w:rsidR="005E638F" w:rsidRPr="005E638F">
        <w:rPr>
          <w:rFonts w:ascii="Times New Roman" w:hAnsi="Times New Roman" w:cs="Times New Roman"/>
          <w:sz w:val="24"/>
          <w:szCs w:val="24"/>
        </w:rPr>
        <w:t xml:space="preserve"> </w:t>
      </w:r>
      <w:r w:rsidR="005E638F">
        <w:rPr>
          <w:rFonts w:ascii="Times New Roman" w:hAnsi="Times New Roman" w:cs="Times New Roman"/>
          <w:sz w:val="24"/>
          <w:szCs w:val="24"/>
        </w:rPr>
        <w:t xml:space="preserve">Entre las más significativas están: </w:t>
      </w:r>
      <w:r w:rsidR="000802EC">
        <w:rPr>
          <w:rFonts w:ascii="Times New Roman" w:hAnsi="Times New Roman" w:cs="Times New Roman"/>
          <w:sz w:val="24"/>
          <w:szCs w:val="24"/>
        </w:rPr>
        <w:t>a</w:t>
      </w:r>
      <w:r w:rsidR="005E638F" w:rsidRPr="005E638F">
        <w:rPr>
          <w:rFonts w:ascii="Times New Roman" w:hAnsi="Times New Roman" w:cs="Times New Roman"/>
          <w:i/>
          <w:sz w:val="24"/>
          <w:szCs w:val="24"/>
        </w:rPr>
        <w:t xml:space="preserve"> como dé lugar</w:t>
      </w:r>
      <w:r w:rsidR="009C075F">
        <w:rPr>
          <w:rFonts w:ascii="Times New Roman" w:hAnsi="Times New Roman" w:cs="Times New Roman"/>
          <w:i/>
          <w:sz w:val="24"/>
          <w:szCs w:val="24"/>
        </w:rPr>
        <w:t xml:space="preserve">; </w:t>
      </w:r>
      <w:r w:rsidR="005E638F" w:rsidRPr="005E638F">
        <w:rPr>
          <w:rFonts w:ascii="Times New Roman" w:hAnsi="Times New Roman" w:cs="Times New Roman"/>
          <w:i/>
          <w:sz w:val="24"/>
          <w:szCs w:val="24"/>
        </w:rPr>
        <w:t xml:space="preserve"> </w:t>
      </w:r>
      <w:r w:rsidR="000802EC">
        <w:rPr>
          <w:rFonts w:ascii="Times New Roman" w:hAnsi="Times New Roman" w:cs="Times New Roman"/>
          <w:i/>
          <w:sz w:val="24"/>
          <w:szCs w:val="24"/>
        </w:rPr>
        <w:t>a</w:t>
      </w:r>
      <w:r w:rsidR="005E638F" w:rsidRPr="005E638F">
        <w:rPr>
          <w:rFonts w:ascii="Times New Roman" w:hAnsi="Times New Roman" w:cs="Times New Roman"/>
          <w:i/>
          <w:sz w:val="24"/>
          <w:szCs w:val="24"/>
        </w:rPr>
        <w:t xml:space="preserve"> las mil maravillas</w:t>
      </w:r>
      <w:r w:rsidR="009C075F">
        <w:rPr>
          <w:rFonts w:ascii="Times New Roman" w:hAnsi="Times New Roman" w:cs="Times New Roman"/>
          <w:i/>
          <w:sz w:val="24"/>
          <w:szCs w:val="24"/>
        </w:rPr>
        <w:t>;</w:t>
      </w:r>
      <w:r w:rsidR="008A1307">
        <w:rPr>
          <w:rFonts w:ascii="Times New Roman" w:hAnsi="Times New Roman" w:cs="Times New Roman"/>
          <w:i/>
          <w:sz w:val="24"/>
          <w:szCs w:val="24"/>
        </w:rPr>
        <w:t xml:space="preserve"> </w:t>
      </w:r>
      <w:r w:rsidR="000802EC">
        <w:rPr>
          <w:rFonts w:ascii="Times New Roman" w:hAnsi="Times New Roman" w:cs="Times New Roman"/>
          <w:i/>
          <w:sz w:val="24"/>
          <w:szCs w:val="24"/>
        </w:rPr>
        <w:t>a</w:t>
      </w:r>
      <w:r w:rsidR="005E638F" w:rsidRPr="005E638F">
        <w:rPr>
          <w:rFonts w:ascii="Times New Roman" w:hAnsi="Times New Roman" w:cs="Times New Roman"/>
          <w:i/>
          <w:sz w:val="24"/>
          <w:szCs w:val="24"/>
        </w:rPr>
        <w:t xml:space="preserve"> la corta o a la larga</w:t>
      </w:r>
      <w:r w:rsidR="009C075F">
        <w:rPr>
          <w:rFonts w:ascii="Times New Roman" w:hAnsi="Times New Roman" w:cs="Times New Roman"/>
          <w:i/>
          <w:sz w:val="24"/>
          <w:szCs w:val="24"/>
        </w:rPr>
        <w:t>;</w:t>
      </w:r>
      <w:r w:rsidR="008A1307">
        <w:rPr>
          <w:rFonts w:ascii="Times New Roman" w:hAnsi="Times New Roman" w:cs="Times New Roman"/>
          <w:i/>
          <w:sz w:val="24"/>
          <w:szCs w:val="24"/>
        </w:rPr>
        <w:t xml:space="preserve"> </w:t>
      </w:r>
      <w:r w:rsidR="000802EC">
        <w:rPr>
          <w:rFonts w:ascii="Times New Roman" w:hAnsi="Times New Roman" w:cs="Times New Roman"/>
          <w:i/>
          <w:sz w:val="24"/>
          <w:szCs w:val="24"/>
        </w:rPr>
        <w:t>a</w:t>
      </w:r>
      <w:r w:rsidR="005E638F" w:rsidRPr="005E638F">
        <w:rPr>
          <w:rFonts w:ascii="Times New Roman" w:hAnsi="Times New Roman" w:cs="Times New Roman"/>
          <w:i/>
          <w:sz w:val="24"/>
          <w:szCs w:val="24"/>
        </w:rPr>
        <w:t>llanar el camino</w:t>
      </w:r>
      <w:r w:rsidR="009C075F">
        <w:rPr>
          <w:rFonts w:ascii="Times New Roman" w:hAnsi="Times New Roman" w:cs="Times New Roman"/>
          <w:i/>
          <w:sz w:val="24"/>
          <w:szCs w:val="24"/>
        </w:rPr>
        <w:t xml:space="preserve">; </w:t>
      </w:r>
      <w:r w:rsidR="000802EC">
        <w:rPr>
          <w:rFonts w:ascii="Times New Roman" w:hAnsi="Times New Roman" w:cs="Times New Roman"/>
          <w:i/>
          <w:sz w:val="24"/>
          <w:szCs w:val="24"/>
        </w:rPr>
        <w:t>s</w:t>
      </w:r>
      <w:r w:rsidR="005E638F" w:rsidRPr="005E638F">
        <w:rPr>
          <w:rFonts w:ascii="Times New Roman" w:hAnsi="Times New Roman" w:cs="Times New Roman"/>
          <w:i/>
          <w:sz w:val="24"/>
          <w:szCs w:val="24"/>
        </w:rPr>
        <w:t>er un caso perdido</w:t>
      </w:r>
      <w:r w:rsidR="009C075F">
        <w:rPr>
          <w:rFonts w:ascii="Times New Roman" w:hAnsi="Times New Roman" w:cs="Times New Roman"/>
          <w:i/>
          <w:sz w:val="24"/>
          <w:szCs w:val="24"/>
        </w:rPr>
        <w:t xml:space="preserve">; </w:t>
      </w:r>
      <w:r w:rsidR="000802EC">
        <w:rPr>
          <w:rFonts w:ascii="Times New Roman" w:hAnsi="Times New Roman" w:cs="Times New Roman"/>
          <w:i/>
          <w:sz w:val="24"/>
          <w:szCs w:val="24"/>
        </w:rPr>
        <w:t>d</w:t>
      </w:r>
      <w:r w:rsidR="005E638F" w:rsidRPr="005E638F">
        <w:rPr>
          <w:rFonts w:ascii="Times New Roman" w:hAnsi="Times New Roman" w:cs="Times New Roman"/>
          <w:i/>
          <w:sz w:val="24"/>
          <w:szCs w:val="24"/>
        </w:rPr>
        <w:t>e golpe y porrazo</w:t>
      </w:r>
      <w:r w:rsidR="009C075F">
        <w:rPr>
          <w:rFonts w:ascii="Times New Roman" w:hAnsi="Times New Roman" w:cs="Times New Roman"/>
          <w:i/>
          <w:sz w:val="24"/>
          <w:szCs w:val="24"/>
        </w:rPr>
        <w:t xml:space="preserve">; </w:t>
      </w:r>
      <w:r w:rsidR="005E638F" w:rsidRPr="005E638F">
        <w:rPr>
          <w:rFonts w:ascii="Times New Roman" w:hAnsi="Times New Roman" w:cs="Times New Roman"/>
          <w:i/>
          <w:sz w:val="24"/>
          <w:szCs w:val="24"/>
        </w:rPr>
        <w:t xml:space="preserve"> </w:t>
      </w:r>
      <w:r w:rsidR="000802EC">
        <w:rPr>
          <w:rFonts w:ascii="Times New Roman" w:hAnsi="Times New Roman" w:cs="Times New Roman"/>
          <w:i/>
          <w:sz w:val="24"/>
          <w:szCs w:val="24"/>
        </w:rPr>
        <w:t>a</w:t>
      </w:r>
      <w:r w:rsidR="005E638F" w:rsidRPr="005E638F">
        <w:rPr>
          <w:rFonts w:ascii="Times New Roman" w:hAnsi="Times New Roman" w:cs="Times New Roman"/>
          <w:i/>
          <w:sz w:val="24"/>
          <w:szCs w:val="24"/>
        </w:rPr>
        <w:t>ndar/estar con los pelos de punta</w:t>
      </w:r>
      <w:r w:rsidR="000802EC">
        <w:rPr>
          <w:rFonts w:ascii="Times New Roman" w:hAnsi="Times New Roman" w:cs="Times New Roman"/>
          <w:i/>
          <w:sz w:val="24"/>
          <w:szCs w:val="24"/>
        </w:rPr>
        <w:t>/</w:t>
      </w:r>
      <w:r w:rsidR="005E638F" w:rsidRPr="005E638F">
        <w:rPr>
          <w:rFonts w:ascii="Times New Roman" w:hAnsi="Times New Roman" w:cs="Times New Roman"/>
          <w:i/>
          <w:sz w:val="24"/>
          <w:szCs w:val="24"/>
        </w:rPr>
        <w:t xml:space="preserve"> </w:t>
      </w:r>
      <w:r w:rsidR="000802EC">
        <w:rPr>
          <w:rFonts w:ascii="Times New Roman" w:hAnsi="Times New Roman" w:cs="Times New Roman"/>
          <w:i/>
          <w:sz w:val="24"/>
          <w:szCs w:val="24"/>
        </w:rPr>
        <w:t>m</w:t>
      </w:r>
      <w:r w:rsidR="005E638F" w:rsidRPr="005E638F">
        <w:rPr>
          <w:rFonts w:ascii="Times New Roman" w:hAnsi="Times New Roman" w:cs="Times New Roman"/>
          <w:i/>
          <w:sz w:val="24"/>
          <w:szCs w:val="24"/>
        </w:rPr>
        <w:t>ás vale tarde que nunca</w:t>
      </w:r>
      <w:r w:rsidR="00781D82">
        <w:rPr>
          <w:rFonts w:ascii="Times New Roman" w:hAnsi="Times New Roman" w:cs="Times New Roman"/>
          <w:i/>
          <w:sz w:val="24"/>
          <w:szCs w:val="24"/>
        </w:rPr>
        <w:t xml:space="preserve">. </w:t>
      </w:r>
    </w:p>
    <w:p w:rsidR="001D0EB1" w:rsidRDefault="009C075F" w:rsidP="00E27FA3">
      <w:pPr>
        <w:autoSpaceDE w:val="0"/>
        <w:autoSpaceDN w:val="0"/>
        <w:adjustRightInd w:val="0"/>
        <w:spacing w:after="0" w:line="360" w:lineRule="auto"/>
        <w:jc w:val="both"/>
        <w:rPr>
          <w:rFonts w:ascii="Times New Roman" w:hAnsi="Times New Roman" w:cs="Times New Roman"/>
          <w:sz w:val="24"/>
          <w:szCs w:val="24"/>
          <w:lang w:val="es-ES_tradnl"/>
        </w:rPr>
      </w:pPr>
      <w:r w:rsidRPr="008A1307">
        <w:rPr>
          <w:rFonts w:ascii="Times New Roman" w:hAnsi="Times New Roman" w:cs="Times New Roman"/>
          <w:sz w:val="24"/>
          <w:szCs w:val="24"/>
          <w:lang w:val="es-ES_tradnl"/>
        </w:rPr>
        <w:t>Son menos frecuentes</w:t>
      </w:r>
      <w:r w:rsidR="00CC408A">
        <w:rPr>
          <w:rFonts w:ascii="Times New Roman" w:hAnsi="Times New Roman" w:cs="Times New Roman"/>
          <w:sz w:val="24"/>
          <w:szCs w:val="24"/>
          <w:lang w:val="es-ES_tradnl"/>
        </w:rPr>
        <w:t xml:space="preserve"> en </w:t>
      </w:r>
      <w:r w:rsidR="001330ED">
        <w:rPr>
          <w:rFonts w:ascii="Times New Roman" w:hAnsi="Times New Roman" w:cs="Times New Roman"/>
          <w:sz w:val="24"/>
          <w:szCs w:val="24"/>
          <w:lang w:val="es-ES_tradnl"/>
        </w:rPr>
        <w:t xml:space="preserve">los manuales estudiados </w:t>
      </w:r>
      <w:r w:rsidR="008C17B0">
        <w:rPr>
          <w:rFonts w:ascii="Times New Roman" w:hAnsi="Times New Roman" w:cs="Times New Roman"/>
          <w:sz w:val="24"/>
          <w:szCs w:val="24"/>
          <w:lang w:val="es-ES_tradnl"/>
        </w:rPr>
        <w:t>l</w:t>
      </w:r>
      <w:r w:rsidRPr="008A1307">
        <w:rPr>
          <w:rFonts w:ascii="Times New Roman" w:hAnsi="Times New Roman" w:cs="Times New Roman"/>
          <w:sz w:val="24"/>
          <w:szCs w:val="24"/>
          <w:lang w:val="es-ES_tradnl"/>
        </w:rPr>
        <w:t xml:space="preserve">os somatismos fraseológicos </w:t>
      </w:r>
      <w:r w:rsidR="008A1307" w:rsidRPr="008A1307">
        <w:rPr>
          <w:rFonts w:ascii="Times New Roman" w:hAnsi="Times New Roman" w:cs="Times New Roman"/>
          <w:sz w:val="24"/>
          <w:szCs w:val="24"/>
          <w:lang w:val="es-ES_tradnl"/>
        </w:rPr>
        <w:t>que contienen lexemas referidos a partes de la anatomía humana o animal</w:t>
      </w:r>
      <w:r w:rsidRPr="008A1307">
        <w:rPr>
          <w:rFonts w:ascii="Times New Roman" w:hAnsi="Times New Roman" w:cs="Times New Roman"/>
          <w:sz w:val="24"/>
          <w:szCs w:val="24"/>
          <w:lang w:val="es-ES_tradnl"/>
        </w:rPr>
        <w:t>,</w:t>
      </w:r>
      <w:r w:rsidR="00E27FA3" w:rsidRPr="00E27FA3">
        <w:rPr>
          <w:rFonts w:ascii="Times New Roman" w:hAnsi="Times New Roman" w:cs="Times New Roman"/>
          <w:color w:val="000000"/>
          <w:sz w:val="24"/>
          <w:szCs w:val="24"/>
          <w:lang w:val="es-ES_tradnl"/>
        </w:rPr>
        <w:t xml:space="preserve"> </w:t>
      </w:r>
      <w:r w:rsidR="00370BC9">
        <w:rPr>
          <w:rFonts w:ascii="Times New Roman" w:hAnsi="Times New Roman" w:cs="Times New Roman"/>
          <w:color w:val="000000"/>
          <w:sz w:val="24"/>
          <w:szCs w:val="24"/>
          <w:lang w:val="es-ES_tradnl"/>
        </w:rPr>
        <w:t xml:space="preserve">porque en su </w:t>
      </w:r>
      <w:r w:rsidR="00370BC9" w:rsidRPr="00370BC9">
        <w:rPr>
          <w:rFonts w:ascii="Times New Roman" w:hAnsi="Times New Roman" w:cs="Times New Roman"/>
          <w:color w:val="000000"/>
          <w:sz w:val="24"/>
          <w:szCs w:val="24"/>
          <w:lang w:val="es-ES_tradnl"/>
        </w:rPr>
        <w:t>creación el hablante se sirve de lo concreto más cercano a él, de su propio cuerpo, para hacer referencia a otros fenómenos más abstractos</w:t>
      </w:r>
      <w:r w:rsidR="00370BC9">
        <w:rPr>
          <w:rFonts w:ascii="Times New Roman" w:hAnsi="Times New Roman" w:cs="Times New Roman"/>
          <w:color w:val="000000"/>
          <w:sz w:val="24"/>
          <w:szCs w:val="24"/>
          <w:lang w:val="es-ES_tradnl"/>
        </w:rPr>
        <w:t xml:space="preserve">. Desde </w:t>
      </w:r>
      <w:r w:rsidRPr="008A1307">
        <w:rPr>
          <w:rFonts w:ascii="Times New Roman" w:hAnsi="Times New Roman" w:cs="Times New Roman"/>
          <w:sz w:val="24"/>
          <w:szCs w:val="24"/>
          <w:lang w:val="es-ES_tradnl"/>
        </w:rPr>
        <w:t xml:space="preserve">una perspectiva semántica, </w:t>
      </w:r>
      <w:r w:rsidR="00370BC9">
        <w:rPr>
          <w:rFonts w:ascii="Times New Roman" w:hAnsi="Times New Roman" w:cs="Times New Roman"/>
          <w:sz w:val="24"/>
          <w:szCs w:val="24"/>
          <w:lang w:val="es-ES_tradnl"/>
        </w:rPr>
        <w:t xml:space="preserve">estos somatismos </w:t>
      </w:r>
      <w:r w:rsidRPr="008A1307">
        <w:rPr>
          <w:rFonts w:ascii="Times New Roman" w:hAnsi="Times New Roman" w:cs="Times New Roman"/>
          <w:sz w:val="24"/>
          <w:szCs w:val="24"/>
          <w:lang w:val="es-ES_tradnl"/>
        </w:rPr>
        <w:t>se utilizan para r</w:t>
      </w:r>
      <w:r w:rsidR="00781D82" w:rsidRPr="008A1307">
        <w:rPr>
          <w:rFonts w:ascii="Times New Roman" w:hAnsi="Times New Roman" w:cs="Times New Roman"/>
          <w:sz w:val="24"/>
          <w:szCs w:val="24"/>
          <w:lang w:val="es-ES_tradnl"/>
        </w:rPr>
        <w:t xml:space="preserve">esaltar aspectos como el agotamiento </w:t>
      </w:r>
      <w:r w:rsidRPr="008A1307">
        <w:rPr>
          <w:rFonts w:ascii="Times New Roman" w:hAnsi="Times New Roman" w:cs="Times New Roman"/>
          <w:sz w:val="24"/>
          <w:szCs w:val="24"/>
          <w:lang w:val="es-ES_tradnl"/>
        </w:rPr>
        <w:t>físico</w:t>
      </w:r>
      <w:r w:rsidR="00781D82" w:rsidRPr="008A1307">
        <w:rPr>
          <w:rFonts w:ascii="Times New Roman" w:hAnsi="Times New Roman" w:cs="Times New Roman"/>
          <w:sz w:val="24"/>
          <w:szCs w:val="24"/>
          <w:lang w:val="es-ES_tradnl"/>
        </w:rPr>
        <w:t xml:space="preserve"> (</w:t>
      </w:r>
      <w:r w:rsidR="00781D82" w:rsidRPr="008A1307">
        <w:rPr>
          <w:rFonts w:ascii="Times New Roman" w:hAnsi="Times New Roman" w:cs="Times New Roman"/>
          <w:i/>
          <w:iCs/>
          <w:sz w:val="24"/>
          <w:szCs w:val="24"/>
          <w:lang w:val="es-ES_tradnl"/>
        </w:rPr>
        <w:t>con la lengua afuera</w:t>
      </w:r>
      <w:r w:rsidR="00781D82" w:rsidRPr="008A1307">
        <w:rPr>
          <w:rFonts w:ascii="Times New Roman" w:hAnsi="Times New Roman" w:cs="Times New Roman"/>
          <w:sz w:val="24"/>
          <w:szCs w:val="24"/>
          <w:lang w:val="es-ES_tradnl"/>
        </w:rPr>
        <w:t>) y</w:t>
      </w:r>
      <w:r w:rsidRPr="008A1307">
        <w:rPr>
          <w:rFonts w:ascii="Times New Roman" w:hAnsi="Times New Roman" w:cs="Times New Roman"/>
          <w:sz w:val="24"/>
          <w:szCs w:val="24"/>
          <w:lang w:val="es-ES_tradnl"/>
        </w:rPr>
        <w:t xml:space="preserve"> psíquico</w:t>
      </w:r>
      <w:r w:rsidR="00781D82" w:rsidRPr="008A1307">
        <w:rPr>
          <w:rFonts w:ascii="Times New Roman" w:hAnsi="Times New Roman" w:cs="Times New Roman"/>
          <w:sz w:val="24"/>
          <w:szCs w:val="24"/>
          <w:lang w:val="es-ES_tradnl"/>
        </w:rPr>
        <w:t xml:space="preserve"> (</w:t>
      </w:r>
      <w:r w:rsidRPr="008A1307">
        <w:rPr>
          <w:rFonts w:ascii="Times New Roman" w:hAnsi="Times New Roman" w:cs="Times New Roman"/>
          <w:i/>
          <w:sz w:val="24"/>
          <w:szCs w:val="24"/>
          <w:lang w:val="es-ES_tradnl"/>
        </w:rPr>
        <w:t>estar por el piso</w:t>
      </w:r>
      <w:r w:rsidRPr="008A1307">
        <w:rPr>
          <w:rFonts w:ascii="Times New Roman" w:hAnsi="Times New Roman" w:cs="Times New Roman"/>
          <w:sz w:val="24"/>
          <w:szCs w:val="24"/>
          <w:lang w:val="es-ES_tradnl"/>
        </w:rPr>
        <w:t>)</w:t>
      </w:r>
      <w:r w:rsidR="00781D82" w:rsidRPr="008A1307">
        <w:rPr>
          <w:rFonts w:ascii="Times New Roman" w:hAnsi="Times New Roman" w:cs="Times New Roman"/>
          <w:sz w:val="24"/>
          <w:szCs w:val="24"/>
          <w:lang w:val="es-ES_tradnl"/>
        </w:rPr>
        <w:t>; el temor</w:t>
      </w:r>
      <w:r w:rsidRPr="008A1307">
        <w:rPr>
          <w:rFonts w:ascii="Times New Roman" w:hAnsi="Times New Roman" w:cs="Times New Roman"/>
          <w:sz w:val="24"/>
          <w:szCs w:val="24"/>
          <w:lang w:val="es-ES_tradnl"/>
        </w:rPr>
        <w:t xml:space="preserve"> </w:t>
      </w:r>
      <w:r w:rsidR="00781D82" w:rsidRPr="008A1307">
        <w:rPr>
          <w:rFonts w:ascii="Times New Roman" w:hAnsi="Times New Roman" w:cs="Times New Roman"/>
          <w:sz w:val="24"/>
          <w:szCs w:val="24"/>
          <w:lang w:val="es-ES_tradnl"/>
        </w:rPr>
        <w:t>(</w:t>
      </w:r>
      <w:r w:rsidR="00781D82" w:rsidRPr="008A1307">
        <w:rPr>
          <w:rFonts w:ascii="Times New Roman" w:hAnsi="Times New Roman" w:cs="Times New Roman"/>
          <w:i/>
          <w:iCs/>
          <w:sz w:val="24"/>
          <w:szCs w:val="24"/>
          <w:lang w:val="es-ES_tradnl"/>
        </w:rPr>
        <w:t>andar</w:t>
      </w:r>
      <w:r w:rsidRPr="008A1307">
        <w:rPr>
          <w:rFonts w:ascii="Times New Roman" w:hAnsi="Times New Roman" w:cs="Times New Roman"/>
          <w:i/>
          <w:iCs/>
          <w:sz w:val="24"/>
          <w:szCs w:val="24"/>
          <w:lang w:val="es-ES_tradnl"/>
        </w:rPr>
        <w:t>/</w:t>
      </w:r>
      <w:r w:rsidR="00781D82" w:rsidRPr="008A1307">
        <w:rPr>
          <w:rFonts w:ascii="Times New Roman" w:hAnsi="Times New Roman" w:cs="Times New Roman"/>
          <w:i/>
          <w:iCs/>
          <w:sz w:val="24"/>
          <w:szCs w:val="24"/>
          <w:lang w:val="es-ES_tradnl"/>
        </w:rPr>
        <w:t>estar con el rabo entre las piernas</w:t>
      </w:r>
      <w:r w:rsidR="00781D82" w:rsidRPr="008A1307">
        <w:rPr>
          <w:rFonts w:ascii="Times New Roman" w:hAnsi="Times New Roman" w:cs="Times New Roman"/>
          <w:i/>
          <w:sz w:val="24"/>
          <w:szCs w:val="24"/>
          <w:lang w:val="es-ES_tradnl"/>
        </w:rPr>
        <w:t xml:space="preserve">; </w:t>
      </w:r>
      <w:r w:rsidRPr="008A1307">
        <w:rPr>
          <w:rFonts w:ascii="Times New Roman" w:hAnsi="Times New Roman" w:cs="Times New Roman"/>
          <w:i/>
          <w:sz w:val="24"/>
          <w:szCs w:val="24"/>
          <w:lang w:val="es-ES_tradnl"/>
        </w:rPr>
        <w:t>meter la pata</w:t>
      </w:r>
      <w:r w:rsidRPr="008A1307">
        <w:rPr>
          <w:rFonts w:ascii="Times New Roman" w:hAnsi="Times New Roman" w:cs="Times New Roman"/>
          <w:sz w:val="24"/>
          <w:szCs w:val="24"/>
          <w:lang w:val="es-ES_tradnl"/>
        </w:rPr>
        <w:t xml:space="preserve">); </w:t>
      </w:r>
      <w:r w:rsidR="00781D82" w:rsidRPr="008A1307">
        <w:rPr>
          <w:rFonts w:ascii="Times New Roman" w:hAnsi="Times New Roman" w:cs="Times New Roman"/>
          <w:sz w:val="24"/>
          <w:szCs w:val="24"/>
          <w:lang w:val="es-ES_tradnl"/>
        </w:rPr>
        <w:t>la sorpresa (</w:t>
      </w:r>
      <w:r w:rsidR="00781D82" w:rsidRPr="008A1307">
        <w:rPr>
          <w:rFonts w:ascii="Times New Roman" w:hAnsi="Times New Roman" w:cs="Times New Roman"/>
          <w:i/>
          <w:iCs/>
          <w:sz w:val="24"/>
          <w:szCs w:val="24"/>
          <w:lang w:val="es-ES_tradnl"/>
        </w:rPr>
        <w:t>con las manos en la masa</w:t>
      </w:r>
      <w:r w:rsidR="00781D82" w:rsidRPr="008A1307">
        <w:rPr>
          <w:rFonts w:ascii="Times New Roman" w:hAnsi="Times New Roman" w:cs="Times New Roman"/>
          <w:sz w:val="24"/>
          <w:szCs w:val="24"/>
          <w:lang w:val="es-ES_tradnl"/>
        </w:rPr>
        <w:t>); la</w:t>
      </w:r>
      <w:r w:rsidR="008A1307">
        <w:rPr>
          <w:rFonts w:ascii="Times New Roman" w:hAnsi="Times New Roman" w:cs="Times New Roman"/>
          <w:sz w:val="24"/>
          <w:szCs w:val="24"/>
          <w:lang w:val="es-ES_tradnl"/>
        </w:rPr>
        <w:t xml:space="preserve"> </w:t>
      </w:r>
      <w:r w:rsidR="00781D82" w:rsidRPr="008A1307">
        <w:rPr>
          <w:rFonts w:ascii="Times New Roman" w:hAnsi="Times New Roman" w:cs="Times New Roman"/>
          <w:sz w:val="24"/>
          <w:szCs w:val="24"/>
          <w:lang w:val="es-ES_tradnl"/>
        </w:rPr>
        <w:t xml:space="preserve">imprudencia en el </w:t>
      </w:r>
      <w:r w:rsidR="00781D82" w:rsidRPr="008A1307">
        <w:rPr>
          <w:rFonts w:ascii="Times New Roman" w:hAnsi="Times New Roman" w:cs="Times New Roman"/>
          <w:sz w:val="24"/>
          <w:szCs w:val="24"/>
          <w:lang w:val="es-ES_tradnl"/>
        </w:rPr>
        <w:lastRenderedPageBreak/>
        <w:t>hablar (</w:t>
      </w:r>
      <w:r w:rsidR="00781D82" w:rsidRPr="008A1307">
        <w:rPr>
          <w:rFonts w:ascii="Times New Roman" w:hAnsi="Times New Roman" w:cs="Times New Roman"/>
          <w:i/>
          <w:sz w:val="24"/>
          <w:szCs w:val="24"/>
          <w:lang w:val="es-ES_tradnl"/>
        </w:rPr>
        <w:t>hablar por los codos</w:t>
      </w:r>
      <w:r w:rsidR="001D0EB1">
        <w:rPr>
          <w:rFonts w:ascii="Times New Roman" w:hAnsi="Times New Roman" w:cs="Times New Roman"/>
          <w:i/>
          <w:sz w:val="24"/>
          <w:szCs w:val="24"/>
          <w:lang w:val="es-ES_tradnl"/>
        </w:rPr>
        <w:t>,</w:t>
      </w:r>
      <w:r w:rsidR="00137120">
        <w:rPr>
          <w:rFonts w:ascii="Times New Roman" w:hAnsi="Times New Roman" w:cs="Times New Roman"/>
          <w:i/>
          <w:sz w:val="24"/>
          <w:szCs w:val="24"/>
          <w:lang w:val="es-ES_tradnl"/>
        </w:rPr>
        <w:t xml:space="preserve"> no tener pelos en la lengua, </w:t>
      </w:r>
      <w:r w:rsidR="001D0EB1">
        <w:rPr>
          <w:rFonts w:ascii="Times New Roman" w:hAnsi="Times New Roman" w:cs="Times New Roman"/>
          <w:i/>
          <w:sz w:val="24"/>
          <w:szCs w:val="24"/>
          <w:lang w:val="es-ES_tradnl"/>
        </w:rPr>
        <w:t xml:space="preserve"> por la boca muere el pez</w:t>
      </w:r>
      <w:r w:rsidR="00781D82" w:rsidRPr="008A1307">
        <w:rPr>
          <w:rFonts w:ascii="Times New Roman" w:hAnsi="Times New Roman" w:cs="Times New Roman"/>
          <w:sz w:val="24"/>
          <w:szCs w:val="24"/>
          <w:lang w:val="es-ES_tradnl"/>
        </w:rPr>
        <w:t>)</w:t>
      </w:r>
      <w:r w:rsidR="008A1307">
        <w:rPr>
          <w:rFonts w:ascii="Times New Roman" w:hAnsi="Times New Roman" w:cs="Times New Roman"/>
          <w:sz w:val="24"/>
          <w:szCs w:val="24"/>
          <w:lang w:val="es-ES_tradnl"/>
        </w:rPr>
        <w:t xml:space="preserve"> o la </w:t>
      </w:r>
      <w:r w:rsidR="00781D82" w:rsidRPr="008A1307">
        <w:rPr>
          <w:rFonts w:ascii="Times New Roman" w:hAnsi="Times New Roman" w:cs="Times New Roman"/>
          <w:sz w:val="24"/>
          <w:szCs w:val="24"/>
          <w:lang w:val="es-ES_tradnl"/>
        </w:rPr>
        <w:t>indiferencia (</w:t>
      </w:r>
      <w:r w:rsidR="008A1307" w:rsidRPr="000B1575">
        <w:rPr>
          <w:rFonts w:ascii="Times New Roman" w:hAnsi="Times New Roman" w:cs="Times New Roman"/>
          <w:i/>
          <w:sz w:val="24"/>
          <w:szCs w:val="24"/>
          <w:lang w:val="es-ES_tradnl"/>
        </w:rPr>
        <w:t>o</w:t>
      </w:r>
      <w:proofErr w:type="spellStart"/>
      <w:r w:rsidR="008A1307" w:rsidRPr="000B1575">
        <w:rPr>
          <w:rFonts w:ascii="Times New Roman" w:hAnsi="Times New Roman" w:cs="Times New Roman"/>
          <w:i/>
          <w:sz w:val="24"/>
          <w:szCs w:val="24"/>
        </w:rPr>
        <w:t>jos</w:t>
      </w:r>
      <w:proofErr w:type="spellEnd"/>
      <w:r w:rsidR="008A1307" w:rsidRPr="000B1575">
        <w:rPr>
          <w:rFonts w:ascii="Times New Roman" w:hAnsi="Times New Roman" w:cs="Times New Roman"/>
          <w:i/>
          <w:sz w:val="24"/>
          <w:szCs w:val="24"/>
        </w:rPr>
        <w:t xml:space="preserve"> que no ven, corazón que no siente</w:t>
      </w:r>
      <w:r w:rsidR="008A1307" w:rsidRPr="008A1307">
        <w:rPr>
          <w:rFonts w:ascii="Times New Roman" w:hAnsi="Times New Roman" w:cs="Times New Roman"/>
          <w:sz w:val="24"/>
          <w:szCs w:val="24"/>
        </w:rPr>
        <w:t>)</w:t>
      </w:r>
      <w:r w:rsidR="008A1307">
        <w:rPr>
          <w:rFonts w:ascii="Times New Roman" w:hAnsi="Times New Roman" w:cs="Times New Roman"/>
          <w:sz w:val="24"/>
          <w:szCs w:val="24"/>
        </w:rPr>
        <w:t xml:space="preserve">. </w:t>
      </w:r>
    </w:p>
    <w:p w:rsidR="001D0EB1" w:rsidRDefault="008A1307" w:rsidP="001D0EB1">
      <w:pPr>
        <w:autoSpaceDE w:val="0"/>
        <w:autoSpaceDN w:val="0"/>
        <w:adjustRightInd w:val="0"/>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Desde el punto de vista de su </w:t>
      </w:r>
      <w:r w:rsidRPr="008A1307">
        <w:rPr>
          <w:rFonts w:ascii="Times New Roman" w:hAnsi="Times New Roman" w:cs="Times New Roman"/>
          <w:bCs/>
          <w:color w:val="000000"/>
          <w:sz w:val="24"/>
          <w:szCs w:val="24"/>
          <w:lang w:val="es-ES_tradnl"/>
        </w:rPr>
        <w:t xml:space="preserve">estructura </w:t>
      </w:r>
      <w:r w:rsidR="003A659F" w:rsidRPr="008A1307">
        <w:rPr>
          <w:rFonts w:ascii="Times New Roman" w:hAnsi="Times New Roman" w:cs="Times New Roman"/>
          <w:bCs/>
          <w:color w:val="000000"/>
          <w:sz w:val="24"/>
          <w:szCs w:val="24"/>
          <w:lang w:val="es-ES_tradnl"/>
        </w:rPr>
        <w:t>sintáctica</w:t>
      </w:r>
      <w:r w:rsidR="00D5135D">
        <w:rPr>
          <w:rFonts w:ascii="Times New Roman" w:hAnsi="Times New Roman" w:cs="Times New Roman"/>
          <w:bCs/>
          <w:color w:val="000000"/>
          <w:sz w:val="24"/>
          <w:szCs w:val="24"/>
          <w:lang w:val="es-ES_tradnl"/>
        </w:rPr>
        <w:t xml:space="preserve">, </w:t>
      </w:r>
      <w:r w:rsidR="003A659F" w:rsidRPr="008A1307">
        <w:rPr>
          <w:rFonts w:ascii="Times New Roman" w:hAnsi="Times New Roman" w:cs="Times New Roman"/>
          <w:bCs/>
          <w:color w:val="000000"/>
          <w:sz w:val="24"/>
          <w:szCs w:val="24"/>
          <w:lang w:val="es-ES_tradnl"/>
        </w:rPr>
        <w:t>morfológica</w:t>
      </w:r>
      <w:r w:rsidR="00D5135D">
        <w:rPr>
          <w:rFonts w:ascii="Times New Roman" w:hAnsi="Times New Roman" w:cs="Times New Roman"/>
          <w:bCs/>
          <w:color w:val="000000"/>
          <w:sz w:val="24"/>
          <w:szCs w:val="24"/>
          <w:lang w:val="es-ES_tradnl"/>
        </w:rPr>
        <w:t xml:space="preserve"> y semántica</w:t>
      </w:r>
      <w:r>
        <w:rPr>
          <w:rFonts w:ascii="Times New Roman" w:hAnsi="Times New Roman" w:cs="Times New Roman"/>
          <w:bCs/>
          <w:color w:val="000000"/>
          <w:sz w:val="24"/>
          <w:szCs w:val="24"/>
          <w:lang w:val="es-ES_tradnl"/>
        </w:rPr>
        <w:t>,</w:t>
      </w:r>
      <w:r w:rsidR="003A659F">
        <w:rPr>
          <w:rFonts w:ascii="Times New Roman" w:hAnsi="Times New Roman" w:cs="Times New Roman"/>
          <w:bCs/>
          <w:color w:val="000000"/>
          <w:sz w:val="24"/>
          <w:szCs w:val="24"/>
          <w:lang w:val="es-ES_tradnl"/>
        </w:rPr>
        <w:t xml:space="preserve"> algunos de </w:t>
      </w:r>
      <w:r w:rsidR="008D1A2D">
        <w:rPr>
          <w:rFonts w:ascii="Times New Roman" w:hAnsi="Times New Roman" w:cs="Times New Roman"/>
          <w:bCs/>
          <w:color w:val="000000"/>
          <w:sz w:val="24"/>
          <w:szCs w:val="24"/>
          <w:lang w:val="es-ES_tradnl"/>
        </w:rPr>
        <w:t xml:space="preserve">los </w:t>
      </w:r>
      <w:r w:rsidR="003A659F">
        <w:rPr>
          <w:rFonts w:ascii="Times New Roman" w:hAnsi="Times New Roman" w:cs="Times New Roman"/>
          <w:bCs/>
          <w:color w:val="000000"/>
          <w:sz w:val="24"/>
          <w:szCs w:val="24"/>
          <w:lang w:val="es-ES_tradnl"/>
        </w:rPr>
        <w:t xml:space="preserve">somatismos </w:t>
      </w:r>
      <w:r w:rsidR="008D1A2D">
        <w:rPr>
          <w:rFonts w:ascii="Times New Roman" w:hAnsi="Times New Roman" w:cs="Times New Roman"/>
          <w:bCs/>
          <w:color w:val="000000"/>
          <w:sz w:val="24"/>
          <w:szCs w:val="24"/>
          <w:lang w:val="es-ES_tradnl"/>
        </w:rPr>
        <w:t xml:space="preserve">referidos arriba </w:t>
      </w:r>
      <w:r w:rsidR="008D1A2D" w:rsidRPr="008D1A2D">
        <w:rPr>
          <w:rFonts w:ascii="Times New Roman" w:hAnsi="Times New Roman" w:cs="Times New Roman"/>
          <w:bCs/>
          <w:color w:val="000000"/>
          <w:sz w:val="24"/>
          <w:szCs w:val="24"/>
          <w:lang w:val="es-ES_tradnl"/>
        </w:rPr>
        <w:t xml:space="preserve">equivalen a verbos, referidos a una </w:t>
      </w:r>
      <w:r w:rsidR="008D1A2D">
        <w:rPr>
          <w:rFonts w:ascii="Times New Roman" w:hAnsi="Times New Roman" w:cs="Times New Roman"/>
          <w:bCs/>
          <w:color w:val="000000"/>
          <w:sz w:val="24"/>
          <w:szCs w:val="24"/>
          <w:lang w:val="es-ES_tradnl"/>
        </w:rPr>
        <w:t>acción (</w:t>
      </w:r>
      <w:proofErr w:type="spellStart"/>
      <w:r w:rsidR="008D1A2D" w:rsidRPr="008D1A2D">
        <w:rPr>
          <w:rFonts w:ascii="Times New Roman" w:hAnsi="Times New Roman" w:cs="Times New Roman"/>
          <w:bCs/>
          <w:color w:val="000000"/>
          <w:sz w:val="24"/>
          <w:szCs w:val="24"/>
          <w:lang w:val="es-ES_tradnl"/>
        </w:rPr>
        <w:t>verb</w:t>
      </w:r>
      <w:proofErr w:type="spellEnd"/>
      <w:r w:rsidR="008D1A2D" w:rsidRPr="008D1A2D">
        <w:rPr>
          <w:rFonts w:ascii="Times New Roman" w:hAnsi="Times New Roman" w:cs="Times New Roman"/>
          <w:bCs/>
          <w:color w:val="000000"/>
          <w:sz w:val="24"/>
          <w:szCs w:val="24"/>
          <w:lang w:val="es-ES_tradnl"/>
        </w:rPr>
        <w:t xml:space="preserve">. + </w:t>
      </w:r>
      <w:proofErr w:type="spellStart"/>
      <w:proofErr w:type="gramStart"/>
      <w:r w:rsidR="008D1A2D" w:rsidRPr="008D1A2D">
        <w:rPr>
          <w:rFonts w:ascii="Times New Roman" w:hAnsi="Times New Roman" w:cs="Times New Roman"/>
          <w:bCs/>
          <w:color w:val="000000"/>
          <w:sz w:val="24"/>
          <w:szCs w:val="24"/>
          <w:lang w:val="es-ES_tradnl"/>
        </w:rPr>
        <w:t>sust</w:t>
      </w:r>
      <w:proofErr w:type="spellEnd"/>
      <w:proofErr w:type="gramEnd"/>
      <w:r w:rsidR="008D1A2D">
        <w:rPr>
          <w:rFonts w:ascii="Times New Roman" w:hAnsi="Times New Roman" w:cs="Times New Roman"/>
          <w:bCs/>
          <w:color w:val="000000"/>
          <w:sz w:val="24"/>
          <w:szCs w:val="24"/>
          <w:lang w:val="es-ES_tradnl"/>
        </w:rPr>
        <w:t>); a un estado de ánimo (</w:t>
      </w:r>
      <w:proofErr w:type="spellStart"/>
      <w:r w:rsidR="008D1A2D" w:rsidRPr="008D1A2D">
        <w:rPr>
          <w:rFonts w:ascii="Times New Roman" w:hAnsi="Times New Roman" w:cs="Times New Roman"/>
          <w:bCs/>
          <w:color w:val="000000"/>
          <w:sz w:val="24"/>
          <w:szCs w:val="24"/>
          <w:lang w:val="es-ES_tradnl"/>
        </w:rPr>
        <w:t>verb</w:t>
      </w:r>
      <w:proofErr w:type="spellEnd"/>
      <w:r w:rsidR="008D1A2D" w:rsidRPr="008D1A2D">
        <w:rPr>
          <w:rFonts w:ascii="Times New Roman" w:hAnsi="Times New Roman" w:cs="Times New Roman"/>
          <w:bCs/>
          <w:color w:val="000000"/>
          <w:sz w:val="24"/>
          <w:szCs w:val="24"/>
          <w:lang w:val="es-ES_tradnl"/>
        </w:rPr>
        <w:t xml:space="preserve">. + </w:t>
      </w:r>
      <w:proofErr w:type="spellStart"/>
      <w:proofErr w:type="gramStart"/>
      <w:r w:rsidR="008D1A2D" w:rsidRPr="008D1A2D">
        <w:rPr>
          <w:rFonts w:ascii="Times New Roman" w:hAnsi="Times New Roman" w:cs="Times New Roman"/>
          <w:bCs/>
          <w:color w:val="000000"/>
          <w:sz w:val="24"/>
          <w:szCs w:val="24"/>
          <w:lang w:val="es-ES_tradnl"/>
        </w:rPr>
        <w:t>prep</w:t>
      </w:r>
      <w:proofErr w:type="spellEnd"/>
      <w:proofErr w:type="gramEnd"/>
      <w:r w:rsidR="008D1A2D" w:rsidRPr="008D1A2D">
        <w:rPr>
          <w:rFonts w:ascii="Times New Roman" w:hAnsi="Times New Roman" w:cs="Times New Roman"/>
          <w:bCs/>
          <w:color w:val="000000"/>
          <w:sz w:val="24"/>
          <w:szCs w:val="24"/>
          <w:lang w:val="es-ES_tradnl"/>
        </w:rPr>
        <w:t xml:space="preserve">. + </w:t>
      </w:r>
      <w:proofErr w:type="gramStart"/>
      <w:r w:rsidR="008D1A2D" w:rsidRPr="008D1A2D">
        <w:rPr>
          <w:rFonts w:ascii="Times New Roman" w:hAnsi="Times New Roman" w:cs="Times New Roman"/>
          <w:bCs/>
          <w:color w:val="000000"/>
          <w:sz w:val="24"/>
          <w:szCs w:val="24"/>
          <w:lang w:val="es-ES_tradnl"/>
        </w:rPr>
        <w:t>art</w:t>
      </w:r>
      <w:proofErr w:type="gramEnd"/>
      <w:r w:rsidR="008D1A2D" w:rsidRPr="008D1A2D">
        <w:rPr>
          <w:rFonts w:ascii="Times New Roman" w:hAnsi="Times New Roman" w:cs="Times New Roman"/>
          <w:bCs/>
          <w:color w:val="000000"/>
          <w:sz w:val="24"/>
          <w:szCs w:val="24"/>
          <w:lang w:val="es-ES_tradnl"/>
        </w:rPr>
        <w:t xml:space="preserve">. + </w:t>
      </w:r>
      <w:proofErr w:type="spellStart"/>
      <w:proofErr w:type="gramStart"/>
      <w:r w:rsidR="008D1A2D" w:rsidRPr="008D1A2D">
        <w:rPr>
          <w:rFonts w:ascii="Times New Roman" w:hAnsi="Times New Roman" w:cs="Times New Roman"/>
          <w:bCs/>
          <w:color w:val="000000"/>
          <w:sz w:val="24"/>
          <w:szCs w:val="24"/>
          <w:lang w:val="es-ES_tradnl"/>
        </w:rPr>
        <w:t>sust</w:t>
      </w:r>
      <w:proofErr w:type="spellEnd"/>
      <w:proofErr w:type="gramEnd"/>
      <w:r w:rsidR="008D1A2D">
        <w:rPr>
          <w:rFonts w:ascii="Times New Roman" w:hAnsi="Times New Roman" w:cs="Times New Roman"/>
          <w:bCs/>
          <w:color w:val="000000"/>
          <w:sz w:val="24"/>
          <w:szCs w:val="24"/>
          <w:lang w:val="es-ES_tradnl"/>
        </w:rPr>
        <w:t xml:space="preserve">); son </w:t>
      </w:r>
      <w:r w:rsidR="008D1A2D" w:rsidRPr="008D1A2D">
        <w:rPr>
          <w:rFonts w:ascii="Times New Roman" w:hAnsi="Times New Roman" w:cs="Times New Roman"/>
          <w:bCs/>
          <w:color w:val="000000"/>
          <w:sz w:val="24"/>
          <w:szCs w:val="24"/>
          <w:lang w:val="es-ES_tradnl"/>
        </w:rPr>
        <w:t>formas  adverbiales que dependen de la función circunstancial que desarrollan dentro del enunciado</w:t>
      </w:r>
      <w:r w:rsidR="008D1A2D" w:rsidRPr="008D1A2D">
        <w:rPr>
          <w:rFonts w:ascii="Times New Roman" w:hAnsi="Times New Roman" w:cs="Times New Roman"/>
          <w:bCs/>
          <w:i/>
          <w:color w:val="000000"/>
          <w:sz w:val="24"/>
          <w:szCs w:val="24"/>
          <w:lang w:val="es-ES_tradnl"/>
        </w:rPr>
        <w:t xml:space="preserve"> (</w:t>
      </w:r>
      <w:proofErr w:type="spellStart"/>
      <w:r w:rsidR="008D1A2D" w:rsidRPr="008D1A2D">
        <w:rPr>
          <w:rFonts w:ascii="Times New Roman" w:hAnsi="Times New Roman" w:cs="Times New Roman"/>
          <w:bCs/>
          <w:color w:val="000000"/>
          <w:sz w:val="24"/>
          <w:szCs w:val="24"/>
          <w:lang w:val="es-ES_tradnl"/>
        </w:rPr>
        <w:t>prep</w:t>
      </w:r>
      <w:proofErr w:type="spellEnd"/>
      <w:r w:rsidR="008D1A2D" w:rsidRPr="008D1A2D">
        <w:rPr>
          <w:rFonts w:ascii="Times New Roman" w:hAnsi="Times New Roman" w:cs="Times New Roman"/>
          <w:bCs/>
          <w:color w:val="000000"/>
          <w:sz w:val="24"/>
          <w:szCs w:val="24"/>
          <w:lang w:val="es-ES_tradnl"/>
        </w:rPr>
        <w:t xml:space="preserve"> + art. + </w:t>
      </w:r>
      <w:proofErr w:type="spellStart"/>
      <w:proofErr w:type="gramStart"/>
      <w:r w:rsidR="00BD3D38">
        <w:rPr>
          <w:rFonts w:ascii="Times New Roman" w:hAnsi="Times New Roman" w:cs="Times New Roman"/>
          <w:sz w:val="24"/>
          <w:szCs w:val="24"/>
          <w:lang w:val="es-ES_tradnl"/>
        </w:rPr>
        <w:t>verb</w:t>
      </w:r>
      <w:proofErr w:type="spellEnd"/>
      <w:proofErr w:type="gramEnd"/>
      <w:r w:rsidR="00BD3D38">
        <w:rPr>
          <w:rFonts w:ascii="Times New Roman" w:hAnsi="Times New Roman" w:cs="Times New Roman"/>
          <w:sz w:val="24"/>
          <w:szCs w:val="24"/>
          <w:lang w:val="es-ES_tradnl"/>
        </w:rPr>
        <w:t xml:space="preserve">. + </w:t>
      </w:r>
      <w:proofErr w:type="spellStart"/>
      <w:proofErr w:type="gramStart"/>
      <w:r w:rsidR="00BD3D38">
        <w:rPr>
          <w:rFonts w:ascii="Times New Roman" w:hAnsi="Times New Roman" w:cs="Times New Roman"/>
          <w:sz w:val="24"/>
          <w:szCs w:val="24"/>
          <w:lang w:val="es-ES_tradnl"/>
        </w:rPr>
        <w:t>prep</w:t>
      </w:r>
      <w:proofErr w:type="spellEnd"/>
      <w:proofErr w:type="gramEnd"/>
      <w:r w:rsidR="00BD3D38">
        <w:rPr>
          <w:rFonts w:ascii="Times New Roman" w:hAnsi="Times New Roman" w:cs="Times New Roman"/>
          <w:sz w:val="24"/>
          <w:szCs w:val="24"/>
          <w:lang w:val="es-ES_tradnl"/>
        </w:rPr>
        <w:t xml:space="preserve">. </w:t>
      </w:r>
      <w:r w:rsidR="00BD3D38" w:rsidRPr="00DA1B3C">
        <w:rPr>
          <w:rFonts w:ascii="Times New Roman" w:hAnsi="Times New Roman" w:cs="Times New Roman"/>
          <w:sz w:val="24"/>
          <w:szCs w:val="24"/>
          <w:lang w:val="es-ES_tradnl"/>
        </w:rPr>
        <w:t xml:space="preserve">+ </w:t>
      </w:r>
      <w:proofErr w:type="gramStart"/>
      <w:r w:rsidR="00BD3D38" w:rsidRPr="00DA1B3C">
        <w:rPr>
          <w:rFonts w:ascii="Times New Roman" w:hAnsi="Times New Roman" w:cs="Times New Roman"/>
          <w:sz w:val="24"/>
          <w:szCs w:val="24"/>
          <w:lang w:val="es-ES_tradnl"/>
        </w:rPr>
        <w:t>art</w:t>
      </w:r>
      <w:proofErr w:type="gramEnd"/>
      <w:r w:rsidR="00BD3D38" w:rsidRPr="00DA1B3C">
        <w:rPr>
          <w:rFonts w:ascii="Times New Roman" w:hAnsi="Times New Roman" w:cs="Times New Roman"/>
          <w:sz w:val="24"/>
          <w:szCs w:val="24"/>
          <w:lang w:val="es-ES_tradnl"/>
        </w:rPr>
        <w:t xml:space="preserve">. + </w:t>
      </w:r>
      <w:proofErr w:type="spellStart"/>
      <w:proofErr w:type="gramStart"/>
      <w:r w:rsidR="00BD3D38" w:rsidRPr="00DA1B3C">
        <w:rPr>
          <w:rFonts w:ascii="Times New Roman" w:hAnsi="Times New Roman" w:cs="Times New Roman"/>
          <w:sz w:val="24"/>
          <w:szCs w:val="24"/>
          <w:lang w:val="es-ES_tradnl"/>
        </w:rPr>
        <w:t>sust</w:t>
      </w:r>
      <w:proofErr w:type="spellEnd"/>
      <w:proofErr w:type="gramEnd"/>
      <w:r w:rsidR="001D0EB1">
        <w:rPr>
          <w:rFonts w:ascii="Times New Roman" w:hAnsi="Times New Roman" w:cs="Times New Roman"/>
          <w:sz w:val="24"/>
          <w:szCs w:val="24"/>
          <w:lang w:val="es-ES_tradnl"/>
        </w:rPr>
        <w:t xml:space="preserve">), o </w:t>
      </w:r>
      <w:r w:rsidR="001D0EB1" w:rsidRPr="001D0EB1">
        <w:rPr>
          <w:rFonts w:ascii="Times New Roman" w:hAnsi="Times New Roman" w:cs="Times New Roman"/>
          <w:bCs/>
          <w:sz w:val="24"/>
          <w:szCs w:val="24"/>
          <w:lang w:val="es-ES_tradnl"/>
        </w:rPr>
        <w:t>constituyen enunciados (paremias)</w:t>
      </w:r>
      <w:r w:rsidR="001D0EB1" w:rsidRPr="001D0EB1">
        <w:rPr>
          <w:rFonts w:ascii="Times New Roman" w:hAnsi="Times New Roman" w:cs="Times New Roman"/>
          <w:sz w:val="24"/>
          <w:szCs w:val="24"/>
          <w:lang w:val="es-ES_tradnl"/>
        </w:rPr>
        <w:t xml:space="preserve"> con </w:t>
      </w:r>
      <w:r w:rsidR="001D0EB1" w:rsidRPr="001D0EB1">
        <w:rPr>
          <w:rFonts w:ascii="Times New Roman" w:hAnsi="Times New Roman" w:cs="Times New Roman"/>
          <w:bCs/>
          <w:sz w:val="24"/>
          <w:szCs w:val="24"/>
          <w:lang w:val="es-ES_tradnl"/>
        </w:rPr>
        <w:t>un alto grado de fijación</w:t>
      </w:r>
      <w:r w:rsidR="001D0EB1">
        <w:rPr>
          <w:rFonts w:ascii="Times New Roman" w:hAnsi="Times New Roman" w:cs="Times New Roman"/>
          <w:bCs/>
          <w:sz w:val="24"/>
          <w:szCs w:val="24"/>
          <w:lang w:val="es-ES_tradnl"/>
        </w:rPr>
        <w:t xml:space="preserve">. Un ejemplo de este último: </w:t>
      </w:r>
      <w:r w:rsidR="001D0EB1" w:rsidRPr="001D0EB1">
        <w:rPr>
          <w:rFonts w:ascii="Times New Roman" w:hAnsi="Times New Roman" w:cs="Times New Roman"/>
          <w:bCs/>
          <w:i/>
          <w:sz w:val="24"/>
          <w:szCs w:val="24"/>
          <w:lang w:val="es-ES_tradnl"/>
        </w:rPr>
        <w:t>po</w:t>
      </w:r>
      <w:r w:rsidR="001D0EB1">
        <w:rPr>
          <w:rFonts w:ascii="Times New Roman" w:hAnsi="Times New Roman" w:cs="Times New Roman"/>
          <w:i/>
          <w:iCs/>
          <w:sz w:val="24"/>
          <w:szCs w:val="24"/>
          <w:lang w:val="es-ES_tradnl"/>
        </w:rPr>
        <w:t xml:space="preserve">r la boca muere el pez, </w:t>
      </w:r>
      <w:r w:rsidR="001D0EB1" w:rsidRPr="001D0EB1">
        <w:rPr>
          <w:rFonts w:ascii="Times New Roman" w:hAnsi="Times New Roman" w:cs="Times New Roman"/>
          <w:iCs/>
          <w:sz w:val="24"/>
          <w:szCs w:val="24"/>
          <w:lang w:val="es-ES_tradnl"/>
        </w:rPr>
        <w:t>a</w:t>
      </w:r>
      <w:r w:rsidR="001D0EB1" w:rsidRPr="001D0EB1">
        <w:rPr>
          <w:rFonts w:ascii="Times New Roman" w:hAnsi="Times New Roman" w:cs="Times New Roman"/>
          <w:sz w:val="24"/>
          <w:szCs w:val="24"/>
          <w:lang w:val="es-ES_tradnl"/>
        </w:rPr>
        <w:t xml:space="preserve">lude a </w:t>
      </w:r>
      <w:r w:rsidR="001D0EB1">
        <w:rPr>
          <w:rFonts w:ascii="Times New Roman" w:hAnsi="Times New Roman" w:cs="Times New Roman"/>
          <w:sz w:val="24"/>
          <w:szCs w:val="24"/>
          <w:lang w:val="es-ES_tradnl"/>
        </w:rPr>
        <w:t xml:space="preserve">aquel que acaba sufriendo las consecuencias de sus actos, cuando </w:t>
      </w:r>
      <w:r w:rsidR="00641F8E">
        <w:rPr>
          <w:rFonts w:ascii="Times New Roman" w:hAnsi="Times New Roman" w:cs="Times New Roman"/>
          <w:sz w:val="24"/>
          <w:szCs w:val="24"/>
          <w:lang w:val="es-ES_tradnl"/>
        </w:rPr>
        <w:t>expresa cosas que no debería.</w:t>
      </w:r>
    </w:p>
    <w:p w:rsidR="005F7D50" w:rsidRDefault="00460155" w:rsidP="005F7D50">
      <w:pPr>
        <w:autoSpaceDE w:val="0"/>
        <w:autoSpaceDN w:val="0"/>
        <w:adjustRightInd w:val="0"/>
        <w:spacing w:after="0" w:line="360" w:lineRule="auto"/>
        <w:jc w:val="both"/>
        <w:rPr>
          <w:rFonts w:ascii="Times New Roman" w:hAnsi="Times New Roman" w:cs="Times New Roman"/>
          <w:sz w:val="24"/>
          <w:szCs w:val="24"/>
          <w:lang w:val="es-ES_tradnl"/>
        </w:rPr>
      </w:pPr>
      <w:r w:rsidRPr="004F6B74">
        <w:rPr>
          <w:rFonts w:ascii="Times New Roman" w:hAnsi="Times New Roman" w:cs="Times New Roman"/>
          <w:sz w:val="24"/>
          <w:szCs w:val="24"/>
          <w:lang w:val="es-ES_tradnl"/>
        </w:rPr>
        <w:t>Los l</w:t>
      </w:r>
      <w:r w:rsidR="00B60FB4" w:rsidRPr="004F6B74">
        <w:rPr>
          <w:rFonts w:ascii="Times New Roman" w:hAnsi="Times New Roman" w:cs="Times New Roman"/>
          <w:sz w:val="24"/>
          <w:szCs w:val="24"/>
          <w:lang w:val="es-ES_tradnl"/>
        </w:rPr>
        <w:t>ema</w:t>
      </w:r>
      <w:r w:rsidRPr="004F6B74">
        <w:rPr>
          <w:rFonts w:ascii="Times New Roman" w:hAnsi="Times New Roman" w:cs="Times New Roman"/>
          <w:sz w:val="24"/>
          <w:szCs w:val="24"/>
          <w:lang w:val="es-ES_tradnl"/>
        </w:rPr>
        <w:t>s</w:t>
      </w:r>
      <w:r w:rsidR="00B60FB4" w:rsidRPr="004F6B74">
        <w:rPr>
          <w:rFonts w:ascii="Times New Roman" w:hAnsi="Times New Roman" w:cs="Times New Roman"/>
          <w:sz w:val="24"/>
          <w:szCs w:val="24"/>
          <w:lang w:val="es-ES_tradnl"/>
        </w:rPr>
        <w:t xml:space="preserve"> “ojo”</w:t>
      </w:r>
      <w:r w:rsidR="00641F8E">
        <w:rPr>
          <w:rFonts w:ascii="Times New Roman" w:hAnsi="Times New Roman" w:cs="Times New Roman"/>
          <w:sz w:val="24"/>
          <w:szCs w:val="24"/>
          <w:lang w:val="es-ES_tradnl"/>
        </w:rPr>
        <w:t>, “pie”, sin embargo</w:t>
      </w:r>
      <w:r w:rsidR="00B60FB4" w:rsidRPr="004F6B74">
        <w:rPr>
          <w:rFonts w:ascii="Times New Roman" w:hAnsi="Times New Roman" w:cs="Times New Roman"/>
          <w:sz w:val="24"/>
          <w:szCs w:val="24"/>
          <w:lang w:val="es-ES_tradnl"/>
        </w:rPr>
        <w:t xml:space="preserve"> </w:t>
      </w:r>
      <w:r w:rsidRPr="004F6B74">
        <w:rPr>
          <w:rFonts w:ascii="Times New Roman" w:hAnsi="Times New Roman" w:cs="Times New Roman"/>
          <w:sz w:val="24"/>
          <w:szCs w:val="24"/>
          <w:lang w:val="es-ES_tradnl"/>
        </w:rPr>
        <w:t xml:space="preserve">manifestaron </w:t>
      </w:r>
      <w:r w:rsidR="00B60FB4" w:rsidRPr="004F6B74">
        <w:rPr>
          <w:rFonts w:ascii="Times New Roman" w:hAnsi="Times New Roman" w:cs="Times New Roman"/>
          <w:sz w:val="24"/>
          <w:szCs w:val="24"/>
          <w:lang w:val="es-ES_tradnl"/>
        </w:rPr>
        <w:t xml:space="preserve">una presencia </w:t>
      </w:r>
      <w:r w:rsidR="004F6B74" w:rsidRPr="004F6B74">
        <w:rPr>
          <w:rFonts w:ascii="Times New Roman" w:hAnsi="Times New Roman" w:cs="Times New Roman"/>
          <w:sz w:val="24"/>
          <w:szCs w:val="24"/>
          <w:lang w:val="es-ES_tradnl"/>
        </w:rPr>
        <w:t xml:space="preserve">mayor </w:t>
      </w:r>
      <w:r w:rsidR="00B60FB4" w:rsidRPr="004F6B74">
        <w:rPr>
          <w:rFonts w:ascii="Times New Roman" w:hAnsi="Times New Roman" w:cs="Times New Roman"/>
          <w:sz w:val="24"/>
          <w:szCs w:val="24"/>
          <w:lang w:val="es-ES_tradnl"/>
        </w:rPr>
        <w:t xml:space="preserve">en locuciones diferentes en variedad de estructura, </w:t>
      </w:r>
      <w:r w:rsidRPr="004F6B74">
        <w:rPr>
          <w:rFonts w:ascii="Times New Roman" w:hAnsi="Times New Roman" w:cs="Times New Roman"/>
          <w:sz w:val="24"/>
          <w:szCs w:val="24"/>
          <w:lang w:val="es-ES_tradnl"/>
        </w:rPr>
        <w:t>léxico</w:t>
      </w:r>
      <w:r w:rsidR="00B60FB4" w:rsidRPr="004F6B74">
        <w:rPr>
          <w:rFonts w:ascii="Times New Roman" w:hAnsi="Times New Roman" w:cs="Times New Roman"/>
          <w:sz w:val="24"/>
          <w:szCs w:val="24"/>
          <w:lang w:val="es-ES_tradnl"/>
        </w:rPr>
        <w:t xml:space="preserve"> y</w:t>
      </w:r>
      <w:r w:rsidRPr="004F6B74">
        <w:rPr>
          <w:rFonts w:ascii="Times New Roman" w:hAnsi="Times New Roman" w:cs="Times New Roman"/>
          <w:sz w:val="24"/>
          <w:szCs w:val="24"/>
          <w:lang w:val="es-ES_tradnl"/>
        </w:rPr>
        <w:t xml:space="preserve"> semántica</w:t>
      </w:r>
      <w:r w:rsidR="00B60FB4" w:rsidRPr="004F6B74">
        <w:rPr>
          <w:rFonts w:ascii="Times New Roman" w:hAnsi="Times New Roman" w:cs="Times New Roman"/>
          <w:sz w:val="24"/>
          <w:szCs w:val="24"/>
          <w:lang w:val="es-ES_tradnl"/>
        </w:rPr>
        <w:t xml:space="preserve">, unas en uso y otras </w:t>
      </w:r>
      <w:r w:rsidRPr="004F6B74">
        <w:rPr>
          <w:rFonts w:ascii="Times New Roman" w:hAnsi="Times New Roman" w:cs="Times New Roman"/>
          <w:sz w:val="24"/>
          <w:szCs w:val="24"/>
          <w:lang w:val="es-ES_tradnl"/>
        </w:rPr>
        <w:t>más</w:t>
      </w:r>
      <w:r w:rsidR="00B60FB4" w:rsidRPr="004F6B74">
        <w:rPr>
          <w:rFonts w:ascii="Times New Roman" w:hAnsi="Times New Roman" w:cs="Times New Roman"/>
          <w:sz w:val="24"/>
          <w:szCs w:val="24"/>
          <w:lang w:val="es-ES_tradnl"/>
        </w:rPr>
        <w:t xml:space="preserve"> o menos empleadas:</w:t>
      </w:r>
      <w:r w:rsidRPr="004F6B74">
        <w:rPr>
          <w:rFonts w:ascii="Times New Roman" w:hAnsi="Times New Roman" w:cs="Times New Roman"/>
          <w:i/>
          <w:iCs/>
          <w:sz w:val="24"/>
          <w:szCs w:val="24"/>
          <w:lang w:val="es-ES_tradnl"/>
        </w:rPr>
        <w:t xml:space="preserve"> en un abrir y cerrar</w:t>
      </w:r>
      <w:r w:rsidR="00695894">
        <w:rPr>
          <w:rFonts w:ascii="Times New Roman" w:hAnsi="Times New Roman" w:cs="Times New Roman"/>
          <w:i/>
          <w:iCs/>
          <w:sz w:val="24"/>
          <w:szCs w:val="24"/>
          <w:lang w:val="es-ES_tradnl"/>
        </w:rPr>
        <w:t xml:space="preserve"> </w:t>
      </w:r>
      <w:r w:rsidR="00641F8E">
        <w:rPr>
          <w:rFonts w:ascii="Times New Roman" w:hAnsi="Times New Roman" w:cs="Times New Roman"/>
          <w:i/>
          <w:iCs/>
          <w:sz w:val="24"/>
          <w:szCs w:val="24"/>
          <w:lang w:val="es-ES_tradnl"/>
        </w:rPr>
        <w:t>de</w:t>
      </w:r>
      <w:r w:rsidRPr="004F6B74">
        <w:rPr>
          <w:rFonts w:ascii="Times New Roman" w:hAnsi="Times New Roman" w:cs="Times New Roman"/>
          <w:i/>
          <w:iCs/>
          <w:sz w:val="24"/>
          <w:szCs w:val="24"/>
          <w:lang w:val="es-ES_tradnl"/>
        </w:rPr>
        <w:t xml:space="preserve"> ojos/</w:t>
      </w:r>
      <w:r w:rsidR="00B60FB4" w:rsidRPr="004F6B74">
        <w:rPr>
          <w:rFonts w:ascii="Times New Roman" w:hAnsi="Times New Roman" w:cs="Times New Roman"/>
          <w:i/>
          <w:iCs/>
          <w:color w:val="000000"/>
          <w:sz w:val="24"/>
          <w:szCs w:val="24"/>
          <w:lang w:val="es-ES_tradnl"/>
        </w:rPr>
        <w:t xml:space="preserve"> </w:t>
      </w:r>
      <w:r w:rsidR="004F6B74" w:rsidRPr="004F6B74">
        <w:rPr>
          <w:rFonts w:ascii="Times New Roman" w:hAnsi="Times New Roman" w:cs="Times New Roman"/>
          <w:i/>
          <w:iCs/>
          <w:color w:val="000000"/>
          <w:sz w:val="24"/>
          <w:szCs w:val="24"/>
          <w:lang w:val="es-ES_tradnl"/>
        </w:rPr>
        <w:t>m</w:t>
      </w:r>
      <w:proofErr w:type="spellStart"/>
      <w:r w:rsidR="00641F8E">
        <w:rPr>
          <w:rFonts w:ascii="Times New Roman" w:hAnsi="Times New Roman" w:cs="Times New Roman"/>
          <w:i/>
          <w:iCs/>
          <w:color w:val="000000"/>
          <w:sz w:val="24"/>
          <w:szCs w:val="24"/>
        </w:rPr>
        <w:t>eter</w:t>
      </w:r>
      <w:proofErr w:type="spellEnd"/>
      <w:r w:rsidR="00641F8E">
        <w:rPr>
          <w:rFonts w:ascii="Times New Roman" w:hAnsi="Times New Roman" w:cs="Times New Roman"/>
          <w:i/>
          <w:iCs/>
          <w:color w:val="000000"/>
          <w:sz w:val="24"/>
          <w:szCs w:val="24"/>
        </w:rPr>
        <w:t xml:space="preserve"> la pata</w:t>
      </w:r>
      <w:r w:rsidR="004F6B74" w:rsidRPr="004F6B74">
        <w:rPr>
          <w:rFonts w:ascii="Times New Roman" w:hAnsi="Times New Roman" w:cs="Times New Roman"/>
          <w:i/>
          <w:iCs/>
          <w:color w:val="000000"/>
          <w:sz w:val="24"/>
          <w:szCs w:val="24"/>
        </w:rPr>
        <w:t xml:space="preserve">/ </w:t>
      </w:r>
      <w:r w:rsidRPr="004F6B74">
        <w:rPr>
          <w:rFonts w:ascii="Times New Roman" w:hAnsi="Times New Roman" w:cs="Times New Roman"/>
          <w:i/>
          <w:iCs/>
          <w:color w:val="000000"/>
          <w:sz w:val="24"/>
          <w:szCs w:val="24"/>
          <w:lang w:val="es-ES_tradnl"/>
        </w:rPr>
        <w:t>e</w:t>
      </w:r>
      <w:proofErr w:type="spellStart"/>
      <w:r w:rsidRPr="004F6B74">
        <w:rPr>
          <w:rFonts w:ascii="Times New Roman" w:hAnsi="Times New Roman" w:cs="Times New Roman"/>
          <w:i/>
          <w:iCs/>
          <w:color w:val="000000"/>
          <w:sz w:val="24"/>
          <w:szCs w:val="24"/>
        </w:rPr>
        <w:t>char</w:t>
      </w:r>
      <w:proofErr w:type="spellEnd"/>
      <w:r w:rsidRPr="004F6B74">
        <w:rPr>
          <w:rFonts w:ascii="Times New Roman" w:hAnsi="Times New Roman" w:cs="Times New Roman"/>
          <w:i/>
          <w:iCs/>
          <w:color w:val="000000"/>
          <w:sz w:val="24"/>
          <w:szCs w:val="24"/>
        </w:rPr>
        <w:t xml:space="preserve"> mal de ojo a alguien/</w:t>
      </w:r>
      <w:r w:rsidRPr="004F6B74">
        <w:rPr>
          <w:rFonts w:ascii="Times New Roman" w:hAnsi="Times New Roman" w:cs="Times New Roman"/>
          <w:sz w:val="24"/>
          <w:szCs w:val="24"/>
        </w:rPr>
        <w:t xml:space="preserve"> </w:t>
      </w:r>
      <w:r w:rsidR="004F6B74" w:rsidRPr="004F6B74">
        <w:rPr>
          <w:rFonts w:ascii="Times New Roman" w:hAnsi="Times New Roman" w:cs="Times New Roman"/>
          <w:i/>
          <w:sz w:val="24"/>
          <w:szCs w:val="24"/>
        </w:rPr>
        <w:t>levantarse con el pie izquierdo (derecho)/</w:t>
      </w:r>
      <w:r w:rsidRPr="004F6B74">
        <w:rPr>
          <w:rFonts w:ascii="Times New Roman" w:hAnsi="Times New Roman" w:cs="Times New Roman"/>
          <w:sz w:val="24"/>
          <w:szCs w:val="24"/>
        </w:rPr>
        <w:t>costar un ojo de la cara</w:t>
      </w:r>
      <w:r w:rsidR="004F6B74" w:rsidRPr="004F6B74">
        <w:rPr>
          <w:rFonts w:ascii="Times New Roman" w:hAnsi="Times New Roman" w:cs="Times New Roman"/>
          <w:sz w:val="24"/>
          <w:szCs w:val="24"/>
        </w:rPr>
        <w:t>/</w:t>
      </w:r>
      <w:r w:rsidR="008D24EB" w:rsidRPr="008D24EB">
        <w:rPr>
          <w:rFonts w:ascii="Times New Roman" w:hAnsi="Times New Roman" w:cs="Times New Roman"/>
          <w:sz w:val="24"/>
          <w:szCs w:val="24"/>
        </w:rPr>
        <w:t xml:space="preserve"> </w:t>
      </w:r>
      <w:r w:rsidR="008D24EB" w:rsidRPr="00641F8E">
        <w:rPr>
          <w:rFonts w:ascii="Times New Roman" w:hAnsi="Times New Roman" w:cs="Times New Roman"/>
          <w:i/>
          <w:sz w:val="24"/>
          <w:szCs w:val="24"/>
        </w:rPr>
        <w:t>en pie de guerra</w:t>
      </w:r>
      <w:r w:rsidR="008D24EB">
        <w:rPr>
          <w:rFonts w:ascii="Times New Roman" w:hAnsi="Times New Roman" w:cs="Times New Roman"/>
          <w:sz w:val="24"/>
          <w:szCs w:val="24"/>
        </w:rPr>
        <w:t>/</w:t>
      </w:r>
      <w:r w:rsidR="008D24EB" w:rsidRPr="008D24EB">
        <w:rPr>
          <w:rFonts w:ascii="Times New Roman" w:hAnsi="Times New Roman" w:cs="Times New Roman"/>
          <w:sz w:val="24"/>
          <w:szCs w:val="24"/>
        </w:rPr>
        <w:t xml:space="preserve"> </w:t>
      </w:r>
      <w:r w:rsidR="008D24EB" w:rsidRPr="008D24EB">
        <w:rPr>
          <w:rFonts w:ascii="Times New Roman" w:hAnsi="Times New Roman" w:cs="Times New Roman"/>
          <w:i/>
          <w:sz w:val="24"/>
          <w:szCs w:val="24"/>
        </w:rPr>
        <w:t>entrar con buen/mal pie/</w:t>
      </w:r>
      <w:r w:rsidR="008D24EB" w:rsidRPr="008D24EB">
        <w:rPr>
          <w:rFonts w:ascii="Times New Roman" w:hAnsi="Times New Roman" w:cs="Times New Roman"/>
          <w:i/>
          <w:iCs/>
          <w:sz w:val="24"/>
          <w:szCs w:val="24"/>
        </w:rPr>
        <w:t xml:space="preserve"> </w:t>
      </w:r>
      <w:r w:rsidR="00F2068A">
        <w:rPr>
          <w:rFonts w:ascii="Times New Roman" w:hAnsi="Times New Roman" w:cs="Times New Roman"/>
          <w:i/>
          <w:iCs/>
          <w:sz w:val="24"/>
          <w:szCs w:val="24"/>
        </w:rPr>
        <w:t xml:space="preserve">entrar </w:t>
      </w:r>
      <w:r w:rsidR="008D24EB" w:rsidRPr="008D24EB">
        <w:rPr>
          <w:rFonts w:ascii="Times New Roman" w:hAnsi="Times New Roman" w:cs="Times New Roman"/>
          <w:i/>
          <w:iCs/>
          <w:sz w:val="24"/>
          <w:szCs w:val="24"/>
        </w:rPr>
        <w:t xml:space="preserve">con pie </w:t>
      </w:r>
      <w:r w:rsidR="00F2068A">
        <w:rPr>
          <w:rFonts w:ascii="Times New Roman" w:hAnsi="Times New Roman" w:cs="Times New Roman"/>
          <w:i/>
          <w:iCs/>
          <w:sz w:val="24"/>
          <w:szCs w:val="24"/>
        </w:rPr>
        <w:t xml:space="preserve">el </w:t>
      </w:r>
      <w:r w:rsidR="008D24EB" w:rsidRPr="008D24EB">
        <w:rPr>
          <w:rFonts w:ascii="Times New Roman" w:hAnsi="Times New Roman" w:cs="Times New Roman"/>
          <w:i/>
          <w:iCs/>
          <w:sz w:val="24"/>
          <w:szCs w:val="24"/>
        </w:rPr>
        <w:t>derecho</w:t>
      </w:r>
      <w:r w:rsidR="00F2068A">
        <w:rPr>
          <w:rFonts w:ascii="Times New Roman" w:hAnsi="Times New Roman" w:cs="Times New Roman"/>
          <w:i/>
          <w:iCs/>
          <w:sz w:val="24"/>
          <w:szCs w:val="24"/>
        </w:rPr>
        <w:t>/</w:t>
      </w:r>
      <w:r w:rsidR="008D24EB" w:rsidRPr="008D24EB">
        <w:rPr>
          <w:rFonts w:ascii="Times New Roman" w:hAnsi="Times New Roman" w:cs="Times New Roman"/>
          <w:i/>
          <w:iCs/>
          <w:sz w:val="24"/>
          <w:szCs w:val="24"/>
        </w:rPr>
        <w:t xml:space="preserve"> m</w:t>
      </w:r>
      <w:proofErr w:type="spellStart"/>
      <w:r w:rsidR="008D24EB" w:rsidRPr="008D24EB">
        <w:rPr>
          <w:rFonts w:ascii="Times New Roman" w:hAnsi="Times New Roman" w:cs="Times New Roman"/>
          <w:i/>
          <w:iCs/>
          <w:sz w:val="24"/>
          <w:szCs w:val="24"/>
          <w:lang w:val="es-ES_tradnl"/>
        </w:rPr>
        <w:t>eterse</w:t>
      </w:r>
      <w:proofErr w:type="spellEnd"/>
      <w:r w:rsidR="008D24EB" w:rsidRPr="008D24EB">
        <w:rPr>
          <w:rFonts w:ascii="Times New Roman" w:hAnsi="Times New Roman" w:cs="Times New Roman"/>
          <w:i/>
          <w:iCs/>
          <w:sz w:val="24"/>
          <w:szCs w:val="24"/>
          <w:lang w:val="es-ES_tradnl"/>
        </w:rPr>
        <w:t xml:space="preserve"> por los ojos</w:t>
      </w:r>
      <w:r w:rsidR="008D24EB" w:rsidRPr="008D24EB">
        <w:rPr>
          <w:rFonts w:ascii="Times New Roman" w:hAnsi="Times New Roman" w:cs="Times New Roman"/>
          <w:i/>
          <w:sz w:val="24"/>
          <w:szCs w:val="24"/>
        </w:rPr>
        <w:t>.</w:t>
      </w:r>
      <w:r w:rsidR="008D24EB">
        <w:rPr>
          <w:rFonts w:ascii="Times New Roman" w:hAnsi="Times New Roman" w:cs="Times New Roman"/>
          <w:i/>
          <w:sz w:val="24"/>
          <w:szCs w:val="24"/>
        </w:rPr>
        <w:t xml:space="preserve"> </w:t>
      </w:r>
      <w:r w:rsidR="008D24EB" w:rsidRPr="008D24EB">
        <w:rPr>
          <w:rFonts w:ascii="Times New Roman" w:hAnsi="Times New Roman" w:cs="Times New Roman"/>
          <w:sz w:val="24"/>
          <w:szCs w:val="24"/>
        </w:rPr>
        <w:t>A esta última locución</w:t>
      </w:r>
      <w:r w:rsidR="004F6B74" w:rsidRPr="004F6B74">
        <w:rPr>
          <w:rFonts w:ascii="Times New Roman" w:hAnsi="Times New Roman" w:cs="Times New Roman"/>
          <w:iCs/>
          <w:sz w:val="24"/>
          <w:szCs w:val="24"/>
          <w:lang w:val="es-ES_tradnl"/>
        </w:rPr>
        <w:t>, muy empleada en Cuba</w:t>
      </w:r>
      <w:r w:rsidR="004F6B74" w:rsidRPr="004F6B74">
        <w:rPr>
          <w:rFonts w:ascii="Times New Roman" w:hAnsi="Times New Roman" w:cs="Times New Roman"/>
          <w:i/>
          <w:iCs/>
          <w:sz w:val="24"/>
          <w:szCs w:val="24"/>
          <w:lang w:val="es-ES_tradnl"/>
        </w:rPr>
        <w:t>,</w:t>
      </w:r>
      <w:r w:rsidR="00B60FB4" w:rsidRPr="004F6B74">
        <w:rPr>
          <w:rFonts w:ascii="Times New Roman" w:hAnsi="Times New Roman" w:cs="Times New Roman"/>
          <w:sz w:val="24"/>
          <w:szCs w:val="24"/>
          <w:lang w:val="es-ES_tradnl"/>
        </w:rPr>
        <w:t xml:space="preserve"> se </w:t>
      </w:r>
      <w:r w:rsidR="004F6B74" w:rsidRPr="004F6B74">
        <w:rPr>
          <w:rFonts w:ascii="Times New Roman" w:hAnsi="Times New Roman" w:cs="Times New Roman"/>
          <w:sz w:val="24"/>
          <w:szCs w:val="24"/>
          <w:lang w:val="es-ES_tradnl"/>
        </w:rPr>
        <w:t>añade</w:t>
      </w:r>
      <w:r w:rsidR="00B60FB4" w:rsidRPr="004F6B74">
        <w:rPr>
          <w:rFonts w:ascii="Times New Roman" w:hAnsi="Times New Roman" w:cs="Times New Roman"/>
          <w:sz w:val="24"/>
          <w:szCs w:val="24"/>
          <w:lang w:val="es-ES_tradnl"/>
        </w:rPr>
        <w:t xml:space="preserve"> la siguiente</w:t>
      </w:r>
      <w:r w:rsidR="004F6B74" w:rsidRPr="004F6B74">
        <w:rPr>
          <w:rFonts w:ascii="Times New Roman" w:hAnsi="Times New Roman" w:cs="Times New Roman"/>
          <w:sz w:val="24"/>
          <w:szCs w:val="24"/>
          <w:lang w:val="es-ES_tradnl"/>
        </w:rPr>
        <w:t xml:space="preserve"> </w:t>
      </w:r>
      <w:r w:rsidR="008D24EB">
        <w:rPr>
          <w:rFonts w:ascii="Times New Roman" w:hAnsi="Times New Roman" w:cs="Times New Roman"/>
          <w:sz w:val="24"/>
          <w:szCs w:val="24"/>
          <w:lang w:val="es-ES_tradnl"/>
        </w:rPr>
        <w:t>utilizada asimismo</w:t>
      </w:r>
      <w:r w:rsidR="00B60FB4" w:rsidRPr="004F6B74">
        <w:rPr>
          <w:rFonts w:ascii="Times New Roman" w:hAnsi="Times New Roman" w:cs="Times New Roman"/>
          <w:sz w:val="24"/>
          <w:szCs w:val="24"/>
          <w:lang w:val="es-ES_tradnl"/>
        </w:rPr>
        <w:t xml:space="preserve"> con igual sentido: </w:t>
      </w:r>
      <w:r w:rsidR="008D24EB">
        <w:rPr>
          <w:rFonts w:ascii="Times New Roman" w:hAnsi="Times New Roman" w:cs="Times New Roman"/>
          <w:sz w:val="24"/>
          <w:szCs w:val="24"/>
          <w:lang w:val="es-ES_tradnl"/>
        </w:rPr>
        <w:t>e</w:t>
      </w:r>
      <w:r w:rsidR="00B60FB4" w:rsidRPr="004F6B74">
        <w:rPr>
          <w:rFonts w:ascii="Times New Roman" w:hAnsi="Times New Roman" w:cs="Times New Roman"/>
          <w:i/>
          <w:iCs/>
          <w:sz w:val="24"/>
          <w:szCs w:val="24"/>
          <w:lang w:val="es-ES_tradnl"/>
        </w:rPr>
        <w:t>ntrar por el ojo derecho</w:t>
      </w:r>
      <w:r w:rsidR="00B60FB4" w:rsidRPr="004F6B74">
        <w:rPr>
          <w:rFonts w:ascii="Times New Roman" w:hAnsi="Times New Roman" w:cs="Times New Roman"/>
          <w:sz w:val="24"/>
          <w:szCs w:val="24"/>
          <w:lang w:val="es-ES_tradnl"/>
        </w:rPr>
        <w:t xml:space="preserve"> </w:t>
      </w:r>
      <w:r w:rsidR="008D24EB">
        <w:rPr>
          <w:rFonts w:ascii="Times New Roman" w:hAnsi="Times New Roman" w:cs="Times New Roman"/>
          <w:sz w:val="24"/>
          <w:szCs w:val="24"/>
          <w:lang w:val="es-ES_tradnl"/>
        </w:rPr>
        <w:t>(s</w:t>
      </w:r>
      <w:r w:rsidR="00B60FB4" w:rsidRPr="004F6B74">
        <w:rPr>
          <w:rFonts w:ascii="Times New Roman" w:hAnsi="Times New Roman" w:cs="Times New Roman"/>
          <w:sz w:val="24"/>
          <w:szCs w:val="24"/>
          <w:lang w:val="es-ES_tradnl"/>
        </w:rPr>
        <w:t xml:space="preserve">er aceptada una persona con </w:t>
      </w:r>
      <w:r w:rsidR="008D24EB">
        <w:rPr>
          <w:rFonts w:ascii="Times New Roman" w:hAnsi="Times New Roman" w:cs="Times New Roman"/>
          <w:sz w:val="24"/>
          <w:szCs w:val="24"/>
          <w:lang w:val="es-ES_tradnl"/>
        </w:rPr>
        <w:t>simpatía)</w:t>
      </w:r>
      <w:r w:rsidR="00B60FB4" w:rsidRPr="004F6B74">
        <w:rPr>
          <w:rFonts w:ascii="Times New Roman" w:hAnsi="Times New Roman" w:cs="Times New Roman"/>
          <w:sz w:val="24"/>
          <w:szCs w:val="24"/>
          <w:lang w:val="es-ES_tradnl"/>
        </w:rPr>
        <w:t xml:space="preserve">; </w:t>
      </w:r>
      <w:r w:rsidR="008D24EB">
        <w:rPr>
          <w:rFonts w:ascii="Times New Roman" w:hAnsi="Times New Roman" w:cs="Times New Roman"/>
          <w:sz w:val="24"/>
          <w:szCs w:val="24"/>
          <w:lang w:val="es-ES_tradnl"/>
        </w:rPr>
        <w:t xml:space="preserve">menos frecuente es </w:t>
      </w:r>
      <w:r w:rsidR="0075229B">
        <w:rPr>
          <w:rFonts w:ascii="Times New Roman" w:hAnsi="Times New Roman" w:cs="Times New Roman"/>
          <w:sz w:val="24"/>
          <w:szCs w:val="24"/>
          <w:lang w:val="es-ES_tradnl"/>
        </w:rPr>
        <w:t xml:space="preserve">la expresión </w:t>
      </w:r>
      <w:r w:rsidR="00B60FB4" w:rsidRPr="008D24EB">
        <w:rPr>
          <w:rFonts w:ascii="Times New Roman" w:hAnsi="Times New Roman" w:cs="Times New Roman"/>
          <w:i/>
          <w:sz w:val="24"/>
          <w:szCs w:val="24"/>
          <w:lang w:val="es-ES_tradnl"/>
        </w:rPr>
        <w:t>entrarle a alguien una persona por el ojo izquierdo</w:t>
      </w:r>
      <w:r w:rsidR="008D24EB" w:rsidRPr="00641F8E">
        <w:rPr>
          <w:rFonts w:ascii="Times New Roman" w:hAnsi="Times New Roman" w:cs="Times New Roman"/>
          <w:sz w:val="24"/>
          <w:szCs w:val="24"/>
          <w:lang w:val="es-ES_tradnl"/>
        </w:rPr>
        <w:t>, cuyo significado es</w:t>
      </w:r>
      <w:r w:rsidR="008D24EB">
        <w:rPr>
          <w:rFonts w:ascii="Times New Roman" w:hAnsi="Times New Roman" w:cs="Times New Roman"/>
          <w:i/>
          <w:sz w:val="24"/>
          <w:szCs w:val="24"/>
          <w:lang w:val="es-ES_tradnl"/>
        </w:rPr>
        <w:t xml:space="preserve"> “</w:t>
      </w:r>
      <w:r w:rsidR="00B60FB4" w:rsidRPr="004F6B74">
        <w:rPr>
          <w:rFonts w:ascii="Times New Roman" w:hAnsi="Times New Roman" w:cs="Times New Roman"/>
          <w:sz w:val="24"/>
          <w:szCs w:val="24"/>
          <w:lang w:val="es-ES_tradnl"/>
        </w:rPr>
        <w:t xml:space="preserve">ser vista con </w:t>
      </w:r>
      <w:r w:rsidR="008D24EB">
        <w:rPr>
          <w:rFonts w:ascii="Times New Roman" w:hAnsi="Times New Roman" w:cs="Times New Roman"/>
          <w:sz w:val="24"/>
          <w:szCs w:val="24"/>
          <w:lang w:val="es-ES_tradnl"/>
        </w:rPr>
        <w:t>antipatía”.</w:t>
      </w:r>
    </w:p>
    <w:p w:rsidR="005F7D50" w:rsidRPr="005F7D50" w:rsidRDefault="005F7D50" w:rsidP="005F7D5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_tradnl"/>
        </w:rPr>
        <w:t xml:space="preserve">En el caso de </w:t>
      </w:r>
      <w:r w:rsidR="00641F8E">
        <w:rPr>
          <w:rFonts w:ascii="Times New Roman" w:hAnsi="Times New Roman" w:cs="Times New Roman"/>
          <w:i/>
          <w:sz w:val="24"/>
          <w:szCs w:val="24"/>
        </w:rPr>
        <w:t>m</w:t>
      </w:r>
      <w:r w:rsidRPr="005F7D50">
        <w:rPr>
          <w:rFonts w:ascii="Times New Roman" w:hAnsi="Times New Roman" w:cs="Times New Roman"/>
          <w:i/>
          <w:sz w:val="24"/>
          <w:szCs w:val="24"/>
        </w:rPr>
        <w:t>eter la pata</w:t>
      </w:r>
      <w:r w:rsidRPr="005F7D50">
        <w:rPr>
          <w:rFonts w:ascii="Times New Roman" w:hAnsi="Times New Roman" w:cs="Times New Roman"/>
          <w:sz w:val="24"/>
          <w:szCs w:val="24"/>
        </w:rPr>
        <w:t xml:space="preserve"> (cometer un error, equivocarse)</w:t>
      </w:r>
      <w:r>
        <w:rPr>
          <w:rFonts w:ascii="Times New Roman" w:hAnsi="Times New Roman" w:cs="Times New Roman"/>
          <w:sz w:val="24"/>
          <w:szCs w:val="24"/>
        </w:rPr>
        <w:t xml:space="preserve">, aunque </w:t>
      </w:r>
      <w:r w:rsidR="0036577E">
        <w:rPr>
          <w:rFonts w:ascii="Times New Roman" w:hAnsi="Times New Roman" w:cs="Times New Roman"/>
          <w:sz w:val="24"/>
          <w:szCs w:val="24"/>
        </w:rPr>
        <w:t xml:space="preserve">cualquier persona puede ejecutar esta acción, la </w:t>
      </w:r>
      <w:r w:rsidRPr="005F7D50">
        <w:rPr>
          <w:rFonts w:ascii="Times New Roman" w:hAnsi="Times New Roman" w:cs="Times New Roman"/>
          <w:sz w:val="24"/>
          <w:szCs w:val="24"/>
        </w:rPr>
        <w:t xml:space="preserve">función </w:t>
      </w:r>
      <w:r>
        <w:rPr>
          <w:rFonts w:ascii="Times New Roman" w:hAnsi="Times New Roman" w:cs="Times New Roman"/>
          <w:sz w:val="24"/>
          <w:szCs w:val="24"/>
        </w:rPr>
        <w:t xml:space="preserve">locomotora </w:t>
      </w:r>
      <w:r w:rsidRPr="005F7D50">
        <w:rPr>
          <w:rFonts w:ascii="Times New Roman" w:hAnsi="Times New Roman" w:cs="Times New Roman"/>
          <w:sz w:val="24"/>
          <w:szCs w:val="24"/>
        </w:rPr>
        <w:t>del elemento somático</w:t>
      </w:r>
      <w:r w:rsidR="0036577E">
        <w:rPr>
          <w:rFonts w:ascii="Times New Roman" w:hAnsi="Times New Roman" w:cs="Times New Roman"/>
          <w:sz w:val="24"/>
          <w:szCs w:val="24"/>
        </w:rPr>
        <w:t xml:space="preserve"> permite asociarla a la </w:t>
      </w:r>
      <w:r w:rsidRPr="005F7D50">
        <w:rPr>
          <w:rFonts w:ascii="Times New Roman" w:hAnsi="Times New Roman" w:cs="Times New Roman"/>
          <w:sz w:val="24"/>
          <w:szCs w:val="24"/>
        </w:rPr>
        <w:t>posibilidad de equivocarse ante determinada situación.</w:t>
      </w:r>
    </w:p>
    <w:p w:rsidR="00197FE6" w:rsidRDefault="008D24EB" w:rsidP="001D0EB1">
      <w:pPr>
        <w:autoSpaceDE w:val="0"/>
        <w:autoSpaceDN w:val="0"/>
        <w:adjustRightInd w:val="0"/>
        <w:spacing w:after="0" w:line="360" w:lineRule="auto"/>
        <w:jc w:val="both"/>
        <w:rPr>
          <w:rFonts w:ascii="Times New Roman" w:hAnsi="Times New Roman" w:cs="Times New Roman"/>
          <w:i/>
          <w:iCs/>
          <w:sz w:val="24"/>
          <w:szCs w:val="24"/>
          <w:lang w:val="es-ES_tradnl"/>
        </w:rPr>
      </w:pPr>
      <w:r w:rsidRPr="0075229B">
        <w:rPr>
          <w:rFonts w:ascii="Times New Roman" w:hAnsi="Times New Roman" w:cs="Times New Roman"/>
          <w:sz w:val="24"/>
          <w:szCs w:val="24"/>
          <w:lang w:val="es-ES_tradnl"/>
        </w:rPr>
        <w:t>E</w:t>
      </w:r>
      <w:r w:rsidR="00B60FB4" w:rsidRPr="0075229B">
        <w:rPr>
          <w:rFonts w:ascii="Times New Roman" w:hAnsi="Times New Roman" w:cs="Times New Roman"/>
          <w:sz w:val="24"/>
          <w:szCs w:val="24"/>
          <w:lang w:val="es-ES_tradnl"/>
        </w:rPr>
        <w:t xml:space="preserve">l lexema </w:t>
      </w:r>
      <w:r w:rsidRPr="0075229B">
        <w:rPr>
          <w:rFonts w:ascii="Times New Roman" w:hAnsi="Times New Roman" w:cs="Times New Roman"/>
          <w:sz w:val="24"/>
          <w:szCs w:val="24"/>
          <w:lang w:val="es-ES_tradnl"/>
        </w:rPr>
        <w:t xml:space="preserve">“mano” </w:t>
      </w:r>
      <w:r w:rsidR="00784D5C">
        <w:rPr>
          <w:rFonts w:ascii="Times New Roman" w:hAnsi="Times New Roman" w:cs="Times New Roman"/>
          <w:sz w:val="24"/>
          <w:szCs w:val="24"/>
          <w:lang w:val="es-ES_tradnl"/>
        </w:rPr>
        <w:t xml:space="preserve">fue </w:t>
      </w:r>
      <w:r w:rsidRPr="0075229B">
        <w:rPr>
          <w:rFonts w:ascii="Times New Roman" w:hAnsi="Times New Roman" w:cs="Times New Roman"/>
          <w:sz w:val="24"/>
          <w:szCs w:val="24"/>
          <w:lang w:val="es-ES_tradnl"/>
        </w:rPr>
        <w:t xml:space="preserve">otro elemento somático presente en locuciones </w:t>
      </w:r>
      <w:r w:rsidR="00784D5C">
        <w:rPr>
          <w:rFonts w:ascii="Times New Roman" w:hAnsi="Times New Roman" w:cs="Times New Roman"/>
          <w:sz w:val="24"/>
          <w:szCs w:val="24"/>
          <w:lang w:val="es-ES_tradnl"/>
        </w:rPr>
        <w:t>adverbiales (</w:t>
      </w:r>
      <w:r w:rsidR="00641F8E">
        <w:rPr>
          <w:rFonts w:ascii="Times New Roman" w:hAnsi="Times New Roman" w:cs="Times New Roman"/>
          <w:i/>
          <w:sz w:val="24"/>
          <w:szCs w:val="24"/>
          <w:lang w:val="es-ES_tradnl"/>
        </w:rPr>
        <w:t>e</w:t>
      </w:r>
      <w:r w:rsidR="00784D5C" w:rsidRPr="00784D5C">
        <w:rPr>
          <w:rFonts w:ascii="Times New Roman" w:hAnsi="Times New Roman" w:cs="Times New Roman"/>
          <w:i/>
          <w:sz w:val="24"/>
          <w:szCs w:val="24"/>
          <w:lang w:val="es-ES_tradnl"/>
        </w:rPr>
        <w:t>n buenas manos/ de primera mano</w:t>
      </w:r>
      <w:r w:rsidR="00784D5C">
        <w:rPr>
          <w:rFonts w:ascii="Times New Roman" w:hAnsi="Times New Roman" w:cs="Times New Roman"/>
          <w:sz w:val="24"/>
          <w:szCs w:val="24"/>
          <w:lang w:val="es-ES_tradnl"/>
        </w:rPr>
        <w:t xml:space="preserve">), pero sobre todo en locuciones </w:t>
      </w:r>
      <w:r w:rsidRPr="0075229B">
        <w:rPr>
          <w:rFonts w:ascii="Times New Roman" w:hAnsi="Times New Roman" w:cs="Times New Roman"/>
          <w:sz w:val="24"/>
          <w:szCs w:val="24"/>
          <w:lang w:val="es-ES_tradnl"/>
        </w:rPr>
        <w:t xml:space="preserve">verbales </w:t>
      </w:r>
      <w:r w:rsidR="0075229B" w:rsidRPr="0075229B">
        <w:rPr>
          <w:rFonts w:ascii="Times New Roman" w:hAnsi="Times New Roman" w:cs="Times New Roman"/>
          <w:sz w:val="24"/>
          <w:szCs w:val="24"/>
          <w:lang w:val="es-ES_tradnl"/>
        </w:rPr>
        <w:t>como</w:t>
      </w:r>
      <w:r w:rsidR="00784D5C">
        <w:rPr>
          <w:rFonts w:ascii="Times New Roman" w:hAnsi="Times New Roman" w:cs="Times New Roman"/>
          <w:sz w:val="24"/>
          <w:szCs w:val="24"/>
          <w:lang w:val="es-ES_tradnl"/>
        </w:rPr>
        <w:t>:</w:t>
      </w:r>
      <w:r w:rsidR="0075229B" w:rsidRPr="0075229B">
        <w:rPr>
          <w:rFonts w:ascii="Times New Roman" w:hAnsi="Times New Roman" w:cs="Times New Roman"/>
          <w:sz w:val="24"/>
          <w:szCs w:val="24"/>
          <w:lang w:val="es-ES_tradnl"/>
        </w:rPr>
        <w:t xml:space="preserve"> </w:t>
      </w:r>
      <w:r w:rsidR="00D464E3" w:rsidRPr="00D464E3">
        <w:rPr>
          <w:rFonts w:ascii="Times New Roman" w:hAnsi="Times New Roman" w:cs="Times New Roman"/>
          <w:i/>
          <w:sz w:val="24"/>
          <w:szCs w:val="24"/>
          <w:lang w:val="es-ES_tradnl"/>
        </w:rPr>
        <w:t>P</w:t>
      </w:r>
      <w:r w:rsidR="00B60FB4" w:rsidRPr="0075229B">
        <w:rPr>
          <w:rFonts w:ascii="Times New Roman" w:hAnsi="Times New Roman" w:cs="Times New Roman"/>
          <w:i/>
          <w:iCs/>
          <w:sz w:val="24"/>
          <w:szCs w:val="24"/>
          <w:lang w:val="es-ES_tradnl"/>
        </w:rPr>
        <w:t>oner la mano en el fuego</w:t>
      </w:r>
      <w:r w:rsidR="00B60FB4" w:rsidRPr="0075229B">
        <w:rPr>
          <w:rFonts w:ascii="Times New Roman" w:hAnsi="Times New Roman" w:cs="Times New Roman"/>
          <w:sz w:val="24"/>
          <w:szCs w:val="24"/>
          <w:lang w:val="es-ES_tradnl"/>
        </w:rPr>
        <w:t xml:space="preserve"> </w:t>
      </w:r>
      <w:r w:rsidR="00784D5C">
        <w:rPr>
          <w:rFonts w:ascii="Times New Roman" w:hAnsi="Times New Roman" w:cs="Times New Roman"/>
          <w:sz w:val="24"/>
          <w:szCs w:val="24"/>
          <w:lang w:val="es-ES_tradnl"/>
        </w:rPr>
        <w:t>(p</w:t>
      </w:r>
      <w:r w:rsidR="00B60FB4" w:rsidRPr="0075229B">
        <w:rPr>
          <w:rFonts w:ascii="Times New Roman" w:hAnsi="Times New Roman" w:cs="Times New Roman"/>
          <w:sz w:val="24"/>
          <w:szCs w:val="24"/>
          <w:lang w:val="es-ES_tradnl"/>
        </w:rPr>
        <w:t>ara asegurar la verdad y certeza de algo</w:t>
      </w:r>
      <w:r w:rsidR="00784D5C">
        <w:rPr>
          <w:rFonts w:ascii="Times New Roman" w:hAnsi="Times New Roman" w:cs="Times New Roman"/>
          <w:sz w:val="24"/>
          <w:szCs w:val="24"/>
          <w:lang w:val="es-ES_tradnl"/>
        </w:rPr>
        <w:t xml:space="preserve">); </w:t>
      </w:r>
      <w:r w:rsidR="00D464E3" w:rsidRPr="00D464E3">
        <w:rPr>
          <w:rFonts w:ascii="Times New Roman" w:hAnsi="Times New Roman" w:cs="Times New Roman"/>
          <w:i/>
          <w:sz w:val="24"/>
          <w:szCs w:val="24"/>
          <w:lang w:val="es-ES_tradnl"/>
        </w:rPr>
        <w:t>L</w:t>
      </w:r>
      <w:r w:rsidR="00B60FB4" w:rsidRPr="00784D5C">
        <w:rPr>
          <w:rFonts w:ascii="Times New Roman" w:hAnsi="Times New Roman" w:cs="Times New Roman"/>
          <w:i/>
          <w:iCs/>
          <w:sz w:val="24"/>
          <w:szCs w:val="24"/>
          <w:lang w:val="es-ES_tradnl"/>
        </w:rPr>
        <w:t>levarse las manos a la cabeza</w:t>
      </w:r>
      <w:r w:rsidR="00B60FB4" w:rsidRPr="00784D5C">
        <w:rPr>
          <w:rFonts w:ascii="Times New Roman" w:hAnsi="Times New Roman" w:cs="Times New Roman"/>
          <w:sz w:val="24"/>
          <w:szCs w:val="24"/>
          <w:lang w:val="es-ES_tradnl"/>
        </w:rPr>
        <w:t xml:space="preserve"> </w:t>
      </w:r>
      <w:r w:rsidR="00784D5C" w:rsidRPr="00784D5C">
        <w:rPr>
          <w:rFonts w:ascii="Times New Roman" w:hAnsi="Times New Roman" w:cs="Times New Roman"/>
          <w:sz w:val="24"/>
          <w:szCs w:val="24"/>
          <w:lang w:val="es-ES_tradnl"/>
        </w:rPr>
        <w:t>(a</w:t>
      </w:r>
      <w:r w:rsidR="00B60FB4" w:rsidRPr="00784D5C">
        <w:rPr>
          <w:rFonts w:ascii="Times New Roman" w:hAnsi="Times New Roman" w:cs="Times New Roman"/>
          <w:sz w:val="24"/>
          <w:szCs w:val="24"/>
          <w:lang w:val="es-ES_tradnl"/>
        </w:rPr>
        <w:t>sombrarse o indignarse por algo</w:t>
      </w:r>
      <w:r w:rsidR="00784D5C" w:rsidRPr="00784D5C">
        <w:rPr>
          <w:rFonts w:ascii="Times New Roman" w:hAnsi="Times New Roman" w:cs="Times New Roman"/>
          <w:sz w:val="24"/>
          <w:szCs w:val="24"/>
          <w:lang w:val="es-ES_tradnl"/>
        </w:rPr>
        <w:t xml:space="preserve">); </w:t>
      </w:r>
      <w:r w:rsidR="00D464E3" w:rsidRPr="0044415B">
        <w:rPr>
          <w:rFonts w:ascii="Times New Roman" w:hAnsi="Times New Roman" w:cs="Times New Roman"/>
          <w:i/>
          <w:sz w:val="24"/>
          <w:szCs w:val="24"/>
          <w:lang w:val="es-ES_tradnl"/>
        </w:rPr>
        <w:t>T</w:t>
      </w:r>
      <w:r w:rsidR="00B60FB4" w:rsidRPr="0044415B">
        <w:rPr>
          <w:rFonts w:ascii="Times New Roman" w:hAnsi="Times New Roman" w:cs="Times New Roman"/>
          <w:i/>
          <w:iCs/>
          <w:sz w:val="24"/>
          <w:szCs w:val="24"/>
          <w:lang w:val="es-ES_tradnl"/>
        </w:rPr>
        <w:t>ene</w:t>
      </w:r>
      <w:r w:rsidR="00B60FB4" w:rsidRPr="00784D5C">
        <w:rPr>
          <w:rFonts w:ascii="Times New Roman" w:hAnsi="Times New Roman" w:cs="Times New Roman"/>
          <w:i/>
          <w:iCs/>
          <w:sz w:val="24"/>
          <w:szCs w:val="24"/>
          <w:lang w:val="es-ES_tradnl"/>
        </w:rPr>
        <w:t>r</w:t>
      </w:r>
      <w:r w:rsidR="00784D5C">
        <w:rPr>
          <w:rFonts w:ascii="Times New Roman" w:hAnsi="Times New Roman" w:cs="Times New Roman"/>
          <w:i/>
          <w:iCs/>
          <w:sz w:val="24"/>
          <w:szCs w:val="24"/>
          <w:lang w:val="es-ES_tradnl"/>
        </w:rPr>
        <w:t xml:space="preserve"> </w:t>
      </w:r>
      <w:r w:rsidR="00784D5C" w:rsidRPr="00784D5C">
        <w:rPr>
          <w:rFonts w:ascii="Times New Roman" w:hAnsi="Times New Roman" w:cs="Times New Roman"/>
          <w:i/>
          <w:iCs/>
          <w:sz w:val="24"/>
          <w:szCs w:val="24"/>
          <w:lang w:val="es-ES_tradnl"/>
        </w:rPr>
        <w:t>(coger con)</w:t>
      </w:r>
      <w:r w:rsidR="00B60FB4" w:rsidRPr="00784D5C">
        <w:rPr>
          <w:rFonts w:ascii="Times New Roman" w:hAnsi="Times New Roman" w:cs="Times New Roman"/>
          <w:i/>
          <w:iCs/>
          <w:sz w:val="24"/>
          <w:szCs w:val="24"/>
          <w:lang w:val="es-ES_tradnl"/>
        </w:rPr>
        <w:t xml:space="preserve"> las manos en la masa</w:t>
      </w:r>
      <w:r w:rsidR="00784D5C" w:rsidRPr="00784D5C">
        <w:rPr>
          <w:rFonts w:ascii="Times New Roman" w:hAnsi="Times New Roman" w:cs="Times New Roman"/>
          <w:i/>
          <w:iCs/>
          <w:sz w:val="24"/>
          <w:szCs w:val="24"/>
          <w:lang w:val="es-ES_tradnl"/>
        </w:rPr>
        <w:t xml:space="preserve"> (</w:t>
      </w:r>
      <w:r w:rsidR="00D464E3">
        <w:rPr>
          <w:rFonts w:ascii="Times New Roman" w:hAnsi="Times New Roman" w:cs="Times New Roman"/>
          <w:iCs/>
          <w:sz w:val="24"/>
          <w:szCs w:val="24"/>
          <w:lang w:val="es-ES_tradnl"/>
        </w:rPr>
        <w:t>A</w:t>
      </w:r>
      <w:r w:rsidR="00784D5C" w:rsidRPr="00784D5C">
        <w:rPr>
          <w:rFonts w:ascii="Times New Roman" w:hAnsi="Times New Roman" w:cs="Times New Roman"/>
          <w:iCs/>
          <w:sz w:val="24"/>
          <w:szCs w:val="24"/>
          <w:lang w:val="es-ES_tradnl"/>
        </w:rPr>
        <w:t>trapar a alguien en un acto ilícito</w:t>
      </w:r>
      <w:r w:rsidR="00784D5C" w:rsidRPr="00784D5C">
        <w:rPr>
          <w:rFonts w:ascii="Times New Roman" w:hAnsi="Times New Roman" w:cs="Times New Roman"/>
          <w:i/>
          <w:iCs/>
          <w:sz w:val="24"/>
          <w:szCs w:val="24"/>
          <w:lang w:val="es-ES_tradnl"/>
        </w:rPr>
        <w:t>)</w:t>
      </w:r>
      <w:r w:rsidR="00784D5C">
        <w:rPr>
          <w:rFonts w:ascii="Times New Roman" w:hAnsi="Times New Roman" w:cs="Times New Roman"/>
          <w:i/>
          <w:iCs/>
          <w:sz w:val="24"/>
          <w:szCs w:val="24"/>
          <w:lang w:val="es-ES_tradnl"/>
        </w:rPr>
        <w:t xml:space="preserve">; </w:t>
      </w:r>
      <w:r w:rsidR="00D464E3">
        <w:rPr>
          <w:rFonts w:ascii="Times New Roman" w:hAnsi="Times New Roman" w:cs="Times New Roman"/>
          <w:i/>
          <w:iCs/>
          <w:sz w:val="24"/>
          <w:szCs w:val="24"/>
          <w:lang w:val="es-ES_tradnl"/>
        </w:rPr>
        <w:t>P</w:t>
      </w:r>
      <w:r w:rsidR="00784D5C" w:rsidRPr="00784D5C">
        <w:rPr>
          <w:rFonts w:ascii="Times New Roman" w:hAnsi="Times New Roman" w:cs="Times New Roman"/>
          <w:i/>
          <w:sz w:val="24"/>
          <w:szCs w:val="24"/>
        </w:rPr>
        <w:t>asársele la mano a alguien</w:t>
      </w:r>
      <w:r w:rsidR="00784D5C">
        <w:rPr>
          <w:rFonts w:ascii="Times New Roman" w:hAnsi="Times New Roman" w:cs="Times New Roman"/>
          <w:i/>
          <w:sz w:val="24"/>
          <w:szCs w:val="24"/>
        </w:rPr>
        <w:t>.</w:t>
      </w:r>
    </w:p>
    <w:p w:rsidR="00641F8E" w:rsidRDefault="005137A6" w:rsidP="00645D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de destacar </w:t>
      </w:r>
      <w:r w:rsidR="00BB4A49" w:rsidRPr="00655049">
        <w:rPr>
          <w:rFonts w:ascii="Times New Roman" w:hAnsi="Times New Roman" w:cs="Times New Roman"/>
          <w:sz w:val="24"/>
          <w:szCs w:val="24"/>
        </w:rPr>
        <w:t xml:space="preserve">la poca diversidad en cuanto a la tipología de UF </w:t>
      </w:r>
      <w:r w:rsidR="002D6206">
        <w:rPr>
          <w:rFonts w:ascii="Times New Roman" w:hAnsi="Times New Roman" w:cs="Times New Roman"/>
          <w:sz w:val="24"/>
          <w:szCs w:val="24"/>
        </w:rPr>
        <w:t>presentes en los manuales de E/LE estudiados</w:t>
      </w:r>
      <w:r w:rsidR="002D6206" w:rsidRPr="002D6206">
        <w:rPr>
          <w:rFonts w:ascii="Times New Roman" w:hAnsi="Times New Roman" w:cs="Times New Roman"/>
          <w:sz w:val="24"/>
          <w:szCs w:val="24"/>
        </w:rPr>
        <w:t xml:space="preserve"> y la escasa representación de Cuba en los repertorios fraseológicos estudiados</w:t>
      </w:r>
      <w:r w:rsidR="00641F8E">
        <w:rPr>
          <w:rFonts w:ascii="Times New Roman" w:hAnsi="Times New Roman" w:cs="Times New Roman"/>
          <w:sz w:val="24"/>
          <w:szCs w:val="24"/>
        </w:rPr>
        <w:t>.</w:t>
      </w:r>
    </w:p>
    <w:p w:rsidR="007F346F" w:rsidRPr="00655049" w:rsidRDefault="007F346F" w:rsidP="00645D58">
      <w:pPr>
        <w:spacing w:after="0" w:line="360" w:lineRule="auto"/>
        <w:jc w:val="both"/>
        <w:rPr>
          <w:rFonts w:ascii="Times New Roman" w:hAnsi="Times New Roman" w:cs="Times New Roman"/>
          <w:sz w:val="24"/>
          <w:szCs w:val="24"/>
        </w:rPr>
      </w:pPr>
      <w:r w:rsidRPr="00655049">
        <w:rPr>
          <w:rFonts w:ascii="Times New Roman" w:hAnsi="Times New Roman" w:cs="Times New Roman"/>
          <w:sz w:val="24"/>
          <w:szCs w:val="24"/>
        </w:rPr>
        <w:t xml:space="preserve">Entre las marcas </w:t>
      </w:r>
      <w:proofErr w:type="spellStart"/>
      <w:r w:rsidRPr="00655049">
        <w:rPr>
          <w:rFonts w:ascii="Times New Roman" w:hAnsi="Times New Roman" w:cs="Times New Roman"/>
          <w:sz w:val="24"/>
          <w:szCs w:val="24"/>
        </w:rPr>
        <w:t>diatópicas</w:t>
      </w:r>
      <w:proofErr w:type="spellEnd"/>
      <w:r w:rsidRPr="00655049">
        <w:rPr>
          <w:rFonts w:ascii="Times New Roman" w:hAnsi="Times New Roman" w:cs="Times New Roman"/>
          <w:sz w:val="24"/>
          <w:szCs w:val="24"/>
        </w:rPr>
        <w:t xml:space="preserve"> más frecuentes </w:t>
      </w:r>
      <w:r w:rsidR="002332E8">
        <w:rPr>
          <w:rFonts w:ascii="Times New Roman" w:hAnsi="Times New Roman" w:cs="Times New Roman"/>
          <w:sz w:val="24"/>
          <w:szCs w:val="24"/>
        </w:rPr>
        <w:t xml:space="preserve">en estos manuales </w:t>
      </w:r>
      <w:r w:rsidRPr="00655049">
        <w:rPr>
          <w:rFonts w:ascii="Times New Roman" w:hAnsi="Times New Roman" w:cs="Times New Roman"/>
          <w:sz w:val="24"/>
          <w:szCs w:val="24"/>
        </w:rPr>
        <w:t xml:space="preserve">se encuentran México </w:t>
      </w:r>
      <w:r w:rsidR="00655049" w:rsidRPr="00655049">
        <w:rPr>
          <w:rFonts w:ascii="Times New Roman" w:hAnsi="Times New Roman" w:cs="Times New Roman"/>
          <w:sz w:val="24"/>
          <w:szCs w:val="24"/>
        </w:rPr>
        <w:t>(</w:t>
      </w:r>
      <w:r w:rsidR="00655049" w:rsidRPr="00655049">
        <w:rPr>
          <w:rFonts w:ascii="Times New Roman" w:hAnsi="Times New Roman" w:cs="Times New Roman"/>
          <w:i/>
          <w:sz w:val="24"/>
          <w:szCs w:val="24"/>
        </w:rPr>
        <w:t>Dejarse ir,  Órale, pues</w:t>
      </w:r>
      <w:proofErr w:type="gramStart"/>
      <w:r w:rsidR="00655049" w:rsidRPr="00655049">
        <w:rPr>
          <w:rFonts w:ascii="Times New Roman" w:hAnsi="Times New Roman" w:cs="Times New Roman"/>
          <w:i/>
          <w:sz w:val="24"/>
          <w:szCs w:val="24"/>
        </w:rPr>
        <w:t>!</w:t>
      </w:r>
      <w:proofErr w:type="gramEnd"/>
      <w:r w:rsidR="00641F8E">
        <w:rPr>
          <w:rFonts w:ascii="Times New Roman" w:hAnsi="Times New Roman" w:cs="Times New Roman"/>
          <w:i/>
          <w:sz w:val="24"/>
          <w:szCs w:val="24"/>
        </w:rPr>
        <w:t xml:space="preserve">, </w:t>
      </w:r>
      <w:r w:rsidR="00655049" w:rsidRPr="00655049">
        <w:rPr>
          <w:rFonts w:ascii="Times New Roman" w:hAnsi="Times New Roman" w:cs="Times New Roman"/>
          <w:i/>
          <w:sz w:val="24"/>
          <w:szCs w:val="24"/>
        </w:rPr>
        <w:t>¡Es/está padre/padrísimo!</w:t>
      </w:r>
      <w:r w:rsidR="00655049">
        <w:rPr>
          <w:rFonts w:ascii="Times New Roman" w:hAnsi="Times New Roman" w:cs="Times New Roman"/>
          <w:i/>
          <w:sz w:val="24"/>
          <w:szCs w:val="24"/>
        </w:rPr>
        <w:t>)</w:t>
      </w:r>
      <w:r w:rsidR="009E77D8">
        <w:rPr>
          <w:rFonts w:ascii="Times New Roman" w:hAnsi="Times New Roman" w:cs="Times New Roman"/>
          <w:i/>
          <w:sz w:val="24"/>
          <w:szCs w:val="24"/>
        </w:rPr>
        <w:t>,</w:t>
      </w:r>
      <w:r w:rsidR="00655049" w:rsidRPr="00655049">
        <w:rPr>
          <w:rFonts w:ascii="Times New Roman" w:hAnsi="Times New Roman" w:cs="Times New Roman"/>
          <w:i/>
          <w:sz w:val="24"/>
          <w:szCs w:val="24"/>
        </w:rPr>
        <w:t xml:space="preserve"> </w:t>
      </w:r>
      <w:r w:rsidR="00F65459" w:rsidRPr="00641F8E">
        <w:rPr>
          <w:rFonts w:ascii="Times New Roman" w:hAnsi="Times New Roman" w:cs="Times New Roman"/>
          <w:sz w:val="24"/>
          <w:szCs w:val="24"/>
        </w:rPr>
        <w:t>Costa Rica</w:t>
      </w:r>
      <w:r w:rsidR="00F65459">
        <w:rPr>
          <w:rFonts w:ascii="Times New Roman" w:hAnsi="Times New Roman" w:cs="Times New Roman"/>
          <w:i/>
          <w:sz w:val="24"/>
          <w:szCs w:val="24"/>
        </w:rPr>
        <w:t xml:space="preserve"> (</w:t>
      </w:r>
      <w:r w:rsidR="00F65459" w:rsidRPr="00F65459">
        <w:rPr>
          <w:rFonts w:ascii="Times New Roman" w:hAnsi="Times New Roman" w:cs="Times New Roman"/>
          <w:i/>
          <w:sz w:val="24"/>
          <w:szCs w:val="24"/>
        </w:rPr>
        <w:t xml:space="preserve">Hacer gallo, Ser de </w:t>
      </w:r>
      <w:proofErr w:type="spellStart"/>
      <w:r w:rsidR="00F65459" w:rsidRPr="00F65459">
        <w:rPr>
          <w:rFonts w:ascii="Times New Roman" w:hAnsi="Times New Roman" w:cs="Times New Roman"/>
          <w:i/>
          <w:sz w:val="24"/>
          <w:szCs w:val="24"/>
        </w:rPr>
        <w:t>alante</w:t>
      </w:r>
      <w:proofErr w:type="spellEnd"/>
      <w:r w:rsidR="00F65459">
        <w:rPr>
          <w:rFonts w:ascii="Times New Roman" w:hAnsi="Times New Roman" w:cs="Times New Roman"/>
          <w:sz w:val="24"/>
          <w:szCs w:val="24"/>
        </w:rPr>
        <w:t xml:space="preserve">), y </w:t>
      </w:r>
      <w:r w:rsidRPr="00655049">
        <w:rPr>
          <w:rFonts w:ascii="Times New Roman" w:hAnsi="Times New Roman" w:cs="Times New Roman"/>
          <w:sz w:val="24"/>
          <w:szCs w:val="24"/>
        </w:rPr>
        <w:t>España</w:t>
      </w:r>
      <w:r w:rsidR="00655049" w:rsidRPr="00655049">
        <w:rPr>
          <w:rFonts w:ascii="Times New Roman" w:hAnsi="Times New Roman" w:cs="Times New Roman"/>
          <w:sz w:val="24"/>
          <w:szCs w:val="24"/>
        </w:rPr>
        <w:t xml:space="preserve"> </w:t>
      </w:r>
      <w:r w:rsidR="00655049">
        <w:rPr>
          <w:rFonts w:ascii="Times New Roman" w:hAnsi="Times New Roman" w:cs="Times New Roman"/>
          <w:sz w:val="24"/>
          <w:szCs w:val="24"/>
        </w:rPr>
        <w:t>(</w:t>
      </w:r>
      <w:r w:rsidR="009E77D8" w:rsidRPr="009E77D8">
        <w:rPr>
          <w:rFonts w:ascii="Times New Roman" w:hAnsi="Times New Roman" w:cs="Times New Roman"/>
          <w:i/>
          <w:sz w:val="24"/>
          <w:szCs w:val="24"/>
        </w:rPr>
        <w:t>H</w:t>
      </w:r>
      <w:r w:rsidR="00655049" w:rsidRPr="002332E8">
        <w:rPr>
          <w:rFonts w:ascii="Times New Roman" w:hAnsi="Times New Roman" w:cs="Times New Roman"/>
          <w:i/>
          <w:sz w:val="24"/>
          <w:szCs w:val="24"/>
        </w:rPr>
        <w:t>acerse un lío/estar hecho un lío</w:t>
      </w:r>
      <w:r w:rsidR="00655049">
        <w:rPr>
          <w:rFonts w:ascii="Times New Roman" w:hAnsi="Times New Roman" w:cs="Times New Roman"/>
          <w:sz w:val="24"/>
          <w:szCs w:val="24"/>
        </w:rPr>
        <w:t>)</w:t>
      </w:r>
      <w:r w:rsidR="00645D58">
        <w:rPr>
          <w:rFonts w:ascii="Times New Roman" w:hAnsi="Times New Roman" w:cs="Times New Roman"/>
          <w:sz w:val="24"/>
          <w:szCs w:val="24"/>
        </w:rPr>
        <w:t xml:space="preserve">. </w:t>
      </w:r>
      <w:r w:rsidR="00FE4DC5">
        <w:rPr>
          <w:rFonts w:ascii="Times New Roman" w:hAnsi="Times New Roman" w:cs="Times New Roman"/>
          <w:sz w:val="24"/>
          <w:szCs w:val="24"/>
        </w:rPr>
        <w:t xml:space="preserve">A excepción de  </w:t>
      </w:r>
      <w:r w:rsidR="00641F8E">
        <w:rPr>
          <w:rFonts w:ascii="Times New Roman" w:hAnsi="Times New Roman" w:cs="Times New Roman"/>
          <w:i/>
          <w:sz w:val="24"/>
          <w:szCs w:val="24"/>
        </w:rPr>
        <w:t>e</w:t>
      </w:r>
      <w:r w:rsidR="00A86CE4" w:rsidRPr="00A86CE4">
        <w:rPr>
          <w:rFonts w:ascii="Times New Roman" w:hAnsi="Times New Roman" w:cs="Times New Roman"/>
          <w:i/>
          <w:sz w:val="24"/>
          <w:szCs w:val="24"/>
        </w:rPr>
        <w:t>star hecho un lío</w:t>
      </w:r>
      <w:r w:rsidR="00A86CE4" w:rsidRPr="00A86CE4">
        <w:rPr>
          <w:rFonts w:ascii="Times New Roman" w:hAnsi="Times New Roman" w:cs="Times New Roman"/>
          <w:sz w:val="24"/>
          <w:szCs w:val="24"/>
        </w:rPr>
        <w:t xml:space="preserve"> </w:t>
      </w:r>
      <w:r w:rsidR="00A86CE4">
        <w:rPr>
          <w:rFonts w:ascii="Times New Roman" w:hAnsi="Times New Roman" w:cs="Times New Roman"/>
          <w:sz w:val="24"/>
          <w:szCs w:val="24"/>
        </w:rPr>
        <w:lastRenderedPageBreak/>
        <w:t>-</w:t>
      </w:r>
      <w:r w:rsidR="00FE4DC5">
        <w:rPr>
          <w:rFonts w:ascii="Times New Roman" w:hAnsi="Times New Roman" w:cs="Times New Roman"/>
          <w:sz w:val="24"/>
          <w:szCs w:val="24"/>
        </w:rPr>
        <w:t xml:space="preserve"> que </w:t>
      </w:r>
      <w:r w:rsidR="00FE4DC5" w:rsidRPr="00FE4DC5">
        <w:rPr>
          <w:rFonts w:ascii="Times New Roman" w:hAnsi="Times New Roman" w:cs="Times New Roman"/>
          <w:sz w:val="24"/>
          <w:szCs w:val="24"/>
        </w:rPr>
        <w:t>es parcialmente idéntica en su estructura</w:t>
      </w:r>
      <w:r w:rsidR="00FE4DC5">
        <w:rPr>
          <w:rFonts w:ascii="Times New Roman" w:hAnsi="Times New Roman" w:cs="Times New Roman"/>
          <w:sz w:val="24"/>
          <w:szCs w:val="24"/>
        </w:rPr>
        <w:t>,</w:t>
      </w:r>
      <w:r w:rsidR="00FE4DC5" w:rsidRPr="00FE4DC5">
        <w:rPr>
          <w:rFonts w:ascii="Times New Roman" w:hAnsi="Times New Roman" w:cs="Times New Roman"/>
          <w:sz w:val="24"/>
          <w:szCs w:val="24"/>
        </w:rPr>
        <w:t xml:space="preserve"> en sus componentes </w:t>
      </w:r>
      <w:r w:rsidR="00FE4DC5">
        <w:rPr>
          <w:rFonts w:ascii="Times New Roman" w:hAnsi="Times New Roman" w:cs="Times New Roman"/>
          <w:sz w:val="24"/>
          <w:szCs w:val="24"/>
        </w:rPr>
        <w:t xml:space="preserve">y en su significado </w:t>
      </w:r>
      <w:r w:rsidR="00FE4DC5" w:rsidRPr="00FE4DC5">
        <w:rPr>
          <w:rFonts w:ascii="Times New Roman" w:hAnsi="Times New Roman" w:cs="Times New Roman"/>
          <w:sz w:val="24"/>
          <w:szCs w:val="24"/>
        </w:rPr>
        <w:t>a</w:t>
      </w:r>
      <w:r w:rsidR="00FE4DC5">
        <w:rPr>
          <w:rFonts w:ascii="Times New Roman" w:hAnsi="Times New Roman" w:cs="Times New Roman"/>
          <w:sz w:val="24"/>
          <w:szCs w:val="24"/>
          <w:lang w:val="es-ES_tradnl"/>
        </w:rPr>
        <w:t xml:space="preserve"> la empleada en Cuba</w:t>
      </w:r>
      <w:r w:rsidR="00A86CE4">
        <w:rPr>
          <w:rFonts w:ascii="Times New Roman" w:hAnsi="Times New Roman" w:cs="Times New Roman"/>
          <w:sz w:val="24"/>
          <w:szCs w:val="24"/>
          <w:lang w:val="es-ES_tradnl"/>
        </w:rPr>
        <w:t>-</w:t>
      </w:r>
      <w:r w:rsidR="00FE4DC5">
        <w:rPr>
          <w:rFonts w:ascii="Times New Roman" w:hAnsi="Times New Roman" w:cs="Times New Roman"/>
          <w:sz w:val="24"/>
          <w:szCs w:val="24"/>
          <w:lang w:val="es-ES_tradnl"/>
        </w:rPr>
        <w:t xml:space="preserve"> </w:t>
      </w:r>
      <w:r w:rsidR="00FE4DC5">
        <w:rPr>
          <w:rFonts w:ascii="Times New Roman" w:hAnsi="Times New Roman" w:cs="Times New Roman"/>
          <w:sz w:val="24"/>
          <w:szCs w:val="24"/>
        </w:rPr>
        <w:t xml:space="preserve"> las restantes no son usuales </w:t>
      </w:r>
      <w:r w:rsidR="00FE4DC5" w:rsidRPr="00FE4DC5">
        <w:rPr>
          <w:rFonts w:ascii="Times New Roman" w:hAnsi="Times New Roman" w:cs="Times New Roman"/>
          <w:sz w:val="24"/>
          <w:szCs w:val="24"/>
        </w:rPr>
        <w:t>en el habla cubana actual</w:t>
      </w:r>
      <w:r w:rsidR="00FE4DC5">
        <w:rPr>
          <w:rFonts w:ascii="Times New Roman" w:hAnsi="Times New Roman" w:cs="Times New Roman"/>
          <w:sz w:val="24"/>
          <w:szCs w:val="24"/>
        </w:rPr>
        <w:t xml:space="preserve">. </w:t>
      </w:r>
    </w:p>
    <w:p w:rsidR="00695894" w:rsidRDefault="005137A6" w:rsidP="00A86CE4">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sz w:val="24"/>
          <w:szCs w:val="24"/>
          <w:lang w:val="es-ES_tradnl"/>
        </w:rPr>
        <w:t xml:space="preserve">Nuestro país </w:t>
      </w:r>
      <w:r w:rsidR="00B33CC0">
        <w:rPr>
          <w:rFonts w:ascii="Times New Roman" w:hAnsi="Times New Roman" w:cs="Times New Roman"/>
          <w:sz w:val="24"/>
          <w:szCs w:val="24"/>
          <w:lang w:val="es-ES_tradnl"/>
        </w:rPr>
        <w:t xml:space="preserve">posee </w:t>
      </w:r>
      <w:r w:rsidR="00B33CC0" w:rsidRPr="00B33CC0">
        <w:rPr>
          <w:rFonts w:ascii="Times New Roman" w:hAnsi="Times New Roman" w:cs="Times New Roman"/>
          <w:sz w:val="24"/>
          <w:szCs w:val="24"/>
          <w:lang w:val="es-ES_tradnl"/>
        </w:rPr>
        <w:t>un patrimonio propio que se enriquece y renueva</w:t>
      </w:r>
      <w:r w:rsidR="00B33CC0">
        <w:rPr>
          <w:rFonts w:ascii="Times New Roman" w:hAnsi="Times New Roman" w:cs="Times New Roman"/>
          <w:sz w:val="24"/>
          <w:szCs w:val="24"/>
          <w:lang w:val="es-ES_tradnl"/>
        </w:rPr>
        <w:t xml:space="preserve"> </w:t>
      </w:r>
      <w:r w:rsidR="00B33CC0" w:rsidRPr="00B33CC0">
        <w:rPr>
          <w:rFonts w:ascii="Times New Roman" w:hAnsi="Times New Roman" w:cs="Times New Roman"/>
          <w:sz w:val="24"/>
          <w:szCs w:val="24"/>
          <w:lang w:val="es-ES_tradnl"/>
        </w:rPr>
        <w:t>de acuerdo con las necesidades</w:t>
      </w:r>
      <w:r w:rsidR="00B33CC0">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de </w:t>
      </w:r>
      <w:r w:rsidR="00B33CC0">
        <w:rPr>
          <w:rFonts w:ascii="Times New Roman" w:hAnsi="Times New Roman" w:cs="Times New Roman"/>
          <w:sz w:val="24"/>
          <w:szCs w:val="24"/>
          <w:lang w:val="es-ES_tradnl"/>
        </w:rPr>
        <w:t>sus hablantes. L</w:t>
      </w:r>
      <w:r w:rsidR="00C9296F" w:rsidRPr="00C9296F">
        <w:rPr>
          <w:rFonts w:ascii="Times New Roman" w:hAnsi="Times New Roman" w:cs="Times New Roman"/>
          <w:sz w:val="24"/>
          <w:szCs w:val="24"/>
          <w:lang w:val="es-ES_tradnl"/>
        </w:rPr>
        <w:t>a perspectiva histórica, el contexto del encuentro entre las civilizaciones aborigen, española, africana y norteamericana dejan rastros muy evidentes en la evolución lingüística, tanto en el léxico como en la  fraseología</w:t>
      </w:r>
      <w:r w:rsidR="00B33CC0">
        <w:rPr>
          <w:rFonts w:ascii="Times New Roman" w:hAnsi="Times New Roman" w:cs="Times New Roman"/>
          <w:sz w:val="24"/>
          <w:szCs w:val="24"/>
          <w:lang w:val="es-ES_tradnl"/>
        </w:rPr>
        <w:t>;  también</w:t>
      </w:r>
      <w:r w:rsidR="00B33CC0" w:rsidRPr="00B33CC0">
        <w:rPr>
          <w:rFonts w:ascii="Times New Roman" w:hAnsi="Times New Roman" w:cs="Times New Roman"/>
          <w:sz w:val="24"/>
          <w:szCs w:val="24"/>
          <w:lang w:val="es-ES_tradnl"/>
        </w:rPr>
        <w:t xml:space="preserve"> la creación verbal del </w:t>
      </w:r>
      <w:r w:rsidR="00B33CC0">
        <w:rPr>
          <w:rFonts w:ascii="Times New Roman" w:hAnsi="Times New Roman" w:cs="Times New Roman"/>
          <w:sz w:val="24"/>
          <w:szCs w:val="24"/>
          <w:lang w:val="es-ES_tradnl"/>
        </w:rPr>
        <w:t>cubano,</w:t>
      </w:r>
      <w:r w:rsidR="00B33CC0" w:rsidRPr="00B33CC0">
        <w:rPr>
          <w:rFonts w:ascii="Times New Roman" w:hAnsi="Times New Roman" w:cs="Times New Roman"/>
          <w:sz w:val="24"/>
          <w:szCs w:val="24"/>
          <w:lang w:val="es-ES_tradnl"/>
        </w:rPr>
        <w:t xml:space="preserve"> el juego</w:t>
      </w:r>
      <w:r w:rsidR="00B33CC0">
        <w:rPr>
          <w:rFonts w:ascii="Times New Roman" w:hAnsi="Times New Roman" w:cs="Times New Roman"/>
          <w:sz w:val="24"/>
          <w:szCs w:val="24"/>
          <w:lang w:val="es-ES_tradnl"/>
        </w:rPr>
        <w:t xml:space="preserve"> </w:t>
      </w:r>
      <w:r w:rsidR="00B33CC0" w:rsidRPr="00B33CC0">
        <w:rPr>
          <w:rFonts w:ascii="Times New Roman" w:hAnsi="Times New Roman" w:cs="Times New Roman"/>
          <w:sz w:val="24"/>
          <w:szCs w:val="24"/>
          <w:lang w:val="es-ES_tradnl"/>
        </w:rPr>
        <w:t xml:space="preserve">expresivo y el deseo de impresionar al interlocutor </w:t>
      </w:r>
      <w:r w:rsidR="002332E8">
        <w:rPr>
          <w:rFonts w:ascii="Times New Roman" w:hAnsi="Times New Roman" w:cs="Times New Roman"/>
          <w:sz w:val="24"/>
          <w:szCs w:val="24"/>
          <w:lang w:val="es-ES_tradnl"/>
        </w:rPr>
        <w:t>le permiten hacer un uso hiperbólico de la metáfora</w:t>
      </w:r>
      <w:r w:rsidR="00EB369E">
        <w:rPr>
          <w:rFonts w:ascii="Times New Roman" w:hAnsi="Times New Roman" w:cs="Times New Roman"/>
          <w:sz w:val="24"/>
          <w:szCs w:val="24"/>
          <w:lang w:val="es-ES_tradnl"/>
        </w:rPr>
        <w:t xml:space="preserve">, </w:t>
      </w:r>
      <w:r w:rsidR="002332E8" w:rsidRPr="002332E8">
        <w:rPr>
          <w:rFonts w:ascii="Times New Roman" w:hAnsi="Times New Roman" w:cs="Times New Roman"/>
          <w:sz w:val="24"/>
          <w:szCs w:val="24"/>
          <w:lang w:val="es-ES_tradnl"/>
        </w:rPr>
        <w:t xml:space="preserve">que se refleja perfectamente </w:t>
      </w:r>
      <w:r w:rsidR="002332E8">
        <w:rPr>
          <w:rFonts w:ascii="Times New Roman" w:hAnsi="Times New Roman" w:cs="Times New Roman"/>
          <w:sz w:val="24"/>
          <w:szCs w:val="24"/>
          <w:lang w:val="es-ES_tradnl"/>
        </w:rPr>
        <w:t>en unidades fraseológicas</w:t>
      </w:r>
      <w:r w:rsidR="00695894">
        <w:rPr>
          <w:rFonts w:ascii="Times New Roman" w:hAnsi="Times New Roman" w:cs="Times New Roman"/>
          <w:sz w:val="24"/>
          <w:szCs w:val="24"/>
          <w:lang w:val="es-ES_tradnl"/>
        </w:rPr>
        <w:t xml:space="preserve"> como</w:t>
      </w:r>
      <w:r w:rsidR="00F43B8C">
        <w:rPr>
          <w:rFonts w:ascii="Times New Roman" w:hAnsi="Times New Roman" w:cs="Times New Roman"/>
          <w:sz w:val="24"/>
          <w:szCs w:val="24"/>
          <w:lang w:val="es-ES_tradnl"/>
        </w:rPr>
        <w:t xml:space="preserve">: </w:t>
      </w:r>
      <w:r w:rsidR="00F43B8C" w:rsidRPr="00F619CF">
        <w:rPr>
          <w:rFonts w:ascii="Times New Roman" w:hAnsi="Times New Roman" w:cs="Times New Roman"/>
          <w:i/>
          <w:sz w:val="24"/>
          <w:szCs w:val="24"/>
          <w:lang w:val="es-ES_tradnl"/>
        </w:rPr>
        <w:t>c</w:t>
      </w:r>
      <w:proofErr w:type="spellStart"/>
      <w:r w:rsidR="00F43B8C" w:rsidRPr="00F619CF">
        <w:rPr>
          <w:rFonts w:ascii="Times New Roman" w:hAnsi="Times New Roman" w:cs="Times New Roman"/>
          <w:i/>
          <w:sz w:val="24"/>
          <w:szCs w:val="24"/>
        </w:rPr>
        <w:t>ostar</w:t>
      </w:r>
      <w:proofErr w:type="spellEnd"/>
      <w:r w:rsidR="00F43B8C" w:rsidRPr="00F619CF">
        <w:rPr>
          <w:rFonts w:ascii="Times New Roman" w:hAnsi="Times New Roman" w:cs="Times New Roman"/>
          <w:i/>
          <w:sz w:val="24"/>
          <w:szCs w:val="24"/>
        </w:rPr>
        <w:t xml:space="preserve"> un ojo de la cara</w:t>
      </w:r>
      <w:r w:rsidR="002332E8" w:rsidRPr="00F619CF">
        <w:rPr>
          <w:rFonts w:ascii="Times New Roman" w:hAnsi="Times New Roman" w:cs="Times New Roman"/>
          <w:i/>
          <w:sz w:val="24"/>
          <w:szCs w:val="24"/>
          <w:lang w:val="es-ES_tradnl"/>
        </w:rPr>
        <w:t xml:space="preserve">, </w:t>
      </w:r>
      <w:r w:rsidR="00F619CF" w:rsidRPr="00F619CF">
        <w:rPr>
          <w:rFonts w:ascii="Times New Roman" w:hAnsi="Times New Roman" w:cs="Times New Roman"/>
          <w:i/>
          <w:sz w:val="24"/>
          <w:szCs w:val="24"/>
          <w:lang w:val="es-ES_tradnl"/>
        </w:rPr>
        <w:t>h</w:t>
      </w:r>
      <w:proofErr w:type="spellStart"/>
      <w:r w:rsidR="00F619CF" w:rsidRPr="00F619CF">
        <w:rPr>
          <w:rFonts w:ascii="Times New Roman" w:hAnsi="Times New Roman" w:cs="Times New Roman"/>
          <w:i/>
          <w:sz w:val="24"/>
          <w:szCs w:val="24"/>
        </w:rPr>
        <w:t>elársele</w:t>
      </w:r>
      <w:proofErr w:type="spellEnd"/>
      <w:r w:rsidR="00F619CF" w:rsidRPr="00F619CF">
        <w:rPr>
          <w:rFonts w:ascii="Times New Roman" w:hAnsi="Times New Roman" w:cs="Times New Roman"/>
          <w:i/>
          <w:sz w:val="24"/>
          <w:szCs w:val="24"/>
        </w:rPr>
        <w:t xml:space="preserve"> la sangre en las venas</w:t>
      </w:r>
      <w:r w:rsidR="00F619CF">
        <w:rPr>
          <w:rFonts w:ascii="Times New Roman" w:hAnsi="Times New Roman" w:cs="Times New Roman"/>
          <w:i/>
          <w:sz w:val="24"/>
          <w:szCs w:val="24"/>
        </w:rPr>
        <w:t xml:space="preserve">, </w:t>
      </w:r>
      <w:r w:rsidR="00A86CE4">
        <w:rPr>
          <w:rFonts w:ascii="Times New Roman" w:hAnsi="Times New Roman" w:cs="Times New Roman"/>
          <w:i/>
          <w:sz w:val="24"/>
          <w:szCs w:val="24"/>
        </w:rPr>
        <w:t>A b</w:t>
      </w:r>
      <w:r w:rsidR="002C5C26" w:rsidRPr="002C5C26">
        <w:rPr>
          <w:rFonts w:ascii="Times New Roman" w:hAnsi="Times New Roman" w:cs="Times New Roman"/>
          <w:i/>
          <w:sz w:val="24"/>
          <w:szCs w:val="24"/>
        </w:rPr>
        <w:t>arriga llena, corazón contento</w:t>
      </w:r>
      <w:r w:rsidR="009E77D8">
        <w:rPr>
          <w:rFonts w:ascii="Times New Roman" w:hAnsi="Times New Roman" w:cs="Times New Roman"/>
          <w:i/>
          <w:sz w:val="24"/>
          <w:szCs w:val="24"/>
        </w:rPr>
        <w:t xml:space="preserve">, </w:t>
      </w:r>
      <w:r w:rsidR="00A86CE4" w:rsidRPr="00A86CE4">
        <w:rPr>
          <w:rFonts w:ascii="Times New Roman" w:hAnsi="Times New Roman" w:cs="Times New Roman"/>
          <w:i/>
          <w:sz w:val="24"/>
          <w:szCs w:val="24"/>
        </w:rPr>
        <w:t xml:space="preserve">No tener dos dedos de frente, </w:t>
      </w:r>
      <w:r w:rsidR="00A86CE4" w:rsidRPr="006E1F14">
        <w:rPr>
          <w:rFonts w:ascii="Times New Roman" w:hAnsi="Times New Roman" w:cs="Times New Roman"/>
          <w:sz w:val="24"/>
          <w:szCs w:val="24"/>
        </w:rPr>
        <w:t xml:space="preserve">todas </w:t>
      </w:r>
      <w:r w:rsidR="009E77D8" w:rsidRPr="006E1F14">
        <w:rPr>
          <w:rFonts w:ascii="Times New Roman" w:hAnsi="Times New Roman" w:cs="Times New Roman"/>
          <w:sz w:val="24"/>
          <w:szCs w:val="24"/>
        </w:rPr>
        <w:t>registra</w:t>
      </w:r>
      <w:r w:rsidR="00A05445" w:rsidRPr="006E1F14">
        <w:rPr>
          <w:rFonts w:ascii="Times New Roman" w:hAnsi="Times New Roman" w:cs="Times New Roman"/>
          <w:sz w:val="24"/>
          <w:szCs w:val="24"/>
        </w:rPr>
        <w:t xml:space="preserve">das </w:t>
      </w:r>
      <w:r w:rsidR="009E77D8" w:rsidRPr="006E1F14">
        <w:rPr>
          <w:rFonts w:ascii="Times New Roman" w:hAnsi="Times New Roman" w:cs="Times New Roman"/>
          <w:sz w:val="24"/>
          <w:szCs w:val="24"/>
        </w:rPr>
        <w:t>en los manuales de E/LE analizados</w:t>
      </w:r>
      <w:r w:rsidR="009E77D8">
        <w:rPr>
          <w:rFonts w:ascii="Times New Roman" w:hAnsi="Times New Roman" w:cs="Times New Roman"/>
          <w:i/>
          <w:sz w:val="24"/>
          <w:szCs w:val="24"/>
        </w:rPr>
        <w:t>.</w:t>
      </w:r>
      <w:r w:rsidR="009336BD">
        <w:rPr>
          <w:rFonts w:ascii="Times New Roman" w:hAnsi="Times New Roman" w:cs="Times New Roman"/>
          <w:i/>
          <w:sz w:val="24"/>
          <w:szCs w:val="24"/>
        </w:rPr>
        <w:t xml:space="preserve"> </w:t>
      </w:r>
    </w:p>
    <w:p w:rsidR="00695894" w:rsidRPr="00695894" w:rsidRDefault="00695894" w:rsidP="00695894">
      <w:pPr>
        <w:autoSpaceDE w:val="0"/>
        <w:autoSpaceDN w:val="0"/>
        <w:adjustRightInd w:val="0"/>
        <w:spacing w:after="0" w:line="360" w:lineRule="auto"/>
        <w:jc w:val="both"/>
        <w:rPr>
          <w:rFonts w:ascii="Times New Roman" w:hAnsi="Times New Roman" w:cs="Times New Roman"/>
          <w:sz w:val="24"/>
          <w:szCs w:val="24"/>
        </w:rPr>
      </w:pPr>
      <w:r w:rsidRPr="00695894">
        <w:rPr>
          <w:rFonts w:ascii="Times New Roman" w:hAnsi="Times New Roman" w:cs="Times New Roman"/>
          <w:sz w:val="24"/>
          <w:szCs w:val="24"/>
        </w:rPr>
        <w:t xml:space="preserve">La imagen metafórica </w:t>
      </w:r>
      <w:r w:rsidRPr="00695894">
        <w:rPr>
          <w:rFonts w:ascii="Times New Roman" w:hAnsi="Times New Roman" w:cs="Times New Roman"/>
          <w:i/>
          <w:sz w:val="24"/>
          <w:szCs w:val="24"/>
        </w:rPr>
        <w:t>No tener dos dedos de frente</w:t>
      </w:r>
      <w:r w:rsidRPr="00695894">
        <w:rPr>
          <w:rFonts w:ascii="Times New Roman" w:hAnsi="Times New Roman" w:cs="Times New Roman"/>
          <w:sz w:val="24"/>
          <w:szCs w:val="24"/>
        </w:rPr>
        <w:t xml:space="preserve"> remite </w:t>
      </w:r>
      <w:r>
        <w:rPr>
          <w:rFonts w:ascii="Times New Roman" w:hAnsi="Times New Roman" w:cs="Times New Roman"/>
          <w:sz w:val="24"/>
          <w:szCs w:val="24"/>
        </w:rPr>
        <w:t xml:space="preserve">en Cuba </w:t>
      </w:r>
      <w:r w:rsidRPr="00695894">
        <w:rPr>
          <w:rFonts w:ascii="Times New Roman" w:hAnsi="Times New Roman" w:cs="Times New Roman"/>
          <w:sz w:val="24"/>
          <w:szCs w:val="24"/>
        </w:rPr>
        <w:t xml:space="preserve">a la falta de inteligencia o de astucia para entender y desarrollar una idea. </w:t>
      </w:r>
      <w:r>
        <w:rPr>
          <w:rFonts w:ascii="Times New Roman" w:hAnsi="Times New Roman" w:cs="Times New Roman"/>
          <w:sz w:val="24"/>
          <w:szCs w:val="24"/>
        </w:rPr>
        <w:t>En ella s</w:t>
      </w:r>
      <w:r w:rsidRPr="00695894">
        <w:rPr>
          <w:rFonts w:ascii="Times New Roman" w:hAnsi="Times New Roman" w:cs="Times New Roman"/>
          <w:sz w:val="24"/>
          <w:szCs w:val="24"/>
        </w:rPr>
        <w:t>e relacionan dos elementos som</w:t>
      </w:r>
      <w:r>
        <w:rPr>
          <w:rFonts w:ascii="Times New Roman" w:hAnsi="Times New Roman" w:cs="Times New Roman"/>
          <w:sz w:val="24"/>
          <w:szCs w:val="24"/>
        </w:rPr>
        <w:t xml:space="preserve">áticos, dedos y frente; esta última </w:t>
      </w:r>
      <w:r w:rsidRPr="00695894">
        <w:rPr>
          <w:rFonts w:ascii="Times New Roman" w:hAnsi="Times New Roman" w:cs="Times New Roman"/>
          <w:sz w:val="24"/>
          <w:szCs w:val="24"/>
        </w:rPr>
        <w:t xml:space="preserve"> asociada a la capacidad de pensamiento, raciocinio, sensatez.</w:t>
      </w:r>
      <w:r w:rsidR="00641F8E">
        <w:rPr>
          <w:rFonts w:ascii="Times New Roman" w:hAnsi="Times New Roman" w:cs="Times New Roman"/>
          <w:sz w:val="24"/>
          <w:szCs w:val="24"/>
        </w:rPr>
        <w:t xml:space="preserve"> Como uno de sus sinónimos cabe mencionar</w:t>
      </w:r>
      <w:r>
        <w:rPr>
          <w:rFonts w:ascii="Times New Roman" w:hAnsi="Times New Roman" w:cs="Times New Roman"/>
          <w:sz w:val="24"/>
          <w:szCs w:val="24"/>
        </w:rPr>
        <w:t xml:space="preserve"> </w:t>
      </w:r>
      <w:r w:rsidR="00641F8E">
        <w:rPr>
          <w:rFonts w:ascii="Times New Roman" w:hAnsi="Times New Roman" w:cs="Times New Roman"/>
          <w:i/>
          <w:sz w:val="24"/>
          <w:szCs w:val="24"/>
        </w:rPr>
        <w:t>t</w:t>
      </w:r>
      <w:r w:rsidRPr="00695894">
        <w:rPr>
          <w:rFonts w:ascii="Times New Roman" w:hAnsi="Times New Roman" w:cs="Times New Roman"/>
          <w:i/>
          <w:sz w:val="24"/>
          <w:szCs w:val="24"/>
        </w:rPr>
        <w:t>ener un tenis en la cabeza</w:t>
      </w:r>
      <w:r>
        <w:rPr>
          <w:rFonts w:ascii="Times New Roman" w:hAnsi="Times New Roman" w:cs="Times New Roman"/>
          <w:i/>
          <w:sz w:val="24"/>
          <w:szCs w:val="24"/>
        </w:rPr>
        <w:t xml:space="preserve"> </w:t>
      </w:r>
      <w:r w:rsidRPr="00641F8E">
        <w:rPr>
          <w:rFonts w:ascii="Times New Roman" w:hAnsi="Times New Roman" w:cs="Times New Roman"/>
          <w:sz w:val="24"/>
          <w:szCs w:val="24"/>
        </w:rPr>
        <w:t>(personas de pocas entendederas</w:t>
      </w:r>
      <w:r w:rsidR="00641F8E">
        <w:rPr>
          <w:rFonts w:ascii="Times New Roman" w:hAnsi="Times New Roman" w:cs="Times New Roman"/>
          <w:sz w:val="24"/>
          <w:szCs w:val="24"/>
        </w:rPr>
        <w:t>)</w:t>
      </w:r>
      <w:r>
        <w:rPr>
          <w:rFonts w:ascii="Times New Roman" w:hAnsi="Times New Roman" w:cs="Times New Roman"/>
          <w:i/>
          <w:sz w:val="24"/>
          <w:szCs w:val="24"/>
        </w:rPr>
        <w:t>.</w:t>
      </w:r>
      <w:r w:rsidR="00EB369E">
        <w:rPr>
          <w:rFonts w:ascii="Times New Roman" w:hAnsi="Times New Roman" w:cs="Times New Roman"/>
          <w:i/>
          <w:sz w:val="24"/>
          <w:szCs w:val="24"/>
        </w:rPr>
        <w:t xml:space="preserve"> </w:t>
      </w:r>
      <w:r w:rsidR="00EB369E" w:rsidRPr="006E1F14">
        <w:rPr>
          <w:rFonts w:ascii="Times New Roman" w:hAnsi="Times New Roman" w:cs="Times New Roman"/>
          <w:sz w:val="24"/>
          <w:szCs w:val="24"/>
        </w:rPr>
        <w:t>Tanto en una como en otra s</w:t>
      </w:r>
      <w:r w:rsidR="00A86CE4" w:rsidRPr="006E1F14">
        <w:rPr>
          <w:rFonts w:ascii="Times New Roman" w:hAnsi="Times New Roman" w:cs="Times New Roman"/>
          <w:sz w:val="24"/>
          <w:szCs w:val="24"/>
        </w:rPr>
        <w:t>e le atribuye al elemento somático</w:t>
      </w:r>
      <w:r w:rsidR="00EB369E" w:rsidRPr="006E1F14">
        <w:rPr>
          <w:rFonts w:ascii="Times New Roman" w:hAnsi="Times New Roman" w:cs="Times New Roman"/>
          <w:sz w:val="24"/>
          <w:szCs w:val="24"/>
        </w:rPr>
        <w:t xml:space="preserve"> </w:t>
      </w:r>
      <w:r w:rsidR="00A86CE4" w:rsidRPr="006E1F14">
        <w:rPr>
          <w:rFonts w:ascii="Times New Roman" w:hAnsi="Times New Roman" w:cs="Times New Roman"/>
          <w:sz w:val="24"/>
          <w:szCs w:val="24"/>
        </w:rPr>
        <w:t>un objeto inanimado, como símbolo de carencia intelectual, vacío</w:t>
      </w:r>
      <w:r w:rsidR="00EB369E" w:rsidRPr="006E1F14">
        <w:rPr>
          <w:rFonts w:ascii="Times New Roman" w:hAnsi="Times New Roman" w:cs="Times New Roman"/>
          <w:sz w:val="24"/>
          <w:szCs w:val="24"/>
        </w:rPr>
        <w:t xml:space="preserve">. </w:t>
      </w:r>
    </w:p>
    <w:p w:rsidR="009E77D8" w:rsidRPr="009E77D8" w:rsidRDefault="002D6206" w:rsidP="009E77D8">
      <w:pPr>
        <w:autoSpaceDE w:val="0"/>
        <w:autoSpaceDN w:val="0"/>
        <w:adjustRightInd w:val="0"/>
        <w:spacing w:after="0" w:line="360" w:lineRule="auto"/>
        <w:jc w:val="both"/>
        <w:rPr>
          <w:rFonts w:ascii="Times New Roman" w:hAnsi="Times New Roman" w:cs="Times New Roman"/>
          <w:i/>
          <w:sz w:val="24"/>
          <w:szCs w:val="24"/>
          <w:lang w:val="es-ES_tradnl"/>
        </w:rPr>
      </w:pPr>
      <w:r w:rsidRPr="002D6206">
        <w:rPr>
          <w:rFonts w:ascii="Times New Roman" w:hAnsi="Times New Roman" w:cs="Times New Roman"/>
          <w:sz w:val="24"/>
          <w:szCs w:val="24"/>
        </w:rPr>
        <w:t xml:space="preserve">También se encontraron expresiones </w:t>
      </w:r>
      <w:r w:rsidR="009336BD" w:rsidRPr="002D6206">
        <w:rPr>
          <w:rFonts w:ascii="Times New Roman" w:hAnsi="Times New Roman" w:cs="Times New Roman"/>
          <w:sz w:val="24"/>
          <w:szCs w:val="24"/>
          <w:lang w:val="es-ES_tradnl"/>
        </w:rPr>
        <w:t>formad</w:t>
      </w:r>
      <w:r w:rsidRPr="002D6206">
        <w:rPr>
          <w:rFonts w:ascii="Times New Roman" w:hAnsi="Times New Roman" w:cs="Times New Roman"/>
          <w:sz w:val="24"/>
          <w:szCs w:val="24"/>
          <w:lang w:val="es-ES_tradnl"/>
        </w:rPr>
        <w:t>as</w:t>
      </w:r>
      <w:r w:rsidR="009336BD" w:rsidRPr="002D6206">
        <w:rPr>
          <w:rFonts w:ascii="Times New Roman" w:hAnsi="Times New Roman" w:cs="Times New Roman"/>
          <w:sz w:val="24"/>
          <w:szCs w:val="24"/>
          <w:lang w:val="es-ES_tradnl"/>
        </w:rPr>
        <w:t xml:space="preserve"> </w:t>
      </w:r>
      <w:r w:rsidR="009E77D8" w:rsidRPr="002D6206">
        <w:rPr>
          <w:rFonts w:ascii="Times New Roman" w:hAnsi="Times New Roman" w:cs="Times New Roman"/>
          <w:sz w:val="24"/>
          <w:szCs w:val="24"/>
          <w:lang w:val="es-ES_tradnl"/>
        </w:rPr>
        <w:t>con el lexema</w:t>
      </w:r>
      <w:r w:rsidR="009E77D8" w:rsidRPr="009E77D8">
        <w:rPr>
          <w:rFonts w:ascii="Times New Roman" w:hAnsi="Times New Roman" w:cs="Times New Roman"/>
          <w:i/>
          <w:sz w:val="24"/>
          <w:szCs w:val="24"/>
          <w:lang w:val="es-ES_tradnl"/>
        </w:rPr>
        <w:t xml:space="preserve"> “pelo/cabello” </w:t>
      </w:r>
      <w:r w:rsidR="009E77D8" w:rsidRPr="002D6206">
        <w:rPr>
          <w:rFonts w:ascii="Times New Roman" w:hAnsi="Times New Roman" w:cs="Times New Roman"/>
          <w:sz w:val="24"/>
          <w:szCs w:val="24"/>
          <w:lang w:val="es-ES_tradnl"/>
        </w:rPr>
        <w:t>como</w:t>
      </w:r>
      <w:r w:rsidR="009336BD" w:rsidRPr="002D6206">
        <w:rPr>
          <w:rFonts w:ascii="Times New Roman" w:hAnsi="Times New Roman" w:cs="Times New Roman"/>
          <w:sz w:val="24"/>
          <w:szCs w:val="24"/>
          <w:lang w:val="es-ES_tradnl"/>
        </w:rPr>
        <w:t>:</w:t>
      </w:r>
      <w:r w:rsidR="009336BD">
        <w:rPr>
          <w:rFonts w:ascii="Times New Roman" w:hAnsi="Times New Roman" w:cs="Times New Roman"/>
          <w:i/>
          <w:sz w:val="24"/>
          <w:szCs w:val="24"/>
          <w:lang w:val="es-ES_tradnl"/>
        </w:rPr>
        <w:t xml:space="preserve"> </w:t>
      </w:r>
      <w:r w:rsidR="009E77D8" w:rsidRPr="007F543A">
        <w:rPr>
          <w:rFonts w:ascii="Times New Roman" w:hAnsi="Times New Roman" w:cs="Times New Roman"/>
          <w:i/>
          <w:iCs/>
          <w:sz w:val="24"/>
          <w:szCs w:val="24"/>
          <w:lang w:val="es-ES_tradnl"/>
        </w:rPr>
        <w:t>Tomar el pelo a alguien</w:t>
      </w:r>
      <w:r w:rsidR="009E77D8" w:rsidRPr="009E77D8">
        <w:rPr>
          <w:rFonts w:ascii="Times New Roman" w:hAnsi="Times New Roman" w:cs="Times New Roman"/>
          <w:i/>
          <w:sz w:val="24"/>
          <w:szCs w:val="24"/>
          <w:lang w:val="es-ES_tradnl"/>
        </w:rPr>
        <w:t xml:space="preserve"> </w:t>
      </w:r>
      <w:r w:rsidR="009336BD" w:rsidRPr="00641F8E">
        <w:rPr>
          <w:rFonts w:ascii="Times New Roman" w:hAnsi="Times New Roman" w:cs="Times New Roman"/>
          <w:sz w:val="24"/>
          <w:szCs w:val="24"/>
          <w:lang w:val="es-ES_tradnl"/>
        </w:rPr>
        <w:t>(</w:t>
      </w:r>
      <w:r w:rsidR="00641F8E">
        <w:rPr>
          <w:rFonts w:ascii="Times New Roman" w:hAnsi="Times New Roman" w:cs="Times New Roman"/>
          <w:sz w:val="24"/>
          <w:szCs w:val="24"/>
          <w:lang w:val="es-ES_tradnl"/>
        </w:rPr>
        <w:t>b</w:t>
      </w:r>
      <w:r w:rsidR="009E77D8" w:rsidRPr="009336BD">
        <w:rPr>
          <w:rFonts w:ascii="Times New Roman" w:hAnsi="Times New Roman" w:cs="Times New Roman"/>
          <w:sz w:val="24"/>
          <w:szCs w:val="24"/>
          <w:lang w:val="es-ES_tradnl"/>
        </w:rPr>
        <w:t>urlarse de alg</w:t>
      </w:r>
      <w:r w:rsidR="009336BD" w:rsidRPr="009336BD">
        <w:rPr>
          <w:rFonts w:ascii="Times New Roman" w:hAnsi="Times New Roman" w:cs="Times New Roman"/>
          <w:sz w:val="24"/>
          <w:szCs w:val="24"/>
          <w:lang w:val="es-ES_tradnl"/>
        </w:rPr>
        <w:t>u</w:t>
      </w:r>
      <w:r w:rsidR="009E77D8" w:rsidRPr="009336BD">
        <w:rPr>
          <w:rFonts w:ascii="Times New Roman" w:hAnsi="Times New Roman" w:cs="Times New Roman"/>
          <w:sz w:val="24"/>
          <w:szCs w:val="24"/>
          <w:lang w:val="es-ES_tradnl"/>
        </w:rPr>
        <w:t>ien con</w:t>
      </w:r>
      <w:r w:rsidR="009336BD" w:rsidRPr="009336BD">
        <w:rPr>
          <w:rFonts w:ascii="Times New Roman" w:hAnsi="Times New Roman" w:cs="Times New Roman"/>
          <w:sz w:val="24"/>
          <w:szCs w:val="24"/>
          <w:lang w:val="es-ES_tradnl"/>
        </w:rPr>
        <w:t xml:space="preserve"> </w:t>
      </w:r>
      <w:r w:rsidR="009E77D8" w:rsidRPr="009336BD">
        <w:rPr>
          <w:rFonts w:ascii="Times New Roman" w:hAnsi="Times New Roman" w:cs="Times New Roman"/>
          <w:sz w:val="24"/>
          <w:szCs w:val="24"/>
          <w:lang w:val="es-ES_tradnl"/>
        </w:rPr>
        <w:t>elogios, promesas o halagos fingidos</w:t>
      </w:r>
      <w:r w:rsidR="009336BD">
        <w:rPr>
          <w:rFonts w:ascii="Times New Roman" w:hAnsi="Times New Roman" w:cs="Times New Roman"/>
          <w:i/>
          <w:sz w:val="24"/>
          <w:szCs w:val="24"/>
          <w:lang w:val="es-ES_tradnl"/>
        </w:rPr>
        <w:t>);</w:t>
      </w:r>
      <w:r w:rsidR="009E77D8" w:rsidRPr="009E77D8">
        <w:rPr>
          <w:rFonts w:ascii="Times New Roman" w:hAnsi="Times New Roman" w:cs="Times New Roman"/>
          <w:i/>
          <w:sz w:val="24"/>
          <w:szCs w:val="24"/>
          <w:lang w:val="es-ES_tradnl"/>
        </w:rPr>
        <w:t xml:space="preserve">  </w:t>
      </w:r>
      <w:r w:rsidR="009E77D8" w:rsidRPr="009E77D8">
        <w:rPr>
          <w:rFonts w:ascii="Times New Roman" w:hAnsi="Times New Roman" w:cs="Times New Roman"/>
          <w:i/>
          <w:iCs/>
          <w:sz w:val="24"/>
          <w:szCs w:val="24"/>
          <w:lang w:val="es-ES_tradnl"/>
        </w:rPr>
        <w:t>Ponerse a alguien los</w:t>
      </w:r>
      <w:r w:rsidR="009336BD">
        <w:rPr>
          <w:rFonts w:ascii="Times New Roman" w:hAnsi="Times New Roman" w:cs="Times New Roman"/>
          <w:i/>
          <w:iCs/>
          <w:sz w:val="24"/>
          <w:szCs w:val="24"/>
          <w:lang w:val="es-ES_tradnl"/>
        </w:rPr>
        <w:t xml:space="preserve"> </w:t>
      </w:r>
      <w:r w:rsidR="009E77D8" w:rsidRPr="009E77D8">
        <w:rPr>
          <w:rFonts w:ascii="Times New Roman" w:hAnsi="Times New Roman" w:cs="Times New Roman"/>
          <w:i/>
          <w:iCs/>
          <w:sz w:val="24"/>
          <w:szCs w:val="24"/>
          <w:lang w:val="es-ES_tradnl"/>
        </w:rPr>
        <w:t>pelos de punta</w:t>
      </w:r>
      <w:r w:rsidR="009E77D8" w:rsidRPr="009E77D8">
        <w:rPr>
          <w:rFonts w:ascii="Times New Roman" w:hAnsi="Times New Roman" w:cs="Times New Roman"/>
          <w:i/>
          <w:sz w:val="24"/>
          <w:szCs w:val="24"/>
          <w:lang w:val="es-ES_tradnl"/>
        </w:rPr>
        <w:t xml:space="preserve"> </w:t>
      </w:r>
      <w:r w:rsidR="009336BD" w:rsidRPr="00641F8E">
        <w:rPr>
          <w:rFonts w:ascii="Times New Roman" w:hAnsi="Times New Roman" w:cs="Times New Roman"/>
          <w:sz w:val="24"/>
          <w:szCs w:val="24"/>
          <w:lang w:val="es-ES_tradnl"/>
        </w:rPr>
        <w:t>(</w:t>
      </w:r>
      <w:r w:rsidR="00641F8E">
        <w:rPr>
          <w:rFonts w:ascii="Times New Roman" w:hAnsi="Times New Roman" w:cs="Times New Roman"/>
          <w:sz w:val="24"/>
          <w:szCs w:val="24"/>
          <w:lang w:val="es-ES_tradnl"/>
        </w:rPr>
        <w:t>e</w:t>
      </w:r>
      <w:r w:rsidR="009336BD" w:rsidRPr="009336BD">
        <w:rPr>
          <w:rFonts w:ascii="Times New Roman" w:hAnsi="Times New Roman" w:cs="Times New Roman"/>
          <w:sz w:val="24"/>
          <w:szCs w:val="24"/>
          <w:lang w:val="es-ES_tradnl"/>
        </w:rPr>
        <w:t>rizársele</w:t>
      </w:r>
      <w:r w:rsidR="009E77D8" w:rsidRPr="009336BD">
        <w:rPr>
          <w:rFonts w:ascii="Times New Roman" w:hAnsi="Times New Roman" w:cs="Times New Roman"/>
          <w:sz w:val="24"/>
          <w:szCs w:val="24"/>
          <w:lang w:val="es-ES_tradnl"/>
        </w:rPr>
        <w:t xml:space="preserve"> el </w:t>
      </w:r>
      <w:r w:rsidR="009336BD" w:rsidRPr="009336BD">
        <w:rPr>
          <w:rFonts w:ascii="Times New Roman" w:hAnsi="Times New Roman" w:cs="Times New Roman"/>
          <w:sz w:val="24"/>
          <w:szCs w:val="24"/>
          <w:lang w:val="es-ES_tradnl"/>
        </w:rPr>
        <w:t>c</w:t>
      </w:r>
      <w:r w:rsidR="009E77D8" w:rsidRPr="009336BD">
        <w:rPr>
          <w:rFonts w:ascii="Times New Roman" w:hAnsi="Times New Roman" w:cs="Times New Roman"/>
          <w:sz w:val="24"/>
          <w:szCs w:val="24"/>
          <w:lang w:val="es-ES_tradnl"/>
        </w:rPr>
        <w:t>abello por fr</w:t>
      </w:r>
      <w:r w:rsidR="009336BD" w:rsidRPr="009336BD">
        <w:rPr>
          <w:rFonts w:ascii="Times New Roman" w:hAnsi="Times New Roman" w:cs="Times New Roman"/>
          <w:sz w:val="24"/>
          <w:szCs w:val="24"/>
          <w:lang w:val="es-ES_tradnl"/>
        </w:rPr>
        <w:t>í</w:t>
      </w:r>
      <w:r w:rsidR="009E77D8" w:rsidRPr="009336BD">
        <w:rPr>
          <w:rFonts w:ascii="Times New Roman" w:hAnsi="Times New Roman" w:cs="Times New Roman"/>
          <w:sz w:val="24"/>
          <w:szCs w:val="24"/>
          <w:lang w:val="es-ES_tradnl"/>
        </w:rPr>
        <w:t>o o por alguna otra circunstancia; sentir gran</w:t>
      </w:r>
      <w:r w:rsidR="009336BD">
        <w:rPr>
          <w:rFonts w:ascii="Times New Roman" w:hAnsi="Times New Roman" w:cs="Times New Roman"/>
          <w:sz w:val="24"/>
          <w:szCs w:val="24"/>
          <w:lang w:val="es-ES_tradnl"/>
        </w:rPr>
        <w:t xml:space="preserve"> </w:t>
      </w:r>
      <w:r w:rsidR="009E77D8" w:rsidRPr="009336BD">
        <w:rPr>
          <w:rFonts w:ascii="Times New Roman" w:hAnsi="Times New Roman" w:cs="Times New Roman"/>
          <w:sz w:val="24"/>
          <w:szCs w:val="24"/>
          <w:lang w:val="es-ES_tradnl"/>
        </w:rPr>
        <w:t>pavor</w:t>
      </w:r>
      <w:r w:rsidR="009336BD">
        <w:rPr>
          <w:rFonts w:ascii="Times New Roman" w:hAnsi="Times New Roman" w:cs="Times New Roman"/>
          <w:i/>
          <w:sz w:val="24"/>
          <w:szCs w:val="24"/>
          <w:lang w:val="es-ES_tradnl"/>
        </w:rPr>
        <w:t>)</w:t>
      </w:r>
      <w:r w:rsidR="009E77D8" w:rsidRPr="009E77D8">
        <w:rPr>
          <w:rFonts w:ascii="Times New Roman" w:hAnsi="Times New Roman" w:cs="Times New Roman"/>
          <w:i/>
          <w:sz w:val="24"/>
          <w:szCs w:val="24"/>
          <w:lang w:val="es-ES_tradnl"/>
        </w:rPr>
        <w:t xml:space="preserve"> y</w:t>
      </w:r>
      <w:r w:rsidR="009E77D8" w:rsidRPr="009E77D8">
        <w:rPr>
          <w:rFonts w:ascii="Times New Roman" w:hAnsi="Times New Roman" w:cs="Times New Roman"/>
          <w:i/>
          <w:iCs/>
          <w:sz w:val="24"/>
          <w:szCs w:val="24"/>
          <w:lang w:val="es-ES_tradnl"/>
        </w:rPr>
        <w:t xml:space="preserve"> Erizarse a alguien el cabello, </w:t>
      </w:r>
      <w:r w:rsidR="009E77D8" w:rsidRPr="009336BD">
        <w:rPr>
          <w:rFonts w:ascii="Times New Roman" w:hAnsi="Times New Roman" w:cs="Times New Roman"/>
          <w:sz w:val="24"/>
          <w:szCs w:val="24"/>
          <w:lang w:val="es-ES_tradnl"/>
        </w:rPr>
        <w:t>con el mismo significado</w:t>
      </w:r>
      <w:r w:rsidR="009336BD">
        <w:rPr>
          <w:rFonts w:ascii="Times New Roman" w:hAnsi="Times New Roman" w:cs="Times New Roman"/>
          <w:sz w:val="24"/>
          <w:szCs w:val="24"/>
          <w:lang w:val="es-ES_tradnl"/>
        </w:rPr>
        <w:t>.</w:t>
      </w:r>
    </w:p>
    <w:p w:rsidR="002D6206" w:rsidRDefault="00F619CF" w:rsidP="00F5587C">
      <w:pPr>
        <w:autoSpaceDE w:val="0"/>
        <w:autoSpaceDN w:val="0"/>
        <w:adjustRightInd w:val="0"/>
        <w:spacing w:after="0" w:line="360" w:lineRule="auto"/>
        <w:jc w:val="both"/>
        <w:rPr>
          <w:rFonts w:ascii="Times New Roman" w:hAnsi="Times New Roman" w:cs="Times New Roman"/>
          <w:sz w:val="24"/>
          <w:szCs w:val="24"/>
          <w:lang w:val="es-ES_tradnl"/>
        </w:rPr>
      </w:pPr>
      <w:r w:rsidRPr="00F619CF">
        <w:rPr>
          <w:rFonts w:ascii="Times New Roman" w:hAnsi="Times New Roman" w:cs="Times New Roman"/>
          <w:sz w:val="24"/>
          <w:szCs w:val="24"/>
        </w:rPr>
        <w:t>Esta riqueza</w:t>
      </w:r>
      <w:r>
        <w:rPr>
          <w:rFonts w:ascii="Times New Roman" w:hAnsi="Times New Roman" w:cs="Times New Roman"/>
          <w:sz w:val="24"/>
          <w:szCs w:val="24"/>
        </w:rPr>
        <w:t xml:space="preserve"> </w:t>
      </w:r>
      <w:r w:rsidR="009336BD">
        <w:rPr>
          <w:rFonts w:ascii="Times New Roman" w:hAnsi="Times New Roman" w:cs="Times New Roman"/>
          <w:sz w:val="24"/>
          <w:szCs w:val="24"/>
        </w:rPr>
        <w:t>lingüística</w:t>
      </w:r>
      <w:r>
        <w:rPr>
          <w:rFonts w:ascii="Times New Roman" w:hAnsi="Times New Roman" w:cs="Times New Roman"/>
          <w:sz w:val="24"/>
          <w:szCs w:val="24"/>
        </w:rPr>
        <w:t xml:space="preserve"> </w:t>
      </w:r>
      <w:r w:rsidR="009336BD">
        <w:rPr>
          <w:rFonts w:ascii="Times New Roman" w:hAnsi="Times New Roman" w:cs="Times New Roman"/>
          <w:sz w:val="24"/>
          <w:szCs w:val="24"/>
        </w:rPr>
        <w:t xml:space="preserve">del español </w:t>
      </w:r>
      <w:r>
        <w:rPr>
          <w:rFonts w:ascii="Times New Roman" w:hAnsi="Times New Roman" w:cs="Times New Roman"/>
          <w:sz w:val="24"/>
          <w:szCs w:val="24"/>
        </w:rPr>
        <w:t xml:space="preserve">impone </w:t>
      </w:r>
      <w:r w:rsidR="00F5587C">
        <w:rPr>
          <w:rFonts w:ascii="Times New Roman" w:hAnsi="Times New Roman" w:cs="Times New Roman"/>
          <w:sz w:val="24"/>
          <w:szCs w:val="24"/>
        </w:rPr>
        <w:t>a</w:t>
      </w:r>
      <w:r w:rsidR="005137A6">
        <w:rPr>
          <w:rFonts w:ascii="Times New Roman" w:hAnsi="Times New Roman" w:cs="Times New Roman"/>
          <w:sz w:val="24"/>
          <w:szCs w:val="24"/>
          <w:lang w:val="es-ES_tradnl"/>
        </w:rPr>
        <w:t xml:space="preserve">l profesor de E/LE </w:t>
      </w:r>
      <w:r w:rsidR="00C9296F" w:rsidRPr="00C9296F">
        <w:rPr>
          <w:rFonts w:ascii="Times New Roman" w:hAnsi="Times New Roman" w:cs="Times New Roman"/>
          <w:sz w:val="24"/>
          <w:szCs w:val="24"/>
          <w:lang w:val="es-ES_tradnl"/>
        </w:rPr>
        <w:t>profundi</w:t>
      </w:r>
      <w:r w:rsidR="00F5587C">
        <w:rPr>
          <w:rFonts w:ascii="Times New Roman" w:hAnsi="Times New Roman" w:cs="Times New Roman"/>
          <w:sz w:val="24"/>
          <w:szCs w:val="24"/>
          <w:lang w:val="es-ES_tradnl"/>
        </w:rPr>
        <w:t>zar</w:t>
      </w:r>
      <w:r w:rsidR="00C9296F" w:rsidRPr="00C9296F">
        <w:rPr>
          <w:rFonts w:ascii="Times New Roman" w:hAnsi="Times New Roman" w:cs="Times New Roman"/>
          <w:sz w:val="24"/>
          <w:szCs w:val="24"/>
          <w:lang w:val="es-ES_tradnl"/>
        </w:rPr>
        <w:t xml:space="preserve"> en </w:t>
      </w:r>
      <w:r w:rsidR="002332E8">
        <w:rPr>
          <w:rFonts w:ascii="Times New Roman" w:hAnsi="Times New Roman" w:cs="Times New Roman"/>
          <w:sz w:val="24"/>
          <w:szCs w:val="24"/>
          <w:lang w:val="es-ES_tradnl"/>
        </w:rPr>
        <w:t>este tipo de estructuras</w:t>
      </w:r>
      <w:r w:rsidR="005137A6" w:rsidRPr="005137A6">
        <w:rPr>
          <w:rFonts w:ascii="Times New Roman" w:hAnsi="Times New Roman" w:cs="Times New Roman"/>
          <w:sz w:val="24"/>
          <w:szCs w:val="24"/>
          <w:lang w:val="es-ES_tradnl"/>
        </w:rPr>
        <w:t xml:space="preserve">, con el fin de definir el comportamiento y las funciones de las mismas a partir de las relaciones que se establecen dentro de sus componentes internos al ser analizadas en su contexto.  </w:t>
      </w:r>
    </w:p>
    <w:p w:rsidR="008D3908" w:rsidRPr="008D3908" w:rsidRDefault="008D3908" w:rsidP="008D3908">
      <w:pPr>
        <w:autoSpaceDE w:val="0"/>
        <w:autoSpaceDN w:val="0"/>
        <w:adjustRightInd w:val="0"/>
        <w:spacing w:after="0" w:line="360" w:lineRule="auto"/>
        <w:jc w:val="both"/>
        <w:rPr>
          <w:rFonts w:ascii="Times New Roman" w:hAnsi="Times New Roman" w:cs="Times New Roman"/>
          <w:sz w:val="24"/>
          <w:szCs w:val="24"/>
        </w:rPr>
      </w:pPr>
      <w:r w:rsidRPr="008D3908">
        <w:rPr>
          <w:rFonts w:ascii="Times New Roman" w:hAnsi="Times New Roman" w:cs="Times New Roman"/>
          <w:sz w:val="24"/>
          <w:szCs w:val="24"/>
        </w:rPr>
        <w:t>¿Qué hacer luego de diagnosticar estas problemáticas?</w:t>
      </w:r>
    </w:p>
    <w:p w:rsidR="008D3908" w:rsidRDefault="008D3908" w:rsidP="00F5587C">
      <w:pPr>
        <w:autoSpaceDE w:val="0"/>
        <w:autoSpaceDN w:val="0"/>
        <w:adjustRightInd w:val="0"/>
        <w:spacing w:after="0" w:line="360" w:lineRule="auto"/>
        <w:jc w:val="both"/>
        <w:rPr>
          <w:rFonts w:ascii="Times New Roman" w:hAnsi="Times New Roman" w:cs="Times New Roman"/>
          <w:b/>
          <w:sz w:val="24"/>
          <w:szCs w:val="24"/>
        </w:rPr>
      </w:pPr>
      <w:r w:rsidRPr="008D3908">
        <w:rPr>
          <w:rFonts w:ascii="Times New Roman" w:hAnsi="Times New Roman" w:cs="Times New Roman"/>
          <w:sz w:val="24"/>
          <w:szCs w:val="24"/>
          <w:lang w:val="es-ES_tradnl"/>
        </w:rPr>
        <w:t>La fraseologí</w:t>
      </w:r>
      <w:r w:rsidR="00641F8E">
        <w:rPr>
          <w:rFonts w:ascii="Times New Roman" w:hAnsi="Times New Roman" w:cs="Times New Roman"/>
          <w:sz w:val="24"/>
          <w:szCs w:val="24"/>
          <w:lang w:val="es-ES_tradnl"/>
        </w:rPr>
        <w:t>a es una disciplina aú</w:t>
      </w:r>
      <w:r w:rsidRPr="008D3908">
        <w:rPr>
          <w:rFonts w:ascii="Times New Roman" w:hAnsi="Times New Roman" w:cs="Times New Roman"/>
          <w:sz w:val="24"/>
          <w:szCs w:val="24"/>
          <w:lang w:val="es-ES_tradnl"/>
        </w:rPr>
        <w:t xml:space="preserve">n poco estudiada en </w:t>
      </w:r>
      <w:r w:rsidR="00641F8E">
        <w:rPr>
          <w:rFonts w:ascii="Times New Roman" w:hAnsi="Times New Roman" w:cs="Times New Roman"/>
          <w:sz w:val="24"/>
          <w:szCs w:val="24"/>
          <w:lang w:val="es-ES_tradnl"/>
        </w:rPr>
        <w:t>Cuba, menos en su región oriental –donde se ubica la Universidad de Holguín-</w:t>
      </w:r>
      <w:r w:rsidRPr="008D3908">
        <w:rPr>
          <w:rFonts w:ascii="Times New Roman" w:hAnsi="Times New Roman" w:cs="Times New Roman"/>
          <w:sz w:val="24"/>
          <w:szCs w:val="24"/>
          <w:lang w:val="es-ES_tradnl"/>
        </w:rPr>
        <w:t>, de ahí la necesidad de potenciar estudios que impulsen la investigación en nuestra propia lengua</w:t>
      </w:r>
      <w:r w:rsidR="00B87B1C">
        <w:rPr>
          <w:rFonts w:ascii="Times New Roman" w:hAnsi="Times New Roman" w:cs="Times New Roman"/>
          <w:sz w:val="24"/>
          <w:szCs w:val="24"/>
          <w:lang w:val="es-ES_tradnl"/>
        </w:rPr>
        <w:t>, así como el diseño de bases de datos que permitan a</w:t>
      </w:r>
      <w:r w:rsidR="00B87B1C" w:rsidRPr="00B87B1C">
        <w:rPr>
          <w:rFonts w:ascii="Times New Roman" w:hAnsi="Times New Roman" w:cs="Times New Roman"/>
          <w:sz w:val="24"/>
          <w:szCs w:val="24"/>
          <w:lang w:val="es-ES_tradnl"/>
        </w:rPr>
        <w:t>nalizar las</w:t>
      </w:r>
      <w:r w:rsidR="00B87B1C">
        <w:rPr>
          <w:rFonts w:ascii="Times New Roman" w:hAnsi="Times New Roman" w:cs="Times New Roman"/>
          <w:sz w:val="24"/>
          <w:szCs w:val="24"/>
          <w:lang w:val="es-ES_tradnl"/>
        </w:rPr>
        <w:t xml:space="preserve"> </w:t>
      </w:r>
      <w:r w:rsidR="00B87B1C" w:rsidRPr="00B87B1C">
        <w:rPr>
          <w:rFonts w:ascii="Times New Roman" w:hAnsi="Times New Roman" w:cs="Times New Roman"/>
          <w:sz w:val="24"/>
          <w:szCs w:val="24"/>
          <w:lang w:val="es-ES_tradnl"/>
        </w:rPr>
        <w:t xml:space="preserve">UF </w:t>
      </w:r>
      <w:r w:rsidR="00921198">
        <w:rPr>
          <w:rFonts w:ascii="Times New Roman" w:hAnsi="Times New Roman" w:cs="Times New Roman"/>
          <w:sz w:val="24"/>
          <w:szCs w:val="24"/>
          <w:lang w:val="es-ES_tradnl"/>
        </w:rPr>
        <w:t>a partir de</w:t>
      </w:r>
      <w:r w:rsidR="00B87B1C" w:rsidRPr="00B87B1C">
        <w:rPr>
          <w:rFonts w:ascii="Times New Roman" w:hAnsi="Times New Roman" w:cs="Times New Roman"/>
          <w:sz w:val="24"/>
          <w:szCs w:val="24"/>
          <w:lang w:val="es-ES_tradnl"/>
        </w:rPr>
        <w:t xml:space="preserve"> las categorías y variables establecidas</w:t>
      </w:r>
      <w:r w:rsidR="00B87B1C">
        <w:rPr>
          <w:rFonts w:ascii="Times New Roman" w:hAnsi="Times New Roman" w:cs="Times New Roman"/>
          <w:sz w:val="24"/>
          <w:szCs w:val="24"/>
          <w:lang w:val="es-ES_tradnl"/>
        </w:rPr>
        <w:t xml:space="preserve">. </w:t>
      </w:r>
      <w:r w:rsidR="00B87B1C" w:rsidRPr="00B87B1C">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La búsqueda </w:t>
      </w:r>
      <w:r w:rsidR="00921198">
        <w:rPr>
          <w:rFonts w:ascii="Times New Roman" w:hAnsi="Times New Roman" w:cs="Times New Roman"/>
          <w:sz w:val="24"/>
          <w:szCs w:val="24"/>
          <w:lang w:val="es-ES_tradnl"/>
        </w:rPr>
        <w:t>y</w:t>
      </w:r>
      <w:r w:rsidRPr="008D3908">
        <w:rPr>
          <w:rFonts w:ascii="Times New Roman" w:hAnsi="Times New Roman" w:cs="Times New Roman"/>
          <w:sz w:val="24"/>
          <w:szCs w:val="24"/>
          <w:lang w:val="es-ES_tradnl"/>
        </w:rPr>
        <w:t xml:space="preserve"> recogida de materiales </w:t>
      </w:r>
      <w:r>
        <w:rPr>
          <w:rFonts w:ascii="Times New Roman" w:hAnsi="Times New Roman" w:cs="Times New Roman"/>
          <w:sz w:val="24"/>
          <w:szCs w:val="24"/>
          <w:lang w:val="es-ES_tradnl"/>
        </w:rPr>
        <w:t xml:space="preserve">es </w:t>
      </w:r>
      <w:r w:rsidR="0020754B">
        <w:rPr>
          <w:rFonts w:ascii="Times New Roman" w:hAnsi="Times New Roman" w:cs="Times New Roman"/>
          <w:sz w:val="24"/>
          <w:szCs w:val="24"/>
          <w:lang w:val="es-ES_tradnl"/>
        </w:rPr>
        <w:t xml:space="preserve">también </w:t>
      </w:r>
      <w:r>
        <w:rPr>
          <w:rFonts w:ascii="Times New Roman" w:hAnsi="Times New Roman" w:cs="Times New Roman"/>
          <w:sz w:val="24"/>
          <w:szCs w:val="24"/>
          <w:lang w:val="es-ES_tradnl"/>
        </w:rPr>
        <w:t xml:space="preserve">una </w:t>
      </w:r>
      <w:r w:rsidR="00921198">
        <w:rPr>
          <w:rFonts w:ascii="Times New Roman" w:hAnsi="Times New Roman" w:cs="Times New Roman"/>
          <w:sz w:val="24"/>
          <w:szCs w:val="24"/>
          <w:lang w:val="es-ES_tradnl"/>
        </w:rPr>
        <w:t>vía</w:t>
      </w:r>
      <w:r>
        <w:rPr>
          <w:rFonts w:ascii="Times New Roman" w:hAnsi="Times New Roman" w:cs="Times New Roman"/>
          <w:sz w:val="24"/>
          <w:szCs w:val="24"/>
          <w:lang w:val="es-ES_tradnl"/>
        </w:rPr>
        <w:t xml:space="preserve"> para que el </w:t>
      </w:r>
      <w:r w:rsidRPr="008D3908">
        <w:rPr>
          <w:rFonts w:ascii="Times New Roman" w:hAnsi="Times New Roman" w:cs="Times New Roman"/>
          <w:sz w:val="24"/>
          <w:szCs w:val="24"/>
        </w:rPr>
        <w:t xml:space="preserve"> docente de </w:t>
      </w:r>
      <w:r>
        <w:rPr>
          <w:rFonts w:ascii="Times New Roman" w:hAnsi="Times New Roman" w:cs="Times New Roman"/>
          <w:sz w:val="24"/>
          <w:szCs w:val="24"/>
        </w:rPr>
        <w:t xml:space="preserve"> </w:t>
      </w:r>
      <w:r w:rsidRPr="008D3908">
        <w:rPr>
          <w:rFonts w:ascii="Times New Roman" w:hAnsi="Times New Roman" w:cs="Times New Roman"/>
          <w:sz w:val="24"/>
          <w:szCs w:val="24"/>
        </w:rPr>
        <w:t>E/LE elabor</w:t>
      </w:r>
      <w:r w:rsidR="0020754B">
        <w:rPr>
          <w:rFonts w:ascii="Times New Roman" w:hAnsi="Times New Roman" w:cs="Times New Roman"/>
          <w:sz w:val="24"/>
          <w:szCs w:val="24"/>
        </w:rPr>
        <w:t>e</w:t>
      </w:r>
      <w:r w:rsidRPr="008D3908">
        <w:rPr>
          <w:rFonts w:ascii="Times New Roman" w:hAnsi="Times New Roman" w:cs="Times New Roman"/>
          <w:sz w:val="24"/>
          <w:szCs w:val="24"/>
        </w:rPr>
        <w:t xml:space="preserve"> actividades creativas, que motiven al estudiante a enriquecer también su léxico </w:t>
      </w:r>
      <w:r w:rsidRPr="008D3908">
        <w:rPr>
          <w:rFonts w:ascii="Times New Roman" w:hAnsi="Times New Roman" w:cs="Times New Roman"/>
          <w:sz w:val="24"/>
          <w:szCs w:val="24"/>
        </w:rPr>
        <w:lastRenderedPageBreak/>
        <w:t xml:space="preserve">desde el trabajo con las unidades fraseológicas. </w:t>
      </w:r>
      <w:r w:rsidR="00921198">
        <w:rPr>
          <w:rFonts w:ascii="Times New Roman" w:hAnsi="Times New Roman" w:cs="Times New Roman"/>
          <w:sz w:val="24"/>
          <w:szCs w:val="24"/>
        </w:rPr>
        <w:t xml:space="preserve">Algunas  </w:t>
      </w:r>
      <w:r>
        <w:rPr>
          <w:rFonts w:ascii="Times New Roman" w:hAnsi="Times New Roman" w:cs="Times New Roman"/>
          <w:sz w:val="24"/>
          <w:szCs w:val="24"/>
        </w:rPr>
        <w:t xml:space="preserve">de las alternativas metodológicas que </w:t>
      </w:r>
      <w:r w:rsidR="00921198">
        <w:rPr>
          <w:rFonts w:ascii="Times New Roman" w:hAnsi="Times New Roman" w:cs="Times New Roman"/>
          <w:sz w:val="24"/>
          <w:szCs w:val="24"/>
        </w:rPr>
        <w:t>aquí se proponen son:</w:t>
      </w:r>
      <w:r>
        <w:rPr>
          <w:rFonts w:ascii="Times New Roman" w:hAnsi="Times New Roman" w:cs="Times New Roman"/>
          <w:sz w:val="24"/>
          <w:szCs w:val="24"/>
        </w:rPr>
        <w:t xml:space="preserve">  </w:t>
      </w:r>
    </w:p>
    <w:p w:rsidR="00B230F4" w:rsidRPr="00374B39" w:rsidRDefault="00B230F4" w:rsidP="00B230F4">
      <w:pPr>
        <w:pStyle w:val="Prrafodelista"/>
        <w:numPr>
          <w:ilvl w:val="0"/>
          <w:numId w:val="12"/>
        </w:numPr>
        <w:spacing w:after="0" w:line="360" w:lineRule="auto"/>
        <w:jc w:val="both"/>
        <w:rPr>
          <w:rFonts w:ascii="Times New Roman" w:hAnsi="Times New Roman" w:cs="Times New Roman"/>
          <w:sz w:val="24"/>
          <w:szCs w:val="24"/>
        </w:rPr>
      </w:pPr>
      <w:r w:rsidRPr="00374B39">
        <w:rPr>
          <w:rFonts w:ascii="Times New Roman" w:hAnsi="Times New Roman" w:cs="Times New Roman"/>
          <w:sz w:val="24"/>
          <w:szCs w:val="24"/>
        </w:rPr>
        <w:t>Ampliar el corpus con UF de uso actual en Cuba</w:t>
      </w:r>
      <w:r w:rsidR="00661818">
        <w:rPr>
          <w:rFonts w:ascii="Times New Roman" w:hAnsi="Times New Roman" w:cs="Times New Roman"/>
          <w:sz w:val="24"/>
          <w:szCs w:val="24"/>
        </w:rPr>
        <w:t>;</w:t>
      </w:r>
      <w:r w:rsidRPr="00374B39">
        <w:rPr>
          <w:rFonts w:ascii="Times New Roman" w:hAnsi="Times New Roman" w:cs="Times New Roman"/>
          <w:sz w:val="24"/>
          <w:szCs w:val="24"/>
        </w:rPr>
        <w:t xml:space="preserve"> también se pueden incluir sinónimos o variantes fraseológicas.</w:t>
      </w:r>
    </w:p>
    <w:p w:rsidR="00B230F4" w:rsidRPr="00374B39" w:rsidRDefault="00B230F4" w:rsidP="00B230F4">
      <w:pPr>
        <w:pStyle w:val="Prrafodelista"/>
        <w:numPr>
          <w:ilvl w:val="0"/>
          <w:numId w:val="12"/>
        </w:numPr>
        <w:spacing w:after="0" w:line="360" w:lineRule="auto"/>
        <w:jc w:val="both"/>
        <w:rPr>
          <w:rFonts w:ascii="Times New Roman" w:hAnsi="Times New Roman" w:cs="Times New Roman"/>
          <w:sz w:val="24"/>
          <w:szCs w:val="24"/>
        </w:rPr>
      </w:pPr>
      <w:r w:rsidRPr="00374B39">
        <w:rPr>
          <w:rFonts w:ascii="Times New Roman" w:hAnsi="Times New Roman" w:cs="Times New Roman"/>
          <w:sz w:val="24"/>
          <w:szCs w:val="24"/>
        </w:rPr>
        <w:t xml:space="preserve">Diseñar, de acuerdo a los niveles, actividades que contribuyan a desarrollar la competencia fraseológica de los estudiantes. </w:t>
      </w:r>
    </w:p>
    <w:p w:rsidR="00B230F4" w:rsidRPr="00374B39" w:rsidRDefault="00B230F4" w:rsidP="00B230F4">
      <w:pPr>
        <w:pStyle w:val="Prrafodelista"/>
        <w:numPr>
          <w:ilvl w:val="0"/>
          <w:numId w:val="12"/>
        </w:numPr>
        <w:spacing w:after="0" w:line="360" w:lineRule="auto"/>
        <w:jc w:val="both"/>
        <w:rPr>
          <w:rFonts w:ascii="Times New Roman" w:hAnsi="Times New Roman" w:cs="Times New Roman"/>
          <w:sz w:val="24"/>
          <w:szCs w:val="24"/>
        </w:rPr>
      </w:pPr>
      <w:r w:rsidRPr="00374B39">
        <w:rPr>
          <w:rFonts w:ascii="Times New Roman" w:hAnsi="Times New Roman" w:cs="Times New Roman"/>
          <w:sz w:val="24"/>
          <w:szCs w:val="24"/>
        </w:rPr>
        <w:t>Aprovechar las UF con el fin de desarrollar también la competencia cultural, completar el corpus con información pragmática.</w:t>
      </w:r>
    </w:p>
    <w:p w:rsidR="00B230F4" w:rsidRPr="00374B39" w:rsidRDefault="00B230F4" w:rsidP="00B230F4">
      <w:pPr>
        <w:pStyle w:val="Prrafodelista"/>
        <w:numPr>
          <w:ilvl w:val="0"/>
          <w:numId w:val="12"/>
        </w:numPr>
        <w:spacing w:after="0" w:line="360" w:lineRule="auto"/>
        <w:jc w:val="both"/>
        <w:rPr>
          <w:rFonts w:ascii="Times New Roman" w:hAnsi="Times New Roman" w:cs="Times New Roman"/>
          <w:sz w:val="24"/>
          <w:szCs w:val="24"/>
        </w:rPr>
      </w:pPr>
      <w:r w:rsidRPr="00374B39">
        <w:rPr>
          <w:rFonts w:ascii="Times New Roman" w:hAnsi="Times New Roman" w:cs="Times New Roman"/>
          <w:sz w:val="24"/>
          <w:szCs w:val="24"/>
        </w:rPr>
        <w:t xml:space="preserve">Aplicar encuestas en la </w:t>
      </w:r>
      <w:proofErr w:type="spellStart"/>
      <w:r w:rsidRPr="00374B39">
        <w:rPr>
          <w:rFonts w:ascii="Times New Roman" w:hAnsi="Times New Roman" w:cs="Times New Roman"/>
          <w:sz w:val="24"/>
          <w:szCs w:val="24"/>
        </w:rPr>
        <w:t>UHo</w:t>
      </w:r>
      <w:proofErr w:type="spellEnd"/>
      <w:r w:rsidRPr="00374B39">
        <w:rPr>
          <w:rFonts w:ascii="Times New Roman" w:hAnsi="Times New Roman" w:cs="Times New Roman"/>
          <w:sz w:val="24"/>
          <w:szCs w:val="24"/>
        </w:rPr>
        <w:t xml:space="preserve"> a los estudiantes de las diferentes carreras para obtener una base de datos de UF de uso en Cuba, destacando el grupo etario de los jóvenes.</w:t>
      </w:r>
    </w:p>
    <w:p w:rsidR="00B230F4" w:rsidRPr="00374B39" w:rsidRDefault="00B230F4" w:rsidP="00701A32">
      <w:pPr>
        <w:pStyle w:val="Prrafodelista"/>
        <w:numPr>
          <w:ilvl w:val="0"/>
          <w:numId w:val="12"/>
        </w:numPr>
        <w:spacing w:after="0" w:line="360" w:lineRule="auto"/>
        <w:jc w:val="both"/>
        <w:rPr>
          <w:rFonts w:ascii="Times New Roman" w:hAnsi="Times New Roman" w:cs="Times New Roman"/>
          <w:sz w:val="24"/>
          <w:szCs w:val="24"/>
        </w:rPr>
      </w:pPr>
      <w:r w:rsidRPr="00374B39">
        <w:rPr>
          <w:rFonts w:ascii="Times New Roman" w:hAnsi="Times New Roman" w:cs="Times New Roman"/>
          <w:sz w:val="24"/>
          <w:szCs w:val="24"/>
        </w:rPr>
        <w:t>Seleccionar textos literarios, periodísticos, etc., que incluyan UF y trabajar, a partir de ellas simultáneamente contenidos gramaticales y ortográficos.</w:t>
      </w:r>
      <w:r w:rsidR="00701A32" w:rsidRPr="00374B39">
        <w:rPr>
          <w:rFonts w:ascii="Times New Roman" w:hAnsi="Times New Roman" w:cs="Times New Roman"/>
          <w:sz w:val="24"/>
          <w:szCs w:val="24"/>
          <w:lang w:val="es-ES_tradnl"/>
        </w:rPr>
        <w:t xml:space="preserve"> El registro, medianamente formal del lenguaje periodístico, por solo citar un ejemplo, es muy creativo en este sentido; se trata de un lenguaje especializado que se vale frecuentemente de UF, con la finalidad de hacer más efectiva la comunicación, ya que con el uso de UF la información resulta menos compleja gracias al carácter breve que estas presentan. </w:t>
      </w:r>
    </w:p>
    <w:p w:rsidR="00B230F4" w:rsidRPr="00661818" w:rsidRDefault="00B230F4" w:rsidP="00661818">
      <w:pPr>
        <w:pStyle w:val="Prrafodelista"/>
        <w:numPr>
          <w:ilvl w:val="0"/>
          <w:numId w:val="12"/>
        </w:numPr>
        <w:spacing w:after="0" w:line="360" w:lineRule="auto"/>
        <w:jc w:val="both"/>
        <w:rPr>
          <w:rFonts w:ascii="Times New Roman" w:hAnsi="Times New Roman" w:cs="Times New Roman"/>
          <w:sz w:val="24"/>
          <w:szCs w:val="24"/>
        </w:rPr>
      </w:pPr>
      <w:r w:rsidRPr="00661818">
        <w:rPr>
          <w:rFonts w:ascii="Times New Roman" w:hAnsi="Times New Roman" w:cs="Times New Roman"/>
          <w:sz w:val="24"/>
          <w:szCs w:val="24"/>
        </w:rPr>
        <w:t>Seleccionar materiales audiovisuales que permitan analizar contextos reales de uso.</w:t>
      </w:r>
    </w:p>
    <w:p w:rsidR="005137A6" w:rsidRDefault="005137A6" w:rsidP="00661818">
      <w:pPr>
        <w:pStyle w:val="Prrafodelista"/>
        <w:numPr>
          <w:ilvl w:val="0"/>
          <w:numId w:val="12"/>
        </w:numPr>
        <w:spacing w:after="0" w:line="360" w:lineRule="auto"/>
        <w:jc w:val="both"/>
        <w:rPr>
          <w:rFonts w:ascii="Times New Roman" w:hAnsi="Times New Roman" w:cs="Times New Roman"/>
          <w:sz w:val="24"/>
          <w:szCs w:val="24"/>
        </w:rPr>
      </w:pPr>
      <w:r w:rsidRPr="00374B39">
        <w:rPr>
          <w:rFonts w:ascii="Times New Roman" w:hAnsi="Times New Roman" w:cs="Times New Roman"/>
          <w:sz w:val="24"/>
          <w:szCs w:val="24"/>
        </w:rPr>
        <w:t xml:space="preserve">Introducir de forma gradual las unidades fraseológicas; aquellas que sean complejas y difíciles se </w:t>
      </w:r>
      <w:r w:rsidR="00661818">
        <w:rPr>
          <w:rFonts w:ascii="Times New Roman" w:hAnsi="Times New Roman" w:cs="Times New Roman"/>
          <w:sz w:val="24"/>
          <w:szCs w:val="24"/>
        </w:rPr>
        <w:t xml:space="preserve">utilizarán </w:t>
      </w:r>
      <w:r w:rsidRPr="00374B39">
        <w:rPr>
          <w:rFonts w:ascii="Times New Roman" w:hAnsi="Times New Roman" w:cs="Times New Roman"/>
          <w:sz w:val="24"/>
          <w:szCs w:val="24"/>
        </w:rPr>
        <w:t>a partir de los niveles B1-B2.</w:t>
      </w:r>
    </w:p>
    <w:p w:rsidR="00FF3346" w:rsidRDefault="00FF3346" w:rsidP="00365E86">
      <w:pPr>
        <w:spacing w:after="0" w:line="360" w:lineRule="auto"/>
        <w:jc w:val="both"/>
        <w:rPr>
          <w:rFonts w:ascii="Times New Roman" w:hAnsi="Times New Roman" w:cs="Times New Roman"/>
          <w:b/>
          <w:sz w:val="24"/>
          <w:szCs w:val="24"/>
        </w:rPr>
      </w:pPr>
      <w:r w:rsidRPr="007D1046">
        <w:rPr>
          <w:rFonts w:ascii="Times New Roman" w:hAnsi="Times New Roman" w:cs="Times New Roman"/>
          <w:b/>
          <w:sz w:val="24"/>
          <w:szCs w:val="24"/>
        </w:rPr>
        <w:t>4. Conclusiones</w:t>
      </w:r>
    </w:p>
    <w:p w:rsidR="0053098E" w:rsidRPr="00E06AEE" w:rsidRDefault="0053098E" w:rsidP="00E06AEE">
      <w:pPr>
        <w:spacing w:after="0" w:line="360" w:lineRule="auto"/>
        <w:jc w:val="both"/>
        <w:rPr>
          <w:rFonts w:ascii="Times New Roman" w:hAnsi="Times New Roman" w:cs="Times New Roman"/>
          <w:sz w:val="24"/>
          <w:szCs w:val="24"/>
        </w:rPr>
      </w:pPr>
      <w:r w:rsidRPr="00E06AEE">
        <w:rPr>
          <w:rFonts w:ascii="Times New Roman" w:hAnsi="Times New Roman" w:cs="Times New Roman"/>
          <w:sz w:val="24"/>
          <w:szCs w:val="24"/>
        </w:rPr>
        <w:t>El discurso de un hablante extranjero a menudo se caracteriza como no idiomático. Cabe precisar entonces que el aprendizaje de una lengua, así como la integración social y cultural en la comunidad lingüística de acogida, pasan también por la integración fraseológica. En tal sentido, destaca el valor de la imbricación de resultados científicos y proceso docente educativo, a través de la cual logran actualizarse y ponerse en práctica nuevos presupuestos teóricos que favorecen la enseñanza aprendizaje de lenguas.</w:t>
      </w:r>
    </w:p>
    <w:p w:rsidR="00F65459" w:rsidRDefault="00C40B7B" w:rsidP="00E27FA3">
      <w:pPr>
        <w:spacing w:after="0" w:line="360" w:lineRule="auto"/>
        <w:jc w:val="both"/>
        <w:rPr>
          <w:rFonts w:ascii="Times New Roman" w:hAnsi="Times New Roman" w:cs="Times New Roman"/>
          <w:sz w:val="24"/>
          <w:szCs w:val="24"/>
          <w:lang w:val="es-ES_tradnl"/>
        </w:rPr>
      </w:pPr>
      <w:r w:rsidRPr="0044415B">
        <w:rPr>
          <w:rFonts w:ascii="Times New Roman" w:hAnsi="Times New Roman" w:cs="Times New Roman"/>
          <w:sz w:val="24"/>
          <w:szCs w:val="24"/>
        </w:rPr>
        <w:t xml:space="preserve">En el caso de los manuales </w:t>
      </w:r>
      <w:r w:rsidR="00484355" w:rsidRPr="0044415B">
        <w:rPr>
          <w:rFonts w:ascii="Times New Roman" w:hAnsi="Times New Roman" w:cs="Times New Roman"/>
          <w:sz w:val="24"/>
          <w:szCs w:val="24"/>
        </w:rPr>
        <w:t xml:space="preserve">de E/LE </w:t>
      </w:r>
      <w:r w:rsidRPr="0044415B">
        <w:rPr>
          <w:rFonts w:ascii="Times New Roman" w:hAnsi="Times New Roman" w:cs="Times New Roman"/>
          <w:sz w:val="24"/>
          <w:szCs w:val="24"/>
        </w:rPr>
        <w:t>tomados como fuentes de análisis fue posible comprobar</w:t>
      </w:r>
      <w:r w:rsidR="0004534E" w:rsidRPr="0044415B">
        <w:rPr>
          <w:rFonts w:ascii="Times New Roman" w:hAnsi="Times New Roman" w:cs="Times New Roman"/>
          <w:sz w:val="24"/>
          <w:szCs w:val="24"/>
        </w:rPr>
        <w:t xml:space="preserve"> la escasa presencia de unidades </w:t>
      </w:r>
      <w:r w:rsidR="00F777D3" w:rsidRPr="0044415B">
        <w:rPr>
          <w:rFonts w:ascii="Times New Roman" w:hAnsi="Times New Roman" w:cs="Times New Roman"/>
          <w:sz w:val="24"/>
          <w:szCs w:val="24"/>
        </w:rPr>
        <w:t>fraseológicas</w:t>
      </w:r>
      <w:r w:rsidR="0004534E" w:rsidRPr="0044415B">
        <w:rPr>
          <w:rFonts w:ascii="Times New Roman" w:hAnsi="Times New Roman" w:cs="Times New Roman"/>
          <w:sz w:val="24"/>
          <w:szCs w:val="24"/>
        </w:rPr>
        <w:t xml:space="preserve"> </w:t>
      </w:r>
      <w:r w:rsidR="00616443" w:rsidRPr="0044415B">
        <w:rPr>
          <w:rFonts w:ascii="Times New Roman" w:hAnsi="Times New Roman" w:cs="Times New Roman"/>
          <w:sz w:val="24"/>
          <w:szCs w:val="24"/>
        </w:rPr>
        <w:t xml:space="preserve">de </w:t>
      </w:r>
      <w:r w:rsidR="00616443" w:rsidRPr="0044415B">
        <w:rPr>
          <w:rFonts w:ascii="Times New Roman" w:hAnsi="Times New Roman" w:cs="Times New Roman"/>
          <w:sz w:val="24"/>
          <w:szCs w:val="24"/>
          <w:lang w:val="es-ES_tradnl"/>
        </w:rPr>
        <w:t xml:space="preserve">diferentes categorías: locuciones, colocaciones y enunciados fraseológicos, según la clasificación aportada por  </w:t>
      </w:r>
      <w:r w:rsidR="00616443" w:rsidRPr="0044415B">
        <w:rPr>
          <w:rFonts w:ascii="Times New Roman" w:hAnsi="Times New Roman" w:cs="Times New Roman"/>
          <w:sz w:val="24"/>
          <w:szCs w:val="24"/>
          <w:lang w:val="es-ES_tradnl"/>
        </w:rPr>
        <w:lastRenderedPageBreak/>
        <w:t>(Corpas, 1996).</w:t>
      </w:r>
      <w:r w:rsidR="00F777D3" w:rsidRPr="0044415B">
        <w:rPr>
          <w:rFonts w:ascii="Times New Roman" w:hAnsi="Times New Roman" w:cs="Times New Roman"/>
          <w:sz w:val="24"/>
          <w:szCs w:val="24"/>
        </w:rPr>
        <w:t xml:space="preserve"> </w:t>
      </w:r>
      <w:r w:rsidR="00484355" w:rsidRPr="0044415B">
        <w:rPr>
          <w:rFonts w:ascii="Times New Roman" w:hAnsi="Times New Roman" w:cs="Times New Roman"/>
          <w:sz w:val="24"/>
          <w:szCs w:val="24"/>
        </w:rPr>
        <w:t>E</w:t>
      </w:r>
      <w:r w:rsidR="00484355" w:rsidRPr="0044415B">
        <w:rPr>
          <w:rFonts w:ascii="Times New Roman" w:hAnsi="Times New Roman" w:cs="Times New Roman"/>
          <w:sz w:val="24"/>
          <w:szCs w:val="24"/>
          <w:lang w:val="es-ES_tradnl"/>
        </w:rPr>
        <w:t xml:space="preserve">n el corpus </w:t>
      </w:r>
      <w:r w:rsidR="00616443" w:rsidRPr="0044415B">
        <w:rPr>
          <w:rFonts w:ascii="Times New Roman" w:hAnsi="Times New Roman" w:cs="Times New Roman"/>
          <w:sz w:val="24"/>
          <w:szCs w:val="24"/>
          <w:lang w:val="es-ES_tradnl"/>
        </w:rPr>
        <w:t xml:space="preserve">trabajado </w:t>
      </w:r>
      <w:r w:rsidR="00E168C6">
        <w:rPr>
          <w:rFonts w:ascii="Times New Roman" w:hAnsi="Times New Roman" w:cs="Times New Roman"/>
          <w:sz w:val="24"/>
          <w:szCs w:val="24"/>
          <w:lang w:val="es-ES_tradnl"/>
        </w:rPr>
        <w:t xml:space="preserve">se relacionan </w:t>
      </w:r>
      <w:r w:rsidR="00BF5AC8">
        <w:rPr>
          <w:rFonts w:ascii="Times New Roman" w:hAnsi="Times New Roman" w:cs="Times New Roman"/>
          <w:sz w:val="24"/>
          <w:szCs w:val="24"/>
          <w:lang w:val="es-ES_tradnl"/>
        </w:rPr>
        <w:t xml:space="preserve">numerosas </w:t>
      </w:r>
      <w:r w:rsidR="001A560D">
        <w:rPr>
          <w:rFonts w:ascii="Times New Roman" w:hAnsi="Times New Roman" w:cs="Times New Roman"/>
          <w:sz w:val="24"/>
          <w:szCs w:val="24"/>
          <w:lang w:val="es-ES_tradnl"/>
        </w:rPr>
        <w:t xml:space="preserve">locuciones </w:t>
      </w:r>
      <w:r w:rsidR="00E168C6" w:rsidRPr="00E168C6">
        <w:rPr>
          <w:rFonts w:ascii="Times New Roman" w:hAnsi="Times New Roman" w:cs="Times New Roman"/>
          <w:sz w:val="24"/>
          <w:szCs w:val="24"/>
          <w:lang w:val="es-ES_tradnl"/>
        </w:rPr>
        <w:t>adverbiales</w:t>
      </w:r>
      <w:r w:rsidR="00E168C6">
        <w:rPr>
          <w:rFonts w:ascii="Times New Roman" w:hAnsi="Times New Roman" w:cs="Times New Roman"/>
          <w:sz w:val="24"/>
          <w:szCs w:val="24"/>
          <w:lang w:val="es-ES_tradnl"/>
        </w:rPr>
        <w:t xml:space="preserve"> y </w:t>
      </w:r>
      <w:r w:rsidR="00616443" w:rsidRPr="0044415B">
        <w:rPr>
          <w:rFonts w:ascii="Times New Roman" w:hAnsi="Times New Roman" w:cs="Times New Roman"/>
          <w:sz w:val="24"/>
          <w:szCs w:val="24"/>
          <w:lang w:val="es-ES_tradnl"/>
        </w:rPr>
        <w:t>verbales</w:t>
      </w:r>
      <w:r w:rsidR="00E168C6">
        <w:rPr>
          <w:rFonts w:ascii="Times New Roman" w:hAnsi="Times New Roman" w:cs="Times New Roman"/>
          <w:sz w:val="24"/>
          <w:szCs w:val="24"/>
          <w:lang w:val="es-ES_tradnl"/>
        </w:rPr>
        <w:t xml:space="preserve">, algunas de las cuales </w:t>
      </w:r>
      <w:r w:rsidR="00921198">
        <w:rPr>
          <w:rFonts w:ascii="Times New Roman" w:hAnsi="Times New Roman" w:cs="Times New Roman"/>
          <w:sz w:val="24"/>
          <w:szCs w:val="24"/>
          <w:lang w:val="es-ES_tradnl"/>
        </w:rPr>
        <w:t>-muy pocas-</w:t>
      </w:r>
      <w:r w:rsidR="00E168C6">
        <w:rPr>
          <w:rFonts w:ascii="Times New Roman" w:hAnsi="Times New Roman" w:cs="Times New Roman"/>
          <w:sz w:val="24"/>
          <w:szCs w:val="24"/>
          <w:lang w:val="es-ES_tradnl"/>
        </w:rPr>
        <w:t xml:space="preserve">son representativas del habla cubana actual. </w:t>
      </w:r>
      <w:r w:rsidR="00BF5AC8">
        <w:rPr>
          <w:rFonts w:ascii="Times New Roman" w:hAnsi="Times New Roman" w:cs="Times New Roman"/>
          <w:sz w:val="24"/>
          <w:szCs w:val="24"/>
          <w:lang w:val="es-ES_tradnl"/>
        </w:rPr>
        <w:t xml:space="preserve">No sucede lo mismo, sin embargo, con las locuciones </w:t>
      </w:r>
      <w:r w:rsidR="00BF5AC8" w:rsidRPr="00BF5AC8">
        <w:rPr>
          <w:rFonts w:ascii="Times New Roman" w:hAnsi="Times New Roman" w:cs="Times New Roman"/>
          <w:sz w:val="24"/>
          <w:szCs w:val="24"/>
          <w:lang w:val="es-ES_tradnl"/>
        </w:rPr>
        <w:t>nominales</w:t>
      </w:r>
      <w:r w:rsidR="00BF5AC8">
        <w:rPr>
          <w:rFonts w:ascii="Times New Roman" w:hAnsi="Times New Roman" w:cs="Times New Roman"/>
          <w:sz w:val="24"/>
          <w:szCs w:val="24"/>
          <w:lang w:val="es-ES_tradnl"/>
        </w:rPr>
        <w:t xml:space="preserve"> y</w:t>
      </w:r>
      <w:r w:rsidR="00921198">
        <w:rPr>
          <w:rFonts w:ascii="Times New Roman" w:hAnsi="Times New Roman" w:cs="Times New Roman"/>
          <w:sz w:val="24"/>
          <w:szCs w:val="24"/>
          <w:lang w:val="es-ES_tradnl"/>
        </w:rPr>
        <w:t xml:space="preserve"> adjetivas</w:t>
      </w:r>
      <w:r w:rsidR="00BF5AC8" w:rsidRPr="00BF5AC8">
        <w:rPr>
          <w:rFonts w:ascii="Times New Roman" w:hAnsi="Times New Roman" w:cs="Times New Roman"/>
          <w:sz w:val="24"/>
          <w:szCs w:val="24"/>
          <w:lang w:val="es-ES_tradnl"/>
        </w:rPr>
        <w:t xml:space="preserve">, </w:t>
      </w:r>
      <w:r w:rsidR="00BF5AC8">
        <w:rPr>
          <w:rFonts w:ascii="Times New Roman" w:hAnsi="Times New Roman" w:cs="Times New Roman"/>
          <w:sz w:val="24"/>
          <w:szCs w:val="24"/>
          <w:lang w:val="es-ES_tradnl"/>
        </w:rPr>
        <w:t xml:space="preserve">cuya presencia es casi nula. </w:t>
      </w:r>
      <w:r w:rsidR="00E168C6">
        <w:rPr>
          <w:rFonts w:ascii="Times New Roman" w:hAnsi="Times New Roman" w:cs="Times New Roman"/>
          <w:sz w:val="24"/>
          <w:szCs w:val="24"/>
          <w:lang w:val="es-ES_tradnl"/>
        </w:rPr>
        <w:t xml:space="preserve">También aparecen </w:t>
      </w:r>
      <w:r w:rsidR="00616443" w:rsidRPr="0044415B">
        <w:rPr>
          <w:rFonts w:ascii="Times New Roman" w:hAnsi="Times New Roman" w:cs="Times New Roman"/>
          <w:sz w:val="24"/>
          <w:szCs w:val="24"/>
          <w:lang w:val="es-ES_tradnl"/>
        </w:rPr>
        <w:t xml:space="preserve">paremias de carácter popular (refranes, dialogismos, frases proverbiales), </w:t>
      </w:r>
      <w:r w:rsidR="00484355" w:rsidRPr="0044415B">
        <w:rPr>
          <w:rFonts w:ascii="Times New Roman" w:hAnsi="Times New Roman" w:cs="Times New Roman"/>
          <w:sz w:val="24"/>
          <w:szCs w:val="24"/>
          <w:lang w:val="es-ES_tradnl"/>
        </w:rPr>
        <w:t>las que funcionan como referentes culturales</w:t>
      </w:r>
      <w:r w:rsidR="00F65459">
        <w:rPr>
          <w:rFonts w:ascii="Times New Roman" w:hAnsi="Times New Roman" w:cs="Times New Roman"/>
          <w:sz w:val="24"/>
          <w:szCs w:val="24"/>
          <w:lang w:val="es-ES_tradnl"/>
        </w:rPr>
        <w:t xml:space="preserve"> y son unidades de habla con carácter más general a diferencia de las locuciones que se refieren a situaciones más precisas. </w:t>
      </w:r>
    </w:p>
    <w:p w:rsidR="00937563" w:rsidRDefault="00616443" w:rsidP="00E27FA3">
      <w:pPr>
        <w:spacing w:after="0" w:line="360" w:lineRule="auto"/>
        <w:jc w:val="both"/>
        <w:rPr>
          <w:rFonts w:ascii="Times New Roman" w:hAnsi="Times New Roman" w:cs="Times New Roman"/>
          <w:sz w:val="24"/>
          <w:szCs w:val="24"/>
        </w:rPr>
      </w:pPr>
      <w:r w:rsidRPr="0044415B">
        <w:rPr>
          <w:rFonts w:ascii="Times New Roman" w:hAnsi="Times New Roman" w:cs="Times New Roman"/>
          <w:sz w:val="24"/>
          <w:szCs w:val="24"/>
          <w:lang w:val="es-ES_tradnl"/>
        </w:rPr>
        <w:t>L</w:t>
      </w:r>
      <w:r w:rsidRPr="0044415B">
        <w:rPr>
          <w:rFonts w:ascii="Times New Roman" w:hAnsi="Times New Roman" w:cs="Times New Roman"/>
          <w:sz w:val="24"/>
          <w:szCs w:val="24"/>
        </w:rPr>
        <w:t xml:space="preserve">a mayoría de las </w:t>
      </w:r>
      <w:r w:rsidR="00174997">
        <w:rPr>
          <w:rFonts w:ascii="Times New Roman" w:hAnsi="Times New Roman" w:cs="Times New Roman"/>
          <w:sz w:val="24"/>
          <w:szCs w:val="24"/>
        </w:rPr>
        <w:t>UF recopiladas se recogen, sobre todo,</w:t>
      </w:r>
      <w:r w:rsidRPr="0044415B">
        <w:rPr>
          <w:rFonts w:ascii="Times New Roman" w:hAnsi="Times New Roman" w:cs="Times New Roman"/>
          <w:sz w:val="24"/>
          <w:szCs w:val="24"/>
        </w:rPr>
        <w:t xml:space="preserve"> en las secciones de Vocabulario </w:t>
      </w:r>
      <w:r w:rsidR="00174997">
        <w:rPr>
          <w:rFonts w:ascii="Times New Roman" w:hAnsi="Times New Roman" w:cs="Times New Roman"/>
          <w:sz w:val="24"/>
          <w:szCs w:val="24"/>
        </w:rPr>
        <w:t xml:space="preserve">de los manuales estudiados </w:t>
      </w:r>
      <w:r w:rsidRPr="0044415B">
        <w:rPr>
          <w:rFonts w:ascii="Times New Roman" w:hAnsi="Times New Roman" w:cs="Times New Roman"/>
          <w:sz w:val="24"/>
          <w:szCs w:val="24"/>
        </w:rPr>
        <w:t>y muy pocas presentan ejemplos de uso</w:t>
      </w:r>
      <w:r w:rsidR="00921198">
        <w:rPr>
          <w:rFonts w:ascii="Times New Roman" w:hAnsi="Times New Roman" w:cs="Times New Roman"/>
          <w:sz w:val="24"/>
          <w:szCs w:val="24"/>
        </w:rPr>
        <w:t xml:space="preserve"> o</w:t>
      </w:r>
      <w:r w:rsidRPr="0044415B">
        <w:rPr>
          <w:rFonts w:ascii="Times New Roman" w:hAnsi="Times New Roman" w:cs="Times New Roman"/>
          <w:sz w:val="24"/>
          <w:szCs w:val="24"/>
        </w:rPr>
        <w:t xml:space="preserve"> equivalencia</w:t>
      </w:r>
      <w:r w:rsidR="00921198">
        <w:rPr>
          <w:rFonts w:ascii="Times New Roman" w:hAnsi="Times New Roman" w:cs="Times New Roman"/>
          <w:sz w:val="24"/>
          <w:szCs w:val="24"/>
        </w:rPr>
        <w:t>s</w:t>
      </w:r>
      <w:r w:rsidRPr="0044415B">
        <w:rPr>
          <w:rFonts w:ascii="Times New Roman" w:hAnsi="Times New Roman" w:cs="Times New Roman"/>
          <w:sz w:val="24"/>
          <w:szCs w:val="24"/>
        </w:rPr>
        <w:t xml:space="preserve">. </w:t>
      </w:r>
      <w:r w:rsidR="00F777D3" w:rsidRPr="0044415B">
        <w:rPr>
          <w:rFonts w:ascii="Times New Roman" w:hAnsi="Times New Roman" w:cs="Times New Roman"/>
          <w:sz w:val="24"/>
          <w:szCs w:val="24"/>
        </w:rPr>
        <w:t xml:space="preserve">Tampoco aportan información pragmática que favorezca la adecuación discursiva y estilística por parte de los estudiantes. </w:t>
      </w:r>
    </w:p>
    <w:p w:rsidR="006D1AF5" w:rsidRPr="006D1AF5" w:rsidRDefault="0044415B" w:rsidP="006D1AF5">
      <w:pPr>
        <w:spacing w:after="0" w:line="360" w:lineRule="auto"/>
        <w:jc w:val="both"/>
        <w:rPr>
          <w:rFonts w:ascii="Times New Roman" w:hAnsi="Times New Roman" w:cs="Times New Roman"/>
          <w:color w:val="000000"/>
          <w:sz w:val="24"/>
          <w:szCs w:val="24"/>
          <w:lang w:val="es-ES_tradnl"/>
        </w:rPr>
      </w:pPr>
      <w:r w:rsidRPr="006D1AF5">
        <w:rPr>
          <w:rFonts w:ascii="Times New Roman" w:hAnsi="Times New Roman" w:cs="Times New Roman"/>
          <w:sz w:val="24"/>
          <w:szCs w:val="24"/>
        </w:rPr>
        <w:t xml:space="preserve">Es </w:t>
      </w:r>
      <w:r w:rsidR="00E27FA3" w:rsidRPr="006D1AF5">
        <w:rPr>
          <w:rFonts w:ascii="Times New Roman" w:hAnsi="Times New Roman" w:cs="Times New Roman"/>
          <w:color w:val="000000"/>
          <w:sz w:val="24"/>
          <w:szCs w:val="24"/>
          <w:lang w:val="es-ES_tradnl"/>
        </w:rPr>
        <w:t xml:space="preserve">interesante </w:t>
      </w:r>
      <w:r w:rsidRPr="006D1AF5">
        <w:rPr>
          <w:rFonts w:ascii="Times New Roman" w:hAnsi="Times New Roman" w:cs="Times New Roman"/>
          <w:color w:val="000000"/>
          <w:sz w:val="24"/>
          <w:szCs w:val="24"/>
          <w:lang w:val="es-ES_tradnl"/>
        </w:rPr>
        <w:t>señalar</w:t>
      </w:r>
      <w:r w:rsidR="00E27FA3" w:rsidRPr="006D1AF5">
        <w:rPr>
          <w:rFonts w:ascii="Times New Roman" w:hAnsi="Times New Roman" w:cs="Times New Roman"/>
          <w:color w:val="000000"/>
          <w:sz w:val="24"/>
          <w:szCs w:val="24"/>
          <w:lang w:val="es-ES_tradnl"/>
        </w:rPr>
        <w:t xml:space="preserve"> la presencia </w:t>
      </w:r>
      <w:r w:rsidR="001A560D" w:rsidRPr="006D1AF5">
        <w:rPr>
          <w:rFonts w:ascii="Times New Roman" w:hAnsi="Times New Roman" w:cs="Times New Roman"/>
          <w:color w:val="000000"/>
          <w:sz w:val="24"/>
          <w:szCs w:val="24"/>
          <w:lang w:val="es-ES_tradnl"/>
        </w:rPr>
        <w:t xml:space="preserve">en estos manuales </w:t>
      </w:r>
      <w:r w:rsidR="00E27FA3" w:rsidRPr="006D1AF5">
        <w:rPr>
          <w:rFonts w:ascii="Times New Roman" w:hAnsi="Times New Roman" w:cs="Times New Roman"/>
          <w:color w:val="000000"/>
          <w:sz w:val="24"/>
          <w:szCs w:val="24"/>
          <w:lang w:val="es-ES_tradnl"/>
        </w:rPr>
        <w:t>de UF que se construyen</w:t>
      </w:r>
      <w:r w:rsidRPr="006D1AF5">
        <w:rPr>
          <w:rFonts w:ascii="Times New Roman" w:hAnsi="Times New Roman" w:cs="Times New Roman"/>
          <w:color w:val="000000"/>
          <w:sz w:val="24"/>
          <w:szCs w:val="24"/>
          <w:lang w:val="es-ES_tradnl"/>
        </w:rPr>
        <w:t xml:space="preserve"> metafóricamente</w:t>
      </w:r>
      <w:r w:rsidR="00E27FA3" w:rsidRPr="006D1AF5">
        <w:rPr>
          <w:rFonts w:ascii="Times New Roman" w:hAnsi="Times New Roman" w:cs="Times New Roman"/>
          <w:color w:val="000000"/>
          <w:sz w:val="24"/>
          <w:szCs w:val="24"/>
          <w:lang w:val="es-ES_tradnl"/>
        </w:rPr>
        <w:t xml:space="preserve"> con lexemas de </w:t>
      </w:r>
      <w:r w:rsidRPr="006D1AF5">
        <w:rPr>
          <w:rFonts w:ascii="Times New Roman" w:hAnsi="Times New Roman" w:cs="Times New Roman"/>
          <w:color w:val="000000"/>
          <w:sz w:val="24"/>
          <w:szCs w:val="24"/>
          <w:lang w:val="es-ES_tradnl"/>
        </w:rPr>
        <w:t>ámbito</w:t>
      </w:r>
      <w:r w:rsidR="00E27FA3" w:rsidRPr="006D1AF5">
        <w:rPr>
          <w:rFonts w:ascii="Times New Roman" w:hAnsi="Times New Roman" w:cs="Times New Roman"/>
          <w:color w:val="000000"/>
          <w:sz w:val="24"/>
          <w:szCs w:val="24"/>
          <w:lang w:val="es-ES_tradnl"/>
        </w:rPr>
        <w:t xml:space="preserve"> </w:t>
      </w:r>
      <w:r w:rsidRPr="006D1AF5">
        <w:rPr>
          <w:rFonts w:ascii="Times New Roman" w:hAnsi="Times New Roman" w:cs="Times New Roman"/>
          <w:color w:val="000000"/>
          <w:sz w:val="24"/>
          <w:szCs w:val="24"/>
          <w:lang w:val="es-ES_tradnl"/>
        </w:rPr>
        <w:t>somático</w:t>
      </w:r>
      <w:r w:rsidR="00E27FA3" w:rsidRPr="006D1AF5">
        <w:rPr>
          <w:rFonts w:ascii="Times New Roman" w:hAnsi="Times New Roman" w:cs="Times New Roman"/>
          <w:color w:val="000000"/>
          <w:sz w:val="24"/>
          <w:szCs w:val="24"/>
          <w:lang w:val="es-ES_tradnl"/>
        </w:rPr>
        <w:t xml:space="preserve">; entre </w:t>
      </w:r>
      <w:r w:rsidR="001A560D" w:rsidRPr="006D1AF5">
        <w:rPr>
          <w:rFonts w:ascii="Times New Roman" w:hAnsi="Times New Roman" w:cs="Times New Roman"/>
          <w:color w:val="000000"/>
          <w:sz w:val="24"/>
          <w:szCs w:val="24"/>
          <w:lang w:val="es-ES_tradnl"/>
        </w:rPr>
        <w:t xml:space="preserve">los </w:t>
      </w:r>
      <w:r w:rsidRPr="006D1AF5">
        <w:rPr>
          <w:rFonts w:ascii="Times New Roman" w:hAnsi="Times New Roman" w:cs="Times New Roman"/>
          <w:color w:val="000000"/>
          <w:sz w:val="24"/>
          <w:szCs w:val="24"/>
          <w:lang w:val="es-ES_tradnl"/>
        </w:rPr>
        <w:t>más</w:t>
      </w:r>
      <w:r w:rsidR="00E27FA3" w:rsidRPr="006D1AF5">
        <w:rPr>
          <w:rFonts w:ascii="Times New Roman" w:hAnsi="Times New Roman" w:cs="Times New Roman"/>
          <w:color w:val="000000"/>
          <w:sz w:val="24"/>
          <w:szCs w:val="24"/>
          <w:lang w:val="es-ES_tradnl"/>
        </w:rPr>
        <w:t xml:space="preserve"> </w:t>
      </w:r>
      <w:r w:rsidR="001C056D">
        <w:rPr>
          <w:rFonts w:ascii="Times New Roman" w:hAnsi="Times New Roman" w:cs="Times New Roman"/>
          <w:color w:val="000000"/>
          <w:sz w:val="24"/>
          <w:szCs w:val="24"/>
          <w:lang w:val="es-ES_tradnl"/>
        </w:rPr>
        <w:t xml:space="preserve">productivos </w:t>
      </w:r>
      <w:r w:rsidR="001C056D" w:rsidRPr="001C056D">
        <w:rPr>
          <w:rFonts w:ascii="Times New Roman" w:hAnsi="Times New Roman" w:cs="Times New Roman"/>
          <w:color w:val="000000"/>
          <w:sz w:val="24"/>
          <w:szCs w:val="24"/>
        </w:rPr>
        <w:t xml:space="preserve">en la formación de las locuciones </w:t>
      </w:r>
      <w:r w:rsidR="001A560D" w:rsidRPr="006D1AF5">
        <w:rPr>
          <w:rFonts w:ascii="Times New Roman" w:hAnsi="Times New Roman" w:cs="Times New Roman"/>
          <w:color w:val="000000"/>
          <w:sz w:val="24"/>
          <w:szCs w:val="24"/>
          <w:lang w:val="es-ES_tradnl"/>
        </w:rPr>
        <w:t>est</w:t>
      </w:r>
      <w:r w:rsidR="001C056D">
        <w:rPr>
          <w:rFonts w:ascii="Times New Roman" w:hAnsi="Times New Roman" w:cs="Times New Roman"/>
          <w:color w:val="000000"/>
          <w:sz w:val="24"/>
          <w:szCs w:val="24"/>
          <w:lang w:val="es-ES_tradnl"/>
        </w:rPr>
        <w:t>uvieron</w:t>
      </w:r>
      <w:r w:rsidR="00E27FA3" w:rsidRPr="006D1AF5">
        <w:rPr>
          <w:rFonts w:ascii="Times New Roman" w:hAnsi="Times New Roman" w:cs="Times New Roman"/>
          <w:color w:val="000000"/>
          <w:sz w:val="24"/>
          <w:szCs w:val="24"/>
          <w:lang w:val="es-ES_tradnl"/>
        </w:rPr>
        <w:t>:</w:t>
      </w:r>
      <w:r w:rsidRPr="006D1AF5">
        <w:rPr>
          <w:rFonts w:ascii="Times New Roman" w:hAnsi="Times New Roman" w:cs="Times New Roman"/>
          <w:color w:val="000000"/>
          <w:sz w:val="24"/>
          <w:szCs w:val="24"/>
          <w:lang w:val="es-ES_tradnl"/>
        </w:rPr>
        <w:t xml:space="preserve"> </w:t>
      </w:r>
      <w:r w:rsidR="00E27FA3" w:rsidRPr="006D1AF5">
        <w:rPr>
          <w:rFonts w:ascii="Times New Roman" w:hAnsi="Times New Roman" w:cs="Times New Roman"/>
          <w:color w:val="000000"/>
          <w:sz w:val="24"/>
          <w:szCs w:val="24"/>
          <w:lang w:val="es-ES_tradnl"/>
        </w:rPr>
        <w:t>ojos</w:t>
      </w:r>
      <w:r w:rsidR="00E715D6">
        <w:rPr>
          <w:rFonts w:ascii="Times New Roman" w:hAnsi="Times New Roman" w:cs="Times New Roman"/>
          <w:color w:val="000000"/>
          <w:sz w:val="24"/>
          <w:szCs w:val="24"/>
          <w:lang w:val="es-ES_tradnl"/>
        </w:rPr>
        <w:t xml:space="preserve"> (6)</w:t>
      </w:r>
      <w:r w:rsidR="00E27FA3" w:rsidRPr="006D1AF5">
        <w:rPr>
          <w:rFonts w:ascii="Times New Roman" w:hAnsi="Times New Roman" w:cs="Times New Roman"/>
          <w:color w:val="000000"/>
          <w:sz w:val="24"/>
          <w:szCs w:val="24"/>
          <w:lang w:val="es-ES_tradnl"/>
        </w:rPr>
        <w:t xml:space="preserve"> </w:t>
      </w:r>
      <w:r w:rsidRPr="006D1AF5">
        <w:rPr>
          <w:rFonts w:ascii="Times New Roman" w:hAnsi="Times New Roman" w:cs="Times New Roman"/>
          <w:color w:val="000000"/>
          <w:sz w:val="24"/>
          <w:szCs w:val="24"/>
          <w:lang w:val="es-ES_tradnl"/>
        </w:rPr>
        <w:t>pies</w:t>
      </w:r>
      <w:r w:rsidR="00E715D6">
        <w:rPr>
          <w:rFonts w:ascii="Times New Roman" w:hAnsi="Times New Roman" w:cs="Times New Roman"/>
          <w:color w:val="000000"/>
          <w:sz w:val="24"/>
          <w:szCs w:val="24"/>
          <w:lang w:val="es-ES_tradnl"/>
        </w:rPr>
        <w:t>/pata (7)</w:t>
      </w:r>
      <w:r w:rsidRPr="006D1AF5">
        <w:rPr>
          <w:rFonts w:ascii="Times New Roman" w:hAnsi="Times New Roman" w:cs="Times New Roman"/>
          <w:color w:val="000000"/>
          <w:sz w:val="24"/>
          <w:szCs w:val="24"/>
          <w:lang w:val="es-ES_tradnl"/>
        </w:rPr>
        <w:t xml:space="preserve">, </w:t>
      </w:r>
      <w:r w:rsidR="00E27FA3" w:rsidRPr="006D1AF5">
        <w:rPr>
          <w:rFonts w:ascii="Times New Roman" w:hAnsi="Times New Roman" w:cs="Times New Roman"/>
          <w:color w:val="000000"/>
          <w:sz w:val="24"/>
          <w:szCs w:val="24"/>
          <w:lang w:val="es-ES_tradnl"/>
        </w:rPr>
        <w:t>manos</w:t>
      </w:r>
      <w:r w:rsidR="00E715D6">
        <w:rPr>
          <w:rFonts w:ascii="Times New Roman" w:hAnsi="Times New Roman" w:cs="Times New Roman"/>
          <w:color w:val="000000"/>
          <w:sz w:val="24"/>
          <w:szCs w:val="24"/>
          <w:lang w:val="es-ES_tradnl"/>
        </w:rPr>
        <w:t xml:space="preserve"> (4)</w:t>
      </w:r>
      <w:r w:rsidR="00E27FA3" w:rsidRPr="006D1AF5">
        <w:rPr>
          <w:rFonts w:ascii="Times New Roman" w:hAnsi="Times New Roman" w:cs="Times New Roman"/>
          <w:color w:val="000000"/>
          <w:sz w:val="24"/>
          <w:szCs w:val="24"/>
          <w:lang w:val="es-ES_tradnl"/>
        </w:rPr>
        <w:t xml:space="preserve">, </w:t>
      </w:r>
      <w:r w:rsidR="00E715D6">
        <w:rPr>
          <w:rFonts w:ascii="Times New Roman" w:hAnsi="Times New Roman" w:cs="Times New Roman"/>
          <w:color w:val="000000"/>
          <w:sz w:val="24"/>
          <w:szCs w:val="24"/>
          <w:lang w:val="es-ES_tradnl"/>
        </w:rPr>
        <w:t>boca (</w:t>
      </w:r>
      <w:r w:rsidR="001C056D">
        <w:rPr>
          <w:rFonts w:ascii="Times New Roman" w:hAnsi="Times New Roman" w:cs="Times New Roman"/>
          <w:color w:val="000000"/>
          <w:sz w:val="24"/>
          <w:szCs w:val="24"/>
          <w:lang w:val="es-ES_tradnl"/>
        </w:rPr>
        <w:t>3</w:t>
      </w:r>
      <w:r w:rsidR="00E715D6">
        <w:rPr>
          <w:rFonts w:ascii="Times New Roman" w:hAnsi="Times New Roman" w:cs="Times New Roman"/>
          <w:color w:val="000000"/>
          <w:sz w:val="24"/>
          <w:szCs w:val="24"/>
          <w:lang w:val="es-ES_tradnl"/>
        </w:rPr>
        <w:t>)</w:t>
      </w:r>
      <w:r w:rsidR="001C056D">
        <w:rPr>
          <w:rFonts w:ascii="Times New Roman" w:hAnsi="Times New Roman" w:cs="Times New Roman"/>
          <w:color w:val="000000"/>
          <w:sz w:val="24"/>
          <w:szCs w:val="24"/>
          <w:lang w:val="es-ES_tradnl"/>
        </w:rPr>
        <w:t xml:space="preserve">, </w:t>
      </w:r>
      <w:r w:rsidR="001C056D" w:rsidRPr="001C056D">
        <w:rPr>
          <w:rFonts w:ascii="Times New Roman" w:hAnsi="Times New Roman" w:cs="Times New Roman"/>
          <w:color w:val="000000"/>
          <w:sz w:val="24"/>
          <w:szCs w:val="24"/>
          <w:lang w:val="es-ES_tradnl"/>
        </w:rPr>
        <w:t>pelo</w:t>
      </w:r>
      <w:r w:rsidR="001C056D">
        <w:rPr>
          <w:rFonts w:ascii="Times New Roman" w:hAnsi="Times New Roman" w:cs="Times New Roman"/>
          <w:color w:val="000000"/>
          <w:sz w:val="24"/>
          <w:szCs w:val="24"/>
          <w:lang w:val="es-ES_tradnl"/>
        </w:rPr>
        <w:t>/cabello (2)</w:t>
      </w:r>
      <w:r w:rsidRPr="006D1AF5">
        <w:rPr>
          <w:rFonts w:ascii="Times New Roman" w:hAnsi="Times New Roman" w:cs="Times New Roman"/>
          <w:color w:val="000000"/>
          <w:sz w:val="24"/>
          <w:szCs w:val="24"/>
          <w:lang w:val="es-ES_tradnl"/>
        </w:rPr>
        <w:t xml:space="preserve">. </w:t>
      </w:r>
      <w:r w:rsidR="00D50794" w:rsidRPr="006D1AF5">
        <w:rPr>
          <w:rFonts w:ascii="Times New Roman" w:hAnsi="Times New Roman" w:cs="Times New Roman"/>
          <w:color w:val="000000"/>
          <w:sz w:val="24"/>
          <w:szCs w:val="24"/>
          <w:lang w:val="es-ES_tradnl"/>
        </w:rPr>
        <w:t>Los marcos semánticos de los somatismos contribuyen a conformar el sentido global de los fraseologismos mediante la activación de algunos de los rasgos presentes en cada red semántica</w:t>
      </w:r>
      <w:r w:rsidR="006D1AF5" w:rsidRPr="006D1AF5">
        <w:rPr>
          <w:rFonts w:ascii="Times New Roman" w:hAnsi="Times New Roman" w:cs="Times New Roman"/>
          <w:color w:val="000000"/>
          <w:sz w:val="24"/>
          <w:szCs w:val="24"/>
          <w:lang w:val="es-ES_tradnl"/>
        </w:rPr>
        <w:t xml:space="preserve">. </w:t>
      </w:r>
      <w:r w:rsidR="00D50794" w:rsidRPr="006D1AF5">
        <w:rPr>
          <w:rFonts w:ascii="Times New Roman" w:hAnsi="Times New Roman" w:cs="Times New Roman"/>
          <w:color w:val="000000"/>
          <w:sz w:val="24"/>
          <w:szCs w:val="24"/>
          <w:lang w:val="es-ES_tradnl"/>
        </w:rPr>
        <w:t xml:space="preserve"> </w:t>
      </w:r>
      <w:r w:rsidR="006D1AF5" w:rsidRPr="006D1AF5">
        <w:rPr>
          <w:rFonts w:ascii="Times New Roman" w:hAnsi="Times New Roman" w:cs="Times New Roman"/>
          <w:color w:val="000000"/>
          <w:sz w:val="24"/>
          <w:szCs w:val="24"/>
          <w:lang w:val="es-ES_tradnl"/>
        </w:rPr>
        <w:t>En el análisis se puso de manifiesto que el significado no solo proviene de los elementos léxicos que construyen los fraseologismos, sino también de la relación que se establece entre ellos.</w:t>
      </w:r>
    </w:p>
    <w:p w:rsidR="00174997" w:rsidRDefault="00484355" w:rsidP="00535E40">
      <w:pPr>
        <w:spacing w:after="0" w:line="360" w:lineRule="auto"/>
        <w:jc w:val="both"/>
        <w:rPr>
          <w:rFonts w:ascii="Times New Roman" w:hAnsi="Times New Roman" w:cs="Times New Roman"/>
          <w:color w:val="000000"/>
          <w:sz w:val="24"/>
          <w:szCs w:val="24"/>
        </w:rPr>
      </w:pPr>
      <w:r w:rsidRPr="00484355">
        <w:rPr>
          <w:rFonts w:ascii="Times New Roman" w:hAnsi="Times New Roman" w:cs="Times New Roman"/>
          <w:color w:val="000000"/>
          <w:sz w:val="24"/>
          <w:szCs w:val="24"/>
        </w:rPr>
        <w:t>Los resultados expuestos muestran, a su vez, la necesidad de estudios descriptivos sobre la fraseología cubana y el valor de su análisis discursivo real y actual. En perfecta simetría, todos estos elementos pueden, entonces, contribuir a una adecuada praxis fraseográfica y a la confirmación de bases de datos más completas y representativas que aporten datos efectivos a estudios interlingüísticos y traductológicos. Son estos, en suma, las bases fundamentales de los manuales de E</w:t>
      </w:r>
      <w:r w:rsidR="00535E40">
        <w:rPr>
          <w:rFonts w:ascii="Times New Roman" w:hAnsi="Times New Roman" w:cs="Times New Roman"/>
          <w:color w:val="000000"/>
          <w:sz w:val="24"/>
          <w:szCs w:val="24"/>
        </w:rPr>
        <w:t>/</w:t>
      </w:r>
      <w:r w:rsidRPr="00484355">
        <w:rPr>
          <w:rFonts w:ascii="Times New Roman" w:hAnsi="Times New Roman" w:cs="Times New Roman"/>
          <w:color w:val="000000"/>
          <w:sz w:val="24"/>
          <w:szCs w:val="24"/>
        </w:rPr>
        <w:t>LE y los que garantizan una completa representación del sistema fraseológico de un determinado territorio.</w:t>
      </w:r>
    </w:p>
    <w:p w:rsidR="00535E40" w:rsidRPr="00535E40" w:rsidRDefault="00174997" w:rsidP="00535E40">
      <w:pPr>
        <w:spacing w:after="0" w:line="360" w:lineRule="auto"/>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 xml:space="preserve">Desde esta perspectiva, </w:t>
      </w:r>
      <w:r w:rsidR="00937563">
        <w:rPr>
          <w:rFonts w:ascii="Times New Roman" w:hAnsi="Times New Roman" w:cs="Times New Roman"/>
          <w:color w:val="000000"/>
          <w:sz w:val="24"/>
          <w:szCs w:val="24"/>
          <w:lang w:val="es-ES_tradnl"/>
        </w:rPr>
        <w:t>e</w:t>
      </w:r>
      <w:r w:rsidR="00535E40" w:rsidRPr="00535E40">
        <w:rPr>
          <w:rFonts w:ascii="Times New Roman" w:hAnsi="Times New Roman" w:cs="Times New Roman"/>
          <w:color w:val="000000"/>
          <w:sz w:val="24"/>
          <w:szCs w:val="24"/>
          <w:lang w:val="es-ES_tradnl"/>
        </w:rPr>
        <w:t xml:space="preserve">l </w:t>
      </w:r>
      <w:r w:rsidR="007F543A">
        <w:rPr>
          <w:rFonts w:ascii="Times New Roman" w:hAnsi="Times New Roman" w:cs="Times New Roman"/>
          <w:color w:val="000000"/>
          <w:sz w:val="24"/>
          <w:szCs w:val="24"/>
          <w:lang w:val="es-ES_tradnl"/>
        </w:rPr>
        <w:t xml:space="preserve">trabajo </w:t>
      </w:r>
      <w:r w:rsidR="00921198">
        <w:rPr>
          <w:rFonts w:ascii="Times New Roman" w:hAnsi="Times New Roman" w:cs="Times New Roman"/>
          <w:color w:val="000000"/>
          <w:sz w:val="24"/>
          <w:szCs w:val="24"/>
          <w:lang w:val="es-ES_tradnl"/>
        </w:rPr>
        <w:t>presentado</w:t>
      </w:r>
      <w:r w:rsidR="007F543A">
        <w:rPr>
          <w:rFonts w:ascii="Times New Roman" w:hAnsi="Times New Roman" w:cs="Times New Roman"/>
          <w:color w:val="000000"/>
          <w:sz w:val="24"/>
          <w:szCs w:val="24"/>
          <w:lang w:val="es-ES_tradnl"/>
        </w:rPr>
        <w:t xml:space="preserve"> y el </w:t>
      </w:r>
      <w:r w:rsidR="00535E40" w:rsidRPr="00535E40">
        <w:rPr>
          <w:rFonts w:ascii="Times New Roman" w:hAnsi="Times New Roman" w:cs="Times New Roman"/>
          <w:color w:val="000000"/>
          <w:sz w:val="24"/>
          <w:szCs w:val="24"/>
          <w:lang w:val="es-ES_tradnl"/>
        </w:rPr>
        <w:t xml:space="preserve">corpus </w:t>
      </w:r>
      <w:r w:rsidR="007F543A">
        <w:rPr>
          <w:rFonts w:ascii="Times New Roman" w:hAnsi="Times New Roman" w:cs="Times New Roman"/>
          <w:color w:val="000000"/>
          <w:sz w:val="24"/>
          <w:szCs w:val="24"/>
          <w:lang w:val="es-ES_tradnl"/>
        </w:rPr>
        <w:t xml:space="preserve">en  él </w:t>
      </w:r>
      <w:r w:rsidR="00535E40" w:rsidRPr="00535E40">
        <w:rPr>
          <w:rFonts w:ascii="Times New Roman" w:hAnsi="Times New Roman" w:cs="Times New Roman"/>
          <w:color w:val="000000"/>
          <w:sz w:val="24"/>
          <w:szCs w:val="24"/>
          <w:lang w:val="es-ES_tradnl"/>
        </w:rPr>
        <w:t>recopilado</w:t>
      </w:r>
      <w:r w:rsidR="007F543A">
        <w:rPr>
          <w:rFonts w:ascii="Times New Roman" w:hAnsi="Times New Roman" w:cs="Times New Roman"/>
          <w:color w:val="000000"/>
          <w:sz w:val="24"/>
          <w:szCs w:val="24"/>
          <w:lang w:val="es-ES_tradnl"/>
        </w:rPr>
        <w:t>,</w:t>
      </w:r>
      <w:r w:rsidR="00535E40" w:rsidRPr="00535E40">
        <w:rPr>
          <w:rFonts w:ascii="Times New Roman" w:hAnsi="Times New Roman" w:cs="Times New Roman"/>
          <w:color w:val="000000"/>
          <w:sz w:val="24"/>
          <w:szCs w:val="24"/>
          <w:lang w:val="es-ES_tradnl"/>
        </w:rPr>
        <w:t xml:space="preserve"> </w:t>
      </w:r>
      <w:r w:rsidR="00535E40">
        <w:rPr>
          <w:rFonts w:ascii="Times New Roman" w:hAnsi="Times New Roman" w:cs="Times New Roman"/>
          <w:color w:val="000000"/>
          <w:sz w:val="24"/>
          <w:szCs w:val="24"/>
          <w:lang w:val="es-ES_tradnl"/>
        </w:rPr>
        <w:t>puede</w:t>
      </w:r>
      <w:r w:rsidR="007F543A">
        <w:rPr>
          <w:rFonts w:ascii="Times New Roman" w:hAnsi="Times New Roman" w:cs="Times New Roman"/>
          <w:color w:val="000000"/>
          <w:sz w:val="24"/>
          <w:szCs w:val="24"/>
          <w:lang w:val="es-ES_tradnl"/>
        </w:rPr>
        <w:t>n</w:t>
      </w:r>
      <w:r w:rsidR="00535E40">
        <w:rPr>
          <w:rFonts w:ascii="Times New Roman" w:hAnsi="Times New Roman" w:cs="Times New Roman"/>
          <w:color w:val="000000"/>
          <w:sz w:val="24"/>
          <w:szCs w:val="24"/>
          <w:lang w:val="es-ES_tradnl"/>
        </w:rPr>
        <w:t xml:space="preserve"> </w:t>
      </w:r>
      <w:r w:rsidR="00535E40" w:rsidRPr="00174997">
        <w:rPr>
          <w:rFonts w:ascii="Times New Roman" w:hAnsi="Times New Roman" w:cs="Times New Roman"/>
          <w:color w:val="000000"/>
          <w:sz w:val="24"/>
          <w:szCs w:val="24"/>
          <w:lang w:val="es-ES_tradnl"/>
        </w:rPr>
        <w:t xml:space="preserve">servir </w:t>
      </w:r>
      <w:r w:rsidR="00535E40" w:rsidRPr="00535E40">
        <w:rPr>
          <w:rFonts w:ascii="Times New Roman" w:hAnsi="Times New Roman" w:cs="Times New Roman"/>
          <w:color w:val="000000"/>
          <w:sz w:val="24"/>
          <w:szCs w:val="24"/>
          <w:lang w:val="es-ES_tradnl"/>
        </w:rPr>
        <w:t xml:space="preserve">como </w:t>
      </w:r>
      <w:r>
        <w:rPr>
          <w:rFonts w:ascii="Times New Roman" w:hAnsi="Times New Roman" w:cs="Times New Roman"/>
          <w:color w:val="000000"/>
          <w:sz w:val="24"/>
          <w:szCs w:val="24"/>
          <w:lang w:val="es-ES_tradnl"/>
        </w:rPr>
        <w:t xml:space="preserve">punto de partida </w:t>
      </w:r>
      <w:r w:rsidR="00535E40" w:rsidRPr="00535E40">
        <w:rPr>
          <w:rFonts w:ascii="Times New Roman" w:hAnsi="Times New Roman" w:cs="Times New Roman"/>
          <w:color w:val="000000"/>
          <w:sz w:val="24"/>
          <w:szCs w:val="24"/>
          <w:lang w:val="es-ES_tradnl"/>
        </w:rPr>
        <w:t xml:space="preserve">para </w:t>
      </w:r>
      <w:r>
        <w:rPr>
          <w:rFonts w:ascii="Times New Roman" w:hAnsi="Times New Roman" w:cs="Times New Roman"/>
          <w:color w:val="000000"/>
          <w:sz w:val="24"/>
          <w:szCs w:val="24"/>
          <w:lang w:val="es-ES_tradnl"/>
        </w:rPr>
        <w:t xml:space="preserve">profundizar en </w:t>
      </w:r>
      <w:r w:rsidR="002277EF">
        <w:rPr>
          <w:rFonts w:ascii="Times New Roman" w:hAnsi="Times New Roman" w:cs="Times New Roman"/>
          <w:color w:val="000000"/>
          <w:sz w:val="24"/>
          <w:szCs w:val="24"/>
          <w:lang w:val="es-ES_tradnl"/>
        </w:rPr>
        <w:t xml:space="preserve">el </w:t>
      </w:r>
      <w:r w:rsidR="00921198">
        <w:rPr>
          <w:rFonts w:ascii="Times New Roman" w:hAnsi="Times New Roman" w:cs="Times New Roman"/>
          <w:color w:val="000000"/>
          <w:sz w:val="24"/>
          <w:szCs w:val="24"/>
          <w:lang w:val="es-ES_tradnl"/>
        </w:rPr>
        <w:t>nivel de alterabilidad que puede</w:t>
      </w:r>
      <w:r w:rsidR="002277EF">
        <w:rPr>
          <w:rFonts w:ascii="Times New Roman" w:hAnsi="Times New Roman" w:cs="Times New Roman"/>
          <w:color w:val="000000"/>
          <w:sz w:val="24"/>
          <w:szCs w:val="24"/>
          <w:lang w:val="es-ES_tradnl"/>
        </w:rPr>
        <w:t xml:space="preserve"> presentar </w:t>
      </w:r>
      <w:r w:rsidR="00AA0018">
        <w:rPr>
          <w:rFonts w:ascii="Times New Roman" w:hAnsi="Times New Roman" w:cs="Times New Roman"/>
          <w:color w:val="000000"/>
          <w:sz w:val="24"/>
          <w:szCs w:val="24"/>
          <w:lang w:val="es-ES_tradnl"/>
        </w:rPr>
        <w:t xml:space="preserve">una </w:t>
      </w:r>
      <w:r w:rsidR="002277EF">
        <w:rPr>
          <w:rFonts w:ascii="Times New Roman" w:hAnsi="Times New Roman" w:cs="Times New Roman"/>
          <w:color w:val="000000"/>
          <w:sz w:val="24"/>
          <w:szCs w:val="24"/>
          <w:lang w:val="es-ES_tradnl"/>
        </w:rPr>
        <w:t>unidad fraseológica con respecto a  estructuras equivalentes en el sistema de</w:t>
      </w:r>
      <w:r w:rsidR="00AA0018">
        <w:rPr>
          <w:rFonts w:ascii="Times New Roman" w:hAnsi="Times New Roman" w:cs="Times New Roman"/>
          <w:color w:val="000000"/>
          <w:sz w:val="24"/>
          <w:szCs w:val="24"/>
          <w:lang w:val="es-ES_tradnl"/>
        </w:rPr>
        <w:t xml:space="preserve"> la lengua y con respecto a sí misma</w:t>
      </w:r>
      <w:r w:rsidR="007F543A">
        <w:rPr>
          <w:rFonts w:ascii="Times New Roman" w:hAnsi="Times New Roman" w:cs="Times New Roman"/>
          <w:color w:val="000000"/>
          <w:sz w:val="24"/>
          <w:szCs w:val="24"/>
          <w:lang w:val="es-ES_tradnl"/>
        </w:rPr>
        <w:t xml:space="preserve">, </w:t>
      </w:r>
      <w:r w:rsidR="005F7D50">
        <w:rPr>
          <w:rFonts w:ascii="Times New Roman" w:hAnsi="Times New Roman" w:cs="Times New Roman"/>
          <w:color w:val="000000"/>
          <w:sz w:val="24"/>
          <w:szCs w:val="24"/>
          <w:lang w:val="es-ES_tradnl"/>
        </w:rPr>
        <w:t>y</w:t>
      </w:r>
      <w:r w:rsidR="007F543A">
        <w:rPr>
          <w:rFonts w:ascii="Times New Roman" w:hAnsi="Times New Roman" w:cs="Times New Roman"/>
          <w:color w:val="000000"/>
          <w:sz w:val="24"/>
          <w:szCs w:val="24"/>
          <w:lang w:val="es-ES_tradnl"/>
        </w:rPr>
        <w:t xml:space="preserve"> también </w:t>
      </w:r>
      <w:r w:rsidR="00AA0018">
        <w:rPr>
          <w:rFonts w:ascii="Times New Roman" w:hAnsi="Times New Roman" w:cs="Times New Roman"/>
          <w:color w:val="000000"/>
          <w:sz w:val="24"/>
          <w:szCs w:val="24"/>
          <w:lang w:val="es-ES_tradnl"/>
        </w:rPr>
        <w:t xml:space="preserve"> </w:t>
      </w:r>
      <w:r w:rsidR="005F7D50">
        <w:rPr>
          <w:rFonts w:ascii="Times New Roman" w:hAnsi="Times New Roman" w:cs="Times New Roman"/>
          <w:color w:val="000000"/>
          <w:sz w:val="24"/>
          <w:szCs w:val="24"/>
          <w:lang w:val="es-ES_tradnl"/>
        </w:rPr>
        <w:t xml:space="preserve">para dilucidar mejor el </w:t>
      </w:r>
      <w:r w:rsidR="005F7D50" w:rsidRPr="005F7D50">
        <w:rPr>
          <w:rFonts w:ascii="Times New Roman" w:hAnsi="Times New Roman" w:cs="Times New Roman"/>
          <w:color w:val="000000"/>
          <w:sz w:val="24"/>
          <w:szCs w:val="24"/>
          <w:lang w:val="es-ES_tradnl"/>
        </w:rPr>
        <w:t xml:space="preserve">lugar que ocupa </w:t>
      </w:r>
      <w:r w:rsidR="005F7D50">
        <w:rPr>
          <w:rFonts w:ascii="Times New Roman" w:hAnsi="Times New Roman" w:cs="Times New Roman"/>
          <w:color w:val="000000"/>
          <w:sz w:val="24"/>
          <w:szCs w:val="24"/>
          <w:lang w:val="es-ES_tradnl"/>
        </w:rPr>
        <w:t xml:space="preserve">la fraseología en los manuales de E/LE. </w:t>
      </w:r>
    </w:p>
    <w:p w:rsidR="00F777D3" w:rsidRDefault="00F777D3" w:rsidP="0004534E">
      <w:pPr>
        <w:spacing w:after="0" w:line="360" w:lineRule="auto"/>
        <w:jc w:val="both"/>
        <w:rPr>
          <w:rFonts w:ascii="Times New Roman" w:hAnsi="Times New Roman" w:cs="Times New Roman"/>
          <w:b/>
          <w:sz w:val="24"/>
          <w:szCs w:val="24"/>
          <w:highlight w:val="yellow"/>
        </w:rPr>
      </w:pPr>
    </w:p>
    <w:p w:rsidR="00FF3346" w:rsidRPr="007D1046" w:rsidRDefault="00FF3346" w:rsidP="00365E86">
      <w:pPr>
        <w:spacing w:after="0" w:line="360" w:lineRule="auto"/>
        <w:jc w:val="both"/>
        <w:rPr>
          <w:rFonts w:ascii="Times New Roman" w:hAnsi="Times New Roman" w:cs="Times New Roman"/>
          <w:b/>
          <w:sz w:val="24"/>
          <w:szCs w:val="24"/>
        </w:rPr>
      </w:pPr>
      <w:r w:rsidRPr="007D1046">
        <w:rPr>
          <w:rFonts w:ascii="Times New Roman" w:hAnsi="Times New Roman" w:cs="Times New Roman"/>
          <w:b/>
          <w:sz w:val="24"/>
          <w:szCs w:val="24"/>
        </w:rPr>
        <w:lastRenderedPageBreak/>
        <w:t>Referencias bibliográficas</w:t>
      </w:r>
    </w:p>
    <w:p w:rsidR="00574BB7" w:rsidRDefault="00574BB7" w:rsidP="009F0E94">
      <w:pPr>
        <w:pStyle w:val="NormalWeb"/>
        <w:shd w:val="clear" w:color="auto" w:fill="FFFFFF"/>
        <w:spacing w:before="0" w:beforeAutospacing="0" w:after="0" w:afterAutospacing="0" w:line="360" w:lineRule="auto"/>
        <w:ind w:left="284" w:hanging="284"/>
        <w:jc w:val="both"/>
        <w:rPr>
          <w:b w:val="0"/>
        </w:rPr>
      </w:pPr>
      <w:proofErr w:type="spellStart"/>
      <w:r w:rsidRPr="00544EC4">
        <w:rPr>
          <w:b w:val="0"/>
          <w:lang w:val="en-US"/>
        </w:rPr>
        <w:t>Ascarrunz</w:t>
      </w:r>
      <w:proofErr w:type="spellEnd"/>
      <w:r w:rsidRPr="00544EC4">
        <w:rPr>
          <w:b w:val="0"/>
          <w:lang w:val="en-US"/>
        </w:rPr>
        <w:t>, G.; Levy-</w:t>
      </w:r>
      <w:proofErr w:type="spellStart"/>
      <w:r w:rsidRPr="00544EC4">
        <w:rPr>
          <w:b w:val="0"/>
          <w:lang w:val="en-US"/>
        </w:rPr>
        <w:t>Konesky</w:t>
      </w:r>
      <w:proofErr w:type="spellEnd"/>
      <w:r w:rsidRPr="00544EC4">
        <w:rPr>
          <w:b w:val="0"/>
          <w:lang w:val="en-US"/>
        </w:rPr>
        <w:t xml:space="preserve">, N. &amp; Daggett, K. (2005). </w:t>
      </w:r>
      <w:r w:rsidRPr="0019018D">
        <w:rPr>
          <w:b w:val="0"/>
          <w:i/>
        </w:rPr>
        <w:t>Nuevos horizontes: lengua, conversación y cultura</w:t>
      </w:r>
      <w:r>
        <w:rPr>
          <w:b w:val="0"/>
        </w:rPr>
        <w:t xml:space="preserve">. John </w:t>
      </w:r>
      <w:proofErr w:type="spellStart"/>
      <w:r>
        <w:rPr>
          <w:b w:val="0"/>
        </w:rPr>
        <w:t>Wiley</w:t>
      </w:r>
      <w:proofErr w:type="spellEnd"/>
      <w:r>
        <w:rPr>
          <w:b w:val="0"/>
        </w:rPr>
        <w:t xml:space="preserve"> &amp; </w:t>
      </w:r>
      <w:proofErr w:type="spellStart"/>
      <w:r>
        <w:rPr>
          <w:b w:val="0"/>
        </w:rPr>
        <w:t>Sons</w:t>
      </w:r>
      <w:proofErr w:type="spellEnd"/>
      <w:r>
        <w:rPr>
          <w:b w:val="0"/>
        </w:rPr>
        <w:t>, Inc.: Estados Unidos.</w:t>
      </w:r>
    </w:p>
    <w:p w:rsidR="009F0E94" w:rsidRDefault="009F0E94" w:rsidP="009F0E94">
      <w:pPr>
        <w:pStyle w:val="NormalWeb"/>
        <w:shd w:val="clear" w:color="auto" w:fill="FFFFFF"/>
        <w:spacing w:before="0" w:beforeAutospacing="0" w:after="0" w:afterAutospacing="0" w:line="360" w:lineRule="auto"/>
        <w:ind w:left="284" w:hanging="284"/>
        <w:jc w:val="both"/>
        <w:rPr>
          <w:b w:val="0"/>
        </w:rPr>
      </w:pPr>
      <w:r w:rsidRPr="009F0E94">
        <w:rPr>
          <w:b w:val="0"/>
        </w:rPr>
        <w:t xml:space="preserve">Barragán, E. y Mesa, V. (2018). </w:t>
      </w:r>
      <w:r w:rsidRPr="009F0E94">
        <w:rPr>
          <w:b w:val="0"/>
          <w:i/>
        </w:rPr>
        <w:t>Guía didáctica para docentes: estrategias de enseñanza para las unidades fraseológicas en el aula de ELE.</w:t>
      </w:r>
      <w:r w:rsidRPr="009F0E94">
        <w:rPr>
          <w:b w:val="0"/>
        </w:rPr>
        <w:t xml:space="preserve"> (Tesis de Maestría). Pontificia Universidad Valeriana: Bogotá, Colombia.</w:t>
      </w:r>
    </w:p>
    <w:p w:rsidR="0019018D" w:rsidRPr="0004534E" w:rsidRDefault="0019018D" w:rsidP="0019018D">
      <w:pPr>
        <w:pStyle w:val="NormalWeb"/>
        <w:shd w:val="clear" w:color="auto" w:fill="FFFFFF"/>
        <w:spacing w:before="0" w:beforeAutospacing="0" w:after="0" w:afterAutospacing="0" w:line="360" w:lineRule="auto"/>
        <w:ind w:left="284" w:hanging="284"/>
        <w:jc w:val="both"/>
        <w:rPr>
          <w:b w:val="0"/>
          <w:lang w:val="en-US"/>
        </w:rPr>
      </w:pPr>
      <w:r>
        <w:rPr>
          <w:b w:val="0"/>
        </w:rPr>
        <w:t xml:space="preserve">Blanco, J. y </w:t>
      </w:r>
      <w:proofErr w:type="spellStart"/>
      <w:r>
        <w:rPr>
          <w:b w:val="0"/>
        </w:rPr>
        <w:t>Tocaimaza</w:t>
      </w:r>
      <w:proofErr w:type="spellEnd"/>
      <w:r>
        <w:rPr>
          <w:b w:val="0"/>
        </w:rPr>
        <w:t xml:space="preserve">, C. (2014). </w:t>
      </w:r>
      <w:r w:rsidRPr="0004534E">
        <w:rPr>
          <w:b w:val="0"/>
          <w:i/>
          <w:lang w:val="en-US"/>
        </w:rPr>
        <w:t>Enlaces.</w:t>
      </w:r>
      <w:r w:rsidRPr="0004534E">
        <w:rPr>
          <w:b w:val="0"/>
          <w:lang w:val="en-US"/>
        </w:rPr>
        <w:t xml:space="preserve"> Vista. Higher Learning: Boston, Massachusetts.</w:t>
      </w:r>
    </w:p>
    <w:p w:rsidR="00440BF3" w:rsidRDefault="009F0E94" w:rsidP="00440BF3">
      <w:pPr>
        <w:pStyle w:val="NormalWeb"/>
        <w:shd w:val="clear" w:color="auto" w:fill="FFFFFF"/>
        <w:spacing w:before="0" w:beforeAutospacing="0" w:after="0" w:afterAutospacing="0" w:line="360" w:lineRule="auto"/>
        <w:ind w:left="284" w:hanging="284"/>
        <w:jc w:val="both"/>
        <w:rPr>
          <w:b w:val="0"/>
        </w:rPr>
      </w:pPr>
      <w:proofErr w:type="spellStart"/>
      <w:r w:rsidRPr="009F0E94">
        <w:rPr>
          <w:b w:val="0"/>
        </w:rPr>
        <w:t>Cherouveim</w:t>
      </w:r>
      <w:proofErr w:type="spellEnd"/>
      <w:r w:rsidRPr="009F0E94">
        <w:rPr>
          <w:b w:val="0"/>
        </w:rPr>
        <w:t xml:space="preserve">, S. (2017). </w:t>
      </w:r>
      <w:r w:rsidRPr="009F0E94">
        <w:rPr>
          <w:b w:val="0"/>
          <w:i/>
        </w:rPr>
        <w:t>Los somatismos de la cabeza en español y en griego moderno. Estudio comparativo.</w:t>
      </w:r>
      <w:r w:rsidRPr="009F0E94">
        <w:rPr>
          <w:b w:val="0"/>
        </w:rPr>
        <w:t xml:space="preserve"> </w:t>
      </w:r>
      <w:r w:rsidRPr="009F0E94">
        <w:rPr>
          <w:b w:val="0"/>
          <w:bCs w:val="0"/>
        </w:rPr>
        <w:t>(Tesis doctoral).</w:t>
      </w:r>
      <w:r w:rsidRPr="009F0E94">
        <w:rPr>
          <w:b w:val="0"/>
        </w:rPr>
        <w:t xml:space="preserve"> Universidad Nacional y </w:t>
      </w:r>
      <w:proofErr w:type="spellStart"/>
      <w:r w:rsidRPr="009F0E94">
        <w:rPr>
          <w:b w:val="0"/>
        </w:rPr>
        <w:t>Kapodistríaca</w:t>
      </w:r>
      <w:proofErr w:type="spellEnd"/>
      <w:r w:rsidRPr="009F0E94">
        <w:rPr>
          <w:b w:val="0"/>
        </w:rPr>
        <w:t xml:space="preserve"> de Atenas.</w:t>
      </w:r>
    </w:p>
    <w:p w:rsidR="00E729F1" w:rsidRPr="0004534E" w:rsidRDefault="00E729F1" w:rsidP="003337BE">
      <w:pPr>
        <w:pStyle w:val="NormalWeb"/>
        <w:shd w:val="clear" w:color="auto" w:fill="FFFFFF"/>
        <w:spacing w:before="0" w:beforeAutospacing="0" w:after="0" w:afterAutospacing="0" w:line="360" w:lineRule="auto"/>
        <w:ind w:left="284" w:hanging="284"/>
        <w:jc w:val="both"/>
        <w:rPr>
          <w:b w:val="0"/>
          <w:lang w:val="en-US"/>
        </w:rPr>
      </w:pPr>
      <w:proofErr w:type="spellStart"/>
      <w:r w:rsidRPr="0004534E">
        <w:rPr>
          <w:b w:val="0"/>
          <w:lang w:val="en-US"/>
        </w:rPr>
        <w:t>Chiquito</w:t>
      </w:r>
      <w:proofErr w:type="spellEnd"/>
      <w:r w:rsidRPr="0004534E">
        <w:rPr>
          <w:b w:val="0"/>
          <w:lang w:val="en-US"/>
        </w:rPr>
        <w:t xml:space="preserve">, A. (2012). </w:t>
      </w:r>
      <w:r w:rsidRPr="0004534E">
        <w:rPr>
          <w:b w:val="0"/>
          <w:i/>
          <w:lang w:val="en-US"/>
        </w:rPr>
        <w:t>A Handbook of Contemporary Spanish Grammar</w:t>
      </w:r>
      <w:r w:rsidRPr="0004534E">
        <w:rPr>
          <w:b w:val="0"/>
          <w:lang w:val="en-US"/>
        </w:rPr>
        <w:t xml:space="preserve">. </w:t>
      </w:r>
      <w:r w:rsidR="003337BE" w:rsidRPr="0004534E">
        <w:rPr>
          <w:b w:val="0"/>
          <w:lang w:val="en-US"/>
        </w:rPr>
        <w:t>Higher Learning: Boston, Massachusetts.</w:t>
      </w:r>
    </w:p>
    <w:p w:rsidR="00440BF3" w:rsidRPr="0004534E" w:rsidRDefault="00440BF3" w:rsidP="00440BF3">
      <w:pPr>
        <w:pStyle w:val="NormalWeb"/>
        <w:shd w:val="clear" w:color="auto" w:fill="FFFFFF"/>
        <w:spacing w:before="0" w:beforeAutospacing="0" w:after="0" w:afterAutospacing="0" w:line="360" w:lineRule="auto"/>
        <w:ind w:left="284" w:hanging="284"/>
        <w:jc w:val="both"/>
        <w:rPr>
          <w:b w:val="0"/>
          <w:lang w:val="en-US"/>
        </w:rPr>
      </w:pPr>
      <w:proofErr w:type="spellStart"/>
      <w:r w:rsidRPr="0004534E">
        <w:rPr>
          <w:b w:val="0"/>
          <w:lang w:val="en-US"/>
        </w:rPr>
        <w:t>Corpas</w:t>
      </w:r>
      <w:proofErr w:type="spellEnd"/>
      <w:r w:rsidRPr="0004534E">
        <w:rPr>
          <w:b w:val="0"/>
          <w:lang w:val="en-US"/>
        </w:rPr>
        <w:t xml:space="preserve"> Pastor, G. (1996). </w:t>
      </w:r>
      <w:r w:rsidRPr="0004534E">
        <w:rPr>
          <w:b w:val="0"/>
          <w:i/>
          <w:iCs/>
          <w:lang w:val="en-US"/>
        </w:rPr>
        <w:t xml:space="preserve">Manual de </w:t>
      </w:r>
      <w:proofErr w:type="spellStart"/>
      <w:r w:rsidRPr="0004534E">
        <w:rPr>
          <w:b w:val="0"/>
          <w:i/>
          <w:iCs/>
          <w:lang w:val="en-US"/>
        </w:rPr>
        <w:t>fraseología</w:t>
      </w:r>
      <w:proofErr w:type="spellEnd"/>
      <w:r w:rsidRPr="0004534E">
        <w:rPr>
          <w:b w:val="0"/>
          <w:i/>
          <w:iCs/>
          <w:lang w:val="en-US"/>
        </w:rPr>
        <w:t xml:space="preserve"> </w:t>
      </w:r>
      <w:proofErr w:type="spellStart"/>
      <w:r w:rsidRPr="0004534E">
        <w:rPr>
          <w:b w:val="0"/>
          <w:i/>
          <w:iCs/>
          <w:lang w:val="en-US"/>
        </w:rPr>
        <w:t>española</w:t>
      </w:r>
      <w:proofErr w:type="spellEnd"/>
      <w:r w:rsidRPr="0004534E">
        <w:rPr>
          <w:b w:val="0"/>
          <w:lang w:val="en-US"/>
        </w:rPr>
        <w:t xml:space="preserve">. Madrid: </w:t>
      </w:r>
      <w:proofErr w:type="spellStart"/>
      <w:r w:rsidRPr="0004534E">
        <w:rPr>
          <w:b w:val="0"/>
          <w:lang w:val="en-US"/>
        </w:rPr>
        <w:t>Gredos</w:t>
      </w:r>
      <w:proofErr w:type="spellEnd"/>
      <w:r w:rsidRPr="0004534E">
        <w:rPr>
          <w:b w:val="0"/>
          <w:lang w:val="en-US"/>
        </w:rPr>
        <w:t>.</w:t>
      </w:r>
    </w:p>
    <w:p w:rsidR="009F0E94" w:rsidRPr="009F0E94" w:rsidRDefault="009F0E94" w:rsidP="009F0E94">
      <w:pPr>
        <w:pStyle w:val="NormalWeb"/>
        <w:shd w:val="clear" w:color="auto" w:fill="FFFFFF"/>
        <w:spacing w:before="0" w:beforeAutospacing="0" w:after="0" w:afterAutospacing="0" w:line="360" w:lineRule="auto"/>
        <w:ind w:left="284" w:hanging="284"/>
        <w:jc w:val="both"/>
        <w:rPr>
          <w:b w:val="0"/>
        </w:rPr>
      </w:pPr>
      <w:proofErr w:type="spellStart"/>
      <w:r w:rsidRPr="0004534E">
        <w:rPr>
          <w:b w:val="0"/>
          <w:lang w:val="en-US"/>
        </w:rPr>
        <w:t>Dobrovol’skij</w:t>
      </w:r>
      <w:proofErr w:type="spellEnd"/>
      <w:r w:rsidRPr="0004534E">
        <w:rPr>
          <w:b w:val="0"/>
          <w:lang w:val="en-US"/>
        </w:rPr>
        <w:t xml:space="preserve">, D. &amp; </w:t>
      </w:r>
      <w:proofErr w:type="spellStart"/>
      <w:r w:rsidRPr="0004534E">
        <w:rPr>
          <w:b w:val="0"/>
          <w:lang w:val="en-US"/>
        </w:rPr>
        <w:t>Piirainen</w:t>
      </w:r>
      <w:proofErr w:type="spellEnd"/>
      <w:r w:rsidRPr="0004534E">
        <w:rPr>
          <w:b w:val="0"/>
          <w:lang w:val="en-US"/>
        </w:rPr>
        <w:t>, E. (2005</w:t>
      </w:r>
      <w:r w:rsidRPr="0004534E">
        <w:rPr>
          <w:b w:val="0"/>
          <w:i/>
          <w:lang w:val="en-US"/>
        </w:rPr>
        <w:t xml:space="preserve">). Figurative language: </w:t>
      </w:r>
      <w:proofErr w:type="spellStart"/>
      <w:r w:rsidRPr="0004534E">
        <w:rPr>
          <w:b w:val="0"/>
          <w:i/>
          <w:lang w:val="en-US"/>
        </w:rPr>
        <w:t>Crosscultural</w:t>
      </w:r>
      <w:proofErr w:type="spellEnd"/>
      <w:r w:rsidRPr="0004534E">
        <w:rPr>
          <w:b w:val="0"/>
          <w:i/>
          <w:lang w:val="en-US"/>
        </w:rPr>
        <w:t xml:space="preserve"> and </w:t>
      </w:r>
      <w:proofErr w:type="spellStart"/>
      <w:r w:rsidRPr="0004534E">
        <w:rPr>
          <w:b w:val="0"/>
          <w:i/>
          <w:lang w:val="en-US"/>
        </w:rPr>
        <w:t>crosslinguistic</w:t>
      </w:r>
      <w:proofErr w:type="spellEnd"/>
      <w:r w:rsidRPr="0004534E">
        <w:rPr>
          <w:b w:val="0"/>
          <w:i/>
          <w:lang w:val="en-US"/>
        </w:rPr>
        <w:t xml:space="preserve"> perspectives</w:t>
      </w:r>
      <w:r w:rsidRPr="0004534E">
        <w:rPr>
          <w:b w:val="0"/>
          <w:lang w:val="en-US"/>
        </w:rPr>
        <w:t xml:space="preserve">. </w:t>
      </w:r>
      <w:r w:rsidRPr="009F0E94">
        <w:rPr>
          <w:b w:val="0"/>
        </w:rPr>
        <w:t xml:space="preserve">Oxford: </w:t>
      </w:r>
      <w:proofErr w:type="spellStart"/>
      <w:r w:rsidRPr="009F0E94">
        <w:rPr>
          <w:b w:val="0"/>
        </w:rPr>
        <w:t>Elsevier</w:t>
      </w:r>
      <w:proofErr w:type="spellEnd"/>
      <w:r w:rsidRPr="009F0E94">
        <w:rPr>
          <w:b w:val="0"/>
        </w:rPr>
        <w:t>.</w:t>
      </w:r>
    </w:p>
    <w:p w:rsidR="009F0E94" w:rsidRPr="009F0E94" w:rsidRDefault="009F0E94" w:rsidP="009F0E94">
      <w:pPr>
        <w:pStyle w:val="NormalWeb"/>
        <w:shd w:val="clear" w:color="auto" w:fill="FFFFFF"/>
        <w:spacing w:before="0" w:beforeAutospacing="0" w:after="0" w:afterAutospacing="0" w:line="360" w:lineRule="auto"/>
        <w:ind w:left="284" w:hanging="284"/>
        <w:jc w:val="both"/>
        <w:rPr>
          <w:b w:val="0"/>
        </w:rPr>
      </w:pPr>
      <w:r w:rsidRPr="009F0E94">
        <w:rPr>
          <w:b w:val="0"/>
        </w:rPr>
        <w:t xml:space="preserve">González Rey, M. (2004). A fraseodidáctica: un </w:t>
      </w:r>
      <w:proofErr w:type="spellStart"/>
      <w:r w:rsidRPr="009F0E94">
        <w:rPr>
          <w:b w:val="0"/>
        </w:rPr>
        <w:t>eido</w:t>
      </w:r>
      <w:proofErr w:type="spellEnd"/>
      <w:r w:rsidRPr="009F0E94">
        <w:rPr>
          <w:b w:val="0"/>
        </w:rPr>
        <w:t xml:space="preserve"> da </w:t>
      </w:r>
      <w:proofErr w:type="spellStart"/>
      <w:r w:rsidRPr="009F0E94">
        <w:rPr>
          <w:b w:val="0"/>
        </w:rPr>
        <w:t>fraseoloxía</w:t>
      </w:r>
      <w:proofErr w:type="spellEnd"/>
      <w:r w:rsidRPr="009F0E94">
        <w:rPr>
          <w:b w:val="0"/>
        </w:rPr>
        <w:t xml:space="preserve"> aplicada. </w:t>
      </w:r>
      <w:proofErr w:type="spellStart"/>
      <w:r w:rsidRPr="009F0E94">
        <w:rPr>
          <w:b w:val="0"/>
          <w:i/>
        </w:rPr>
        <w:t>Cadernos</w:t>
      </w:r>
      <w:proofErr w:type="spellEnd"/>
      <w:r w:rsidRPr="009F0E94">
        <w:rPr>
          <w:b w:val="0"/>
          <w:i/>
        </w:rPr>
        <w:t xml:space="preserve"> de </w:t>
      </w:r>
      <w:proofErr w:type="spellStart"/>
      <w:r w:rsidRPr="009F0E94">
        <w:rPr>
          <w:b w:val="0"/>
          <w:i/>
        </w:rPr>
        <w:t>Fraseoloxía</w:t>
      </w:r>
      <w:proofErr w:type="spellEnd"/>
      <w:r w:rsidRPr="009F0E94">
        <w:rPr>
          <w:b w:val="0"/>
          <w:i/>
        </w:rPr>
        <w:t xml:space="preserve"> Galega</w:t>
      </w:r>
      <w:r w:rsidRPr="009F0E94">
        <w:rPr>
          <w:b w:val="0"/>
        </w:rPr>
        <w:t>, 6, 113-130.</w:t>
      </w:r>
    </w:p>
    <w:p w:rsidR="009F0E94" w:rsidRPr="009F0E94" w:rsidRDefault="009F0E94" w:rsidP="009F0E94">
      <w:pPr>
        <w:pStyle w:val="NormalWeb"/>
        <w:shd w:val="clear" w:color="auto" w:fill="FFFFFF"/>
        <w:spacing w:before="0" w:beforeAutospacing="0" w:after="0" w:afterAutospacing="0" w:line="360" w:lineRule="auto"/>
        <w:ind w:left="284" w:hanging="284"/>
        <w:jc w:val="both"/>
        <w:rPr>
          <w:b w:val="0"/>
        </w:rPr>
      </w:pPr>
      <w:r w:rsidRPr="009F0E94">
        <w:rPr>
          <w:b w:val="0"/>
        </w:rPr>
        <w:t xml:space="preserve">González Rey, M. (2012). De la didáctica de la fraseología a la fraseodidáctica. </w:t>
      </w:r>
      <w:r w:rsidRPr="009F0E94">
        <w:rPr>
          <w:b w:val="0"/>
          <w:i/>
        </w:rPr>
        <w:t>Paremia</w:t>
      </w:r>
      <w:r w:rsidRPr="009F0E94">
        <w:rPr>
          <w:b w:val="0"/>
        </w:rPr>
        <w:t>, 21, 67-84.</w:t>
      </w:r>
    </w:p>
    <w:p w:rsidR="009F0E94" w:rsidRPr="0004534E" w:rsidRDefault="009F0E94" w:rsidP="009F0E94">
      <w:pPr>
        <w:pStyle w:val="NormalWeb"/>
        <w:shd w:val="clear" w:color="auto" w:fill="FFFFFF"/>
        <w:spacing w:before="0" w:beforeAutospacing="0" w:after="0" w:afterAutospacing="0" w:line="360" w:lineRule="auto"/>
        <w:ind w:left="284" w:hanging="284"/>
        <w:jc w:val="both"/>
        <w:rPr>
          <w:b w:val="0"/>
          <w:lang w:val="en-US"/>
        </w:rPr>
      </w:pPr>
      <w:r w:rsidRPr="009F0E94">
        <w:rPr>
          <w:b w:val="0"/>
        </w:rPr>
        <w:t xml:space="preserve">MCER = Consejo de Europa (2002). </w:t>
      </w:r>
      <w:r w:rsidRPr="009F0E94">
        <w:rPr>
          <w:b w:val="0"/>
          <w:i/>
        </w:rPr>
        <w:t>Marco Común Europeo de Referencia para las Lenguas: aprendizaje, enseñanza, evaluación</w:t>
      </w:r>
      <w:r w:rsidRPr="009F0E94">
        <w:rPr>
          <w:b w:val="0"/>
        </w:rPr>
        <w:t xml:space="preserve">. </w:t>
      </w:r>
      <w:proofErr w:type="spellStart"/>
      <w:r w:rsidRPr="0004534E">
        <w:rPr>
          <w:b w:val="0"/>
          <w:lang w:val="en-US"/>
        </w:rPr>
        <w:t>Instituto</w:t>
      </w:r>
      <w:proofErr w:type="spellEnd"/>
      <w:r w:rsidRPr="0004534E">
        <w:rPr>
          <w:b w:val="0"/>
          <w:lang w:val="en-US"/>
        </w:rPr>
        <w:t xml:space="preserve"> Cervantes-MECD, Anaya: Madrid.</w:t>
      </w:r>
    </w:p>
    <w:p w:rsidR="00440BF3" w:rsidRPr="0004534E" w:rsidRDefault="009F0E94" w:rsidP="00440BF3">
      <w:pPr>
        <w:pStyle w:val="NormalWeb"/>
        <w:shd w:val="clear" w:color="auto" w:fill="FFFFFF"/>
        <w:spacing w:before="0" w:beforeAutospacing="0" w:after="0" w:afterAutospacing="0" w:line="360" w:lineRule="auto"/>
        <w:ind w:left="284" w:hanging="284"/>
        <w:jc w:val="both"/>
        <w:rPr>
          <w:b w:val="0"/>
          <w:lang w:val="en-US"/>
        </w:rPr>
      </w:pPr>
      <w:proofErr w:type="spellStart"/>
      <w:r w:rsidRPr="0004534E">
        <w:rPr>
          <w:b w:val="0"/>
          <w:lang w:val="en-US"/>
        </w:rPr>
        <w:t>Prodromou</w:t>
      </w:r>
      <w:proofErr w:type="spellEnd"/>
      <w:r w:rsidRPr="0004534E">
        <w:rPr>
          <w:b w:val="0"/>
          <w:lang w:val="en-US"/>
        </w:rPr>
        <w:t xml:space="preserve">, L. (2008). </w:t>
      </w:r>
      <w:r w:rsidRPr="0004534E">
        <w:rPr>
          <w:b w:val="0"/>
          <w:i/>
          <w:lang w:val="en-US"/>
        </w:rPr>
        <w:t>English as a lingua franca: A Corpus-Based Analysis</w:t>
      </w:r>
      <w:r w:rsidRPr="0004534E">
        <w:rPr>
          <w:b w:val="0"/>
          <w:lang w:val="en-US"/>
        </w:rPr>
        <w:t>. Continuum International Publishing Group: London.</w:t>
      </w:r>
    </w:p>
    <w:p w:rsidR="00440BF3" w:rsidRPr="00440BF3" w:rsidRDefault="00440BF3" w:rsidP="00440BF3">
      <w:pPr>
        <w:pStyle w:val="NormalWeb"/>
        <w:shd w:val="clear" w:color="auto" w:fill="FFFFFF"/>
        <w:spacing w:before="0" w:beforeAutospacing="0" w:after="0" w:afterAutospacing="0" w:line="360" w:lineRule="auto"/>
        <w:ind w:left="284" w:hanging="284"/>
        <w:jc w:val="both"/>
        <w:rPr>
          <w:b w:val="0"/>
        </w:rPr>
      </w:pPr>
      <w:r w:rsidRPr="00440BF3">
        <w:rPr>
          <w:b w:val="0"/>
        </w:rPr>
        <w:t xml:space="preserve">Ruiz Gurillo, L. (1997). </w:t>
      </w:r>
      <w:r w:rsidRPr="00440BF3">
        <w:rPr>
          <w:b w:val="0"/>
          <w:i/>
          <w:iCs/>
        </w:rPr>
        <w:t xml:space="preserve">Aspectos de fraseología teórica española. </w:t>
      </w:r>
      <w:r w:rsidRPr="00440BF3">
        <w:rPr>
          <w:b w:val="0"/>
        </w:rPr>
        <w:t>Universidad de Valencia: Anejo XXIV de Cuadernos de Filología.</w:t>
      </w:r>
    </w:p>
    <w:p w:rsidR="009F0E94" w:rsidRPr="009F0E94" w:rsidRDefault="009F0E94" w:rsidP="009F0E94">
      <w:pPr>
        <w:pStyle w:val="NormalWeb"/>
        <w:shd w:val="clear" w:color="auto" w:fill="FFFFFF"/>
        <w:spacing w:before="0" w:beforeAutospacing="0" w:after="0" w:afterAutospacing="0" w:line="360" w:lineRule="auto"/>
        <w:ind w:left="284" w:hanging="284"/>
        <w:jc w:val="both"/>
        <w:rPr>
          <w:b w:val="0"/>
        </w:rPr>
      </w:pPr>
      <w:r w:rsidRPr="009F0E94">
        <w:rPr>
          <w:b w:val="0"/>
        </w:rPr>
        <w:t xml:space="preserve">Suárez, S. (2004). Semejanzas y diferencias de la percepción del significado de los nombres de los animales bajo el punto de vista de dos culturas: rusa y española. En </w:t>
      </w:r>
      <w:r w:rsidRPr="009F0E94">
        <w:rPr>
          <w:b w:val="0"/>
          <w:i/>
        </w:rPr>
        <w:t xml:space="preserve">Cuadernos de </w:t>
      </w:r>
      <w:proofErr w:type="spellStart"/>
      <w:r w:rsidRPr="009F0E94">
        <w:rPr>
          <w:b w:val="0"/>
          <w:i/>
        </w:rPr>
        <w:t>Rusística</w:t>
      </w:r>
      <w:proofErr w:type="spellEnd"/>
      <w:r w:rsidRPr="009F0E94">
        <w:rPr>
          <w:b w:val="0"/>
          <w:i/>
        </w:rPr>
        <w:t xml:space="preserve"> Española</w:t>
      </w:r>
      <w:r w:rsidRPr="009F0E94">
        <w:rPr>
          <w:b w:val="0"/>
        </w:rPr>
        <w:t>, 1, pp. 277-283.</w:t>
      </w:r>
    </w:p>
    <w:p w:rsidR="009F0E94" w:rsidRPr="009F0E94" w:rsidRDefault="009F0E94" w:rsidP="009F0E94">
      <w:pPr>
        <w:pStyle w:val="NormalWeb"/>
        <w:shd w:val="clear" w:color="auto" w:fill="FFFFFF"/>
        <w:spacing w:before="0" w:beforeAutospacing="0" w:after="0" w:afterAutospacing="0" w:line="360" w:lineRule="auto"/>
        <w:ind w:left="284" w:hanging="284"/>
        <w:jc w:val="both"/>
        <w:rPr>
          <w:b w:val="0"/>
          <w:bCs w:val="0"/>
        </w:rPr>
      </w:pPr>
      <w:proofErr w:type="spellStart"/>
      <w:r w:rsidRPr="009F0E94">
        <w:rPr>
          <w:b w:val="0"/>
        </w:rPr>
        <w:lastRenderedPageBreak/>
        <w:t>Wu</w:t>
      </w:r>
      <w:proofErr w:type="spellEnd"/>
      <w:r w:rsidRPr="009F0E94">
        <w:rPr>
          <w:b w:val="0"/>
        </w:rPr>
        <w:t xml:space="preserve"> Fan (2014). </w:t>
      </w:r>
      <w:r w:rsidRPr="009F0E94">
        <w:rPr>
          <w:b w:val="0"/>
          <w:bCs w:val="0"/>
          <w:i/>
        </w:rPr>
        <w:t>La fraseología en chino y en español:</w:t>
      </w:r>
      <w:r w:rsidRPr="009F0E94">
        <w:rPr>
          <w:b w:val="0"/>
        </w:rPr>
        <w:t xml:space="preserve"> </w:t>
      </w:r>
      <w:r w:rsidRPr="009F0E94">
        <w:rPr>
          <w:b w:val="0"/>
          <w:bCs w:val="0"/>
          <w:i/>
        </w:rPr>
        <w:t>caracterización y clasificación de las unidades</w:t>
      </w:r>
      <w:r w:rsidRPr="009F0E94">
        <w:rPr>
          <w:b w:val="0"/>
          <w:i/>
        </w:rPr>
        <w:t xml:space="preserve"> </w:t>
      </w:r>
      <w:r w:rsidRPr="009F0E94">
        <w:rPr>
          <w:b w:val="0"/>
          <w:bCs w:val="0"/>
          <w:i/>
        </w:rPr>
        <w:t>fraseológicas y simbología de los zoónimos.</w:t>
      </w:r>
      <w:r w:rsidRPr="009F0E94">
        <w:rPr>
          <w:b w:val="0"/>
          <w:i/>
        </w:rPr>
        <w:t xml:space="preserve"> </w:t>
      </w:r>
      <w:r w:rsidRPr="009F0E94">
        <w:rPr>
          <w:b w:val="0"/>
          <w:bCs w:val="0"/>
          <w:i/>
        </w:rPr>
        <w:t>Un estudio contrastivo.</w:t>
      </w:r>
      <w:r w:rsidRPr="009F0E94">
        <w:rPr>
          <w:b w:val="0"/>
          <w:bCs w:val="0"/>
        </w:rPr>
        <w:t xml:space="preserve"> (Tesis doctoral). Universidad Autónoma de Madrid. </w:t>
      </w:r>
    </w:p>
    <w:p w:rsidR="00D36D1C" w:rsidRDefault="00D36D1C" w:rsidP="00365E86">
      <w:pPr>
        <w:spacing w:after="0" w:line="360" w:lineRule="auto"/>
        <w:jc w:val="both"/>
        <w:rPr>
          <w:rFonts w:ascii="Times New Roman" w:hAnsi="Times New Roman" w:cs="Times New Roman"/>
          <w:sz w:val="24"/>
          <w:szCs w:val="24"/>
        </w:rPr>
      </w:pPr>
    </w:p>
    <w:p w:rsidR="001C1185" w:rsidRDefault="001C1185" w:rsidP="00365E86">
      <w:pPr>
        <w:spacing w:after="0" w:line="360" w:lineRule="auto"/>
        <w:jc w:val="both"/>
        <w:rPr>
          <w:rFonts w:ascii="Times New Roman" w:hAnsi="Times New Roman" w:cs="Times New Roman"/>
          <w:sz w:val="24"/>
          <w:szCs w:val="24"/>
        </w:rPr>
      </w:pPr>
    </w:p>
    <w:p w:rsidR="00DD1444" w:rsidRDefault="00DD1444" w:rsidP="00365E86">
      <w:pPr>
        <w:spacing w:after="0" w:line="360" w:lineRule="auto"/>
        <w:jc w:val="both"/>
        <w:rPr>
          <w:rFonts w:ascii="Times New Roman" w:hAnsi="Times New Roman" w:cs="Times New Roman"/>
          <w:sz w:val="24"/>
          <w:szCs w:val="24"/>
        </w:rPr>
      </w:pPr>
    </w:p>
    <w:p w:rsidR="00DD1444" w:rsidRDefault="00DD1444" w:rsidP="009A3CF1">
      <w:pPr>
        <w:spacing w:after="0" w:line="360" w:lineRule="auto"/>
        <w:rPr>
          <w:rFonts w:ascii="Times New Roman" w:hAnsi="Times New Roman" w:cs="Times New Roman"/>
          <w:sz w:val="24"/>
          <w:szCs w:val="24"/>
        </w:rPr>
      </w:pPr>
    </w:p>
    <w:p w:rsidR="009A3CF1" w:rsidRDefault="009A3CF1" w:rsidP="009A3CF1">
      <w:pPr>
        <w:spacing w:after="0" w:line="360" w:lineRule="auto"/>
        <w:rPr>
          <w:rFonts w:ascii="Times New Roman" w:hAnsi="Times New Roman" w:cs="Times New Roman"/>
          <w:b/>
          <w:sz w:val="24"/>
          <w:szCs w:val="24"/>
        </w:rPr>
      </w:pPr>
    </w:p>
    <w:p w:rsidR="009A3CF1" w:rsidRDefault="009A3CF1" w:rsidP="009A3CF1">
      <w:pPr>
        <w:spacing w:after="0" w:line="360" w:lineRule="auto"/>
        <w:rPr>
          <w:rFonts w:ascii="Times New Roman" w:hAnsi="Times New Roman" w:cs="Times New Roman"/>
          <w:b/>
          <w:sz w:val="24"/>
          <w:szCs w:val="24"/>
        </w:rPr>
      </w:pPr>
    </w:p>
    <w:p w:rsidR="009A3CF1" w:rsidRDefault="009A3CF1" w:rsidP="009A3CF1">
      <w:pPr>
        <w:spacing w:after="0" w:line="360" w:lineRule="auto"/>
        <w:rPr>
          <w:rFonts w:ascii="Times New Roman" w:hAnsi="Times New Roman" w:cs="Times New Roman"/>
          <w:b/>
          <w:sz w:val="24"/>
          <w:szCs w:val="24"/>
        </w:rPr>
      </w:pPr>
    </w:p>
    <w:p w:rsidR="009A3CF1" w:rsidRDefault="009A3CF1" w:rsidP="009A3CF1">
      <w:pPr>
        <w:spacing w:after="0" w:line="360" w:lineRule="auto"/>
        <w:rPr>
          <w:rFonts w:ascii="Times New Roman" w:hAnsi="Times New Roman" w:cs="Times New Roman"/>
          <w:b/>
          <w:sz w:val="24"/>
          <w:szCs w:val="24"/>
        </w:rPr>
      </w:pPr>
    </w:p>
    <w:p w:rsidR="009A3CF1" w:rsidRDefault="009A3CF1" w:rsidP="009A3CF1">
      <w:pPr>
        <w:spacing w:after="0" w:line="360" w:lineRule="auto"/>
        <w:rPr>
          <w:rFonts w:ascii="Times New Roman" w:hAnsi="Times New Roman" w:cs="Times New Roman"/>
          <w:b/>
          <w:sz w:val="24"/>
          <w:szCs w:val="24"/>
        </w:rPr>
      </w:pPr>
    </w:p>
    <w:p w:rsidR="009A3CF1" w:rsidRDefault="009A3CF1" w:rsidP="009A3CF1">
      <w:pPr>
        <w:spacing w:after="0" w:line="360" w:lineRule="auto"/>
        <w:rPr>
          <w:rFonts w:ascii="Times New Roman" w:hAnsi="Times New Roman" w:cs="Times New Roman"/>
          <w:b/>
          <w:sz w:val="24"/>
          <w:szCs w:val="24"/>
        </w:rPr>
      </w:pPr>
    </w:p>
    <w:p w:rsidR="009A3CF1" w:rsidRDefault="009A3CF1" w:rsidP="009A3CF1">
      <w:pPr>
        <w:spacing w:after="0" w:line="360" w:lineRule="auto"/>
        <w:rPr>
          <w:rFonts w:ascii="Times New Roman" w:hAnsi="Times New Roman" w:cs="Times New Roman"/>
          <w:b/>
          <w:sz w:val="24"/>
          <w:szCs w:val="24"/>
        </w:rPr>
      </w:pPr>
    </w:p>
    <w:p w:rsidR="001C1185" w:rsidRDefault="001C1185" w:rsidP="009A3CF1">
      <w:pPr>
        <w:spacing w:after="0" w:line="360" w:lineRule="auto"/>
        <w:rPr>
          <w:rFonts w:ascii="Times New Roman" w:hAnsi="Times New Roman" w:cs="Times New Roman"/>
          <w:b/>
          <w:sz w:val="24"/>
          <w:szCs w:val="24"/>
        </w:rPr>
      </w:pPr>
    </w:p>
    <w:sectPr w:rsidR="001C1185"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0B4" w:rsidRDefault="00CE30B4" w:rsidP="00C8585B">
      <w:pPr>
        <w:spacing w:after="0" w:line="240" w:lineRule="auto"/>
      </w:pPr>
      <w:r>
        <w:separator/>
      </w:r>
    </w:p>
  </w:endnote>
  <w:endnote w:type="continuationSeparator" w:id="0">
    <w:p w:rsidR="00CE30B4" w:rsidRDefault="00CE30B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C075F" w:rsidRDefault="009C075F">
        <w:pPr>
          <w:pStyle w:val="Piedepgina"/>
          <w:jc w:val="right"/>
        </w:pPr>
        <w:r>
          <w:fldChar w:fldCharType="begin"/>
        </w:r>
        <w:r>
          <w:instrText xml:space="preserve"> PAGE   \* MERGEFORMAT </w:instrText>
        </w:r>
        <w:r>
          <w:fldChar w:fldCharType="separate"/>
        </w:r>
        <w:r w:rsidR="00921198">
          <w:rPr>
            <w:noProof/>
          </w:rPr>
          <w:t>1</w:t>
        </w:r>
        <w:r>
          <w:rPr>
            <w:noProof/>
          </w:rPr>
          <w:fldChar w:fldCharType="end"/>
        </w:r>
      </w:p>
    </w:sdtContent>
  </w:sdt>
  <w:p w:rsidR="009C075F" w:rsidRPr="00C8585B" w:rsidRDefault="009C075F"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9C075F" w:rsidRPr="00C8585B" w:rsidRDefault="009C075F"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C075F" w:rsidRDefault="009C075F" w:rsidP="0067184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0B4" w:rsidRDefault="00CE30B4" w:rsidP="00C8585B">
      <w:pPr>
        <w:spacing w:after="0" w:line="240" w:lineRule="auto"/>
      </w:pPr>
      <w:r>
        <w:separator/>
      </w:r>
    </w:p>
  </w:footnote>
  <w:footnote w:type="continuationSeparator" w:id="0">
    <w:p w:rsidR="00CE30B4" w:rsidRDefault="00CE30B4"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9C075F" w:rsidRPr="004D77C8" w:rsidTr="00F31B37">
      <w:trPr>
        <w:trHeight w:val="1114"/>
        <w:jc w:val="center"/>
      </w:trPr>
      <w:tc>
        <w:tcPr>
          <w:tcW w:w="1425" w:type="dxa"/>
        </w:tcPr>
        <w:p w:rsidR="009C075F" w:rsidRPr="004D77C8" w:rsidRDefault="009C075F"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9C075F" w:rsidRDefault="009C075F" w:rsidP="00F31B37">
          <w:pPr>
            <w:pStyle w:val="Encabezado"/>
            <w:jc w:val="center"/>
            <w:rPr>
              <w:rFonts w:ascii="Verdana" w:hAnsi="Verdana"/>
              <w:b/>
              <w:sz w:val="16"/>
              <w:szCs w:val="16"/>
              <w:lang w:val="es-ES_tradnl"/>
            </w:rPr>
          </w:pPr>
        </w:p>
        <w:p w:rsidR="009C075F" w:rsidRPr="00C8585B" w:rsidRDefault="009C075F"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9C075F" w:rsidRPr="00C8585B" w:rsidRDefault="009C075F"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C075F" w:rsidRPr="0004534E" w:rsidRDefault="009C075F" w:rsidP="00F31B37">
          <w:pPr>
            <w:pStyle w:val="Encabezado"/>
            <w:jc w:val="center"/>
            <w:rPr>
              <w:rFonts w:ascii="Verdana" w:hAnsi="Verdana"/>
              <w:b/>
              <w:sz w:val="18"/>
              <w:szCs w:val="18"/>
              <w:lang w:val="es-ES_tradnl"/>
            </w:rPr>
          </w:pPr>
        </w:p>
      </w:tc>
    </w:tr>
  </w:tbl>
  <w:p w:rsidR="009C075F" w:rsidRDefault="009C07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00E6E"/>
    <w:multiLevelType w:val="hybridMultilevel"/>
    <w:tmpl w:val="B404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3B8A"/>
    <w:multiLevelType w:val="hybridMultilevel"/>
    <w:tmpl w:val="B71055DE"/>
    <w:lvl w:ilvl="0" w:tplc="767E2AE2">
      <w:start w:val="1"/>
      <w:numFmt w:val="decimal"/>
      <w:lvlText w:val="%1."/>
      <w:lvlJc w:val="lef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4446C7"/>
    <w:multiLevelType w:val="hybridMultilevel"/>
    <w:tmpl w:val="29B2F10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D07001"/>
    <w:multiLevelType w:val="hybridMultilevel"/>
    <w:tmpl w:val="12CEB2D0"/>
    <w:lvl w:ilvl="0" w:tplc="3224F19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D652D8"/>
    <w:multiLevelType w:val="hybridMultilevel"/>
    <w:tmpl w:val="CBE6EFF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EB743F1"/>
    <w:multiLevelType w:val="hybridMultilevel"/>
    <w:tmpl w:val="B9A8D28A"/>
    <w:lvl w:ilvl="0" w:tplc="1F50C03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4D5553A"/>
    <w:multiLevelType w:val="hybridMultilevel"/>
    <w:tmpl w:val="F520525E"/>
    <w:lvl w:ilvl="0" w:tplc="4CE8F8C2">
      <w:start w:val="5"/>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45C7148E"/>
    <w:multiLevelType w:val="hybridMultilevel"/>
    <w:tmpl w:val="2C1C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30799B"/>
    <w:multiLevelType w:val="hybridMultilevel"/>
    <w:tmpl w:val="ECBC93A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FB51742"/>
    <w:multiLevelType w:val="hybridMultilevel"/>
    <w:tmpl w:val="F32463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0B32CCC"/>
    <w:multiLevelType w:val="hybridMultilevel"/>
    <w:tmpl w:val="04DA96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9F00809"/>
    <w:multiLevelType w:val="hybridMultilevel"/>
    <w:tmpl w:val="D5025A60"/>
    <w:lvl w:ilvl="0" w:tplc="6ADCEAE8">
      <w:start w:val="1"/>
      <w:numFmt w:val="decimal"/>
      <w:lvlText w:val="%1."/>
      <w:lvlJc w:val="lef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8A370B6"/>
    <w:multiLevelType w:val="hybridMultilevel"/>
    <w:tmpl w:val="8536E3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0F5454C"/>
    <w:multiLevelType w:val="hybridMultilevel"/>
    <w:tmpl w:val="04DA96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15925F9"/>
    <w:multiLevelType w:val="hybridMultilevel"/>
    <w:tmpl w:val="19C2952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8D2733F"/>
    <w:multiLevelType w:val="hybridMultilevel"/>
    <w:tmpl w:val="368057F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3"/>
  </w:num>
  <w:num w:numId="4">
    <w:abstractNumId w:val="2"/>
  </w:num>
  <w:num w:numId="5">
    <w:abstractNumId w:val="14"/>
  </w:num>
  <w:num w:numId="6">
    <w:abstractNumId w:val="11"/>
  </w:num>
  <w:num w:numId="7">
    <w:abstractNumId w:val="1"/>
  </w:num>
  <w:num w:numId="8">
    <w:abstractNumId w:val="4"/>
  </w:num>
  <w:num w:numId="9">
    <w:abstractNumId w:val="16"/>
  </w:num>
  <w:num w:numId="10">
    <w:abstractNumId w:val="12"/>
  </w:num>
  <w:num w:numId="11">
    <w:abstractNumId w:val="8"/>
  </w:num>
  <w:num w:numId="12">
    <w:abstractNumId w:val="10"/>
  </w:num>
  <w:num w:numId="13">
    <w:abstractNumId w:val="13"/>
  </w:num>
  <w:num w:numId="14">
    <w:abstractNumId w:val="6"/>
  </w:num>
  <w:num w:numId="15">
    <w:abstractNumId w:val="9"/>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572B"/>
    <w:rsid w:val="000255E9"/>
    <w:rsid w:val="00031828"/>
    <w:rsid w:val="0003360D"/>
    <w:rsid w:val="00036E90"/>
    <w:rsid w:val="000447A3"/>
    <w:rsid w:val="0004534E"/>
    <w:rsid w:val="00046F14"/>
    <w:rsid w:val="00050B87"/>
    <w:rsid w:val="00051178"/>
    <w:rsid w:val="00054246"/>
    <w:rsid w:val="000672FF"/>
    <w:rsid w:val="00071199"/>
    <w:rsid w:val="000802EC"/>
    <w:rsid w:val="00092ADA"/>
    <w:rsid w:val="000A6EC7"/>
    <w:rsid w:val="000B1575"/>
    <w:rsid w:val="000C0DDB"/>
    <w:rsid w:val="000C14DC"/>
    <w:rsid w:val="000F574C"/>
    <w:rsid w:val="00107F3D"/>
    <w:rsid w:val="001262F1"/>
    <w:rsid w:val="001327F0"/>
    <w:rsid w:val="001330ED"/>
    <w:rsid w:val="00137120"/>
    <w:rsid w:val="001374FA"/>
    <w:rsid w:val="0014539E"/>
    <w:rsid w:val="00145556"/>
    <w:rsid w:val="00161942"/>
    <w:rsid w:val="001635BC"/>
    <w:rsid w:val="001648A3"/>
    <w:rsid w:val="00171126"/>
    <w:rsid w:val="001723D1"/>
    <w:rsid w:val="00174997"/>
    <w:rsid w:val="0018736B"/>
    <w:rsid w:val="0019018D"/>
    <w:rsid w:val="00197FE6"/>
    <w:rsid w:val="001A10C0"/>
    <w:rsid w:val="001A55A8"/>
    <w:rsid w:val="001A560D"/>
    <w:rsid w:val="001B190E"/>
    <w:rsid w:val="001B7CFF"/>
    <w:rsid w:val="001C056D"/>
    <w:rsid w:val="001C1185"/>
    <w:rsid w:val="001C2E18"/>
    <w:rsid w:val="001D0EB1"/>
    <w:rsid w:val="001D5A2C"/>
    <w:rsid w:val="001E5B0B"/>
    <w:rsid w:val="001F6805"/>
    <w:rsid w:val="0020754B"/>
    <w:rsid w:val="00212888"/>
    <w:rsid w:val="00215C30"/>
    <w:rsid w:val="002277EF"/>
    <w:rsid w:val="0023148E"/>
    <w:rsid w:val="002332E8"/>
    <w:rsid w:val="00243A3E"/>
    <w:rsid w:val="002538E1"/>
    <w:rsid w:val="00261B5A"/>
    <w:rsid w:val="00281B71"/>
    <w:rsid w:val="002A0278"/>
    <w:rsid w:val="002C5C26"/>
    <w:rsid w:val="002C644B"/>
    <w:rsid w:val="002D6206"/>
    <w:rsid w:val="002E0882"/>
    <w:rsid w:val="002E272A"/>
    <w:rsid w:val="002E2AE0"/>
    <w:rsid w:val="002F4FF7"/>
    <w:rsid w:val="003028C9"/>
    <w:rsid w:val="003037EE"/>
    <w:rsid w:val="003337BE"/>
    <w:rsid w:val="00337125"/>
    <w:rsid w:val="00351143"/>
    <w:rsid w:val="0036577E"/>
    <w:rsid w:val="00365E86"/>
    <w:rsid w:val="00370BC9"/>
    <w:rsid w:val="00374B39"/>
    <w:rsid w:val="003A659F"/>
    <w:rsid w:val="003B075D"/>
    <w:rsid w:val="003B3156"/>
    <w:rsid w:val="003C49B3"/>
    <w:rsid w:val="003D0655"/>
    <w:rsid w:val="003E1235"/>
    <w:rsid w:val="0040083F"/>
    <w:rsid w:val="00401CC2"/>
    <w:rsid w:val="00403285"/>
    <w:rsid w:val="00420ABB"/>
    <w:rsid w:val="00424980"/>
    <w:rsid w:val="00440BF3"/>
    <w:rsid w:val="0044415B"/>
    <w:rsid w:val="00460155"/>
    <w:rsid w:val="00461561"/>
    <w:rsid w:val="00471737"/>
    <w:rsid w:val="00475B90"/>
    <w:rsid w:val="00484355"/>
    <w:rsid w:val="004A1298"/>
    <w:rsid w:val="004E00E1"/>
    <w:rsid w:val="004F6B74"/>
    <w:rsid w:val="0050212E"/>
    <w:rsid w:val="00510661"/>
    <w:rsid w:val="005137A6"/>
    <w:rsid w:val="0053098E"/>
    <w:rsid w:val="00535E40"/>
    <w:rsid w:val="0054303F"/>
    <w:rsid w:val="00544EC4"/>
    <w:rsid w:val="00547776"/>
    <w:rsid w:val="005528A2"/>
    <w:rsid w:val="00566C3F"/>
    <w:rsid w:val="00574BB7"/>
    <w:rsid w:val="005754D8"/>
    <w:rsid w:val="005922E6"/>
    <w:rsid w:val="005C5165"/>
    <w:rsid w:val="005D6266"/>
    <w:rsid w:val="005E5CE2"/>
    <w:rsid w:val="005E638F"/>
    <w:rsid w:val="005E6CEF"/>
    <w:rsid w:val="005F7D50"/>
    <w:rsid w:val="00615839"/>
    <w:rsid w:val="00616443"/>
    <w:rsid w:val="006271E4"/>
    <w:rsid w:val="00641F8E"/>
    <w:rsid w:val="00645D58"/>
    <w:rsid w:val="00655049"/>
    <w:rsid w:val="00661818"/>
    <w:rsid w:val="00667F10"/>
    <w:rsid w:val="00671849"/>
    <w:rsid w:val="00681C64"/>
    <w:rsid w:val="00695894"/>
    <w:rsid w:val="006A6731"/>
    <w:rsid w:val="006C2914"/>
    <w:rsid w:val="006C5FA8"/>
    <w:rsid w:val="006D1AF5"/>
    <w:rsid w:val="006D3A74"/>
    <w:rsid w:val="006E1F14"/>
    <w:rsid w:val="006F3C4D"/>
    <w:rsid w:val="00701A32"/>
    <w:rsid w:val="00702244"/>
    <w:rsid w:val="00737DBC"/>
    <w:rsid w:val="007455FF"/>
    <w:rsid w:val="00751CD2"/>
    <w:rsid w:val="0075229B"/>
    <w:rsid w:val="00752EEF"/>
    <w:rsid w:val="00781D82"/>
    <w:rsid w:val="00784D5C"/>
    <w:rsid w:val="007C7ECD"/>
    <w:rsid w:val="007D1046"/>
    <w:rsid w:val="007D29B2"/>
    <w:rsid w:val="007D3EFF"/>
    <w:rsid w:val="007F346F"/>
    <w:rsid w:val="007F543A"/>
    <w:rsid w:val="008012B8"/>
    <w:rsid w:val="00802864"/>
    <w:rsid w:val="00815867"/>
    <w:rsid w:val="00815971"/>
    <w:rsid w:val="00823547"/>
    <w:rsid w:val="00850618"/>
    <w:rsid w:val="0088159E"/>
    <w:rsid w:val="008A1307"/>
    <w:rsid w:val="008A1C16"/>
    <w:rsid w:val="008C17B0"/>
    <w:rsid w:val="008D1A2D"/>
    <w:rsid w:val="008D24EB"/>
    <w:rsid w:val="008D3908"/>
    <w:rsid w:val="008D5870"/>
    <w:rsid w:val="009061A5"/>
    <w:rsid w:val="009123F7"/>
    <w:rsid w:val="0091621C"/>
    <w:rsid w:val="00921198"/>
    <w:rsid w:val="009336BD"/>
    <w:rsid w:val="00937563"/>
    <w:rsid w:val="0094485F"/>
    <w:rsid w:val="009538F8"/>
    <w:rsid w:val="0096069F"/>
    <w:rsid w:val="00967B45"/>
    <w:rsid w:val="00973A11"/>
    <w:rsid w:val="00976DE5"/>
    <w:rsid w:val="00985C65"/>
    <w:rsid w:val="00986891"/>
    <w:rsid w:val="009901DC"/>
    <w:rsid w:val="00996B2F"/>
    <w:rsid w:val="009A3CF1"/>
    <w:rsid w:val="009B1EF2"/>
    <w:rsid w:val="009B61A0"/>
    <w:rsid w:val="009C075F"/>
    <w:rsid w:val="009D0408"/>
    <w:rsid w:val="009D2132"/>
    <w:rsid w:val="009D5E02"/>
    <w:rsid w:val="009D67CD"/>
    <w:rsid w:val="009D7573"/>
    <w:rsid w:val="009E77D8"/>
    <w:rsid w:val="009F0E94"/>
    <w:rsid w:val="009F1E00"/>
    <w:rsid w:val="009F3A7F"/>
    <w:rsid w:val="00A04304"/>
    <w:rsid w:val="00A05445"/>
    <w:rsid w:val="00A1003A"/>
    <w:rsid w:val="00A110BE"/>
    <w:rsid w:val="00A156A5"/>
    <w:rsid w:val="00A21A1F"/>
    <w:rsid w:val="00A2314E"/>
    <w:rsid w:val="00A355C6"/>
    <w:rsid w:val="00A57664"/>
    <w:rsid w:val="00A62A14"/>
    <w:rsid w:val="00A8109F"/>
    <w:rsid w:val="00A86CE4"/>
    <w:rsid w:val="00A8758E"/>
    <w:rsid w:val="00A9155B"/>
    <w:rsid w:val="00AA0018"/>
    <w:rsid w:val="00AA1510"/>
    <w:rsid w:val="00AA53AC"/>
    <w:rsid w:val="00AB333C"/>
    <w:rsid w:val="00AE2C8A"/>
    <w:rsid w:val="00AE534B"/>
    <w:rsid w:val="00AE63C2"/>
    <w:rsid w:val="00B02A70"/>
    <w:rsid w:val="00B05341"/>
    <w:rsid w:val="00B064EA"/>
    <w:rsid w:val="00B122D2"/>
    <w:rsid w:val="00B2024E"/>
    <w:rsid w:val="00B230F4"/>
    <w:rsid w:val="00B33CC0"/>
    <w:rsid w:val="00B50E5C"/>
    <w:rsid w:val="00B54C3C"/>
    <w:rsid w:val="00B60FB4"/>
    <w:rsid w:val="00B80E97"/>
    <w:rsid w:val="00B87B1C"/>
    <w:rsid w:val="00B94E35"/>
    <w:rsid w:val="00BA06E2"/>
    <w:rsid w:val="00BA7958"/>
    <w:rsid w:val="00BB4A49"/>
    <w:rsid w:val="00BB67E4"/>
    <w:rsid w:val="00BC770B"/>
    <w:rsid w:val="00BD0B90"/>
    <w:rsid w:val="00BD3D38"/>
    <w:rsid w:val="00BE0758"/>
    <w:rsid w:val="00BF5AC8"/>
    <w:rsid w:val="00C17100"/>
    <w:rsid w:val="00C176CC"/>
    <w:rsid w:val="00C25715"/>
    <w:rsid w:val="00C40B7B"/>
    <w:rsid w:val="00C6750C"/>
    <w:rsid w:val="00C8585B"/>
    <w:rsid w:val="00C9296F"/>
    <w:rsid w:val="00C93DB0"/>
    <w:rsid w:val="00CA65C7"/>
    <w:rsid w:val="00CA79EF"/>
    <w:rsid w:val="00CC408A"/>
    <w:rsid w:val="00CD2BC3"/>
    <w:rsid w:val="00CE30B4"/>
    <w:rsid w:val="00D1347D"/>
    <w:rsid w:val="00D24903"/>
    <w:rsid w:val="00D24D92"/>
    <w:rsid w:val="00D36D1C"/>
    <w:rsid w:val="00D464E3"/>
    <w:rsid w:val="00D47E00"/>
    <w:rsid w:val="00D50794"/>
    <w:rsid w:val="00D5135D"/>
    <w:rsid w:val="00D550E5"/>
    <w:rsid w:val="00D645A7"/>
    <w:rsid w:val="00D67550"/>
    <w:rsid w:val="00D67FCE"/>
    <w:rsid w:val="00D73185"/>
    <w:rsid w:val="00D73DE9"/>
    <w:rsid w:val="00DA1B3C"/>
    <w:rsid w:val="00DC1B68"/>
    <w:rsid w:val="00DC460F"/>
    <w:rsid w:val="00DD1444"/>
    <w:rsid w:val="00DE1FF9"/>
    <w:rsid w:val="00DF360E"/>
    <w:rsid w:val="00DF4C8A"/>
    <w:rsid w:val="00E06AEE"/>
    <w:rsid w:val="00E16391"/>
    <w:rsid w:val="00E168C6"/>
    <w:rsid w:val="00E17566"/>
    <w:rsid w:val="00E27FA3"/>
    <w:rsid w:val="00E40131"/>
    <w:rsid w:val="00E447D6"/>
    <w:rsid w:val="00E4531D"/>
    <w:rsid w:val="00E715D6"/>
    <w:rsid w:val="00E729F1"/>
    <w:rsid w:val="00E84B2C"/>
    <w:rsid w:val="00E912D0"/>
    <w:rsid w:val="00E96120"/>
    <w:rsid w:val="00EB369E"/>
    <w:rsid w:val="00ED2EC4"/>
    <w:rsid w:val="00F07CD3"/>
    <w:rsid w:val="00F1483F"/>
    <w:rsid w:val="00F1635E"/>
    <w:rsid w:val="00F17C5F"/>
    <w:rsid w:val="00F2068A"/>
    <w:rsid w:val="00F31B37"/>
    <w:rsid w:val="00F37EE0"/>
    <w:rsid w:val="00F43B8C"/>
    <w:rsid w:val="00F5587C"/>
    <w:rsid w:val="00F619CF"/>
    <w:rsid w:val="00F65459"/>
    <w:rsid w:val="00F777D3"/>
    <w:rsid w:val="00F8347A"/>
    <w:rsid w:val="00FD5C76"/>
    <w:rsid w:val="00FE4DC5"/>
    <w:rsid w:val="00FE61E7"/>
    <w:rsid w:val="00FF13E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E1AAB7-C891-411F-980E-47FCE0F4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alfinal">
    <w:name w:val="endnote text"/>
    <w:basedOn w:val="Normal"/>
    <w:link w:val="TextonotaalfinalCar"/>
    <w:uiPriority w:val="99"/>
    <w:semiHidden/>
    <w:unhideWhenUsed/>
    <w:rsid w:val="001B190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B190E"/>
    <w:rPr>
      <w:sz w:val="20"/>
      <w:szCs w:val="20"/>
    </w:rPr>
  </w:style>
  <w:style w:type="character" w:styleId="Refdenotaalfinal">
    <w:name w:val="endnote reference"/>
    <w:basedOn w:val="Fuentedeprrafopredeter"/>
    <w:uiPriority w:val="99"/>
    <w:semiHidden/>
    <w:unhideWhenUsed/>
    <w:rsid w:val="001B190E"/>
    <w:rPr>
      <w:vertAlign w:val="superscript"/>
    </w:rPr>
  </w:style>
  <w:style w:type="paragraph" w:styleId="Textonotapie">
    <w:name w:val="footnote text"/>
    <w:basedOn w:val="Normal"/>
    <w:link w:val="TextonotapieCar"/>
    <w:uiPriority w:val="99"/>
    <w:unhideWhenUsed/>
    <w:rsid w:val="002A0278"/>
    <w:pPr>
      <w:spacing w:after="0" w:line="240" w:lineRule="auto"/>
    </w:pPr>
    <w:rPr>
      <w:sz w:val="20"/>
      <w:szCs w:val="20"/>
    </w:rPr>
  </w:style>
  <w:style w:type="character" w:customStyle="1" w:styleId="TextonotapieCar">
    <w:name w:val="Texto nota pie Car"/>
    <w:basedOn w:val="Fuentedeprrafopredeter"/>
    <w:link w:val="Textonotapie"/>
    <w:uiPriority w:val="99"/>
    <w:rsid w:val="002A0278"/>
    <w:rPr>
      <w:sz w:val="20"/>
      <w:szCs w:val="20"/>
    </w:rPr>
  </w:style>
  <w:style w:type="character" w:styleId="Refdenotaalpie">
    <w:name w:val="footnote reference"/>
    <w:basedOn w:val="Fuentedeprrafopredeter"/>
    <w:uiPriority w:val="99"/>
    <w:semiHidden/>
    <w:unhideWhenUsed/>
    <w:rsid w:val="002A0278"/>
    <w:rPr>
      <w:vertAlign w:val="superscript"/>
    </w:rPr>
  </w:style>
  <w:style w:type="character" w:customStyle="1" w:styleId="fontstyle01">
    <w:name w:val="fontstyle01"/>
    <w:basedOn w:val="Fuentedeprrafopredeter"/>
    <w:rsid w:val="00FE61E7"/>
    <w:rPr>
      <w:rFonts w:ascii="Arial" w:hAnsi="Arial" w:cs="Arial" w:hint="default"/>
      <w:b w:val="0"/>
      <w:bCs w:val="0"/>
      <w:i w:val="0"/>
      <w:iCs w:val="0"/>
      <w:color w:val="000000"/>
      <w:sz w:val="24"/>
      <w:szCs w:val="24"/>
    </w:rPr>
  </w:style>
  <w:style w:type="character" w:customStyle="1" w:styleId="jlqj4b">
    <w:name w:val="jlqj4b"/>
    <w:basedOn w:val="Fuentedeprrafopredeter"/>
    <w:rsid w:val="00A57664"/>
  </w:style>
  <w:style w:type="paragraph" w:styleId="Descripcin">
    <w:name w:val="caption"/>
    <w:basedOn w:val="Normal"/>
    <w:next w:val="Normal"/>
    <w:uiPriority w:val="35"/>
    <w:unhideWhenUsed/>
    <w:qFormat/>
    <w:rsid w:val="009A3CF1"/>
    <w:pPr>
      <w:spacing w:line="240" w:lineRule="auto"/>
    </w:pPr>
    <w:rPr>
      <w:i/>
      <w:iCs/>
      <w:color w:val="1F497D" w:themeColor="text2"/>
      <w:sz w:val="18"/>
      <w:szCs w:val="18"/>
    </w:rPr>
  </w:style>
  <w:style w:type="character" w:styleId="Hipervnculovisitado">
    <w:name w:val="FollowedHyperlink"/>
    <w:basedOn w:val="Fuentedeprrafopredeter"/>
    <w:uiPriority w:val="99"/>
    <w:semiHidden/>
    <w:unhideWhenUsed/>
    <w:rsid w:val="00475B90"/>
    <w:rPr>
      <w:color w:val="800080" w:themeColor="followedHyperlink"/>
      <w:u w:val="single"/>
    </w:rPr>
  </w:style>
  <w:style w:type="table" w:styleId="Tablaconcuadrcula">
    <w:name w:val="Table Grid"/>
    <w:basedOn w:val="Tablanormal"/>
    <w:uiPriority w:val="39"/>
    <w:rsid w:val="00E16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7D3EFF"/>
    <w:pPr>
      <w:widowControl w:val="0"/>
      <w:spacing w:after="0" w:line="240" w:lineRule="auto"/>
    </w:pPr>
    <w:rPr>
      <w:rFonts w:ascii="Times New Roman" w:eastAsia="Times New Roman" w:hAnsi="Times New Roman" w:cs="Times New Roman"/>
      <w:sz w:val="40"/>
      <w:szCs w:val="20"/>
      <w:lang w:eastAsia="es-MX"/>
    </w:rPr>
  </w:style>
  <w:style w:type="character" w:customStyle="1" w:styleId="TextoindependienteCar">
    <w:name w:val="Texto independiente Car"/>
    <w:basedOn w:val="Fuentedeprrafopredeter"/>
    <w:link w:val="Textoindependiente"/>
    <w:rsid w:val="007D3EFF"/>
    <w:rPr>
      <w:rFonts w:ascii="Times New Roman" w:eastAsia="Times New Roman" w:hAnsi="Times New Roman" w:cs="Times New Roman"/>
      <w:sz w:val="40"/>
      <w:szCs w:val="20"/>
      <w:lang w:eastAsia="es-MX"/>
    </w:rPr>
  </w:style>
  <w:style w:type="paragraph" w:styleId="NormalWeb">
    <w:name w:val="Normal (Web)"/>
    <w:basedOn w:val="Normal"/>
    <w:uiPriority w:val="99"/>
    <w:rsid w:val="00BE0758"/>
    <w:pP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cpalacios@uho.edu.cu" TargetMode="External"/><Relationship Id="rId13" Type="http://schemas.openxmlformats.org/officeDocument/2006/relationships/hyperlink" Target="https://orcid.org/0000-0001-7761-165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milce2@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6303-8290"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geisylh@uho.edu.c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0243-8159" TargetMode="External"/><Relationship Id="rId14" Type="http://schemas.openxmlformats.org/officeDocument/2006/relationships/hyperlink" Target="https://orcid.org/0000-0002-2435-639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Hoja1!$B$1</c:f>
              <c:strCache>
                <c:ptCount val="1"/>
                <c:pt idx="0">
                  <c:v>UF</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2"/>
              <c:layout>
                <c:manualLayout>
                  <c:x val="1.9508388607101017E-2"/>
                  <c:y val="1.340931947703654E-2"/>
                </c:manualLayout>
              </c:layou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3"/>
                <c:pt idx="0">
                  <c:v>Enlaces</c:v>
                </c:pt>
                <c:pt idx="1">
                  <c:v>Nuevos Horizontes</c:v>
                </c:pt>
                <c:pt idx="2">
                  <c:v>Spanish Grammar</c:v>
                </c:pt>
              </c:strCache>
            </c:strRef>
          </c:cat>
          <c:val>
            <c:numRef>
              <c:f>Hoja1!$B$2:$B$5</c:f>
              <c:numCache>
                <c:formatCode>General</c:formatCode>
                <c:ptCount val="4"/>
                <c:pt idx="0">
                  <c:v>23</c:v>
                </c:pt>
                <c:pt idx="1">
                  <c:v>6</c:v>
                </c:pt>
                <c:pt idx="2">
                  <c:v>1.4</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Distribución según las secciones</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layout>
                <c:manualLayout>
                  <c:x val="-3.9225223230584118E-2"/>
                  <c:y val="0.16463387968287532"/>
                </c:manualLayout>
              </c:layout>
              <c:tx>
                <c:rich>
                  <a:bodyPr/>
                  <a:lstStyle/>
                  <a:p>
                    <a:r>
                      <a:rPr lang="en-US"/>
                      <a:t>15 %</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67%</a:t>
                    </a:r>
                  </a:p>
                </c:rich>
              </c:tx>
              <c:dLblPos val="ctr"/>
              <c:showLegendKey val="0"/>
              <c:showVal val="0"/>
              <c:showCatName val="0"/>
              <c:showSerName val="0"/>
              <c:showPercent val="1"/>
              <c:showBubbleSize val="0"/>
              <c:extLst>
                <c:ext xmlns:c15="http://schemas.microsoft.com/office/drawing/2012/chart" uri="{CE6537A1-D6FC-4f65-9D91-7224C49458BB}"/>
              </c:extLst>
            </c:dLbl>
            <c:dLbl>
              <c:idx val="2"/>
              <c:layout>
                <c:manualLayout>
                  <c:x val="2.0039052103231338E-2"/>
                  <c:y val="0.15978503689042878"/>
                </c:manualLayout>
              </c:layout>
              <c:tx>
                <c:rich>
                  <a:bodyPr/>
                  <a:lstStyle/>
                  <a:p>
                    <a:r>
                      <a:rPr lang="en-US"/>
                      <a:t>6 %</a:t>
                    </a:r>
                  </a:p>
                </c:rich>
              </c:tx>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Textos</c:v>
                </c:pt>
                <c:pt idx="1">
                  <c:v>Vocabularios</c:v>
                </c:pt>
                <c:pt idx="2">
                  <c:v>Ejercicios</c:v>
                </c:pt>
              </c:strCache>
            </c:strRef>
          </c:cat>
          <c:val>
            <c:numRef>
              <c:f>Hoja1!$B$2:$B$4</c:f>
              <c:numCache>
                <c:formatCode>General</c:formatCode>
                <c:ptCount val="3"/>
                <c:pt idx="0">
                  <c:v>15</c:v>
                </c:pt>
                <c:pt idx="1">
                  <c:v>67</c:v>
                </c:pt>
                <c:pt idx="2">
                  <c:v>6</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352B8-AEFB-4612-83A1-06BA4736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4988</Words>
  <Characters>27434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Geisy Labrada Hernandez</cp:lastModifiedBy>
  <cp:revision>98</cp:revision>
  <dcterms:created xsi:type="dcterms:W3CDTF">2021-08-09T17:15:00Z</dcterms:created>
  <dcterms:modified xsi:type="dcterms:W3CDTF">2021-10-31T10:31:00Z</dcterms:modified>
</cp:coreProperties>
</file>