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28504" w14:textId="77777777" w:rsidR="008A1C16" w:rsidRPr="008A1C16" w:rsidRDefault="00C80487" w:rsidP="00667F10">
      <w:pPr>
        <w:spacing w:after="0"/>
        <w:jc w:val="center"/>
        <w:rPr>
          <w:rFonts w:ascii="Times New Roman" w:hAnsi="Times New Roman" w:cs="Times New Roman"/>
          <w:sz w:val="24"/>
          <w:szCs w:val="24"/>
        </w:rPr>
      </w:pPr>
      <w:r w:rsidRPr="00C80487">
        <w:rPr>
          <w:rFonts w:ascii="Times New Roman" w:hAnsi="Times New Roman" w:cs="Times New Roman"/>
          <w:b/>
          <w:sz w:val="28"/>
          <w:szCs w:val="28"/>
        </w:rPr>
        <w:t xml:space="preserve">Simposio Internacional “Desarrollo Humano, Equidad y Justicia Social" </w:t>
      </w:r>
    </w:p>
    <w:p w14:paraId="4745A5B9" w14:textId="77777777" w:rsidR="00E912D0" w:rsidRDefault="00E912D0" w:rsidP="00667F10">
      <w:pPr>
        <w:spacing w:after="0"/>
        <w:jc w:val="center"/>
        <w:rPr>
          <w:rFonts w:ascii="Times New Roman" w:hAnsi="Times New Roman" w:cs="Times New Roman"/>
          <w:b/>
          <w:sz w:val="24"/>
          <w:szCs w:val="24"/>
        </w:rPr>
      </w:pPr>
    </w:p>
    <w:p w14:paraId="55F377AF" w14:textId="77777777" w:rsidR="00E912D0" w:rsidRDefault="00C80487" w:rsidP="00667F10">
      <w:pPr>
        <w:spacing w:after="0"/>
        <w:jc w:val="center"/>
        <w:rPr>
          <w:rFonts w:ascii="Times New Roman" w:hAnsi="Times New Roman" w:cs="Times New Roman"/>
          <w:b/>
          <w:i/>
          <w:sz w:val="24"/>
          <w:szCs w:val="24"/>
        </w:rPr>
      </w:pPr>
      <w:r w:rsidRPr="00C80487">
        <w:rPr>
          <w:rFonts w:ascii="Times New Roman" w:hAnsi="Times New Roman" w:cs="Times New Roman"/>
          <w:b/>
          <w:sz w:val="28"/>
          <w:szCs w:val="28"/>
        </w:rPr>
        <w:t xml:space="preserve">Prevención del consumo de alcohol en adolescentes y jóvenes en la provincia de Villa Clara </w:t>
      </w:r>
    </w:p>
    <w:p w14:paraId="7843475E" w14:textId="77777777" w:rsidR="008A1C16" w:rsidRDefault="00C80487" w:rsidP="00667F10">
      <w:pPr>
        <w:spacing w:after="0"/>
        <w:jc w:val="center"/>
        <w:rPr>
          <w:rFonts w:ascii="Times New Roman" w:hAnsi="Times New Roman" w:cs="Times New Roman"/>
          <w:sz w:val="24"/>
          <w:szCs w:val="24"/>
        </w:rPr>
      </w:pPr>
      <w:r>
        <w:rPr>
          <w:rFonts w:ascii="Times New Roman" w:hAnsi="Times New Roman" w:cs="Times New Roman"/>
          <w:b/>
          <w:i/>
          <w:sz w:val="28"/>
          <w:szCs w:val="28"/>
        </w:rPr>
        <w:t>P</w:t>
      </w:r>
      <w:r w:rsidRPr="00C80487">
        <w:rPr>
          <w:rFonts w:ascii="Times New Roman" w:hAnsi="Times New Roman" w:cs="Times New Roman"/>
          <w:b/>
          <w:i/>
          <w:sz w:val="28"/>
          <w:szCs w:val="28"/>
        </w:rPr>
        <w:t xml:space="preserve">REVENTION OF ALCOHOL CONSUMPTION IN ADOLESCENTS AND YOUNG PEOPLE IN THE VILLA CLARA PROVINCE </w:t>
      </w:r>
    </w:p>
    <w:p w14:paraId="4815D656" w14:textId="77777777" w:rsidR="002E0882" w:rsidRPr="002E0882" w:rsidRDefault="002E0882" w:rsidP="00FF3346">
      <w:pPr>
        <w:spacing w:after="0" w:line="360" w:lineRule="auto"/>
        <w:rPr>
          <w:rFonts w:ascii="Times New Roman" w:hAnsi="Times New Roman" w:cs="Times New Roman"/>
          <w:sz w:val="24"/>
          <w:szCs w:val="24"/>
        </w:rPr>
      </w:pPr>
    </w:p>
    <w:p w14:paraId="08CC7E62" w14:textId="77777777" w:rsidR="008A1C16" w:rsidRPr="009D5E02" w:rsidRDefault="00C80487" w:rsidP="00FF3346">
      <w:pPr>
        <w:spacing w:after="0" w:line="360" w:lineRule="auto"/>
        <w:jc w:val="center"/>
        <w:rPr>
          <w:rFonts w:ascii="Times New Roman" w:hAnsi="Times New Roman" w:cs="Times New Roman"/>
          <w:b/>
          <w:sz w:val="24"/>
          <w:szCs w:val="24"/>
        </w:rPr>
      </w:pPr>
      <w:r w:rsidRPr="00C80487">
        <w:rPr>
          <w:rFonts w:ascii="Times New Roman" w:hAnsi="Times New Roman" w:cs="Times New Roman"/>
          <w:b/>
          <w:sz w:val="24"/>
          <w:szCs w:val="24"/>
        </w:rPr>
        <w:t>Evelyn Fernández</w:t>
      </w:r>
      <w:r>
        <w:rPr>
          <w:rFonts w:ascii="Times New Roman" w:hAnsi="Times New Roman" w:cs="Times New Roman"/>
          <w:b/>
          <w:sz w:val="24"/>
          <w:szCs w:val="24"/>
        </w:rPr>
        <w:t>-</w:t>
      </w:r>
      <w:r w:rsidRPr="00C80487">
        <w:rPr>
          <w:rFonts w:ascii="Times New Roman" w:hAnsi="Times New Roman" w:cs="Times New Roman"/>
          <w:b/>
          <w:sz w:val="24"/>
          <w:szCs w:val="24"/>
        </w:rPr>
        <w:t>Castillo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proofErr w:type="spellStart"/>
      <w:r w:rsidRPr="00C80487">
        <w:rPr>
          <w:rFonts w:ascii="Times New Roman" w:hAnsi="Times New Roman" w:cs="Times New Roman"/>
          <w:b/>
          <w:sz w:val="24"/>
          <w:szCs w:val="24"/>
        </w:rPr>
        <w:t>Maydell</w:t>
      </w:r>
      <w:proofErr w:type="spellEnd"/>
      <w:r w:rsidRPr="00C80487">
        <w:rPr>
          <w:rFonts w:ascii="Times New Roman" w:hAnsi="Times New Roman" w:cs="Times New Roman"/>
          <w:b/>
          <w:sz w:val="24"/>
          <w:szCs w:val="24"/>
        </w:rPr>
        <w:t xml:space="preserve"> Pérez</w:t>
      </w:r>
      <w:r>
        <w:rPr>
          <w:rFonts w:ascii="Times New Roman" w:hAnsi="Times New Roman" w:cs="Times New Roman"/>
          <w:b/>
          <w:sz w:val="24"/>
          <w:szCs w:val="24"/>
        </w:rPr>
        <w:t>-</w:t>
      </w:r>
      <w:r w:rsidRPr="00C80487">
        <w:rPr>
          <w:rFonts w:ascii="Times New Roman" w:hAnsi="Times New Roman" w:cs="Times New Roman"/>
          <w:b/>
          <w:sz w:val="24"/>
          <w:szCs w:val="24"/>
        </w:rPr>
        <w:t>Inarárity</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Pr="00C80487">
        <w:rPr>
          <w:rFonts w:ascii="Times New Roman" w:hAnsi="Times New Roman" w:cs="Times New Roman"/>
          <w:b/>
          <w:sz w:val="24"/>
          <w:szCs w:val="24"/>
        </w:rPr>
        <w:t xml:space="preserve">Denis Pérez </w:t>
      </w:r>
      <w:proofErr w:type="spellStart"/>
      <w:r w:rsidRPr="00C80487">
        <w:rPr>
          <w:rFonts w:ascii="Times New Roman" w:hAnsi="Times New Roman" w:cs="Times New Roman"/>
          <w:b/>
          <w:sz w:val="24"/>
          <w:szCs w:val="24"/>
        </w:rPr>
        <w:t>Pérez</w:t>
      </w:r>
      <w:proofErr w:type="spellEnd"/>
      <w:r>
        <w:rPr>
          <w:rFonts w:ascii="Times New Roman" w:hAnsi="Times New Roman" w:cs="Times New Roman"/>
          <w:b/>
          <w:sz w:val="24"/>
          <w:szCs w:val="24"/>
        </w:rPr>
        <w:t xml:space="preserve"> </w:t>
      </w:r>
      <w:r>
        <w:rPr>
          <w:rFonts w:ascii="Times New Roman" w:hAnsi="Times New Roman" w:cs="Times New Roman"/>
          <w:b/>
          <w:sz w:val="24"/>
          <w:szCs w:val="24"/>
          <w:vertAlign w:val="superscript"/>
        </w:rPr>
        <w:t>3</w:t>
      </w:r>
    </w:p>
    <w:p w14:paraId="2819209D" w14:textId="77777777" w:rsidR="009D5E02" w:rsidRDefault="009D5E02" w:rsidP="00FF3346">
      <w:pPr>
        <w:spacing w:after="0" w:line="360" w:lineRule="auto"/>
        <w:rPr>
          <w:rFonts w:ascii="Times New Roman" w:hAnsi="Times New Roman" w:cs="Times New Roman"/>
          <w:sz w:val="24"/>
          <w:szCs w:val="24"/>
        </w:rPr>
      </w:pPr>
    </w:p>
    <w:p w14:paraId="6704E48D" w14:textId="77777777"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C80487" w:rsidRPr="00C80487">
        <w:rPr>
          <w:rFonts w:ascii="Times New Roman" w:hAnsi="Times New Roman" w:cs="Times New Roman"/>
          <w:b/>
          <w:sz w:val="24"/>
          <w:szCs w:val="24"/>
        </w:rPr>
        <w:t xml:space="preserve"> </w:t>
      </w:r>
      <w:r w:rsidR="00C80487" w:rsidRPr="00C80487">
        <w:rPr>
          <w:rFonts w:ascii="Times New Roman" w:hAnsi="Times New Roman" w:cs="Times New Roman"/>
          <w:sz w:val="24"/>
          <w:szCs w:val="24"/>
        </w:rPr>
        <w:t>Evelyn Fernández-Castillo</w:t>
      </w:r>
      <w:r w:rsidRPr="00C80487">
        <w:rPr>
          <w:rFonts w:ascii="Times New Roman" w:hAnsi="Times New Roman" w:cs="Times New Roman"/>
          <w:sz w:val="24"/>
          <w:szCs w:val="24"/>
        </w:rPr>
        <w:t>.</w:t>
      </w:r>
      <w:r w:rsidRPr="00E912D0">
        <w:rPr>
          <w:rFonts w:ascii="Times New Roman" w:hAnsi="Times New Roman" w:cs="Times New Roman"/>
          <w:sz w:val="24"/>
          <w:szCs w:val="24"/>
        </w:rPr>
        <w:t xml:space="preserve"> </w:t>
      </w:r>
      <w:r w:rsidR="00C80487" w:rsidRPr="00C80487">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C80487">
        <w:rPr>
          <w:rFonts w:ascii="Times New Roman" w:hAnsi="Times New Roman" w:cs="Times New Roman"/>
          <w:sz w:val="24"/>
          <w:szCs w:val="24"/>
        </w:rPr>
        <w:t>Cuba</w:t>
      </w:r>
      <w:r w:rsidRPr="00E912D0">
        <w:rPr>
          <w:rFonts w:ascii="Times New Roman" w:hAnsi="Times New Roman" w:cs="Times New Roman"/>
          <w:sz w:val="24"/>
          <w:szCs w:val="24"/>
        </w:rPr>
        <w:t>. E-mail:</w:t>
      </w:r>
      <w:r w:rsidR="00C80487">
        <w:rPr>
          <w:rFonts w:ascii="Times New Roman" w:hAnsi="Times New Roman" w:cs="Times New Roman"/>
          <w:sz w:val="24"/>
          <w:szCs w:val="24"/>
        </w:rPr>
        <w:t xml:space="preserve"> </w:t>
      </w:r>
      <w:hyperlink r:id="rId7" w:history="1">
        <w:r w:rsidR="00C80487" w:rsidRPr="00E708B4">
          <w:rPr>
            <w:rStyle w:val="Hipervnculo"/>
            <w:rFonts w:ascii="Times New Roman" w:hAnsi="Times New Roman" w:cs="Times New Roman"/>
            <w:sz w:val="24"/>
            <w:szCs w:val="24"/>
          </w:rPr>
          <w:t>efernandez@uclv.edu.cu</w:t>
        </w:r>
      </w:hyperlink>
      <w:r w:rsidR="00C80487">
        <w:rPr>
          <w:rFonts w:ascii="Times New Roman" w:hAnsi="Times New Roman" w:cs="Times New Roman"/>
          <w:sz w:val="24"/>
          <w:szCs w:val="24"/>
        </w:rPr>
        <w:t xml:space="preserve"> </w:t>
      </w:r>
    </w:p>
    <w:p w14:paraId="41C0D3EF" w14:textId="77777777" w:rsidR="00C80487" w:rsidRDefault="00E912D0" w:rsidP="00C80487">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C80487" w:rsidRPr="00C80487">
        <w:rPr>
          <w:rFonts w:ascii="Times New Roman" w:hAnsi="Times New Roman" w:cs="Times New Roman"/>
          <w:sz w:val="24"/>
          <w:szCs w:val="24"/>
        </w:rPr>
        <w:t>Maydell</w:t>
      </w:r>
      <w:proofErr w:type="spellEnd"/>
      <w:r w:rsidR="00C80487" w:rsidRPr="00C80487">
        <w:rPr>
          <w:rFonts w:ascii="Times New Roman" w:hAnsi="Times New Roman" w:cs="Times New Roman"/>
          <w:sz w:val="24"/>
          <w:szCs w:val="24"/>
        </w:rPr>
        <w:t xml:space="preserve"> Pérez-</w:t>
      </w:r>
      <w:proofErr w:type="spellStart"/>
      <w:r w:rsidR="00C80487" w:rsidRPr="00C80487">
        <w:rPr>
          <w:rFonts w:ascii="Times New Roman" w:hAnsi="Times New Roman" w:cs="Times New Roman"/>
          <w:sz w:val="24"/>
          <w:szCs w:val="24"/>
        </w:rPr>
        <w:t>Inarárity</w:t>
      </w:r>
      <w:proofErr w:type="spellEnd"/>
      <w:r w:rsidR="00C80487">
        <w:rPr>
          <w:rFonts w:ascii="Times New Roman" w:hAnsi="Times New Roman" w:cs="Times New Roman"/>
          <w:sz w:val="24"/>
          <w:szCs w:val="24"/>
        </w:rPr>
        <w:t xml:space="preserve">. </w:t>
      </w:r>
      <w:r w:rsidR="00C80487" w:rsidRPr="00C80487">
        <w:rPr>
          <w:rFonts w:ascii="Times New Roman" w:hAnsi="Times New Roman" w:cs="Times New Roman"/>
          <w:sz w:val="24"/>
          <w:szCs w:val="24"/>
        </w:rPr>
        <w:t>Universidad Central "Marta Abreu" de las Villas</w:t>
      </w:r>
      <w:r w:rsidR="00C80487" w:rsidRPr="00E912D0">
        <w:rPr>
          <w:rFonts w:ascii="Times New Roman" w:hAnsi="Times New Roman" w:cs="Times New Roman"/>
          <w:sz w:val="24"/>
          <w:szCs w:val="24"/>
        </w:rPr>
        <w:t xml:space="preserve">, </w:t>
      </w:r>
      <w:r w:rsidR="00C80487">
        <w:rPr>
          <w:rFonts w:ascii="Times New Roman" w:hAnsi="Times New Roman" w:cs="Times New Roman"/>
          <w:sz w:val="24"/>
          <w:szCs w:val="24"/>
        </w:rPr>
        <w:t>Cuba</w:t>
      </w:r>
      <w:r w:rsidR="00C80487" w:rsidRPr="00E912D0">
        <w:rPr>
          <w:rFonts w:ascii="Times New Roman" w:hAnsi="Times New Roman" w:cs="Times New Roman"/>
          <w:sz w:val="24"/>
          <w:szCs w:val="24"/>
        </w:rPr>
        <w:t>. E-mail:</w:t>
      </w:r>
      <w:r w:rsidR="00C80487">
        <w:rPr>
          <w:rFonts w:ascii="Times New Roman" w:hAnsi="Times New Roman" w:cs="Times New Roman"/>
          <w:sz w:val="24"/>
          <w:szCs w:val="24"/>
        </w:rPr>
        <w:t xml:space="preserve"> </w:t>
      </w:r>
      <w:hyperlink r:id="rId8" w:history="1">
        <w:r w:rsidR="00C80487" w:rsidRPr="00E708B4">
          <w:rPr>
            <w:rStyle w:val="Hipervnculo"/>
            <w:rFonts w:ascii="Times New Roman" w:hAnsi="Times New Roman" w:cs="Times New Roman"/>
            <w:sz w:val="24"/>
            <w:szCs w:val="24"/>
          </w:rPr>
          <w:t>maydell@uclv.cu</w:t>
        </w:r>
      </w:hyperlink>
      <w:r w:rsidR="00C80487">
        <w:rPr>
          <w:rFonts w:ascii="Times New Roman" w:hAnsi="Times New Roman" w:cs="Times New Roman"/>
          <w:sz w:val="24"/>
          <w:szCs w:val="24"/>
        </w:rPr>
        <w:t xml:space="preserve">  </w:t>
      </w:r>
    </w:p>
    <w:p w14:paraId="1D8F4215" w14:textId="77777777" w:rsidR="00C80487" w:rsidRDefault="00C80487" w:rsidP="00C80487">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 xml:space="preserve"> </w:t>
      </w:r>
      <w:r w:rsidRPr="00C80487">
        <w:rPr>
          <w:rFonts w:ascii="Times New Roman" w:hAnsi="Times New Roman" w:cs="Times New Roman"/>
          <w:sz w:val="24"/>
          <w:szCs w:val="24"/>
        </w:rPr>
        <w:t xml:space="preserve">Denis Pérez </w:t>
      </w:r>
      <w:proofErr w:type="spellStart"/>
      <w:r w:rsidRPr="00C80487">
        <w:rPr>
          <w:rFonts w:ascii="Times New Roman" w:hAnsi="Times New Roman" w:cs="Times New Roman"/>
          <w:sz w:val="24"/>
          <w:szCs w:val="24"/>
        </w:rPr>
        <w:t>Pérez</w:t>
      </w:r>
      <w:proofErr w:type="spellEnd"/>
      <w:r>
        <w:rPr>
          <w:rFonts w:ascii="Times New Roman" w:hAnsi="Times New Roman" w:cs="Times New Roman"/>
          <w:sz w:val="24"/>
          <w:szCs w:val="24"/>
        </w:rPr>
        <w:t xml:space="preserve">. </w:t>
      </w:r>
      <w:proofErr w:type="spellStart"/>
      <w:r w:rsidRPr="00C80487">
        <w:rPr>
          <w:rFonts w:ascii="Times New Roman" w:hAnsi="Times New Roman" w:cs="Times New Roman"/>
          <w:sz w:val="24"/>
          <w:szCs w:val="24"/>
        </w:rPr>
        <w:t>Havana</w:t>
      </w:r>
      <w:proofErr w:type="spellEnd"/>
      <w:r w:rsidRPr="00C80487">
        <w:rPr>
          <w:rFonts w:ascii="Times New Roman" w:hAnsi="Times New Roman" w:cs="Times New Roman"/>
          <w:sz w:val="24"/>
          <w:szCs w:val="24"/>
        </w:rPr>
        <w:t xml:space="preserve"> Club Internacional S.A</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E708B4">
          <w:rPr>
            <w:rStyle w:val="Hipervnculo"/>
            <w:rFonts w:ascii="Times New Roman" w:hAnsi="Times New Roman" w:cs="Times New Roman"/>
            <w:sz w:val="24"/>
            <w:szCs w:val="24"/>
          </w:rPr>
          <w:t>maydell@uclv.cu</w:t>
        </w:r>
      </w:hyperlink>
      <w:r>
        <w:rPr>
          <w:rFonts w:ascii="Times New Roman" w:hAnsi="Times New Roman" w:cs="Times New Roman"/>
          <w:sz w:val="24"/>
          <w:szCs w:val="24"/>
        </w:rPr>
        <w:t xml:space="preserve">  </w:t>
      </w:r>
    </w:p>
    <w:p w14:paraId="1BE6D355" w14:textId="77777777" w:rsidR="00E912D0" w:rsidRDefault="00E912D0" w:rsidP="00FF3346">
      <w:pPr>
        <w:spacing w:after="0" w:line="360" w:lineRule="auto"/>
        <w:rPr>
          <w:rFonts w:ascii="Times New Roman" w:hAnsi="Times New Roman" w:cs="Times New Roman"/>
          <w:b/>
          <w:sz w:val="24"/>
          <w:szCs w:val="24"/>
        </w:rPr>
      </w:pPr>
    </w:p>
    <w:p w14:paraId="01462419" w14:textId="77777777"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7AE379BE" w14:textId="77777777" w:rsidR="00BC678E" w:rsidRDefault="00C80487" w:rsidP="00BC678E">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BC678E">
        <w:rPr>
          <w:rFonts w:ascii="Times New Roman" w:hAnsi="Times New Roman" w:cs="Times New Roman"/>
          <w:b/>
          <w:sz w:val="24"/>
          <w:szCs w:val="24"/>
        </w:rPr>
        <w:t xml:space="preserve"> </w:t>
      </w:r>
      <w:r w:rsidRPr="00C80487">
        <w:rPr>
          <w:rFonts w:ascii="Times New Roman" w:hAnsi="Times New Roman" w:cs="Times New Roman"/>
          <w:sz w:val="24"/>
          <w:szCs w:val="24"/>
        </w:rPr>
        <w:t xml:space="preserve">El consumo de drogas representa un problema social complejo y multifactorial que continúa mostrando una tendencia al incremento a pesar de su alto impacto en la salud física y mental, económico y social, y de los esfuerzos realizados por atenuarlo. Los resultados investigativos revelan que el alcohol constituye la droga legal que más se consume en la actualidad, especialmente entre adolescentes y jóvenes. Desde el punto de vista preventivo, se reconoce la importancia de diseñar acciones que no solo respondan a la disminución de factores de </w:t>
      </w:r>
      <w:r w:rsidR="00BC678E" w:rsidRPr="00C80487">
        <w:rPr>
          <w:rFonts w:ascii="Times New Roman" w:hAnsi="Times New Roman" w:cs="Times New Roman"/>
          <w:sz w:val="24"/>
          <w:szCs w:val="24"/>
        </w:rPr>
        <w:t>riesgo,</w:t>
      </w:r>
      <w:r w:rsidRPr="00C80487">
        <w:rPr>
          <w:rFonts w:ascii="Times New Roman" w:hAnsi="Times New Roman" w:cs="Times New Roman"/>
          <w:sz w:val="24"/>
          <w:szCs w:val="24"/>
        </w:rPr>
        <w:t xml:space="preserve"> </w:t>
      </w:r>
      <w:r w:rsidR="00BC678E" w:rsidRPr="00C80487">
        <w:rPr>
          <w:rFonts w:ascii="Times New Roman" w:hAnsi="Times New Roman" w:cs="Times New Roman"/>
          <w:sz w:val="24"/>
          <w:szCs w:val="24"/>
        </w:rPr>
        <w:t>sino que</w:t>
      </w:r>
      <w:r w:rsidRPr="00C80487">
        <w:rPr>
          <w:rFonts w:ascii="Times New Roman" w:hAnsi="Times New Roman" w:cs="Times New Roman"/>
          <w:sz w:val="24"/>
          <w:szCs w:val="24"/>
        </w:rPr>
        <w:t xml:space="preserve"> tengan un enfoque </w:t>
      </w:r>
      <w:proofErr w:type="spellStart"/>
      <w:r w:rsidRPr="00C80487">
        <w:rPr>
          <w:rFonts w:ascii="Times New Roman" w:hAnsi="Times New Roman" w:cs="Times New Roman"/>
          <w:sz w:val="24"/>
          <w:szCs w:val="24"/>
        </w:rPr>
        <w:t>salutogénico</w:t>
      </w:r>
      <w:proofErr w:type="spellEnd"/>
      <w:r w:rsidRPr="00C80487">
        <w:rPr>
          <w:rFonts w:ascii="Times New Roman" w:hAnsi="Times New Roman" w:cs="Times New Roman"/>
          <w:sz w:val="24"/>
          <w:szCs w:val="24"/>
        </w:rPr>
        <w:t xml:space="preserve">. En este sentido, resulta necesario estimular la adecuación de la percepción de riesgo como </w:t>
      </w:r>
      <w:r w:rsidR="00BC678E" w:rsidRPr="00C80487">
        <w:rPr>
          <w:rFonts w:ascii="Times New Roman" w:hAnsi="Times New Roman" w:cs="Times New Roman"/>
          <w:sz w:val="24"/>
          <w:szCs w:val="24"/>
        </w:rPr>
        <w:t>una variable</w:t>
      </w:r>
      <w:r w:rsidRPr="00C80487">
        <w:rPr>
          <w:rFonts w:ascii="Times New Roman" w:hAnsi="Times New Roman" w:cs="Times New Roman"/>
          <w:sz w:val="24"/>
          <w:szCs w:val="24"/>
        </w:rPr>
        <w:t xml:space="preserve"> mediadora entre los factores predisponentes y el inicio y/o mantenimiento del consumo. </w:t>
      </w:r>
    </w:p>
    <w:p w14:paraId="03C263BE" w14:textId="77777777" w:rsidR="00BC678E" w:rsidRDefault="00BC678E" w:rsidP="00BC678E">
      <w:pPr>
        <w:spacing w:after="0" w:line="360" w:lineRule="auto"/>
        <w:jc w:val="both"/>
        <w:rPr>
          <w:rFonts w:ascii="Times New Roman" w:hAnsi="Times New Roman" w:cs="Times New Roman"/>
          <w:sz w:val="24"/>
          <w:szCs w:val="24"/>
        </w:rPr>
      </w:pPr>
      <w:r w:rsidRPr="00BC678E">
        <w:rPr>
          <w:rFonts w:ascii="Times New Roman" w:hAnsi="Times New Roman" w:cs="Times New Roman"/>
          <w:b/>
          <w:sz w:val="24"/>
          <w:szCs w:val="24"/>
        </w:rPr>
        <w:t>Objetivo:</w:t>
      </w:r>
      <w:r>
        <w:rPr>
          <w:rFonts w:ascii="Times New Roman" w:hAnsi="Times New Roman" w:cs="Times New Roman"/>
          <w:sz w:val="24"/>
          <w:szCs w:val="24"/>
        </w:rPr>
        <w:t xml:space="preserve"> Exponer los r</w:t>
      </w:r>
      <w:r w:rsidRPr="00C80487">
        <w:rPr>
          <w:rFonts w:ascii="Times New Roman" w:hAnsi="Times New Roman" w:cs="Times New Roman"/>
          <w:sz w:val="24"/>
          <w:szCs w:val="24"/>
        </w:rPr>
        <w:t>esultados iniciales y propuestas de acciones de</w:t>
      </w:r>
      <w:r>
        <w:rPr>
          <w:rFonts w:ascii="Times New Roman" w:hAnsi="Times New Roman" w:cs="Times New Roman"/>
          <w:sz w:val="24"/>
          <w:szCs w:val="24"/>
        </w:rPr>
        <w:t>l proyecto “Tú decides del Centro”</w:t>
      </w:r>
      <w:r w:rsidRPr="00C80487">
        <w:rPr>
          <w:rFonts w:ascii="Times New Roman" w:hAnsi="Times New Roman" w:cs="Times New Roman"/>
          <w:sz w:val="24"/>
          <w:szCs w:val="24"/>
        </w:rPr>
        <w:t xml:space="preserve"> </w:t>
      </w:r>
      <w:r>
        <w:rPr>
          <w:rFonts w:ascii="Times New Roman" w:hAnsi="Times New Roman" w:cs="Times New Roman"/>
          <w:sz w:val="24"/>
          <w:szCs w:val="24"/>
        </w:rPr>
        <w:t xml:space="preserve">orientado a la prevención del consumo de alcohol en adolescentes y jóvenes, como ejemplo </w:t>
      </w:r>
      <w:r w:rsidRPr="00C80487">
        <w:rPr>
          <w:rFonts w:ascii="Times New Roman" w:hAnsi="Times New Roman" w:cs="Times New Roman"/>
          <w:sz w:val="24"/>
          <w:szCs w:val="24"/>
        </w:rPr>
        <w:t>del vínculo universidad-empresa.</w:t>
      </w:r>
    </w:p>
    <w:p w14:paraId="53791676" w14:textId="77777777" w:rsidR="00BC678E" w:rsidRPr="00BC678E" w:rsidRDefault="00BC678E" w:rsidP="00BC678E">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Metodología: </w:t>
      </w:r>
      <w:r>
        <w:rPr>
          <w:rFonts w:ascii="Times New Roman" w:hAnsi="Times New Roman" w:cs="Times New Roman"/>
          <w:sz w:val="24"/>
          <w:szCs w:val="24"/>
        </w:rPr>
        <w:t>El proyecto se sustenta en una metodología investigación-acción</w:t>
      </w:r>
    </w:p>
    <w:p w14:paraId="675F8DAC" w14:textId="719CDBE7" w:rsidR="00BC678E" w:rsidRDefault="00BC678E" w:rsidP="00BC678E">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lastRenderedPageBreak/>
        <w:t>Resultados y discusión:</w:t>
      </w:r>
      <w:r>
        <w:rPr>
          <w:rFonts w:ascii="Times New Roman" w:hAnsi="Times New Roman" w:cs="Times New Roman"/>
          <w:b/>
          <w:sz w:val="24"/>
          <w:szCs w:val="24"/>
        </w:rPr>
        <w:t xml:space="preserve"> </w:t>
      </w:r>
      <w:r w:rsidRPr="00BC678E">
        <w:rPr>
          <w:rFonts w:ascii="Times New Roman" w:hAnsi="Times New Roman" w:cs="Times New Roman"/>
          <w:sz w:val="24"/>
          <w:szCs w:val="24"/>
        </w:rPr>
        <w:t>Se contextualizó el proyecto</w:t>
      </w:r>
      <w:r>
        <w:rPr>
          <w:rFonts w:ascii="Times New Roman" w:hAnsi="Times New Roman" w:cs="Times New Roman"/>
          <w:b/>
          <w:sz w:val="24"/>
          <w:szCs w:val="24"/>
        </w:rPr>
        <w:t xml:space="preserve"> </w:t>
      </w:r>
      <w:r>
        <w:rPr>
          <w:rFonts w:ascii="Times New Roman" w:hAnsi="Times New Roman" w:cs="Times New Roman"/>
          <w:sz w:val="24"/>
          <w:szCs w:val="24"/>
        </w:rPr>
        <w:t>Tú decides del Centro”</w:t>
      </w:r>
      <w:r w:rsidRPr="00C80487">
        <w:rPr>
          <w:rFonts w:ascii="Times New Roman" w:hAnsi="Times New Roman" w:cs="Times New Roman"/>
          <w:sz w:val="24"/>
          <w:szCs w:val="24"/>
        </w:rPr>
        <w:t xml:space="preserve"> </w:t>
      </w:r>
      <w:r>
        <w:rPr>
          <w:rFonts w:ascii="Times New Roman" w:hAnsi="Times New Roman" w:cs="Times New Roman"/>
          <w:sz w:val="24"/>
          <w:szCs w:val="24"/>
        </w:rPr>
        <w:t xml:space="preserve">orientado a la prevención del consumo de alcohol en adolescentes y jóvenes, como ejemplo </w:t>
      </w:r>
      <w:r w:rsidRPr="00C80487">
        <w:rPr>
          <w:rFonts w:ascii="Times New Roman" w:hAnsi="Times New Roman" w:cs="Times New Roman"/>
          <w:sz w:val="24"/>
          <w:szCs w:val="24"/>
        </w:rPr>
        <w:t>del vínculo universidad-empresa.</w:t>
      </w:r>
      <w:r>
        <w:rPr>
          <w:rFonts w:ascii="Times New Roman" w:hAnsi="Times New Roman" w:cs="Times New Roman"/>
          <w:sz w:val="24"/>
          <w:szCs w:val="24"/>
        </w:rPr>
        <w:t xml:space="preserve"> Se diseñó un plan de acciones que responde al panorama actual que presenta el consumo de alcohol en la población juvenil. Se destaca </w:t>
      </w:r>
      <w:r w:rsidR="00914012">
        <w:rPr>
          <w:rFonts w:ascii="Times New Roman" w:hAnsi="Times New Roman" w:cs="Times New Roman"/>
          <w:sz w:val="24"/>
          <w:szCs w:val="24"/>
        </w:rPr>
        <w:t>que es</w:t>
      </w:r>
      <w:r w:rsidR="00C80487" w:rsidRPr="00C80487">
        <w:rPr>
          <w:rFonts w:ascii="Times New Roman" w:hAnsi="Times New Roman" w:cs="Times New Roman"/>
          <w:sz w:val="24"/>
          <w:szCs w:val="24"/>
        </w:rPr>
        <w:t xml:space="preserve"> necesario que todos los actores involucrados de una u otra forma con el consumo de alcohol contribuyan, cada </w:t>
      </w:r>
      <w:r w:rsidR="00914012" w:rsidRPr="00C80487">
        <w:rPr>
          <w:rFonts w:ascii="Times New Roman" w:hAnsi="Times New Roman" w:cs="Times New Roman"/>
          <w:sz w:val="24"/>
          <w:szCs w:val="24"/>
        </w:rPr>
        <w:t>quien,</w:t>
      </w:r>
      <w:r w:rsidR="00C80487" w:rsidRPr="00C80487">
        <w:rPr>
          <w:rFonts w:ascii="Times New Roman" w:hAnsi="Times New Roman" w:cs="Times New Roman"/>
          <w:sz w:val="24"/>
          <w:szCs w:val="24"/>
        </w:rPr>
        <w:t xml:space="preserve"> desde sus posibilidades, en la construcción de ambientes protectores en los cuales las actividades de ocio y esparcimiento en donde se expende y consume alcohol, consideren los múltiples factores que pueden hacer que la personas tengan un uso responsable de esta sustancia psicoactiva. Desde esta perspectiva resulta importante incidir no solo en grupos poblacionales de mayor riesgo sino también en preparar al recurso humano que labora en espacios donde se comercializa alcohol para hacer frente a esta problemática. La empresa </w:t>
      </w:r>
      <w:proofErr w:type="spellStart"/>
      <w:r w:rsidR="00C80487" w:rsidRPr="00C80487">
        <w:rPr>
          <w:rFonts w:ascii="Times New Roman" w:hAnsi="Times New Roman" w:cs="Times New Roman"/>
          <w:sz w:val="24"/>
          <w:szCs w:val="24"/>
        </w:rPr>
        <w:t>Havana</w:t>
      </w:r>
      <w:proofErr w:type="spellEnd"/>
      <w:r w:rsidR="00C80487" w:rsidRPr="00C80487">
        <w:rPr>
          <w:rFonts w:ascii="Times New Roman" w:hAnsi="Times New Roman" w:cs="Times New Roman"/>
          <w:sz w:val="24"/>
          <w:szCs w:val="24"/>
        </w:rPr>
        <w:t xml:space="preserve"> Club ha desarrollado diferentes acciones en este sentido. El presente proyecto se orienta, en esta primera etapa en la provincia de Villa Clara y pretende complementar las acciones que han venido desarrollando. Se estructura a partir de 4 núcleos de trabajo: desarrollo de acciones de superación profesional y de capacitación del recurso humano así como la elaboración de Planes Estratégicos para la Promoción de Consumo Responsable de Alcohol en instituciones </w:t>
      </w:r>
      <w:proofErr w:type="spellStart"/>
      <w:r w:rsidR="00C80487" w:rsidRPr="00C80487">
        <w:rPr>
          <w:rFonts w:ascii="Times New Roman" w:hAnsi="Times New Roman" w:cs="Times New Roman"/>
          <w:sz w:val="24"/>
          <w:szCs w:val="24"/>
        </w:rPr>
        <w:t>sobordinadas</w:t>
      </w:r>
      <w:proofErr w:type="spellEnd"/>
      <w:r w:rsidR="00C80487" w:rsidRPr="00C80487">
        <w:rPr>
          <w:rFonts w:ascii="Times New Roman" w:hAnsi="Times New Roman" w:cs="Times New Roman"/>
          <w:sz w:val="24"/>
          <w:szCs w:val="24"/>
        </w:rPr>
        <w:t xml:space="preserve"> a la empresa </w:t>
      </w:r>
      <w:proofErr w:type="spellStart"/>
      <w:r w:rsidR="00C80487" w:rsidRPr="00C80487">
        <w:rPr>
          <w:rFonts w:ascii="Times New Roman" w:hAnsi="Times New Roman" w:cs="Times New Roman"/>
          <w:sz w:val="24"/>
          <w:szCs w:val="24"/>
        </w:rPr>
        <w:t>Havana</w:t>
      </w:r>
      <w:proofErr w:type="spellEnd"/>
      <w:r w:rsidR="00C80487" w:rsidRPr="00C80487">
        <w:rPr>
          <w:rFonts w:ascii="Times New Roman" w:hAnsi="Times New Roman" w:cs="Times New Roman"/>
          <w:sz w:val="24"/>
          <w:szCs w:val="24"/>
        </w:rPr>
        <w:t xml:space="preserve"> Club Internacional S.A. Implementación de acciones psicoeducativas para la prevención del consumo de alcohol en adolescentes y jóvenes y la elaboración de una campaña de comunicación social que responda a las necesidades que se identifiquen en los diferentes grupos de edades. Además, dentro de cada una de estas </w:t>
      </w:r>
      <w:proofErr w:type="spellStart"/>
      <w:r w:rsidR="00C80487" w:rsidRPr="00C80487">
        <w:rPr>
          <w:rFonts w:ascii="Times New Roman" w:hAnsi="Times New Roman" w:cs="Times New Roman"/>
          <w:sz w:val="24"/>
          <w:szCs w:val="24"/>
        </w:rPr>
        <w:t>sublíneas</w:t>
      </w:r>
      <w:proofErr w:type="spellEnd"/>
      <w:r w:rsidR="00C80487" w:rsidRPr="00C80487">
        <w:rPr>
          <w:rFonts w:ascii="Times New Roman" w:hAnsi="Times New Roman" w:cs="Times New Roman"/>
          <w:sz w:val="24"/>
          <w:szCs w:val="24"/>
        </w:rPr>
        <w:t xml:space="preserve"> se prestarán servicios de asesoría y orientación para situaciones particulares que se puedan presentar. </w:t>
      </w:r>
    </w:p>
    <w:p w14:paraId="57CAF366" w14:textId="77777777" w:rsidR="008A1C16" w:rsidRPr="00BC678E" w:rsidRDefault="008A1C16" w:rsidP="00BC678E">
      <w:pPr>
        <w:spacing w:after="0" w:line="360" w:lineRule="auto"/>
        <w:jc w:val="both"/>
        <w:rPr>
          <w:rFonts w:ascii="Times New Roman" w:hAnsi="Times New Roman" w:cs="Times New Roman"/>
          <w:sz w:val="24"/>
          <w:szCs w:val="24"/>
        </w:rPr>
      </w:pPr>
      <w:r w:rsidRPr="00BC678E">
        <w:rPr>
          <w:rFonts w:ascii="Times New Roman" w:hAnsi="Times New Roman" w:cs="Times New Roman"/>
          <w:b/>
          <w:sz w:val="24"/>
          <w:szCs w:val="24"/>
        </w:rPr>
        <w:t>Conclusiones:</w:t>
      </w:r>
      <w:r w:rsidR="009061A5" w:rsidRPr="00BC678E">
        <w:rPr>
          <w:rFonts w:ascii="Times New Roman" w:hAnsi="Times New Roman" w:cs="Times New Roman"/>
          <w:b/>
          <w:sz w:val="24"/>
          <w:szCs w:val="24"/>
        </w:rPr>
        <w:t xml:space="preserve"> </w:t>
      </w:r>
      <w:r w:rsidR="00BC678E">
        <w:rPr>
          <w:rFonts w:ascii="Times New Roman" w:hAnsi="Times New Roman" w:cs="Times New Roman"/>
          <w:sz w:val="24"/>
          <w:szCs w:val="24"/>
        </w:rPr>
        <w:t>El proyecto evidencia la importancia del nexo universidad-empresa en la intervención de problemáticas de psicosociale</w:t>
      </w:r>
      <w:r w:rsidR="0039564F">
        <w:rPr>
          <w:rFonts w:ascii="Times New Roman" w:hAnsi="Times New Roman" w:cs="Times New Roman"/>
          <w:sz w:val="24"/>
          <w:szCs w:val="24"/>
        </w:rPr>
        <w:t xml:space="preserve">s como el consumo de alcohol en adolescentes y jóvenes. </w:t>
      </w:r>
    </w:p>
    <w:p w14:paraId="1FE869D2" w14:textId="77777777" w:rsidR="009061A5" w:rsidRDefault="009061A5" w:rsidP="00FF3346">
      <w:pPr>
        <w:spacing w:after="0" w:line="360" w:lineRule="auto"/>
        <w:jc w:val="both"/>
        <w:rPr>
          <w:rFonts w:ascii="Times New Roman" w:hAnsi="Times New Roman" w:cs="Times New Roman"/>
          <w:sz w:val="24"/>
          <w:szCs w:val="24"/>
        </w:rPr>
      </w:pPr>
    </w:p>
    <w:p w14:paraId="323067FE" w14:textId="77777777"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14:paraId="061258CA" w14:textId="77777777" w:rsidR="0039564F" w:rsidRPr="0039564F" w:rsidRDefault="0039564F" w:rsidP="0039564F">
      <w:pPr>
        <w:spacing w:after="0" w:line="360" w:lineRule="auto"/>
        <w:jc w:val="both"/>
        <w:rPr>
          <w:rFonts w:ascii="Times New Roman" w:hAnsi="Times New Roman" w:cs="Times New Roman"/>
          <w:i/>
          <w:sz w:val="24"/>
          <w:szCs w:val="24"/>
        </w:rPr>
      </w:pPr>
      <w:proofErr w:type="spellStart"/>
      <w:r w:rsidRPr="0039564F">
        <w:rPr>
          <w:rFonts w:ascii="Times New Roman" w:hAnsi="Times New Roman" w:cs="Times New Roman"/>
          <w:i/>
          <w:sz w:val="24"/>
          <w:szCs w:val="24"/>
        </w:rPr>
        <w:t>Problem</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Drug</w:t>
      </w:r>
      <w:proofErr w:type="spellEnd"/>
      <w:r w:rsidRPr="0039564F">
        <w:rPr>
          <w:rFonts w:ascii="Times New Roman" w:hAnsi="Times New Roman" w:cs="Times New Roman"/>
          <w:i/>
          <w:sz w:val="24"/>
          <w:szCs w:val="24"/>
        </w:rPr>
        <w:t xml:space="preserve"> use </w:t>
      </w:r>
      <w:proofErr w:type="spellStart"/>
      <w:r w:rsidRPr="0039564F">
        <w:rPr>
          <w:rFonts w:ascii="Times New Roman" w:hAnsi="Times New Roman" w:cs="Times New Roman"/>
          <w:i/>
          <w:sz w:val="24"/>
          <w:szCs w:val="24"/>
        </w:rPr>
        <w:t>represents</w:t>
      </w:r>
      <w:proofErr w:type="spellEnd"/>
      <w:r w:rsidRPr="0039564F">
        <w:rPr>
          <w:rFonts w:ascii="Times New Roman" w:hAnsi="Times New Roman" w:cs="Times New Roman"/>
          <w:i/>
          <w:sz w:val="24"/>
          <w:szCs w:val="24"/>
        </w:rPr>
        <w:t xml:space="preserve"> a </w:t>
      </w:r>
      <w:proofErr w:type="spellStart"/>
      <w:r w:rsidRPr="0039564F">
        <w:rPr>
          <w:rFonts w:ascii="Times New Roman" w:hAnsi="Times New Roman" w:cs="Times New Roman"/>
          <w:i/>
          <w:sz w:val="24"/>
          <w:szCs w:val="24"/>
        </w:rPr>
        <w:t>complex</w:t>
      </w:r>
      <w:proofErr w:type="spellEnd"/>
      <w:r w:rsidRPr="0039564F">
        <w:rPr>
          <w:rFonts w:ascii="Times New Roman" w:hAnsi="Times New Roman" w:cs="Times New Roman"/>
          <w:i/>
          <w:sz w:val="24"/>
          <w:szCs w:val="24"/>
        </w:rPr>
        <w:t xml:space="preserve"> and multifactorial social </w:t>
      </w:r>
      <w:proofErr w:type="spellStart"/>
      <w:r w:rsidRPr="0039564F">
        <w:rPr>
          <w:rFonts w:ascii="Times New Roman" w:hAnsi="Times New Roman" w:cs="Times New Roman"/>
          <w:i/>
          <w:sz w:val="24"/>
          <w:szCs w:val="24"/>
        </w:rPr>
        <w:t>problem</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continues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show </w:t>
      </w:r>
      <w:proofErr w:type="spellStart"/>
      <w:r w:rsidRPr="0039564F">
        <w:rPr>
          <w:rFonts w:ascii="Times New Roman" w:hAnsi="Times New Roman" w:cs="Times New Roman"/>
          <w:i/>
          <w:sz w:val="24"/>
          <w:szCs w:val="24"/>
        </w:rPr>
        <w:t>an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upward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trend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despite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its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high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impact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physical</w:t>
      </w:r>
      <w:proofErr w:type="spellEnd"/>
      <w:r w:rsidRPr="0039564F">
        <w:rPr>
          <w:rFonts w:ascii="Times New Roman" w:hAnsi="Times New Roman" w:cs="Times New Roman"/>
          <w:i/>
          <w:sz w:val="24"/>
          <w:szCs w:val="24"/>
        </w:rPr>
        <w:t xml:space="preserve"> and mental </w:t>
      </w:r>
      <w:proofErr w:type="spellStart"/>
      <w:r w:rsidRPr="0039564F">
        <w:rPr>
          <w:rFonts w:ascii="Times New Roman" w:hAnsi="Times New Roman" w:cs="Times New Roman"/>
          <w:i/>
          <w:sz w:val="24"/>
          <w:szCs w:val="24"/>
        </w:rPr>
        <w:t>health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economic</w:t>
      </w:r>
      <w:proofErr w:type="spellEnd"/>
      <w:r w:rsidRPr="0039564F">
        <w:rPr>
          <w:rFonts w:ascii="Times New Roman" w:hAnsi="Times New Roman" w:cs="Times New Roman"/>
          <w:i/>
          <w:sz w:val="24"/>
          <w:szCs w:val="24"/>
        </w:rPr>
        <w:t xml:space="preserve"> and social </w:t>
      </w:r>
      <w:proofErr w:type="spellStart"/>
      <w:r w:rsidRPr="0039564F">
        <w:rPr>
          <w:rFonts w:ascii="Times New Roman" w:hAnsi="Times New Roman" w:cs="Times New Roman"/>
          <w:i/>
          <w:sz w:val="24"/>
          <w:szCs w:val="24"/>
        </w:rPr>
        <w:t>aspects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efforts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made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mitigate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Research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lastRenderedPageBreak/>
        <w:t>results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reveal</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currently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most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widely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consumed</w:t>
      </w:r>
      <w:proofErr w:type="spellEnd"/>
      <w:r w:rsidRPr="0039564F">
        <w:rPr>
          <w:rFonts w:ascii="Times New Roman" w:hAnsi="Times New Roman" w:cs="Times New Roman"/>
          <w:i/>
          <w:sz w:val="24"/>
          <w:szCs w:val="24"/>
        </w:rPr>
        <w:t xml:space="preserve"> legal </w:t>
      </w:r>
      <w:proofErr w:type="spellStart"/>
      <w:r w:rsidRPr="0039564F">
        <w:rPr>
          <w:rFonts w:ascii="Times New Roman" w:hAnsi="Times New Roman" w:cs="Times New Roman"/>
          <w:i/>
          <w:sz w:val="24"/>
          <w:szCs w:val="24"/>
        </w:rPr>
        <w:t>drug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especially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among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adolescents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young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people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From</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preventive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point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view</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important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design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actions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not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only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respond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reduction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risk</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factors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but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also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have</w:t>
      </w:r>
      <w:proofErr w:type="spellEnd"/>
      <w:r w:rsidRPr="0039564F">
        <w:rPr>
          <w:rFonts w:ascii="Times New Roman" w:hAnsi="Times New Roman" w:cs="Times New Roman"/>
          <w:i/>
          <w:sz w:val="24"/>
          <w:szCs w:val="24"/>
        </w:rPr>
        <w:t xml:space="preserve"> a </w:t>
      </w:r>
      <w:proofErr w:type="spellStart"/>
      <w:r w:rsidRPr="0039564F">
        <w:rPr>
          <w:rFonts w:ascii="Times New Roman" w:hAnsi="Times New Roman" w:cs="Times New Roman"/>
          <w:i/>
          <w:sz w:val="24"/>
          <w:szCs w:val="24"/>
        </w:rPr>
        <w:t>salutogenic</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approach</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this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sense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necessary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stimulate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adequacy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risk</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perception</w:t>
      </w:r>
      <w:proofErr w:type="spellEnd"/>
      <w:r w:rsidRPr="0039564F">
        <w:rPr>
          <w:rFonts w:ascii="Times New Roman" w:hAnsi="Times New Roman" w:cs="Times New Roman"/>
          <w:i/>
          <w:sz w:val="24"/>
          <w:szCs w:val="24"/>
        </w:rPr>
        <w:t xml:space="preserve"> as a </w:t>
      </w:r>
      <w:proofErr w:type="spellStart"/>
      <w:r w:rsidRPr="0039564F">
        <w:rPr>
          <w:rFonts w:ascii="Times New Roman" w:hAnsi="Times New Roman" w:cs="Times New Roman"/>
          <w:i/>
          <w:sz w:val="24"/>
          <w:szCs w:val="24"/>
        </w:rPr>
        <w:t>mediating</w:t>
      </w:r>
      <w:proofErr w:type="spellEnd"/>
      <w:r w:rsidRPr="0039564F">
        <w:rPr>
          <w:rFonts w:ascii="Times New Roman" w:hAnsi="Times New Roman" w:cs="Times New Roman"/>
          <w:i/>
          <w:sz w:val="24"/>
          <w:szCs w:val="24"/>
        </w:rPr>
        <w:t xml:space="preserve"> variable </w:t>
      </w:r>
      <w:proofErr w:type="spellStart"/>
      <w:r w:rsidRPr="0039564F">
        <w:rPr>
          <w:rFonts w:ascii="Times New Roman" w:hAnsi="Times New Roman" w:cs="Times New Roman"/>
          <w:i/>
          <w:sz w:val="24"/>
          <w:szCs w:val="24"/>
        </w:rPr>
        <w:t>between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predisposing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factors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initiation</w:t>
      </w:r>
      <w:proofErr w:type="spellEnd"/>
      <w:r w:rsidRPr="0039564F">
        <w:rPr>
          <w:rFonts w:ascii="Times New Roman" w:hAnsi="Times New Roman" w:cs="Times New Roman"/>
          <w:i/>
          <w:sz w:val="24"/>
          <w:szCs w:val="24"/>
        </w:rPr>
        <w:t xml:space="preserve"> and/</w:t>
      </w:r>
      <w:proofErr w:type="spellStart"/>
      <w:r w:rsidRPr="0039564F">
        <w:rPr>
          <w:rFonts w:ascii="Times New Roman" w:hAnsi="Times New Roman" w:cs="Times New Roman"/>
          <w:i/>
          <w:sz w:val="24"/>
          <w:szCs w:val="24"/>
        </w:rPr>
        <w:t>or</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maintenance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w:t>
      </w:r>
    </w:p>
    <w:p w14:paraId="08E4E4E0" w14:textId="77777777" w:rsidR="0039564F" w:rsidRPr="0039564F" w:rsidRDefault="0039564F" w:rsidP="0039564F">
      <w:pPr>
        <w:spacing w:after="0" w:line="360" w:lineRule="auto"/>
        <w:jc w:val="both"/>
        <w:rPr>
          <w:rFonts w:ascii="Times New Roman" w:hAnsi="Times New Roman" w:cs="Times New Roman"/>
          <w:i/>
          <w:sz w:val="24"/>
          <w:szCs w:val="24"/>
        </w:rPr>
      </w:pPr>
      <w:proofErr w:type="spellStart"/>
      <w:r w:rsidRPr="0039564F">
        <w:rPr>
          <w:rFonts w:ascii="Times New Roman" w:hAnsi="Times New Roman" w:cs="Times New Roman"/>
          <w:i/>
          <w:sz w:val="24"/>
          <w:szCs w:val="24"/>
        </w:rPr>
        <w:t>Objective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present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initial</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results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proposed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actions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project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You</w:t>
      </w:r>
      <w:proofErr w:type="spellEnd"/>
      <w:r w:rsidRPr="0039564F">
        <w:rPr>
          <w:rFonts w:ascii="Times New Roman" w:hAnsi="Times New Roman" w:cs="Times New Roman"/>
          <w:i/>
          <w:sz w:val="24"/>
          <w:szCs w:val="24"/>
        </w:rPr>
        <w:t xml:space="preserve"> decide </w:t>
      </w:r>
      <w:proofErr w:type="spellStart"/>
      <w:r w:rsidRPr="0039564F">
        <w:rPr>
          <w:rFonts w:ascii="Times New Roman" w:hAnsi="Times New Roman" w:cs="Times New Roman"/>
          <w:i/>
          <w:sz w:val="24"/>
          <w:szCs w:val="24"/>
        </w:rPr>
        <w:t>from</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Center" </w:t>
      </w:r>
      <w:proofErr w:type="spellStart"/>
      <w:r w:rsidRPr="0039564F">
        <w:rPr>
          <w:rFonts w:ascii="Times New Roman" w:hAnsi="Times New Roman" w:cs="Times New Roman"/>
          <w:i/>
          <w:sz w:val="24"/>
          <w:szCs w:val="24"/>
        </w:rPr>
        <w:t>aimed</w:t>
      </w:r>
      <w:proofErr w:type="spellEnd"/>
      <w:r w:rsidRPr="0039564F">
        <w:rPr>
          <w:rFonts w:ascii="Times New Roman" w:hAnsi="Times New Roman" w:cs="Times New Roman"/>
          <w:i/>
          <w:sz w:val="24"/>
          <w:szCs w:val="24"/>
        </w:rPr>
        <w:t xml:space="preserve"> at </w:t>
      </w:r>
      <w:proofErr w:type="spellStart"/>
      <w:r w:rsidRPr="0039564F">
        <w:rPr>
          <w:rFonts w:ascii="Times New Roman" w:hAnsi="Times New Roman" w:cs="Times New Roman"/>
          <w:i/>
          <w:sz w:val="24"/>
          <w:szCs w:val="24"/>
        </w:rPr>
        <w:t>preventing</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adolescents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young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people</w:t>
      </w:r>
      <w:proofErr w:type="spellEnd"/>
      <w:r w:rsidRPr="0039564F">
        <w:rPr>
          <w:rFonts w:ascii="Times New Roman" w:hAnsi="Times New Roman" w:cs="Times New Roman"/>
          <w:i/>
          <w:sz w:val="24"/>
          <w:szCs w:val="24"/>
        </w:rPr>
        <w:t xml:space="preserve">, as </w:t>
      </w:r>
      <w:proofErr w:type="spellStart"/>
      <w:r w:rsidRPr="0039564F">
        <w:rPr>
          <w:rFonts w:ascii="Times New Roman" w:hAnsi="Times New Roman" w:cs="Times New Roman"/>
          <w:i/>
          <w:sz w:val="24"/>
          <w:szCs w:val="24"/>
        </w:rPr>
        <w:t>an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example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university-industry</w:t>
      </w:r>
      <w:proofErr w:type="spellEnd"/>
      <w:r w:rsidRPr="0039564F">
        <w:rPr>
          <w:rFonts w:ascii="Times New Roman" w:hAnsi="Times New Roman" w:cs="Times New Roman"/>
          <w:i/>
          <w:sz w:val="24"/>
          <w:szCs w:val="24"/>
        </w:rPr>
        <w:t xml:space="preserve"> link.</w:t>
      </w:r>
    </w:p>
    <w:p w14:paraId="502D0E49" w14:textId="77777777" w:rsidR="0039564F" w:rsidRPr="0039564F" w:rsidRDefault="0039564F" w:rsidP="0039564F">
      <w:pPr>
        <w:spacing w:after="0" w:line="360" w:lineRule="auto"/>
        <w:jc w:val="both"/>
        <w:rPr>
          <w:rFonts w:ascii="Times New Roman" w:hAnsi="Times New Roman" w:cs="Times New Roman"/>
          <w:i/>
          <w:sz w:val="24"/>
          <w:szCs w:val="24"/>
        </w:rPr>
      </w:pPr>
      <w:proofErr w:type="spellStart"/>
      <w:r w:rsidRPr="0039564F">
        <w:rPr>
          <w:rFonts w:ascii="Times New Roman" w:hAnsi="Times New Roman" w:cs="Times New Roman"/>
          <w:i/>
          <w:sz w:val="24"/>
          <w:szCs w:val="24"/>
        </w:rPr>
        <w:t>Methodology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project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based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action-research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methodology</w:t>
      </w:r>
      <w:proofErr w:type="spellEnd"/>
      <w:r w:rsidRPr="0039564F">
        <w:rPr>
          <w:rFonts w:ascii="Times New Roman" w:hAnsi="Times New Roman" w:cs="Times New Roman"/>
          <w:i/>
          <w:sz w:val="24"/>
          <w:szCs w:val="24"/>
        </w:rPr>
        <w:t>.</w:t>
      </w:r>
    </w:p>
    <w:p w14:paraId="6B89E71A" w14:textId="77777777" w:rsidR="0039564F" w:rsidRPr="0039564F" w:rsidRDefault="0039564F" w:rsidP="0039564F">
      <w:pPr>
        <w:spacing w:after="0" w:line="360" w:lineRule="auto"/>
        <w:jc w:val="both"/>
        <w:rPr>
          <w:rFonts w:ascii="Times New Roman" w:hAnsi="Times New Roman" w:cs="Times New Roman"/>
          <w:i/>
          <w:sz w:val="24"/>
          <w:szCs w:val="24"/>
        </w:rPr>
      </w:pPr>
      <w:proofErr w:type="spellStart"/>
      <w:r w:rsidRPr="0039564F">
        <w:rPr>
          <w:rFonts w:ascii="Times New Roman" w:hAnsi="Times New Roman" w:cs="Times New Roman"/>
          <w:i/>
          <w:sz w:val="24"/>
          <w:szCs w:val="24"/>
        </w:rPr>
        <w:t>Results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discussion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"Tú Decides del Centro" </w:t>
      </w:r>
      <w:proofErr w:type="spellStart"/>
      <w:r w:rsidRPr="0039564F">
        <w:rPr>
          <w:rFonts w:ascii="Times New Roman" w:hAnsi="Times New Roman" w:cs="Times New Roman"/>
          <w:i/>
          <w:sz w:val="24"/>
          <w:szCs w:val="24"/>
        </w:rPr>
        <w:t>project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aimed</w:t>
      </w:r>
      <w:proofErr w:type="spellEnd"/>
      <w:r w:rsidRPr="0039564F">
        <w:rPr>
          <w:rFonts w:ascii="Times New Roman" w:hAnsi="Times New Roman" w:cs="Times New Roman"/>
          <w:i/>
          <w:sz w:val="24"/>
          <w:szCs w:val="24"/>
        </w:rPr>
        <w:t xml:space="preserve"> at </w:t>
      </w:r>
      <w:proofErr w:type="spellStart"/>
      <w:r w:rsidRPr="0039564F">
        <w:rPr>
          <w:rFonts w:ascii="Times New Roman" w:hAnsi="Times New Roman" w:cs="Times New Roman"/>
          <w:i/>
          <w:sz w:val="24"/>
          <w:szCs w:val="24"/>
        </w:rPr>
        <w:t>preventing</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adolescents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young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people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was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contextualized</w:t>
      </w:r>
      <w:proofErr w:type="spellEnd"/>
      <w:r w:rsidRPr="0039564F">
        <w:rPr>
          <w:rFonts w:ascii="Times New Roman" w:hAnsi="Times New Roman" w:cs="Times New Roman"/>
          <w:i/>
          <w:sz w:val="24"/>
          <w:szCs w:val="24"/>
        </w:rPr>
        <w:t xml:space="preserve"> as </w:t>
      </w:r>
      <w:proofErr w:type="spellStart"/>
      <w:r w:rsidRPr="0039564F">
        <w:rPr>
          <w:rFonts w:ascii="Times New Roman" w:hAnsi="Times New Roman" w:cs="Times New Roman"/>
          <w:i/>
          <w:sz w:val="24"/>
          <w:szCs w:val="24"/>
        </w:rPr>
        <w:t>an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example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university-industry</w:t>
      </w:r>
      <w:proofErr w:type="spellEnd"/>
      <w:r w:rsidRPr="0039564F">
        <w:rPr>
          <w:rFonts w:ascii="Times New Roman" w:hAnsi="Times New Roman" w:cs="Times New Roman"/>
          <w:i/>
          <w:sz w:val="24"/>
          <w:szCs w:val="24"/>
        </w:rPr>
        <w:t xml:space="preserve"> link. </w:t>
      </w:r>
      <w:proofErr w:type="spellStart"/>
      <w:r w:rsidRPr="0039564F">
        <w:rPr>
          <w:rFonts w:ascii="Times New Roman" w:hAnsi="Times New Roman" w:cs="Times New Roman"/>
          <w:i/>
          <w:sz w:val="24"/>
          <w:szCs w:val="24"/>
        </w:rPr>
        <w:t>An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action</w:t>
      </w:r>
      <w:proofErr w:type="spellEnd"/>
      <w:r w:rsidRPr="0039564F">
        <w:rPr>
          <w:rFonts w:ascii="Times New Roman" w:hAnsi="Times New Roman" w:cs="Times New Roman"/>
          <w:i/>
          <w:sz w:val="24"/>
          <w:szCs w:val="24"/>
        </w:rPr>
        <w:t xml:space="preserve"> plan </w:t>
      </w:r>
      <w:proofErr w:type="spellStart"/>
      <w:r w:rsidRPr="0039564F">
        <w:rPr>
          <w:rFonts w:ascii="Times New Roman" w:hAnsi="Times New Roman" w:cs="Times New Roman"/>
          <w:i/>
          <w:sz w:val="24"/>
          <w:szCs w:val="24"/>
        </w:rPr>
        <w:t>was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designed</w:t>
      </w:r>
      <w:proofErr w:type="spellEnd"/>
      <w:r w:rsidRPr="0039564F">
        <w:rPr>
          <w:rFonts w:ascii="Times New Roman" w:hAnsi="Times New Roman" w:cs="Times New Roman"/>
          <w:i/>
          <w:sz w:val="24"/>
          <w:szCs w:val="24"/>
        </w:rPr>
        <w:t xml:space="preserve"> in response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current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situation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youth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population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necessary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all</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actors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involved</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one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way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or</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another</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with</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contribute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each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one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from</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their</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own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possibilities</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construction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protective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environments</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which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leisure</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recreational</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activities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where</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sold</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consumed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consider</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multiple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factors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can </w:t>
      </w:r>
      <w:proofErr w:type="spellStart"/>
      <w:r w:rsidRPr="0039564F">
        <w:rPr>
          <w:rFonts w:ascii="Times New Roman" w:hAnsi="Times New Roman" w:cs="Times New Roman"/>
          <w:i/>
          <w:sz w:val="24"/>
          <w:szCs w:val="24"/>
        </w:rPr>
        <w:t>make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people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have</w:t>
      </w:r>
      <w:proofErr w:type="spellEnd"/>
      <w:r w:rsidRPr="0039564F">
        <w:rPr>
          <w:rFonts w:ascii="Times New Roman" w:hAnsi="Times New Roman" w:cs="Times New Roman"/>
          <w:i/>
          <w:sz w:val="24"/>
          <w:szCs w:val="24"/>
        </w:rPr>
        <w:t xml:space="preserve"> a </w:t>
      </w:r>
      <w:proofErr w:type="spellStart"/>
      <w:r w:rsidRPr="0039564F">
        <w:rPr>
          <w:rFonts w:ascii="Times New Roman" w:hAnsi="Times New Roman" w:cs="Times New Roman"/>
          <w:i/>
          <w:sz w:val="24"/>
          <w:szCs w:val="24"/>
        </w:rPr>
        <w:t>responsible</w:t>
      </w:r>
      <w:proofErr w:type="spellEnd"/>
      <w:r w:rsidRPr="0039564F">
        <w:rPr>
          <w:rFonts w:ascii="Times New Roman" w:hAnsi="Times New Roman" w:cs="Times New Roman"/>
          <w:i/>
          <w:sz w:val="24"/>
          <w:szCs w:val="24"/>
        </w:rPr>
        <w:t xml:space="preserve"> use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psychoactive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substance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From</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perspective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important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focus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not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only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high-risk</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population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groups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but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also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prepare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human </w:t>
      </w:r>
      <w:proofErr w:type="spellStart"/>
      <w:r w:rsidRPr="0039564F">
        <w:rPr>
          <w:rFonts w:ascii="Times New Roman" w:hAnsi="Times New Roman" w:cs="Times New Roman"/>
          <w:i/>
          <w:sz w:val="24"/>
          <w:szCs w:val="24"/>
        </w:rPr>
        <w:t>resources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working</w:t>
      </w:r>
      <w:proofErr w:type="spellEnd"/>
      <w:r w:rsidRPr="0039564F">
        <w:rPr>
          <w:rFonts w:ascii="Times New Roman" w:hAnsi="Times New Roman" w:cs="Times New Roman"/>
          <w:i/>
          <w:sz w:val="24"/>
          <w:szCs w:val="24"/>
        </w:rPr>
        <w:t xml:space="preserve"> in places </w:t>
      </w:r>
      <w:proofErr w:type="spellStart"/>
      <w:r w:rsidRPr="0039564F">
        <w:rPr>
          <w:rFonts w:ascii="Times New Roman" w:hAnsi="Times New Roman" w:cs="Times New Roman"/>
          <w:i/>
          <w:sz w:val="24"/>
          <w:szCs w:val="24"/>
        </w:rPr>
        <w:t>where</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sold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address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problem</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Havana</w:t>
      </w:r>
      <w:proofErr w:type="spellEnd"/>
      <w:r w:rsidRPr="0039564F">
        <w:rPr>
          <w:rFonts w:ascii="Times New Roman" w:hAnsi="Times New Roman" w:cs="Times New Roman"/>
          <w:i/>
          <w:sz w:val="24"/>
          <w:szCs w:val="24"/>
        </w:rPr>
        <w:t xml:space="preserve"> Club has </w:t>
      </w:r>
      <w:proofErr w:type="spellStart"/>
      <w:r w:rsidRPr="0039564F">
        <w:rPr>
          <w:rFonts w:ascii="Times New Roman" w:hAnsi="Times New Roman" w:cs="Times New Roman"/>
          <w:i/>
          <w:sz w:val="24"/>
          <w:szCs w:val="24"/>
        </w:rPr>
        <w:t>developed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different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actions</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this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regard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present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project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oriented</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this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first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stage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province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Villa Clara and </w:t>
      </w:r>
      <w:proofErr w:type="spellStart"/>
      <w:r w:rsidRPr="0039564F">
        <w:rPr>
          <w:rFonts w:ascii="Times New Roman" w:hAnsi="Times New Roman" w:cs="Times New Roman"/>
          <w:i/>
          <w:sz w:val="24"/>
          <w:szCs w:val="24"/>
        </w:rPr>
        <w:t>aims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complement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actions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have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been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developed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structured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basis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4 </w:t>
      </w:r>
      <w:proofErr w:type="spellStart"/>
      <w:r w:rsidRPr="0039564F">
        <w:rPr>
          <w:rFonts w:ascii="Times New Roman" w:hAnsi="Times New Roman" w:cs="Times New Roman"/>
          <w:i/>
          <w:sz w:val="24"/>
          <w:szCs w:val="24"/>
        </w:rPr>
        <w:t>work</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nuclei</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development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professional</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improvement</w:t>
      </w:r>
      <w:proofErr w:type="spellEnd"/>
      <w:r w:rsidRPr="0039564F">
        <w:rPr>
          <w:rFonts w:ascii="Times New Roman" w:hAnsi="Times New Roman" w:cs="Times New Roman"/>
          <w:i/>
          <w:sz w:val="24"/>
          <w:szCs w:val="24"/>
        </w:rPr>
        <w:t xml:space="preserve"> and human </w:t>
      </w:r>
      <w:proofErr w:type="spellStart"/>
      <w:r w:rsidRPr="0039564F">
        <w:rPr>
          <w:rFonts w:ascii="Times New Roman" w:hAnsi="Times New Roman" w:cs="Times New Roman"/>
          <w:i/>
          <w:sz w:val="24"/>
          <w:szCs w:val="24"/>
        </w:rPr>
        <w:t>resource</w:t>
      </w:r>
      <w:proofErr w:type="spellEnd"/>
      <w:r w:rsidRPr="0039564F">
        <w:rPr>
          <w:rFonts w:ascii="Times New Roman" w:hAnsi="Times New Roman" w:cs="Times New Roman"/>
          <w:i/>
          <w:sz w:val="24"/>
          <w:szCs w:val="24"/>
        </w:rPr>
        <w:t xml:space="preserve"> training </w:t>
      </w:r>
      <w:proofErr w:type="spellStart"/>
      <w:r w:rsidRPr="0039564F">
        <w:rPr>
          <w:rFonts w:ascii="Times New Roman" w:hAnsi="Times New Roman" w:cs="Times New Roman"/>
          <w:i/>
          <w:sz w:val="24"/>
          <w:szCs w:val="24"/>
        </w:rPr>
        <w:t>actions</w:t>
      </w:r>
      <w:proofErr w:type="spellEnd"/>
      <w:r w:rsidRPr="0039564F">
        <w:rPr>
          <w:rFonts w:ascii="Times New Roman" w:hAnsi="Times New Roman" w:cs="Times New Roman"/>
          <w:i/>
          <w:sz w:val="24"/>
          <w:szCs w:val="24"/>
        </w:rPr>
        <w:t xml:space="preserve"> as </w:t>
      </w:r>
      <w:proofErr w:type="spellStart"/>
      <w:r w:rsidRPr="0039564F">
        <w:rPr>
          <w:rFonts w:ascii="Times New Roman" w:hAnsi="Times New Roman" w:cs="Times New Roman"/>
          <w:i/>
          <w:sz w:val="24"/>
          <w:szCs w:val="24"/>
        </w:rPr>
        <w:t>well</w:t>
      </w:r>
      <w:proofErr w:type="spellEnd"/>
      <w:r w:rsidRPr="0039564F">
        <w:rPr>
          <w:rFonts w:ascii="Times New Roman" w:hAnsi="Times New Roman" w:cs="Times New Roman"/>
          <w:i/>
          <w:sz w:val="24"/>
          <w:szCs w:val="24"/>
        </w:rPr>
        <w:t xml:space="preserve"> as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elaboration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Strategic</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Plans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for</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Promotion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Responsible</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institutions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subordinate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Havana</w:t>
      </w:r>
      <w:proofErr w:type="spellEnd"/>
      <w:r w:rsidRPr="0039564F">
        <w:rPr>
          <w:rFonts w:ascii="Times New Roman" w:hAnsi="Times New Roman" w:cs="Times New Roman"/>
          <w:i/>
          <w:sz w:val="24"/>
          <w:szCs w:val="24"/>
        </w:rPr>
        <w:t xml:space="preserve"> Club Internacional S.A. </w:t>
      </w:r>
      <w:proofErr w:type="spellStart"/>
      <w:r w:rsidRPr="0039564F">
        <w:rPr>
          <w:rFonts w:ascii="Times New Roman" w:hAnsi="Times New Roman" w:cs="Times New Roman"/>
          <w:i/>
          <w:sz w:val="24"/>
          <w:szCs w:val="24"/>
        </w:rPr>
        <w:t>Implementation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psycho-educational</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actions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for</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prevention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alcohol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adolescents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young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people</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elaboration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a social </w:t>
      </w:r>
      <w:proofErr w:type="spellStart"/>
      <w:r w:rsidRPr="0039564F">
        <w:rPr>
          <w:rFonts w:ascii="Times New Roman" w:hAnsi="Times New Roman" w:cs="Times New Roman"/>
          <w:i/>
          <w:sz w:val="24"/>
          <w:szCs w:val="24"/>
        </w:rPr>
        <w:t>communication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campaign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responds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to</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needs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identified</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different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age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groups</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addition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within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each</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these</w:t>
      </w:r>
      <w:proofErr w:type="spellEnd"/>
      <w:r w:rsidRPr="0039564F">
        <w:rPr>
          <w:rFonts w:ascii="Times New Roman" w:hAnsi="Times New Roman" w:cs="Times New Roman"/>
          <w:i/>
          <w:sz w:val="24"/>
          <w:szCs w:val="24"/>
        </w:rPr>
        <w:t xml:space="preserve"> sub-</w:t>
      </w:r>
      <w:proofErr w:type="spellStart"/>
      <w:r w:rsidRPr="0039564F">
        <w:rPr>
          <w:rFonts w:ascii="Times New Roman" w:hAnsi="Times New Roman" w:cs="Times New Roman"/>
          <w:i/>
          <w:sz w:val="24"/>
          <w:szCs w:val="24"/>
        </w:rPr>
        <w:t>lines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counseling</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guidance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services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will</w:t>
      </w:r>
      <w:proofErr w:type="spellEnd"/>
      <w:r w:rsidRPr="0039564F">
        <w:rPr>
          <w:rFonts w:ascii="Times New Roman" w:hAnsi="Times New Roman" w:cs="Times New Roman"/>
          <w:i/>
          <w:sz w:val="24"/>
          <w:szCs w:val="24"/>
        </w:rPr>
        <w:t xml:space="preserve"> be </w:t>
      </w:r>
      <w:proofErr w:type="spellStart"/>
      <w:r w:rsidRPr="0039564F">
        <w:rPr>
          <w:rFonts w:ascii="Times New Roman" w:hAnsi="Times New Roman" w:cs="Times New Roman"/>
          <w:i/>
          <w:sz w:val="24"/>
          <w:szCs w:val="24"/>
        </w:rPr>
        <w:t>provided</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for</w:t>
      </w:r>
      <w:proofErr w:type="spellEnd"/>
      <w:r w:rsidRPr="0039564F">
        <w:rPr>
          <w:rFonts w:ascii="Times New Roman" w:hAnsi="Times New Roman" w:cs="Times New Roman"/>
          <w:i/>
          <w:sz w:val="24"/>
          <w:szCs w:val="24"/>
        </w:rPr>
        <w:t xml:space="preserve"> particular </w:t>
      </w:r>
      <w:proofErr w:type="spellStart"/>
      <w:r w:rsidRPr="0039564F">
        <w:rPr>
          <w:rFonts w:ascii="Times New Roman" w:hAnsi="Times New Roman" w:cs="Times New Roman"/>
          <w:i/>
          <w:sz w:val="24"/>
          <w:szCs w:val="24"/>
        </w:rPr>
        <w:t>situations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that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may</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arise</w:t>
      </w:r>
      <w:proofErr w:type="spellEnd"/>
      <w:r w:rsidRPr="0039564F">
        <w:rPr>
          <w:rFonts w:ascii="Times New Roman" w:hAnsi="Times New Roman" w:cs="Times New Roman"/>
          <w:i/>
          <w:sz w:val="24"/>
          <w:szCs w:val="24"/>
        </w:rPr>
        <w:t xml:space="preserve">. </w:t>
      </w:r>
    </w:p>
    <w:p w14:paraId="2473AF75" w14:textId="77777777" w:rsidR="0039564F" w:rsidRPr="0039564F" w:rsidRDefault="0039564F" w:rsidP="0039564F">
      <w:pPr>
        <w:spacing w:after="0" w:line="360" w:lineRule="auto"/>
        <w:jc w:val="both"/>
        <w:rPr>
          <w:rFonts w:ascii="Times New Roman" w:hAnsi="Times New Roman" w:cs="Times New Roman"/>
          <w:i/>
          <w:sz w:val="24"/>
          <w:szCs w:val="24"/>
        </w:rPr>
      </w:pPr>
      <w:proofErr w:type="spellStart"/>
      <w:r w:rsidRPr="0039564F">
        <w:rPr>
          <w:rFonts w:ascii="Times New Roman" w:hAnsi="Times New Roman" w:cs="Times New Roman"/>
          <w:i/>
          <w:sz w:val="24"/>
          <w:szCs w:val="24"/>
        </w:rPr>
        <w:lastRenderedPageBreak/>
        <w:t>Conclusions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project</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evidences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importance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university-business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nexus</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the</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intervention</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of</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psychosocial</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problems</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such</w:t>
      </w:r>
      <w:proofErr w:type="spellEnd"/>
      <w:r w:rsidRPr="0039564F">
        <w:rPr>
          <w:rFonts w:ascii="Times New Roman" w:hAnsi="Times New Roman" w:cs="Times New Roman"/>
          <w:i/>
          <w:sz w:val="24"/>
          <w:szCs w:val="24"/>
        </w:rPr>
        <w:t xml:space="preserve"> as alcohol </w:t>
      </w:r>
      <w:proofErr w:type="spellStart"/>
      <w:r w:rsidRPr="0039564F">
        <w:rPr>
          <w:rFonts w:ascii="Times New Roman" w:hAnsi="Times New Roman" w:cs="Times New Roman"/>
          <w:i/>
          <w:sz w:val="24"/>
          <w:szCs w:val="24"/>
        </w:rPr>
        <w:t>consumption</w:t>
      </w:r>
      <w:proofErr w:type="spellEnd"/>
      <w:r w:rsidRPr="0039564F">
        <w:rPr>
          <w:rFonts w:ascii="Times New Roman" w:hAnsi="Times New Roman" w:cs="Times New Roman"/>
          <w:i/>
          <w:sz w:val="24"/>
          <w:szCs w:val="24"/>
        </w:rPr>
        <w:t xml:space="preserve"> in </w:t>
      </w:r>
      <w:proofErr w:type="spellStart"/>
      <w:r w:rsidRPr="0039564F">
        <w:rPr>
          <w:rFonts w:ascii="Times New Roman" w:hAnsi="Times New Roman" w:cs="Times New Roman"/>
          <w:i/>
          <w:sz w:val="24"/>
          <w:szCs w:val="24"/>
        </w:rPr>
        <w:t>adolescents</w:t>
      </w:r>
      <w:proofErr w:type="spellEnd"/>
      <w:r w:rsidRPr="0039564F">
        <w:rPr>
          <w:rFonts w:ascii="Times New Roman" w:hAnsi="Times New Roman" w:cs="Times New Roman"/>
          <w:i/>
          <w:sz w:val="24"/>
          <w:szCs w:val="24"/>
        </w:rPr>
        <w:t xml:space="preserve"> and </w:t>
      </w:r>
      <w:proofErr w:type="spellStart"/>
      <w:r w:rsidRPr="0039564F">
        <w:rPr>
          <w:rFonts w:ascii="Times New Roman" w:hAnsi="Times New Roman" w:cs="Times New Roman"/>
          <w:i/>
          <w:sz w:val="24"/>
          <w:szCs w:val="24"/>
        </w:rPr>
        <w:t>young</w:t>
      </w:r>
      <w:proofErr w:type="spellEnd"/>
      <w:r w:rsidRPr="0039564F">
        <w:rPr>
          <w:rFonts w:ascii="Times New Roman" w:hAnsi="Times New Roman" w:cs="Times New Roman"/>
          <w:i/>
          <w:sz w:val="24"/>
          <w:szCs w:val="24"/>
        </w:rPr>
        <w:t xml:space="preserve"> </w:t>
      </w:r>
      <w:proofErr w:type="spellStart"/>
      <w:r w:rsidRPr="0039564F">
        <w:rPr>
          <w:rFonts w:ascii="Times New Roman" w:hAnsi="Times New Roman" w:cs="Times New Roman"/>
          <w:i/>
          <w:sz w:val="24"/>
          <w:szCs w:val="24"/>
        </w:rPr>
        <w:t>people</w:t>
      </w:r>
      <w:proofErr w:type="spellEnd"/>
      <w:r w:rsidRPr="0039564F">
        <w:rPr>
          <w:rFonts w:ascii="Times New Roman" w:hAnsi="Times New Roman" w:cs="Times New Roman"/>
          <w:i/>
          <w:sz w:val="24"/>
          <w:szCs w:val="24"/>
        </w:rPr>
        <w:t xml:space="preserve">. </w:t>
      </w:r>
    </w:p>
    <w:p w14:paraId="051EDB46" w14:textId="77777777" w:rsidR="009061A5" w:rsidRDefault="009061A5" w:rsidP="00FF3346">
      <w:pPr>
        <w:spacing w:after="0" w:line="360" w:lineRule="auto"/>
        <w:jc w:val="both"/>
        <w:rPr>
          <w:rFonts w:ascii="Times New Roman" w:hAnsi="Times New Roman" w:cs="Times New Roman"/>
          <w:sz w:val="24"/>
          <w:szCs w:val="24"/>
        </w:rPr>
      </w:pPr>
    </w:p>
    <w:p w14:paraId="13353505" w14:textId="73C253B7" w:rsidR="0039564F"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914012">
        <w:rPr>
          <w:rFonts w:ascii="Times New Roman" w:hAnsi="Times New Roman" w:cs="Times New Roman"/>
          <w:sz w:val="24"/>
          <w:szCs w:val="24"/>
        </w:rPr>
        <w:t xml:space="preserve"> </w:t>
      </w:r>
      <w:r w:rsidR="0039564F" w:rsidRPr="00914012">
        <w:rPr>
          <w:rFonts w:ascii="Times New Roman" w:hAnsi="Times New Roman" w:cs="Times New Roman"/>
          <w:sz w:val="24"/>
          <w:szCs w:val="24"/>
        </w:rPr>
        <w:t>consumo de alcohol, factores de protección,</w:t>
      </w:r>
      <w:r w:rsidR="00914012" w:rsidRPr="00914012">
        <w:rPr>
          <w:rFonts w:ascii="Times New Roman" w:hAnsi="Times New Roman" w:cs="Times New Roman"/>
          <w:sz w:val="24"/>
          <w:szCs w:val="24"/>
        </w:rPr>
        <w:t xml:space="preserve"> </w:t>
      </w:r>
      <w:r w:rsidR="0039564F" w:rsidRPr="00914012">
        <w:rPr>
          <w:rFonts w:ascii="Times New Roman" w:hAnsi="Times New Roman" w:cs="Times New Roman"/>
          <w:sz w:val="24"/>
          <w:szCs w:val="24"/>
        </w:rPr>
        <w:t>prevención, responsabilidad social</w:t>
      </w:r>
      <w:r w:rsidR="0039564F">
        <w:rPr>
          <w:rFonts w:ascii="Arial" w:hAnsi="Arial" w:cs="Arial"/>
          <w:color w:val="212529"/>
        </w:rPr>
        <w:t> </w:t>
      </w:r>
    </w:p>
    <w:p w14:paraId="7B3FBFC1" w14:textId="77777777" w:rsidR="009061A5" w:rsidRDefault="009061A5" w:rsidP="00FF3346">
      <w:pPr>
        <w:spacing w:after="0" w:line="360" w:lineRule="auto"/>
        <w:jc w:val="both"/>
        <w:rPr>
          <w:rFonts w:ascii="Times New Roman" w:hAnsi="Times New Roman" w:cs="Times New Roman"/>
          <w:sz w:val="24"/>
          <w:szCs w:val="24"/>
        </w:rPr>
      </w:pPr>
    </w:p>
    <w:p w14:paraId="57AC3F21" w14:textId="2AEA19E6"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39564F" w:rsidRPr="00914012">
        <w:rPr>
          <w:rFonts w:ascii="Times New Roman" w:hAnsi="Times New Roman" w:cs="Times New Roman"/>
          <w:i/>
          <w:iCs/>
          <w:sz w:val="24"/>
          <w:szCs w:val="24"/>
        </w:rPr>
        <w:t xml:space="preserve">alcohol </w:t>
      </w:r>
      <w:proofErr w:type="spellStart"/>
      <w:r w:rsidR="0039564F" w:rsidRPr="00914012">
        <w:rPr>
          <w:rFonts w:ascii="Times New Roman" w:hAnsi="Times New Roman" w:cs="Times New Roman"/>
          <w:i/>
          <w:iCs/>
          <w:sz w:val="24"/>
          <w:szCs w:val="24"/>
        </w:rPr>
        <w:t>consumption</w:t>
      </w:r>
      <w:proofErr w:type="spellEnd"/>
      <w:r w:rsidR="0039564F" w:rsidRPr="00914012">
        <w:rPr>
          <w:rFonts w:ascii="Times New Roman" w:hAnsi="Times New Roman" w:cs="Times New Roman"/>
          <w:i/>
          <w:iCs/>
          <w:sz w:val="24"/>
          <w:szCs w:val="24"/>
        </w:rPr>
        <w:t xml:space="preserve">, </w:t>
      </w:r>
      <w:proofErr w:type="spellStart"/>
      <w:r w:rsidR="0039564F" w:rsidRPr="00914012">
        <w:rPr>
          <w:rFonts w:ascii="Times New Roman" w:hAnsi="Times New Roman" w:cs="Times New Roman"/>
          <w:i/>
          <w:iCs/>
          <w:sz w:val="24"/>
          <w:szCs w:val="24"/>
        </w:rPr>
        <w:t>prevention</w:t>
      </w:r>
      <w:proofErr w:type="spellEnd"/>
      <w:r w:rsidR="0039564F" w:rsidRPr="00914012">
        <w:rPr>
          <w:rFonts w:ascii="Times New Roman" w:hAnsi="Times New Roman" w:cs="Times New Roman"/>
          <w:i/>
          <w:iCs/>
          <w:sz w:val="24"/>
          <w:szCs w:val="24"/>
        </w:rPr>
        <w:t xml:space="preserve">, </w:t>
      </w:r>
      <w:proofErr w:type="spellStart"/>
      <w:r w:rsidR="0039564F" w:rsidRPr="00914012">
        <w:rPr>
          <w:rFonts w:ascii="Times New Roman" w:hAnsi="Times New Roman" w:cs="Times New Roman"/>
          <w:i/>
          <w:iCs/>
          <w:sz w:val="24"/>
          <w:szCs w:val="24"/>
        </w:rPr>
        <w:t>protective</w:t>
      </w:r>
      <w:proofErr w:type="spellEnd"/>
      <w:r w:rsidR="0039564F" w:rsidRPr="00914012">
        <w:rPr>
          <w:rFonts w:ascii="Times New Roman" w:hAnsi="Times New Roman" w:cs="Times New Roman"/>
          <w:i/>
          <w:iCs/>
          <w:sz w:val="24"/>
          <w:szCs w:val="24"/>
        </w:rPr>
        <w:t xml:space="preserve"> </w:t>
      </w:r>
      <w:proofErr w:type="spellStart"/>
      <w:r w:rsidR="0039564F" w:rsidRPr="00914012">
        <w:rPr>
          <w:rFonts w:ascii="Times New Roman" w:hAnsi="Times New Roman" w:cs="Times New Roman"/>
          <w:i/>
          <w:iCs/>
          <w:sz w:val="24"/>
          <w:szCs w:val="24"/>
        </w:rPr>
        <w:t>factors</w:t>
      </w:r>
      <w:proofErr w:type="spellEnd"/>
      <w:r w:rsidR="00914012" w:rsidRPr="00914012">
        <w:rPr>
          <w:rFonts w:ascii="Times New Roman" w:hAnsi="Times New Roman" w:cs="Times New Roman"/>
          <w:i/>
          <w:iCs/>
          <w:sz w:val="24"/>
          <w:szCs w:val="24"/>
        </w:rPr>
        <w:t xml:space="preserve">, social </w:t>
      </w:r>
      <w:proofErr w:type="spellStart"/>
      <w:r w:rsidR="00914012" w:rsidRPr="00914012">
        <w:rPr>
          <w:rFonts w:ascii="Times New Roman" w:hAnsi="Times New Roman" w:cs="Times New Roman"/>
          <w:i/>
          <w:iCs/>
          <w:sz w:val="24"/>
          <w:szCs w:val="24"/>
        </w:rPr>
        <w:t>responsibility</w:t>
      </w:r>
      <w:proofErr w:type="spellEnd"/>
      <w:r w:rsidR="0039564F">
        <w:rPr>
          <w:rFonts w:ascii="Arial" w:hAnsi="Arial" w:cs="Arial"/>
          <w:color w:val="212529"/>
        </w:rPr>
        <w:t xml:space="preserve"> </w:t>
      </w:r>
    </w:p>
    <w:p w14:paraId="05FEC41C" w14:textId="77777777" w:rsidR="00A21A1F" w:rsidRDefault="00A21A1F" w:rsidP="00FF3346">
      <w:pPr>
        <w:spacing w:after="0" w:line="360" w:lineRule="auto"/>
        <w:jc w:val="both"/>
        <w:rPr>
          <w:rFonts w:ascii="Times New Roman" w:hAnsi="Times New Roman" w:cs="Times New Roman"/>
          <w:sz w:val="24"/>
          <w:szCs w:val="24"/>
        </w:rPr>
      </w:pPr>
    </w:p>
    <w:p w14:paraId="19B627F6"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E49C45A" w14:textId="77777777" w:rsidR="00914012" w:rsidRPr="00914012" w:rsidRDefault="00914012" w:rsidP="00914012">
      <w:pPr>
        <w:spacing w:after="0" w:line="360" w:lineRule="auto"/>
        <w:jc w:val="both"/>
        <w:rPr>
          <w:rFonts w:ascii="Times New Roman" w:hAnsi="Times New Roman" w:cs="Times New Roman"/>
          <w:sz w:val="24"/>
          <w:szCs w:val="24"/>
        </w:rPr>
      </w:pPr>
      <w:r w:rsidRPr="00914012">
        <w:rPr>
          <w:rFonts w:ascii="Times New Roman" w:hAnsi="Times New Roman" w:cs="Times New Roman"/>
          <w:sz w:val="24"/>
          <w:szCs w:val="24"/>
        </w:rPr>
        <w:t>El consumo de drogas representa un problema social complejo y multifactorial que continúa mostrando una tendencia al incremento a pesar de su alto impacto en la salud física y mental, económico y social, y de los esfuerzos realizados por atenuarlo. Los resultados investigativos revelan que el alcohol constituye la droga legal que más se consume en la actualidad (</w:t>
      </w:r>
      <w:proofErr w:type="spellStart"/>
      <w:r w:rsidRPr="00914012">
        <w:rPr>
          <w:rFonts w:ascii="Times New Roman" w:hAnsi="Times New Roman" w:cs="Times New Roman"/>
          <w:sz w:val="24"/>
          <w:szCs w:val="24"/>
        </w:rPr>
        <w:t>Gárciga</w:t>
      </w:r>
      <w:proofErr w:type="spellEnd"/>
      <w:r w:rsidRPr="00914012">
        <w:rPr>
          <w:rFonts w:ascii="Times New Roman" w:hAnsi="Times New Roman" w:cs="Times New Roman"/>
          <w:sz w:val="24"/>
          <w:szCs w:val="24"/>
        </w:rPr>
        <w:t xml:space="preserve">, </w:t>
      </w:r>
      <w:proofErr w:type="spellStart"/>
      <w:r w:rsidRPr="00914012">
        <w:rPr>
          <w:rFonts w:ascii="Times New Roman" w:hAnsi="Times New Roman" w:cs="Times New Roman"/>
          <w:sz w:val="24"/>
          <w:szCs w:val="24"/>
        </w:rPr>
        <w:t>Surí</w:t>
      </w:r>
      <w:proofErr w:type="spellEnd"/>
      <w:r w:rsidRPr="00914012">
        <w:rPr>
          <w:rFonts w:ascii="Times New Roman" w:hAnsi="Times New Roman" w:cs="Times New Roman"/>
          <w:sz w:val="24"/>
          <w:szCs w:val="24"/>
        </w:rPr>
        <w:t xml:space="preserve">, &amp; Rodríguez, 2015; Golpe, </w:t>
      </w:r>
      <w:proofErr w:type="spellStart"/>
      <w:r w:rsidRPr="00914012">
        <w:rPr>
          <w:rFonts w:ascii="Times New Roman" w:hAnsi="Times New Roman" w:cs="Times New Roman"/>
          <w:sz w:val="24"/>
          <w:szCs w:val="24"/>
        </w:rPr>
        <w:t>Isorna</w:t>
      </w:r>
      <w:proofErr w:type="spellEnd"/>
      <w:r w:rsidRPr="00914012">
        <w:rPr>
          <w:rFonts w:ascii="Times New Roman" w:hAnsi="Times New Roman" w:cs="Times New Roman"/>
          <w:sz w:val="24"/>
          <w:szCs w:val="24"/>
        </w:rPr>
        <w:t>, Barreiro, Braña, &amp; Rial, 2017; Hernández-Serrano, Font-</w:t>
      </w:r>
      <w:proofErr w:type="spellStart"/>
      <w:r w:rsidRPr="00914012">
        <w:rPr>
          <w:rFonts w:ascii="Times New Roman" w:hAnsi="Times New Roman" w:cs="Times New Roman"/>
          <w:sz w:val="24"/>
          <w:szCs w:val="24"/>
        </w:rPr>
        <w:t>Mayolas</w:t>
      </w:r>
      <w:proofErr w:type="spellEnd"/>
      <w:r w:rsidRPr="00914012">
        <w:rPr>
          <w:rFonts w:ascii="Times New Roman" w:hAnsi="Times New Roman" w:cs="Times New Roman"/>
          <w:sz w:val="24"/>
          <w:szCs w:val="24"/>
        </w:rPr>
        <w:t xml:space="preserve">, &amp; Gras, 2015; Miquel et al., 2016; </w:t>
      </w:r>
      <w:proofErr w:type="spellStart"/>
      <w:r w:rsidRPr="00914012">
        <w:rPr>
          <w:rFonts w:ascii="Times New Roman" w:hAnsi="Times New Roman" w:cs="Times New Roman"/>
          <w:sz w:val="24"/>
          <w:szCs w:val="24"/>
        </w:rPr>
        <w:t>Sellés</w:t>
      </w:r>
      <w:proofErr w:type="spellEnd"/>
      <w:r w:rsidRPr="00914012">
        <w:rPr>
          <w:rFonts w:ascii="Times New Roman" w:hAnsi="Times New Roman" w:cs="Times New Roman"/>
          <w:sz w:val="24"/>
          <w:szCs w:val="24"/>
        </w:rPr>
        <w:t xml:space="preserve">, Tomás, Costa, &amp; </w:t>
      </w:r>
      <w:proofErr w:type="spellStart"/>
      <w:r w:rsidRPr="00914012">
        <w:rPr>
          <w:rFonts w:ascii="Times New Roman" w:hAnsi="Times New Roman" w:cs="Times New Roman"/>
          <w:sz w:val="24"/>
          <w:szCs w:val="24"/>
        </w:rPr>
        <w:t>Mahía</w:t>
      </w:r>
      <w:proofErr w:type="spellEnd"/>
      <w:r w:rsidRPr="00914012">
        <w:rPr>
          <w:rFonts w:ascii="Times New Roman" w:hAnsi="Times New Roman" w:cs="Times New Roman"/>
          <w:sz w:val="24"/>
          <w:szCs w:val="24"/>
        </w:rPr>
        <w:t>, 2015).</w:t>
      </w:r>
    </w:p>
    <w:p w14:paraId="2EFE836B" w14:textId="77777777" w:rsidR="00914012" w:rsidRPr="00914012" w:rsidRDefault="00914012" w:rsidP="00914012">
      <w:pPr>
        <w:spacing w:after="0" w:line="360" w:lineRule="auto"/>
        <w:jc w:val="both"/>
        <w:rPr>
          <w:rFonts w:ascii="Times New Roman" w:hAnsi="Times New Roman" w:cs="Times New Roman"/>
          <w:sz w:val="24"/>
          <w:szCs w:val="24"/>
        </w:rPr>
      </w:pPr>
      <w:r w:rsidRPr="00914012">
        <w:rPr>
          <w:rFonts w:ascii="Times New Roman" w:hAnsi="Times New Roman" w:cs="Times New Roman"/>
          <w:sz w:val="24"/>
          <w:szCs w:val="24"/>
        </w:rPr>
        <w:t xml:space="preserve">En el caso particular de Cuba, desde el punto de vista epidemiológico, los datos obtenidos a partir de la III Encuesta Nacional de Factores de Riesgo (2010-2011) permitieron identificar que la prevalencia de bebedores sociales en el país fue de 85.1% y el 7.2% fueron bebedores de riesgo. Al explorar la prevalencia del consumo en los últimos 12 meses, en el rango de edades de 15-24 años, esta fue de 41.1 % y respecto al último mes la prevalencia de consumo fue de 64.4%.  De igual forma, se ha identificado una edad de inicio cada vez más precoz y una incidencia creciente en el contexto universitario (Barradas, Fernández-Mojica, &amp; Gutiérrez, 2015; </w:t>
      </w:r>
      <w:proofErr w:type="spellStart"/>
      <w:r w:rsidRPr="00914012">
        <w:rPr>
          <w:rFonts w:ascii="Times New Roman" w:hAnsi="Times New Roman" w:cs="Times New Roman"/>
          <w:sz w:val="24"/>
          <w:szCs w:val="24"/>
        </w:rPr>
        <w:t>Fabelo</w:t>
      </w:r>
      <w:proofErr w:type="spellEnd"/>
      <w:r w:rsidRPr="00914012">
        <w:rPr>
          <w:rFonts w:ascii="Times New Roman" w:hAnsi="Times New Roman" w:cs="Times New Roman"/>
          <w:sz w:val="24"/>
          <w:szCs w:val="24"/>
        </w:rPr>
        <w:t xml:space="preserve">, Iglesias, Gómez-García, &amp; Hernández-Domínguez, 2016; Fernández-Castillo, </w:t>
      </w:r>
      <w:proofErr w:type="spellStart"/>
      <w:r w:rsidRPr="00914012">
        <w:rPr>
          <w:rFonts w:ascii="Times New Roman" w:hAnsi="Times New Roman" w:cs="Times New Roman"/>
          <w:sz w:val="24"/>
          <w:szCs w:val="24"/>
        </w:rPr>
        <w:t>Molerio</w:t>
      </w:r>
      <w:proofErr w:type="spellEnd"/>
      <w:r w:rsidRPr="00914012">
        <w:rPr>
          <w:rFonts w:ascii="Times New Roman" w:hAnsi="Times New Roman" w:cs="Times New Roman"/>
          <w:sz w:val="24"/>
          <w:szCs w:val="24"/>
        </w:rPr>
        <w:t xml:space="preserve">, Sánchez, Rodríguez, &amp; Grau, 2016; </w:t>
      </w:r>
      <w:proofErr w:type="spellStart"/>
      <w:r w:rsidRPr="00914012">
        <w:rPr>
          <w:rFonts w:ascii="Times New Roman" w:hAnsi="Times New Roman" w:cs="Times New Roman"/>
          <w:sz w:val="24"/>
          <w:szCs w:val="24"/>
        </w:rPr>
        <w:t>Gárciga</w:t>
      </w:r>
      <w:proofErr w:type="spellEnd"/>
      <w:r w:rsidRPr="00914012">
        <w:rPr>
          <w:rFonts w:ascii="Times New Roman" w:hAnsi="Times New Roman" w:cs="Times New Roman"/>
          <w:sz w:val="24"/>
          <w:szCs w:val="24"/>
        </w:rPr>
        <w:t xml:space="preserve"> et al., 2015; Hernández-Serrano et al., 2015; Miquel et al., 2016; </w:t>
      </w:r>
      <w:proofErr w:type="spellStart"/>
      <w:r w:rsidRPr="00914012">
        <w:rPr>
          <w:rFonts w:ascii="Times New Roman" w:hAnsi="Times New Roman" w:cs="Times New Roman"/>
          <w:sz w:val="24"/>
          <w:szCs w:val="24"/>
        </w:rPr>
        <w:t>Sellés</w:t>
      </w:r>
      <w:proofErr w:type="spellEnd"/>
      <w:r w:rsidRPr="00914012">
        <w:rPr>
          <w:rFonts w:ascii="Times New Roman" w:hAnsi="Times New Roman" w:cs="Times New Roman"/>
          <w:sz w:val="24"/>
          <w:szCs w:val="24"/>
        </w:rPr>
        <w:t xml:space="preserve"> et al., 2015)</w:t>
      </w:r>
    </w:p>
    <w:p w14:paraId="750467B9" w14:textId="77777777" w:rsidR="00914012" w:rsidRPr="00914012" w:rsidRDefault="00914012" w:rsidP="00914012">
      <w:pPr>
        <w:spacing w:after="0" w:line="360" w:lineRule="auto"/>
        <w:jc w:val="both"/>
        <w:rPr>
          <w:rFonts w:ascii="Times New Roman" w:hAnsi="Times New Roman" w:cs="Times New Roman"/>
          <w:sz w:val="24"/>
          <w:szCs w:val="24"/>
        </w:rPr>
      </w:pPr>
      <w:r w:rsidRPr="00914012">
        <w:rPr>
          <w:rFonts w:ascii="Times New Roman" w:hAnsi="Times New Roman" w:cs="Times New Roman"/>
          <w:sz w:val="24"/>
          <w:szCs w:val="24"/>
        </w:rPr>
        <w:t>Los riesgos psicosociales asociados al consumo de alcohol han sido ampliamente documentados (</w:t>
      </w:r>
      <w:proofErr w:type="spellStart"/>
      <w:r w:rsidRPr="00914012">
        <w:rPr>
          <w:rFonts w:ascii="Times New Roman" w:hAnsi="Times New Roman" w:cs="Times New Roman"/>
          <w:sz w:val="24"/>
          <w:szCs w:val="24"/>
        </w:rPr>
        <w:t>Bibbey</w:t>
      </w:r>
      <w:proofErr w:type="spellEnd"/>
      <w:r w:rsidRPr="00914012">
        <w:rPr>
          <w:rFonts w:ascii="Times New Roman" w:hAnsi="Times New Roman" w:cs="Times New Roman"/>
          <w:sz w:val="24"/>
          <w:szCs w:val="24"/>
        </w:rPr>
        <w:t xml:space="preserve">, Phillips, </w:t>
      </w:r>
      <w:proofErr w:type="spellStart"/>
      <w:r w:rsidRPr="00914012">
        <w:rPr>
          <w:rFonts w:ascii="Times New Roman" w:hAnsi="Times New Roman" w:cs="Times New Roman"/>
          <w:sz w:val="24"/>
          <w:szCs w:val="24"/>
        </w:rPr>
        <w:t>Ginty</w:t>
      </w:r>
      <w:proofErr w:type="spellEnd"/>
      <w:r w:rsidRPr="00914012">
        <w:rPr>
          <w:rFonts w:ascii="Times New Roman" w:hAnsi="Times New Roman" w:cs="Times New Roman"/>
          <w:sz w:val="24"/>
          <w:szCs w:val="24"/>
        </w:rPr>
        <w:t xml:space="preserve">, &amp; Carroll, 2015; </w:t>
      </w:r>
      <w:proofErr w:type="spellStart"/>
      <w:r w:rsidRPr="00914012">
        <w:rPr>
          <w:rFonts w:ascii="Times New Roman" w:hAnsi="Times New Roman" w:cs="Times New Roman"/>
          <w:sz w:val="24"/>
          <w:szCs w:val="24"/>
        </w:rPr>
        <w:t>Gárciga</w:t>
      </w:r>
      <w:proofErr w:type="spellEnd"/>
      <w:r w:rsidRPr="00914012">
        <w:rPr>
          <w:rFonts w:ascii="Times New Roman" w:hAnsi="Times New Roman" w:cs="Times New Roman"/>
          <w:sz w:val="24"/>
          <w:szCs w:val="24"/>
        </w:rPr>
        <w:t xml:space="preserve"> et al., 2015; Hernández-Serrano et al., 2015; Lee, Lee, Choi, Chung, &amp; </w:t>
      </w:r>
      <w:proofErr w:type="spellStart"/>
      <w:r w:rsidRPr="00914012">
        <w:rPr>
          <w:rFonts w:ascii="Times New Roman" w:hAnsi="Times New Roman" w:cs="Times New Roman"/>
          <w:sz w:val="24"/>
          <w:szCs w:val="24"/>
        </w:rPr>
        <w:t>Jeong</w:t>
      </w:r>
      <w:proofErr w:type="spellEnd"/>
      <w:r w:rsidRPr="00914012">
        <w:rPr>
          <w:rFonts w:ascii="Times New Roman" w:hAnsi="Times New Roman" w:cs="Times New Roman"/>
          <w:sz w:val="24"/>
          <w:szCs w:val="24"/>
        </w:rPr>
        <w:t xml:space="preserve">, 2015; </w:t>
      </w:r>
      <w:proofErr w:type="spellStart"/>
      <w:r w:rsidRPr="00914012">
        <w:rPr>
          <w:rFonts w:ascii="Times New Roman" w:hAnsi="Times New Roman" w:cs="Times New Roman"/>
          <w:sz w:val="24"/>
          <w:szCs w:val="24"/>
        </w:rPr>
        <w:t>Sellés</w:t>
      </w:r>
      <w:proofErr w:type="spellEnd"/>
      <w:r w:rsidRPr="00914012">
        <w:rPr>
          <w:rFonts w:ascii="Times New Roman" w:hAnsi="Times New Roman" w:cs="Times New Roman"/>
          <w:sz w:val="24"/>
          <w:szCs w:val="24"/>
        </w:rPr>
        <w:t xml:space="preserve"> et al., </w:t>
      </w:r>
      <w:r w:rsidRPr="00914012">
        <w:rPr>
          <w:rFonts w:ascii="Times New Roman" w:hAnsi="Times New Roman" w:cs="Times New Roman"/>
          <w:sz w:val="24"/>
          <w:szCs w:val="24"/>
        </w:rPr>
        <w:lastRenderedPageBreak/>
        <w:t>2015). En la actualidad está considerado como el tercer factor de riesgo más importante de muerte prematura e incapacidad, especialmente en el grupo etario de 20 a 39 años; existiendo una relación causal entre el consumo nocivo de alcohol y una serie de trastornos mentales y comportamentales, además de las enfermedades no transmisibles y los traumatismos (</w:t>
      </w:r>
      <w:proofErr w:type="spellStart"/>
      <w:r w:rsidRPr="00914012">
        <w:rPr>
          <w:rFonts w:ascii="Times New Roman" w:hAnsi="Times New Roman" w:cs="Times New Roman"/>
          <w:sz w:val="24"/>
          <w:szCs w:val="24"/>
        </w:rPr>
        <w:t>Gowing</w:t>
      </w:r>
      <w:proofErr w:type="spellEnd"/>
      <w:r w:rsidRPr="00914012">
        <w:rPr>
          <w:rFonts w:ascii="Times New Roman" w:hAnsi="Times New Roman" w:cs="Times New Roman"/>
          <w:sz w:val="24"/>
          <w:szCs w:val="24"/>
        </w:rPr>
        <w:t xml:space="preserve"> et al., 2015; OMS, 2015; Salcedo, Palacios, &amp; Espinosa, 2011). </w:t>
      </w:r>
    </w:p>
    <w:p w14:paraId="450C2BD4" w14:textId="77777777" w:rsidR="00914012" w:rsidRPr="00914012" w:rsidRDefault="00914012" w:rsidP="00914012">
      <w:pPr>
        <w:spacing w:after="0" w:line="360" w:lineRule="auto"/>
        <w:jc w:val="both"/>
        <w:rPr>
          <w:rFonts w:ascii="Times New Roman" w:hAnsi="Times New Roman" w:cs="Times New Roman"/>
          <w:sz w:val="24"/>
          <w:szCs w:val="24"/>
        </w:rPr>
      </w:pPr>
      <w:r w:rsidRPr="00914012">
        <w:rPr>
          <w:rFonts w:ascii="Times New Roman" w:hAnsi="Times New Roman" w:cs="Times New Roman"/>
          <w:sz w:val="24"/>
          <w:szCs w:val="24"/>
        </w:rPr>
        <w:t xml:space="preserve">Atendiendo a ello, internacionalmente se desarrollan iniciativas encaminadas a la prevención del consumo de alcohol en adolescentes y jóvenes, y en especial dirigidas a los jóvenes universitarios (Burns et al., 2015; Londoño &amp; </w:t>
      </w:r>
      <w:proofErr w:type="spellStart"/>
      <w:r w:rsidRPr="00914012">
        <w:rPr>
          <w:rFonts w:ascii="Times New Roman" w:hAnsi="Times New Roman" w:cs="Times New Roman"/>
          <w:sz w:val="24"/>
          <w:szCs w:val="24"/>
        </w:rPr>
        <w:t>Vinaccia</w:t>
      </w:r>
      <w:proofErr w:type="spellEnd"/>
      <w:r w:rsidRPr="00914012">
        <w:rPr>
          <w:rFonts w:ascii="Times New Roman" w:hAnsi="Times New Roman" w:cs="Times New Roman"/>
          <w:sz w:val="24"/>
          <w:szCs w:val="24"/>
        </w:rPr>
        <w:t xml:space="preserve">, 2005; Reid &amp; Carey, 2015). Sin embargo, los resultados obtenidos no son los deseados (Espada, </w:t>
      </w:r>
      <w:proofErr w:type="spellStart"/>
      <w:r w:rsidRPr="00914012">
        <w:rPr>
          <w:rFonts w:ascii="Times New Roman" w:hAnsi="Times New Roman" w:cs="Times New Roman"/>
          <w:sz w:val="24"/>
          <w:szCs w:val="24"/>
        </w:rPr>
        <w:t>LLoret</w:t>
      </w:r>
      <w:proofErr w:type="spellEnd"/>
      <w:r w:rsidRPr="00914012">
        <w:rPr>
          <w:rFonts w:ascii="Times New Roman" w:hAnsi="Times New Roman" w:cs="Times New Roman"/>
          <w:sz w:val="24"/>
          <w:szCs w:val="24"/>
        </w:rPr>
        <w:t>, &amp; García del Castillo, 2008), cuestión que preocupa si se tiene en cuenta el rol que deberán asumir como profesionales desde el punto de vista social (</w:t>
      </w:r>
      <w:proofErr w:type="spellStart"/>
      <w:r w:rsidRPr="00914012">
        <w:rPr>
          <w:rFonts w:ascii="Times New Roman" w:hAnsi="Times New Roman" w:cs="Times New Roman"/>
          <w:sz w:val="24"/>
          <w:szCs w:val="24"/>
        </w:rPr>
        <w:t>Gárciga</w:t>
      </w:r>
      <w:proofErr w:type="spellEnd"/>
      <w:r w:rsidRPr="00914012">
        <w:rPr>
          <w:rFonts w:ascii="Times New Roman" w:hAnsi="Times New Roman" w:cs="Times New Roman"/>
          <w:sz w:val="24"/>
          <w:szCs w:val="24"/>
        </w:rPr>
        <w:t xml:space="preserve"> et al., 2015).  </w:t>
      </w:r>
    </w:p>
    <w:p w14:paraId="7EFA3529" w14:textId="77777777" w:rsidR="00914012" w:rsidRPr="00914012" w:rsidRDefault="00914012" w:rsidP="00914012">
      <w:pPr>
        <w:spacing w:after="0" w:line="360" w:lineRule="auto"/>
        <w:jc w:val="both"/>
        <w:rPr>
          <w:rFonts w:ascii="Times New Roman" w:hAnsi="Times New Roman" w:cs="Times New Roman"/>
          <w:sz w:val="24"/>
          <w:szCs w:val="24"/>
        </w:rPr>
      </w:pPr>
      <w:r w:rsidRPr="00914012">
        <w:rPr>
          <w:rFonts w:ascii="Times New Roman" w:hAnsi="Times New Roman" w:cs="Times New Roman"/>
          <w:sz w:val="24"/>
          <w:szCs w:val="24"/>
        </w:rPr>
        <w:t>Los estudios donde se han analizado los programas y estrategias implementadas para la prevención del consumo de drogas (</w:t>
      </w:r>
      <w:proofErr w:type="spellStart"/>
      <w:r w:rsidRPr="00914012">
        <w:rPr>
          <w:rFonts w:ascii="Times New Roman" w:hAnsi="Times New Roman" w:cs="Times New Roman"/>
          <w:sz w:val="24"/>
          <w:szCs w:val="24"/>
        </w:rPr>
        <w:t>Botvin</w:t>
      </w:r>
      <w:proofErr w:type="spellEnd"/>
      <w:r w:rsidRPr="00914012">
        <w:rPr>
          <w:rFonts w:ascii="Times New Roman" w:hAnsi="Times New Roman" w:cs="Times New Roman"/>
          <w:sz w:val="24"/>
          <w:szCs w:val="24"/>
        </w:rPr>
        <w:t xml:space="preserve"> &amp; Griffin, 2007; </w:t>
      </w:r>
      <w:proofErr w:type="spellStart"/>
      <w:r w:rsidRPr="00914012">
        <w:rPr>
          <w:rFonts w:ascii="Times New Roman" w:hAnsi="Times New Roman" w:cs="Times New Roman"/>
          <w:sz w:val="24"/>
          <w:szCs w:val="24"/>
        </w:rPr>
        <w:t>Gázquez</w:t>
      </w:r>
      <w:proofErr w:type="spellEnd"/>
      <w:r w:rsidRPr="00914012">
        <w:rPr>
          <w:rFonts w:ascii="Times New Roman" w:hAnsi="Times New Roman" w:cs="Times New Roman"/>
          <w:sz w:val="24"/>
          <w:szCs w:val="24"/>
        </w:rPr>
        <w:t xml:space="preserve">, García, &amp; Espada, 2010; </w:t>
      </w:r>
      <w:proofErr w:type="spellStart"/>
      <w:r w:rsidRPr="00914012">
        <w:rPr>
          <w:rFonts w:ascii="Times New Roman" w:hAnsi="Times New Roman" w:cs="Times New Roman"/>
          <w:sz w:val="24"/>
          <w:szCs w:val="24"/>
        </w:rPr>
        <w:t>Gázquez</w:t>
      </w:r>
      <w:proofErr w:type="spellEnd"/>
      <w:r w:rsidRPr="00914012">
        <w:rPr>
          <w:rFonts w:ascii="Times New Roman" w:hAnsi="Times New Roman" w:cs="Times New Roman"/>
          <w:sz w:val="24"/>
          <w:szCs w:val="24"/>
        </w:rPr>
        <w:t xml:space="preserve"> Pertusa, García del Castillo, &amp; Espada, 2009; MES, 2014; </w:t>
      </w:r>
      <w:proofErr w:type="spellStart"/>
      <w:r w:rsidRPr="00914012">
        <w:rPr>
          <w:rFonts w:ascii="Times New Roman" w:hAnsi="Times New Roman" w:cs="Times New Roman"/>
          <w:sz w:val="24"/>
          <w:szCs w:val="24"/>
        </w:rPr>
        <w:t>Tanner</w:t>
      </w:r>
      <w:proofErr w:type="spellEnd"/>
      <w:r w:rsidRPr="00914012">
        <w:rPr>
          <w:rFonts w:ascii="Times New Roman" w:hAnsi="Times New Roman" w:cs="Times New Roman"/>
          <w:sz w:val="24"/>
          <w:szCs w:val="24"/>
        </w:rPr>
        <w:t xml:space="preserve">-Smith &amp; </w:t>
      </w:r>
      <w:proofErr w:type="spellStart"/>
      <w:r w:rsidRPr="00914012">
        <w:rPr>
          <w:rFonts w:ascii="Times New Roman" w:hAnsi="Times New Roman" w:cs="Times New Roman"/>
          <w:sz w:val="24"/>
          <w:szCs w:val="24"/>
        </w:rPr>
        <w:t>Lipsey</w:t>
      </w:r>
      <w:proofErr w:type="spellEnd"/>
      <w:r w:rsidRPr="00914012">
        <w:rPr>
          <w:rFonts w:ascii="Times New Roman" w:hAnsi="Times New Roman" w:cs="Times New Roman"/>
          <w:sz w:val="24"/>
          <w:szCs w:val="24"/>
        </w:rPr>
        <w:t xml:space="preserve">, 2015) reconocen que estas deben ocurrir en el momento apropiado, cuando aún es tiempo de disminuir el riesgo y no permitir que el problema de abuso aparezca; de ahí, la importancia de que el trabajo preventivo se desarrolle tempranamente. Deben potenciarse estrategias estables y sostenidas en el tiempo; para ello resulta necesario garantizar la participación coordinada de todos los agentes educativos para el logro de este fin. </w:t>
      </w:r>
    </w:p>
    <w:p w14:paraId="1E213F54" w14:textId="3D3936E0" w:rsidR="00A21A1F" w:rsidRDefault="00914012" w:rsidP="00FF3346">
      <w:pPr>
        <w:spacing w:after="0" w:line="360" w:lineRule="auto"/>
        <w:jc w:val="both"/>
        <w:rPr>
          <w:rFonts w:ascii="Times New Roman" w:hAnsi="Times New Roman" w:cs="Times New Roman"/>
          <w:sz w:val="24"/>
          <w:szCs w:val="24"/>
        </w:rPr>
      </w:pPr>
      <w:r w:rsidRPr="00914012">
        <w:rPr>
          <w:rFonts w:ascii="Times New Roman" w:hAnsi="Times New Roman" w:cs="Times New Roman"/>
          <w:sz w:val="24"/>
          <w:szCs w:val="24"/>
        </w:rPr>
        <w:t xml:space="preserve">En el caso de Cuba, en los Lineamientos de la Política Económica y Social del Partido y la Revolución (2012), se hace referencia en el lineamiento 159 a la necesidad de fortalecer las acciones de salud en la promoción y prevención para el mejoramiento del estilo de vida con participación intersectorial (PCC, 2012). </w:t>
      </w:r>
      <w:r>
        <w:rPr>
          <w:rFonts w:ascii="Times New Roman" w:hAnsi="Times New Roman" w:cs="Times New Roman"/>
          <w:sz w:val="24"/>
          <w:szCs w:val="24"/>
        </w:rPr>
        <w:t>Se destaca que es</w:t>
      </w:r>
      <w:r w:rsidRPr="00C80487">
        <w:rPr>
          <w:rFonts w:ascii="Times New Roman" w:hAnsi="Times New Roman" w:cs="Times New Roman"/>
          <w:sz w:val="24"/>
          <w:szCs w:val="24"/>
        </w:rPr>
        <w:t xml:space="preserve"> necesario que todos los actores involucrados de una u otra forma con el consumo de alcohol contribuyan, cada quien, desde sus posibilidades, en la construcción de ambientes protectores en los cuales las actividades de ocio y esparcimiento en donde se expende y consume alcohol, consideren los múltiples factores que pueden hacer que la personas tengan un uso responsable de esta sustancia psicoactiva. Desde esta perspectiva resulta </w:t>
      </w:r>
      <w:r w:rsidRPr="00C80487">
        <w:rPr>
          <w:rFonts w:ascii="Times New Roman" w:hAnsi="Times New Roman" w:cs="Times New Roman"/>
          <w:sz w:val="24"/>
          <w:szCs w:val="24"/>
        </w:rPr>
        <w:lastRenderedPageBreak/>
        <w:t xml:space="preserve">importante incidir no solo en grupos poblacionales de mayor riesgo sino también en preparar al recurso humano que labora en espacios donde se comercializa alcohol para hacer frente a esta problemática. La empresa </w:t>
      </w:r>
      <w:proofErr w:type="spellStart"/>
      <w:r w:rsidRPr="00C80487">
        <w:rPr>
          <w:rFonts w:ascii="Times New Roman" w:hAnsi="Times New Roman" w:cs="Times New Roman"/>
          <w:sz w:val="24"/>
          <w:szCs w:val="24"/>
        </w:rPr>
        <w:t>Havana</w:t>
      </w:r>
      <w:proofErr w:type="spellEnd"/>
      <w:r w:rsidRPr="00C80487">
        <w:rPr>
          <w:rFonts w:ascii="Times New Roman" w:hAnsi="Times New Roman" w:cs="Times New Roman"/>
          <w:sz w:val="24"/>
          <w:szCs w:val="24"/>
        </w:rPr>
        <w:t xml:space="preserve"> Club ha desarrollado diferentes acciones en este sentido</w:t>
      </w:r>
      <w:r>
        <w:rPr>
          <w:rFonts w:ascii="Times New Roman" w:hAnsi="Times New Roman" w:cs="Times New Roman"/>
          <w:sz w:val="24"/>
          <w:szCs w:val="24"/>
        </w:rPr>
        <w:t>, respondiendo a la línea que trabaja como parte de la responsabilidad social corporativa</w:t>
      </w:r>
      <w:r w:rsidR="00CF1731">
        <w:rPr>
          <w:rFonts w:ascii="Times New Roman" w:hAnsi="Times New Roman" w:cs="Times New Roman"/>
          <w:sz w:val="24"/>
          <w:szCs w:val="24"/>
        </w:rPr>
        <w:t xml:space="preserve"> y como expresión del estrecho vínculo universidad-empresa. El presente trabajo tiene como objetivo: Exponer los r</w:t>
      </w:r>
      <w:r w:rsidR="00CF1731" w:rsidRPr="00C80487">
        <w:rPr>
          <w:rFonts w:ascii="Times New Roman" w:hAnsi="Times New Roman" w:cs="Times New Roman"/>
          <w:sz w:val="24"/>
          <w:szCs w:val="24"/>
        </w:rPr>
        <w:t>esultados iniciales y propuestas de acciones de</w:t>
      </w:r>
      <w:r w:rsidR="00CF1731">
        <w:rPr>
          <w:rFonts w:ascii="Times New Roman" w:hAnsi="Times New Roman" w:cs="Times New Roman"/>
          <w:sz w:val="24"/>
          <w:szCs w:val="24"/>
        </w:rPr>
        <w:t>l proyecto “Tú decides del Centro”</w:t>
      </w:r>
      <w:r w:rsidR="00CF1731" w:rsidRPr="00C80487">
        <w:rPr>
          <w:rFonts w:ascii="Times New Roman" w:hAnsi="Times New Roman" w:cs="Times New Roman"/>
          <w:sz w:val="24"/>
          <w:szCs w:val="24"/>
        </w:rPr>
        <w:t xml:space="preserve"> </w:t>
      </w:r>
      <w:r w:rsidR="00CF1731">
        <w:rPr>
          <w:rFonts w:ascii="Times New Roman" w:hAnsi="Times New Roman" w:cs="Times New Roman"/>
          <w:sz w:val="24"/>
          <w:szCs w:val="24"/>
        </w:rPr>
        <w:t xml:space="preserve">orientado a la prevención del consumo de alcohol en adolescentes y jóvenes. </w:t>
      </w:r>
    </w:p>
    <w:p w14:paraId="7C874291"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0EA60A4B" w14:textId="77777777" w:rsidR="00CF1731" w:rsidRDefault="00CF173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asumió un enfoque mixto de investigación. Se combinan momentos cuantitativos con diseños descriptivos transversales con otros donde se construyen de forma conjunta acciones de intervención que respondan a las necesidades identificadas, a partir de una metodología de investigación-acción. </w:t>
      </w:r>
    </w:p>
    <w:p w14:paraId="6B70A066" w14:textId="64BDDF41" w:rsidR="00CF1731" w:rsidRDefault="00CF1731" w:rsidP="00CF1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utilizan como instrumentos fundamentales: </w:t>
      </w:r>
      <w:r w:rsidRPr="00CF1731">
        <w:rPr>
          <w:rFonts w:ascii="Times New Roman" w:hAnsi="Times New Roman" w:cs="Times New Roman"/>
          <w:sz w:val="24"/>
          <w:szCs w:val="24"/>
        </w:rPr>
        <w:t xml:space="preserve">la Encuesta para explorar factores de riesgo, el </w:t>
      </w:r>
      <w:proofErr w:type="spellStart"/>
      <w:r w:rsidRPr="00CF1731">
        <w:rPr>
          <w:rFonts w:ascii="Times New Roman" w:hAnsi="Times New Roman" w:cs="Times New Roman"/>
          <w:sz w:val="24"/>
          <w:szCs w:val="24"/>
        </w:rPr>
        <w:t>Autorreporte</w:t>
      </w:r>
      <w:proofErr w:type="spellEnd"/>
      <w:r w:rsidRPr="00CF1731">
        <w:rPr>
          <w:rFonts w:ascii="Times New Roman" w:hAnsi="Times New Roman" w:cs="Times New Roman"/>
          <w:sz w:val="24"/>
          <w:szCs w:val="24"/>
        </w:rPr>
        <w:t xml:space="preserve"> Vivencial (Fernández-Castillo, Camejo, Rodríguez-Martín, Grau-</w:t>
      </w:r>
      <w:proofErr w:type="spellStart"/>
      <w:r w:rsidRPr="00CF1731">
        <w:rPr>
          <w:rFonts w:ascii="Times New Roman" w:hAnsi="Times New Roman" w:cs="Times New Roman"/>
          <w:sz w:val="24"/>
          <w:szCs w:val="24"/>
        </w:rPr>
        <w:t>Ábalo</w:t>
      </w:r>
      <w:proofErr w:type="spellEnd"/>
      <w:r w:rsidRPr="00CF1731">
        <w:rPr>
          <w:rFonts w:ascii="Times New Roman" w:hAnsi="Times New Roman" w:cs="Times New Roman"/>
          <w:sz w:val="24"/>
          <w:szCs w:val="24"/>
        </w:rPr>
        <w:t xml:space="preserve">, &amp; Grau, 2014; Fernández-Castillo et al., 2013), el Cuestionario para la evaluación de factores protectores de la salud mental en estudiantes universitarios (Fernández-Castillo, </w:t>
      </w:r>
      <w:proofErr w:type="spellStart"/>
      <w:r w:rsidRPr="00CF1731">
        <w:rPr>
          <w:rFonts w:ascii="Times New Roman" w:hAnsi="Times New Roman" w:cs="Times New Roman"/>
          <w:sz w:val="24"/>
          <w:szCs w:val="24"/>
        </w:rPr>
        <w:t>Molerio</w:t>
      </w:r>
      <w:proofErr w:type="spellEnd"/>
      <w:r w:rsidRPr="00CF1731">
        <w:rPr>
          <w:rFonts w:ascii="Times New Roman" w:hAnsi="Times New Roman" w:cs="Times New Roman"/>
          <w:sz w:val="24"/>
          <w:szCs w:val="24"/>
        </w:rPr>
        <w:t>, Herrera, &amp; Grau,</w:t>
      </w:r>
      <w:r>
        <w:rPr>
          <w:rFonts w:ascii="Times New Roman" w:hAnsi="Times New Roman" w:cs="Times New Roman"/>
          <w:sz w:val="24"/>
          <w:szCs w:val="24"/>
        </w:rPr>
        <w:t xml:space="preserve"> 2018</w:t>
      </w:r>
      <w:r w:rsidRPr="00CF1731">
        <w:rPr>
          <w:rFonts w:ascii="Times New Roman" w:hAnsi="Times New Roman" w:cs="Times New Roman"/>
          <w:sz w:val="24"/>
          <w:szCs w:val="24"/>
        </w:rPr>
        <w:t xml:space="preserve">), el Cuestionario para la evaluación de la percepción de riesgo sobre consumo de alcohol (Fernández-Castillo, </w:t>
      </w:r>
      <w:proofErr w:type="spellStart"/>
      <w:r w:rsidRPr="00CF1731">
        <w:rPr>
          <w:rFonts w:ascii="Times New Roman" w:hAnsi="Times New Roman" w:cs="Times New Roman"/>
          <w:sz w:val="24"/>
          <w:szCs w:val="24"/>
        </w:rPr>
        <w:t>Molerio</w:t>
      </w:r>
      <w:proofErr w:type="spellEnd"/>
      <w:r w:rsidRPr="00CF1731">
        <w:rPr>
          <w:rFonts w:ascii="Times New Roman" w:hAnsi="Times New Roman" w:cs="Times New Roman"/>
          <w:sz w:val="24"/>
          <w:szCs w:val="24"/>
        </w:rPr>
        <w:t xml:space="preserve">, Sánchez, et al., 2016) y Cuestionario para la identificación de trastornos asociados con el alcohol (AUDIT) (Babor et al., 2001). </w:t>
      </w:r>
    </w:p>
    <w:p w14:paraId="6C11B8B2" w14:textId="26A40AF1" w:rsidR="00A21A1F" w:rsidRDefault="00CF1731" w:rsidP="00CF1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se emplea el </w:t>
      </w:r>
      <w:r w:rsidRPr="00CF1731">
        <w:rPr>
          <w:rFonts w:ascii="Times New Roman" w:hAnsi="Times New Roman" w:cs="Times New Roman"/>
          <w:sz w:val="24"/>
          <w:szCs w:val="24"/>
        </w:rPr>
        <w:t>análisis de documentos, la entrevista semiestructurada</w:t>
      </w:r>
      <w:r>
        <w:rPr>
          <w:rFonts w:ascii="Times New Roman" w:hAnsi="Times New Roman" w:cs="Times New Roman"/>
          <w:sz w:val="24"/>
          <w:szCs w:val="24"/>
        </w:rPr>
        <w:t xml:space="preserve"> y</w:t>
      </w:r>
      <w:r w:rsidRPr="00CF1731">
        <w:rPr>
          <w:rFonts w:ascii="Times New Roman" w:hAnsi="Times New Roman" w:cs="Times New Roman"/>
          <w:sz w:val="24"/>
          <w:szCs w:val="24"/>
        </w:rPr>
        <w:t xml:space="preserve"> la encuesta sobre necesidades psicoeducativas para la prevención del consumo de alcohol</w:t>
      </w:r>
      <w:r>
        <w:rPr>
          <w:rFonts w:ascii="Times New Roman" w:hAnsi="Times New Roman" w:cs="Times New Roman"/>
          <w:sz w:val="24"/>
          <w:szCs w:val="24"/>
        </w:rPr>
        <w:t xml:space="preserve">. </w:t>
      </w:r>
    </w:p>
    <w:p w14:paraId="133186C7" w14:textId="7E447858"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78BDD5CD" w14:textId="3B16E6C8" w:rsidR="009C6F1D" w:rsidRDefault="006F4179" w:rsidP="009C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los r</w:t>
      </w:r>
      <w:r w:rsidRPr="00C80487">
        <w:rPr>
          <w:rFonts w:ascii="Times New Roman" w:hAnsi="Times New Roman" w:cs="Times New Roman"/>
          <w:sz w:val="24"/>
          <w:szCs w:val="24"/>
        </w:rPr>
        <w:t xml:space="preserve">esultados iniciales </w:t>
      </w:r>
      <w:r>
        <w:rPr>
          <w:rFonts w:ascii="Times New Roman" w:hAnsi="Times New Roman" w:cs="Times New Roman"/>
          <w:sz w:val="24"/>
          <w:szCs w:val="24"/>
        </w:rPr>
        <w:t xml:space="preserve">del proyecto se encuentra la contextualización de las </w:t>
      </w:r>
      <w:r w:rsidRPr="00C80487">
        <w:rPr>
          <w:rFonts w:ascii="Times New Roman" w:hAnsi="Times New Roman" w:cs="Times New Roman"/>
          <w:sz w:val="24"/>
          <w:szCs w:val="24"/>
        </w:rPr>
        <w:t>acciones de</w:t>
      </w:r>
      <w:r>
        <w:rPr>
          <w:rFonts w:ascii="Times New Roman" w:hAnsi="Times New Roman" w:cs="Times New Roman"/>
          <w:sz w:val="24"/>
          <w:szCs w:val="24"/>
        </w:rPr>
        <w:t>l proyecto “Tú decides del Centro”</w:t>
      </w:r>
      <w:r w:rsidRPr="00C80487">
        <w:rPr>
          <w:rFonts w:ascii="Times New Roman" w:hAnsi="Times New Roman" w:cs="Times New Roman"/>
          <w:sz w:val="24"/>
          <w:szCs w:val="24"/>
        </w:rPr>
        <w:t xml:space="preserve"> </w:t>
      </w:r>
      <w:r>
        <w:rPr>
          <w:rFonts w:ascii="Times New Roman" w:hAnsi="Times New Roman" w:cs="Times New Roman"/>
          <w:sz w:val="24"/>
          <w:szCs w:val="24"/>
        </w:rPr>
        <w:t>orientado a la prevención del consumo de alcohol en adolescentes y jóvenes. En la Figura 1 se muestra la interrelación de las líneas de acción prevista</w:t>
      </w:r>
      <w:r w:rsidR="009C6F1D">
        <w:rPr>
          <w:rFonts w:ascii="Times New Roman" w:hAnsi="Times New Roman" w:cs="Times New Roman"/>
          <w:sz w:val="24"/>
          <w:szCs w:val="24"/>
        </w:rPr>
        <w:t>s</w:t>
      </w:r>
      <w:r>
        <w:rPr>
          <w:rFonts w:ascii="Times New Roman" w:hAnsi="Times New Roman" w:cs="Times New Roman"/>
          <w:sz w:val="24"/>
          <w:szCs w:val="24"/>
        </w:rPr>
        <w:t xml:space="preserve">. </w:t>
      </w:r>
      <w:r w:rsidR="009C6F1D">
        <w:rPr>
          <w:rFonts w:ascii="Times New Roman" w:hAnsi="Times New Roman" w:cs="Times New Roman"/>
          <w:sz w:val="24"/>
          <w:szCs w:val="24"/>
        </w:rPr>
        <w:t xml:space="preserve">A partir del intercambio entre especialistas del Centro de Bienestar Universitario, Departamento de Psicología y directivos de la empresa </w:t>
      </w:r>
      <w:proofErr w:type="spellStart"/>
      <w:r w:rsidR="009C6F1D">
        <w:rPr>
          <w:rFonts w:ascii="Times New Roman" w:hAnsi="Times New Roman" w:cs="Times New Roman"/>
          <w:sz w:val="24"/>
          <w:szCs w:val="24"/>
        </w:rPr>
        <w:t>Havana</w:t>
      </w:r>
      <w:proofErr w:type="spellEnd"/>
      <w:r w:rsidR="009C6F1D">
        <w:rPr>
          <w:rFonts w:ascii="Times New Roman" w:hAnsi="Times New Roman" w:cs="Times New Roman"/>
          <w:sz w:val="24"/>
          <w:szCs w:val="24"/>
        </w:rPr>
        <w:t xml:space="preserve"> Club Internacional. S. A. se realizó la contextualización y presentación de las principales líneas de acción del proyecto. Se defiende su carácter sistémico e </w:t>
      </w:r>
      <w:r w:rsidR="009C6F1D">
        <w:rPr>
          <w:rFonts w:ascii="Times New Roman" w:hAnsi="Times New Roman" w:cs="Times New Roman"/>
          <w:sz w:val="24"/>
          <w:szCs w:val="24"/>
        </w:rPr>
        <w:lastRenderedPageBreak/>
        <w:t>intersectorial para una mayor efectividad y alcance de las acciones previstas. E</w:t>
      </w:r>
      <w:r w:rsidR="009C6F1D" w:rsidRPr="00C80487">
        <w:rPr>
          <w:rFonts w:ascii="Times New Roman" w:hAnsi="Times New Roman" w:cs="Times New Roman"/>
          <w:sz w:val="24"/>
          <w:szCs w:val="24"/>
        </w:rPr>
        <w:t>n esta primera etapa en la provincia de Villa Clara y pretende complementar las acciones que han venido desarrollando</w:t>
      </w:r>
      <w:r w:rsidR="009C6F1D">
        <w:rPr>
          <w:rFonts w:ascii="Times New Roman" w:hAnsi="Times New Roman" w:cs="Times New Roman"/>
          <w:sz w:val="24"/>
          <w:szCs w:val="24"/>
        </w:rPr>
        <w:t xml:space="preserve"> como parte de la responsabilidad social corporativa de esta empresa y se pretende extender al resto de las provincias centrales. </w:t>
      </w:r>
    </w:p>
    <w:p w14:paraId="62680E04" w14:textId="25C01DDF" w:rsidR="006F4179" w:rsidRDefault="006F4179" w:rsidP="006F4179">
      <w:pPr>
        <w:spacing w:after="0" w:line="360" w:lineRule="auto"/>
        <w:jc w:val="both"/>
        <w:rPr>
          <w:rFonts w:ascii="Times New Roman" w:hAnsi="Times New Roman" w:cs="Times New Roman"/>
          <w:sz w:val="24"/>
          <w:szCs w:val="24"/>
        </w:rPr>
      </w:pPr>
    </w:p>
    <w:p w14:paraId="172A6AA4" w14:textId="18ACD900" w:rsidR="006F4179" w:rsidRDefault="006F4179" w:rsidP="006F41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0D8BA0" wp14:editId="43482519">
            <wp:extent cx="6067425" cy="3724275"/>
            <wp:effectExtent l="0" t="76200" r="0" b="1047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E8D16CA" w14:textId="35B03ECA" w:rsidR="006F4179" w:rsidRDefault="006F4179" w:rsidP="006F4179">
      <w:pPr>
        <w:spacing w:after="0" w:line="360" w:lineRule="auto"/>
        <w:jc w:val="both"/>
        <w:rPr>
          <w:rFonts w:ascii="Times New Roman" w:hAnsi="Times New Roman" w:cs="Times New Roman"/>
          <w:sz w:val="24"/>
          <w:szCs w:val="24"/>
        </w:rPr>
      </w:pPr>
    </w:p>
    <w:p w14:paraId="4565AB84" w14:textId="35D1C46E" w:rsidR="006F4179" w:rsidRPr="009C6F1D" w:rsidRDefault="009C6F1D" w:rsidP="006F4179">
      <w:pPr>
        <w:spacing w:after="0" w:line="360" w:lineRule="auto"/>
        <w:jc w:val="both"/>
        <w:rPr>
          <w:rFonts w:ascii="Times New Roman" w:hAnsi="Times New Roman" w:cs="Times New Roman"/>
        </w:rPr>
      </w:pPr>
      <w:r w:rsidRPr="009C6F1D">
        <w:rPr>
          <w:rFonts w:ascii="Times New Roman" w:hAnsi="Times New Roman" w:cs="Times New Roman"/>
        </w:rPr>
        <w:t>Figura 1: Interrelación entre las diferentes líneas de acción del proyecto “Tú decides del Centro”</w:t>
      </w:r>
    </w:p>
    <w:p w14:paraId="7630CC3A" w14:textId="77777777" w:rsidR="006F4179" w:rsidRDefault="006F4179" w:rsidP="006F4179">
      <w:pPr>
        <w:spacing w:after="0" w:line="360" w:lineRule="auto"/>
        <w:jc w:val="both"/>
        <w:rPr>
          <w:rFonts w:ascii="Times New Roman" w:hAnsi="Times New Roman" w:cs="Times New Roman"/>
          <w:sz w:val="24"/>
          <w:szCs w:val="24"/>
        </w:rPr>
      </w:pPr>
    </w:p>
    <w:p w14:paraId="5A55116E" w14:textId="175E8BE5" w:rsidR="006F4179" w:rsidRPr="00B5685E" w:rsidRDefault="006F4179" w:rsidP="006F41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el punto de vista teórico las acciones psicoeducativas</w:t>
      </w:r>
      <w:r w:rsidR="00BB6DB4">
        <w:rPr>
          <w:rFonts w:ascii="Times New Roman" w:hAnsi="Times New Roman" w:cs="Times New Roman"/>
          <w:sz w:val="24"/>
          <w:szCs w:val="24"/>
        </w:rPr>
        <w:t xml:space="preserve">, que constituye una línea importante en el proyecto y en la cual se ha ido avanzando, </w:t>
      </w:r>
      <w:r w:rsidRPr="00B5685E">
        <w:rPr>
          <w:rFonts w:ascii="Times New Roman" w:hAnsi="Times New Roman" w:cs="Times New Roman"/>
          <w:sz w:val="24"/>
          <w:szCs w:val="24"/>
        </w:rPr>
        <w:t xml:space="preserve">se sustenta en el </w:t>
      </w:r>
      <w:r w:rsidRPr="00C02A42">
        <w:rPr>
          <w:rFonts w:ascii="Times New Roman" w:hAnsi="Times New Roman" w:cs="Times New Roman"/>
          <w:sz w:val="24"/>
          <w:szCs w:val="24"/>
        </w:rPr>
        <w:t xml:space="preserve">Modelo </w:t>
      </w:r>
      <w:r>
        <w:rPr>
          <w:rFonts w:ascii="Times New Roman" w:hAnsi="Times New Roman" w:cs="Times New Roman"/>
          <w:sz w:val="24"/>
          <w:szCs w:val="24"/>
        </w:rPr>
        <w:t xml:space="preserve">comprensivo secuencial de las fases del consumo de drogas </w:t>
      </w:r>
      <w:r w:rsidRPr="00B5685E">
        <w:rPr>
          <w:rFonts w:ascii="Times New Roman" w:hAnsi="Times New Roman" w:cs="Times New Roman"/>
          <w:sz w:val="24"/>
          <w:szCs w:val="24"/>
        </w:rPr>
        <w:t xml:space="preserve">propuesto por </w:t>
      </w:r>
      <w:proofErr w:type="spellStart"/>
      <w:r w:rsidRPr="00B5685E">
        <w:rPr>
          <w:rFonts w:ascii="Times New Roman" w:hAnsi="Times New Roman" w:cs="Times New Roman"/>
          <w:sz w:val="24"/>
          <w:szCs w:val="24"/>
        </w:rPr>
        <w:t>Becoña</w:t>
      </w:r>
      <w:proofErr w:type="spellEnd"/>
      <w:r w:rsidRPr="00B5685E">
        <w:rPr>
          <w:rFonts w:ascii="Times New Roman" w:hAnsi="Times New Roman" w:cs="Times New Roman"/>
          <w:sz w:val="24"/>
          <w:szCs w:val="24"/>
        </w:rPr>
        <w:t xml:space="preserve"> (1999) que define diferentes fases o etapas de carácter secuencial y evolutiva por las que transita la persona que inicia o no el consumo, atribuyendo especial importancia a la percepción de riesgo y sus factores intervinientes en el inicio y mantenimiento del consumo. Dentro de estos factores intervinientes se encuentran los llamados factores de </w:t>
      </w:r>
      <w:r w:rsidRPr="00B5685E">
        <w:rPr>
          <w:rFonts w:ascii="Times New Roman" w:hAnsi="Times New Roman" w:cs="Times New Roman"/>
          <w:sz w:val="24"/>
          <w:szCs w:val="24"/>
        </w:rPr>
        <w:lastRenderedPageBreak/>
        <w:t>riesgo y de protección q</w:t>
      </w:r>
      <w:r w:rsidRPr="00B5685E">
        <w:rPr>
          <w:rFonts w:ascii="Times New Roman" w:hAnsi="Times New Roman" w:cs="Times New Roman"/>
          <w:color w:val="000000" w:themeColor="text1"/>
          <w:sz w:val="24"/>
          <w:szCs w:val="24"/>
        </w:rPr>
        <w:t>ue aumentan o disminuyen significativamente la probabilidad de consumir drogas (</w:t>
      </w:r>
      <w:proofErr w:type="spellStart"/>
      <w:r w:rsidRPr="00B5685E">
        <w:rPr>
          <w:rFonts w:ascii="Times New Roman" w:hAnsi="Times New Roman" w:cs="Times New Roman"/>
          <w:sz w:val="24"/>
          <w:szCs w:val="24"/>
        </w:rPr>
        <w:t>Becoña</w:t>
      </w:r>
      <w:proofErr w:type="spellEnd"/>
      <w:r w:rsidRPr="00B5685E">
        <w:rPr>
          <w:rFonts w:ascii="Times New Roman" w:hAnsi="Times New Roman" w:cs="Times New Roman"/>
          <w:sz w:val="24"/>
          <w:szCs w:val="24"/>
        </w:rPr>
        <w:t xml:space="preserve">, 1999). </w:t>
      </w:r>
    </w:p>
    <w:p w14:paraId="0C8A9C81"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Es por ello que en la comprensión e intervención de la problemática se hace necesario no solo la exploración de la percepción de riesgo</w:t>
      </w:r>
      <w:r>
        <w:rPr>
          <w:rFonts w:ascii="Times New Roman" w:hAnsi="Times New Roman" w:cs="Times New Roman"/>
          <w:sz w:val="24"/>
          <w:szCs w:val="24"/>
        </w:rPr>
        <w:t>,</w:t>
      </w:r>
      <w:r w:rsidRPr="00B5685E">
        <w:rPr>
          <w:rFonts w:ascii="Times New Roman" w:hAnsi="Times New Roman" w:cs="Times New Roman"/>
          <w:sz w:val="24"/>
          <w:szCs w:val="24"/>
        </w:rPr>
        <w:t xml:space="preserve"> sino de </w:t>
      </w:r>
      <w:r>
        <w:rPr>
          <w:rFonts w:ascii="Times New Roman" w:hAnsi="Times New Roman" w:cs="Times New Roman"/>
          <w:sz w:val="24"/>
          <w:szCs w:val="24"/>
        </w:rPr>
        <w:t xml:space="preserve">otros </w:t>
      </w:r>
      <w:r w:rsidRPr="00B5685E">
        <w:rPr>
          <w:rFonts w:ascii="Times New Roman" w:hAnsi="Times New Roman" w:cs="Times New Roman"/>
          <w:sz w:val="24"/>
          <w:szCs w:val="24"/>
        </w:rPr>
        <w:t xml:space="preserve">factores que intervienen en este proceso. En este sentido, como parte del sistema de actividades </w:t>
      </w:r>
      <w:proofErr w:type="spellStart"/>
      <w:r w:rsidRPr="00B5685E">
        <w:rPr>
          <w:rFonts w:ascii="Times New Roman" w:hAnsi="Times New Roman" w:cs="Times New Roman"/>
          <w:sz w:val="24"/>
          <w:szCs w:val="24"/>
        </w:rPr>
        <w:t>psicoeductivas</w:t>
      </w:r>
      <w:proofErr w:type="spellEnd"/>
      <w:r w:rsidRPr="00B5685E">
        <w:rPr>
          <w:rFonts w:ascii="Times New Roman" w:hAnsi="Times New Roman" w:cs="Times New Roman"/>
          <w:sz w:val="24"/>
          <w:szCs w:val="24"/>
        </w:rPr>
        <w:t>, se</w:t>
      </w:r>
      <w:r w:rsidRPr="00F26DA3">
        <w:rPr>
          <w:rFonts w:ascii="Times New Roman" w:hAnsi="Times New Roman" w:cs="Times New Roman"/>
          <w:sz w:val="24"/>
          <w:szCs w:val="24"/>
        </w:rPr>
        <w:t xml:space="preserve"> hace necesario también contribuir a potenciar</w:t>
      </w:r>
      <w:r w:rsidRPr="00B5685E">
        <w:rPr>
          <w:rFonts w:ascii="Times New Roman" w:hAnsi="Times New Roman" w:cs="Times New Roman"/>
          <w:sz w:val="24"/>
          <w:szCs w:val="24"/>
        </w:rPr>
        <w:t xml:space="preserve"> determinados factores de protección y disminuir factores de riesgo, identificados en la etapa de diagnóstico. </w:t>
      </w:r>
    </w:p>
    <w:p w14:paraId="3CA2B7C9" w14:textId="77777777" w:rsidR="006F4179" w:rsidRPr="00AE2B3E" w:rsidRDefault="006F4179" w:rsidP="006F4179">
      <w:pPr>
        <w:spacing w:after="0" w:line="360" w:lineRule="auto"/>
        <w:contextualSpacing/>
        <w:jc w:val="both"/>
        <w:rPr>
          <w:rFonts w:ascii="Times New Roman" w:hAnsi="Times New Roman" w:cs="Times New Roman"/>
          <w:color w:val="FF0000"/>
          <w:sz w:val="24"/>
          <w:szCs w:val="24"/>
        </w:rPr>
      </w:pPr>
      <w:r w:rsidRPr="00B5685E">
        <w:rPr>
          <w:rFonts w:ascii="Times New Roman" w:hAnsi="Times New Roman" w:cs="Times New Roman"/>
          <w:sz w:val="24"/>
          <w:szCs w:val="24"/>
        </w:rPr>
        <w:t xml:space="preserve">Por </w:t>
      </w:r>
      <w:r w:rsidRPr="004D0C47">
        <w:rPr>
          <w:rFonts w:ascii="Times New Roman" w:hAnsi="Times New Roman" w:cs="Times New Roman"/>
          <w:i/>
          <w:sz w:val="24"/>
          <w:szCs w:val="24"/>
        </w:rPr>
        <w:t>percepción de riesgo</w:t>
      </w:r>
      <w:r w:rsidRPr="00B5685E">
        <w:rPr>
          <w:rFonts w:ascii="Times New Roman" w:hAnsi="Times New Roman" w:cs="Times New Roman"/>
          <w:sz w:val="24"/>
          <w:szCs w:val="24"/>
        </w:rPr>
        <w:t xml:space="preserve"> se entiende un proceso individual, contextualizado, mediatizado, multidimensional y dinámico que se expresa en la capacidad del individuo de reconocer los posibles daños, el grado de vulnerabilidad y consecuencias de una conducta de riesgo, en función de la cual se conforman los mecanismos de autorregulación para evitar o reducir los comportamientos de riesgo y asumir comportamientos protectores o </w:t>
      </w:r>
      <w:proofErr w:type="spellStart"/>
      <w:r w:rsidRPr="00B5685E">
        <w:rPr>
          <w:rFonts w:ascii="Times New Roman" w:hAnsi="Times New Roman" w:cs="Times New Roman"/>
          <w:sz w:val="24"/>
          <w:szCs w:val="24"/>
        </w:rPr>
        <w:t>salutogénicas</w:t>
      </w:r>
      <w:proofErr w:type="spellEnd"/>
      <w:r w:rsidRPr="00B5685E">
        <w:rPr>
          <w:rFonts w:ascii="Times New Roman" w:hAnsi="Times New Roman" w:cs="Times New Roman"/>
          <w:sz w:val="24"/>
          <w:szCs w:val="24"/>
        </w:rPr>
        <w:t xml:space="preserve">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"Fern\u00e1ndez-Castillo", "given" : "E.", "non-dropping-particle" : "", "parse-names" : false, "suffix" : "" }, { "dropping-particle" : "", "family" : "Molerio", "given" : "O.", "non-dropping-particle" : "", "parse-names" : false, "suffix" : "" }, { "dropping-particle" : "", "family" : "Ubalde", "given" : "A.", "non-dropping-particle" : "", "parse-names" : false, "suffix" : "" } ], "container-title" : "Bolet\u00edn Trastornos Adictivos", "id" : "ITEM-1", "issue" : "2", "issued" : { "date-parts" : [ [ "2016" ] ] }, "title" : "Aproximaci\u00f3n te\u00f3rica-metodol\u00f3gica al estudio de la percepci\u00f3n de riesgo respecto al consumo de drogas en estudiantes universitarios", "type" : "article-journal" }, "uris" : [ "http://www.mendeley.com/documents/?uuid=123ecef8-7b08-4166-b26f-6f3dcfde8715" ] }, { "id" : "ITEM-2", "itemData" : { "author" : [ { "dropping-particle" : "", "family" : "Molerio", "given" : "", "non-dropping-particle" : "", "parse-names" : false, "suffix" : "" }, { "dropping-particle" : "", "family" : "Garcia", "given" : "", "non-dropping-particle" : "", "parse-names" : false, "suffix" : "" }, { "dropping-particle" : "", "family" : "Fern\u00e1ndez-Castillo", "given" : "", "non-dropping-particle" : "", "parse-names" : false, "suffix" : "" }, { "dropping-particle" : "", "family" : "Herrera", "given" : "L F", "non-dropping-particle" : "", "parse-names" : false, "suffix" : "" }, { "dropping-particle" : "", "family" : "Otero", "given" : "I", "non-dropping-particle" : "", "parse-names" : false, "suffix" : "" }, { "dropping-particle" : "", "family" : "Nieves", "given" : "Z", "non-dropping-particle" : "", "parse-names" : false, "suffix" : "" } ], "container-title" : "Revista Cubana de Higiene y Epidemiolog\u00eda", "id" : "ITEM-2", "issued" : { "date-parts" : [ [ "2017" ] ] }, "title" : "Una aproximaci\u00f3n psicol\u00f3gica a la percepci\u00f3n de riesgo", "type" : "article-journal" }, "uris" : [ "http://www.mendeley.com/documents/?uuid=750d22fc-45d1-4d60-b8e3-bdec098108f0" ] } ], "mendeley" : { "previouslyFormattedCitation" : "(Fern\u00e1ndez-Castillo, Molerio, &amp; Ubalde, 2016; Molerio et al., 2017)"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34340B">
        <w:rPr>
          <w:rFonts w:ascii="Times New Roman" w:hAnsi="Times New Roman" w:cs="Times New Roman"/>
          <w:noProof/>
          <w:sz w:val="24"/>
          <w:szCs w:val="24"/>
        </w:rPr>
        <w:t xml:space="preserve">(Fernández-Castillo, Molerio, &amp; Ubalde, 2016; Molerio et al., </w:t>
      </w:r>
      <w:r>
        <w:rPr>
          <w:rFonts w:ascii="Times New Roman" w:hAnsi="Times New Roman" w:cs="Times New Roman"/>
          <w:noProof/>
          <w:sz w:val="24"/>
          <w:szCs w:val="24"/>
        </w:rPr>
        <w:t>en prensa</w:t>
      </w:r>
      <w:r w:rsidRPr="0034340B">
        <w:rPr>
          <w:rFonts w:ascii="Times New Roman" w:hAnsi="Times New Roman" w:cs="Times New Roman"/>
          <w:noProof/>
          <w:sz w:val="24"/>
          <w:szCs w:val="24"/>
        </w:rPr>
        <w:t>)</w:t>
      </w:r>
      <w:r w:rsidRPr="00B5685E">
        <w:rPr>
          <w:rFonts w:ascii="Times New Roman" w:hAnsi="Times New Roman" w:cs="Times New Roman"/>
          <w:sz w:val="24"/>
          <w:szCs w:val="24"/>
        </w:rPr>
        <w:fldChar w:fldCharType="end"/>
      </w:r>
      <w:r w:rsidRPr="00F26DA3">
        <w:rPr>
          <w:rFonts w:ascii="Times New Roman" w:hAnsi="Times New Roman" w:cs="Times New Roman"/>
          <w:sz w:val="24"/>
          <w:szCs w:val="24"/>
        </w:rPr>
        <w:t xml:space="preserve">. </w:t>
      </w:r>
      <w:r w:rsidRPr="00B5685E">
        <w:rPr>
          <w:rFonts w:ascii="Times New Roman" w:hAnsi="Times New Roman" w:cs="Times New Roman"/>
          <w:sz w:val="24"/>
          <w:szCs w:val="24"/>
        </w:rPr>
        <w:t>El abordaje integral de esta problemática, implica considerar los tres niveles por los cuales se configura la percepción de riesgo y la interrelación que existe entre ellos.</w:t>
      </w:r>
    </w:p>
    <w:p w14:paraId="49717954" w14:textId="77777777" w:rsidR="006F4179" w:rsidRPr="00B5685E" w:rsidRDefault="006F4179" w:rsidP="006F4179">
      <w:pPr>
        <w:pStyle w:val="Prrafodelista"/>
        <w:numPr>
          <w:ilvl w:val="0"/>
          <w:numId w:val="2"/>
        </w:numPr>
        <w:autoSpaceDE w:val="0"/>
        <w:autoSpaceDN w:val="0"/>
        <w:adjustRightInd w:val="0"/>
        <w:spacing w:after="0" w:line="360" w:lineRule="auto"/>
        <w:jc w:val="both"/>
        <w:rPr>
          <w:rFonts w:ascii="Times New Roman" w:hAnsi="Times New Roman"/>
          <w:bCs/>
          <w:sz w:val="24"/>
          <w:szCs w:val="24"/>
        </w:rPr>
      </w:pPr>
      <w:r>
        <w:rPr>
          <w:rFonts w:ascii="Times New Roman" w:hAnsi="Times New Roman"/>
          <w:bCs/>
          <w:i/>
          <w:sz w:val="24"/>
          <w:szCs w:val="24"/>
        </w:rPr>
        <w:t>Dimensión informativo-valorativa</w:t>
      </w:r>
      <w:r w:rsidRPr="00B5685E">
        <w:rPr>
          <w:rFonts w:ascii="Times New Roman" w:hAnsi="Times New Roman"/>
          <w:bCs/>
          <w:i/>
          <w:sz w:val="24"/>
          <w:szCs w:val="24"/>
        </w:rPr>
        <w:t>:</w:t>
      </w:r>
      <w:r w:rsidRPr="00B5685E">
        <w:rPr>
          <w:rFonts w:ascii="Times New Roman" w:hAnsi="Times New Roman"/>
          <w:bCs/>
          <w:sz w:val="24"/>
          <w:szCs w:val="24"/>
        </w:rPr>
        <w:t xml:space="preserve"> Corresponde al nivel de dominio de informaciones o conocimientos que posee el estudiante respecto al riesgo asociado a determinados comportamientos tan</w:t>
      </w:r>
      <w:r>
        <w:rPr>
          <w:rFonts w:ascii="Times New Roman" w:hAnsi="Times New Roman"/>
          <w:bCs/>
          <w:sz w:val="24"/>
          <w:szCs w:val="24"/>
        </w:rPr>
        <w:t>to a corto como a mediano y la</w:t>
      </w:r>
      <w:r w:rsidRPr="004D0C47">
        <w:rPr>
          <w:rFonts w:ascii="Times New Roman" w:hAnsi="Times New Roman"/>
          <w:bCs/>
          <w:sz w:val="24"/>
          <w:szCs w:val="24"/>
        </w:rPr>
        <w:t>rgo</w:t>
      </w:r>
      <w:r w:rsidRPr="00B5685E">
        <w:rPr>
          <w:rFonts w:ascii="Times New Roman" w:hAnsi="Times New Roman"/>
          <w:bCs/>
          <w:sz w:val="24"/>
          <w:szCs w:val="24"/>
        </w:rPr>
        <w:t xml:space="preserve"> plazo</w:t>
      </w:r>
      <w:r>
        <w:rPr>
          <w:rFonts w:ascii="Times New Roman" w:hAnsi="Times New Roman"/>
          <w:bCs/>
          <w:sz w:val="24"/>
          <w:szCs w:val="24"/>
        </w:rPr>
        <w:t>s</w:t>
      </w:r>
      <w:r w:rsidRPr="00B5685E">
        <w:rPr>
          <w:rFonts w:ascii="Times New Roman" w:hAnsi="Times New Roman"/>
          <w:bCs/>
          <w:sz w:val="24"/>
          <w:szCs w:val="24"/>
        </w:rPr>
        <w:t>, así como sus valoraciones respecto al mismo.</w:t>
      </w:r>
    </w:p>
    <w:p w14:paraId="21486728" w14:textId="2B3234B0" w:rsidR="006F4179" w:rsidRPr="00B5685E" w:rsidRDefault="006F4179" w:rsidP="006F4179">
      <w:pPr>
        <w:pStyle w:val="Prrafodelista"/>
        <w:numPr>
          <w:ilvl w:val="0"/>
          <w:numId w:val="2"/>
        </w:numPr>
        <w:autoSpaceDE w:val="0"/>
        <w:autoSpaceDN w:val="0"/>
        <w:adjustRightInd w:val="0"/>
        <w:spacing w:after="0" w:line="360" w:lineRule="auto"/>
        <w:jc w:val="both"/>
        <w:rPr>
          <w:rFonts w:ascii="Times New Roman" w:hAnsi="Times New Roman"/>
          <w:sz w:val="24"/>
          <w:szCs w:val="24"/>
        </w:rPr>
      </w:pPr>
      <w:r w:rsidRPr="00B5685E">
        <w:rPr>
          <w:rFonts w:ascii="Times New Roman" w:hAnsi="Times New Roman"/>
          <w:bCs/>
          <w:i/>
          <w:sz w:val="24"/>
          <w:szCs w:val="24"/>
        </w:rPr>
        <w:t>Dimensión afectivo-motivacional</w:t>
      </w:r>
      <w:r w:rsidRPr="00B5685E">
        <w:rPr>
          <w:rFonts w:ascii="Times New Roman" w:hAnsi="Times New Roman"/>
          <w:bCs/>
          <w:sz w:val="24"/>
          <w:szCs w:val="24"/>
        </w:rPr>
        <w:t xml:space="preserve">: </w:t>
      </w:r>
      <w:r w:rsidRPr="00B5685E">
        <w:rPr>
          <w:rFonts w:ascii="Times New Roman" w:hAnsi="Times New Roman"/>
          <w:sz w:val="24"/>
          <w:szCs w:val="24"/>
        </w:rPr>
        <w:t xml:space="preserve">Se refiere a la vulnerabilidad percibida, </w:t>
      </w:r>
      <w:r w:rsidRPr="00B5685E">
        <w:rPr>
          <w:rFonts w:ascii="Times New Roman" w:hAnsi="Times New Roman"/>
          <w:bCs/>
          <w:sz w:val="24"/>
          <w:szCs w:val="24"/>
        </w:rPr>
        <w:t>la postura del sujeto de aceptación o rechazo en relación con el consumo</w:t>
      </w:r>
      <w:r w:rsidRPr="00B5685E">
        <w:rPr>
          <w:rFonts w:ascii="Times New Roman" w:hAnsi="Times New Roman"/>
          <w:sz w:val="24"/>
          <w:szCs w:val="24"/>
        </w:rPr>
        <w:t>, estando mediatizada por el dominio de conocimientos, las normas interiorizadas, valores, ideales, la motivación, las expectativas, las emociones y las experiencias personales o de otros significativos, las cuales pueden o no entrar en contradicción.</w:t>
      </w:r>
    </w:p>
    <w:p w14:paraId="71AA22A0" w14:textId="77777777" w:rsidR="006F4179" w:rsidRPr="00B5685E" w:rsidRDefault="006F4179" w:rsidP="006F4179">
      <w:pPr>
        <w:pStyle w:val="Prrafodelista"/>
        <w:numPr>
          <w:ilvl w:val="0"/>
          <w:numId w:val="2"/>
        </w:numPr>
        <w:autoSpaceDE w:val="0"/>
        <w:autoSpaceDN w:val="0"/>
        <w:adjustRightInd w:val="0"/>
        <w:spacing w:after="0" w:line="360" w:lineRule="auto"/>
        <w:jc w:val="both"/>
        <w:rPr>
          <w:rFonts w:ascii="Times New Roman" w:hAnsi="Times New Roman"/>
          <w:sz w:val="24"/>
          <w:szCs w:val="24"/>
        </w:rPr>
      </w:pPr>
      <w:r w:rsidRPr="00B5685E">
        <w:rPr>
          <w:rFonts w:ascii="Times New Roman" w:hAnsi="Times New Roman"/>
          <w:bCs/>
          <w:i/>
          <w:sz w:val="24"/>
          <w:szCs w:val="24"/>
        </w:rPr>
        <w:t>Dimensión intencional-conductual</w:t>
      </w:r>
      <w:r w:rsidRPr="00B5685E">
        <w:rPr>
          <w:rFonts w:ascii="Times New Roman" w:hAnsi="Times New Roman"/>
          <w:bCs/>
          <w:sz w:val="24"/>
          <w:szCs w:val="24"/>
        </w:rPr>
        <w:t xml:space="preserve">: Es la capacidad del sujeto para autorregularse, resultado de la integración de las dos dimensiones anteriores. Expresa la intención o el comportamiento propiamente dicho del sujeto </w:t>
      </w:r>
      <w:r>
        <w:rPr>
          <w:rFonts w:ascii="Times New Roman" w:hAnsi="Times New Roman"/>
          <w:bCs/>
          <w:sz w:val="24"/>
          <w:szCs w:val="24"/>
        </w:rPr>
        <w:t>en</w:t>
      </w:r>
      <w:r w:rsidRPr="00B5685E">
        <w:rPr>
          <w:rFonts w:ascii="Times New Roman" w:hAnsi="Times New Roman"/>
          <w:bCs/>
          <w:sz w:val="24"/>
          <w:szCs w:val="24"/>
        </w:rPr>
        <w:t xml:space="preserve"> relación </w:t>
      </w:r>
      <w:r>
        <w:rPr>
          <w:rFonts w:ascii="Times New Roman" w:hAnsi="Times New Roman"/>
          <w:bCs/>
          <w:sz w:val="24"/>
          <w:szCs w:val="24"/>
        </w:rPr>
        <w:t xml:space="preserve">con el consumo; </w:t>
      </w:r>
      <w:r w:rsidRPr="00B5685E">
        <w:rPr>
          <w:rFonts w:ascii="Times New Roman" w:hAnsi="Times New Roman"/>
          <w:bCs/>
          <w:sz w:val="24"/>
          <w:szCs w:val="24"/>
        </w:rPr>
        <w:t xml:space="preserve">es decir, la intención y la adopción o no de </w:t>
      </w:r>
      <w:r w:rsidRPr="00B5685E">
        <w:rPr>
          <w:rFonts w:ascii="Times New Roman" w:hAnsi="Times New Roman"/>
          <w:bCs/>
          <w:sz w:val="24"/>
          <w:szCs w:val="24"/>
        </w:rPr>
        <w:lastRenderedPageBreak/>
        <w:t>comportamientos de consumo de alcohol, su frecuencia e intensidad, o bien la proyección</w:t>
      </w:r>
      <w:r w:rsidRPr="00B5685E">
        <w:rPr>
          <w:rFonts w:ascii="Times New Roman" w:hAnsi="Times New Roman"/>
          <w:sz w:val="24"/>
          <w:szCs w:val="24"/>
        </w:rPr>
        <w:t xml:space="preserve"> de una intención futura con relación al mismo.</w:t>
      </w:r>
    </w:p>
    <w:p w14:paraId="26FF3DB3" w14:textId="27E3201B" w:rsidR="006F4179" w:rsidRPr="00996A7E" w:rsidRDefault="006F4179" w:rsidP="006F4179">
      <w:pPr>
        <w:spacing w:after="0" w:line="360" w:lineRule="auto"/>
        <w:jc w:val="both"/>
        <w:rPr>
          <w:rFonts w:ascii="Times New Roman" w:hAnsi="Times New Roman" w:cs="Times New Roman"/>
          <w:iCs/>
          <w:sz w:val="24"/>
          <w:szCs w:val="24"/>
        </w:rPr>
      </w:pPr>
      <w:r w:rsidRPr="00F26DA3">
        <w:rPr>
          <w:rFonts w:ascii="Times New Roman" w:hAnsi="Times New Roman" w:cs="Times New Roman"/>
          <w:sz w:val="24"/>
          <w:szCs w:val="24"/>
        </w:rPr>
        <w:t xml:space="preserve">Se estima </w:t>
      </w:r>
      <w:r w:rsidR="00F52C7C" w:rsidRPr="00F26DA3">
        <w:rPr>
          <w:rFonts w:ascii="Times New Roman" w:hAnsi="Times New Roman" w:cs="Times New Roman"/>
          <w:sz w:val="24"/>
          <w:szCs w:val="24"/>
        </w:rPr>
        <w:t>que,</w:t>
      </w:r>
      <w:r w:rsidRPr="00F26DA3">
        <w:rPr>
          <w:rFonts w:ascii="Times New Roman" w:hAnsi="Times New Roman" w:cs="Times New Roman"/>
          <w:sz w:val="24"/>
          <w:szCs w:val="24"/>
        </w:rPr>
        <w:t xml:space="preserve"> en el trabajo preventivo para </w:t>
      </w:r>
      <w:r>
        <w:rPr>
          <w:rFonts w:ascii="Times New Roman" w:hAnsi="Times New Roman" w:cs="Times New Roman"/>
          <w:sz w:val="24"/>
          <w:szCs w:val="24"/>
        </w:rPr>
        <w:t>adecuar</w:t>
      </w:r>
      <w:r w:rsidRPr="00F26DA3">
        <w:rPr>
          <w:rFonts w:ascii="Times New Roman" w:hAnsi="Times New Roman" w:cs="Times New Roman"/>
          <w:sz w:val="24"/>
          <w:szCs w:val="24"/>
        </w:rPr>
        <w:t xml:space="preserve"> la percepción de riesgo, es importante lograr que a partir del diagnóstico inicial se identifiquen las dimensiones </w:t>
      </w:r>
      <w:proofErr w:type="spellStart"/>
      <w:r w:rsidRPr="00F26DA3">
        <w:rPr>
          <w:rFonts w:ascii="Times New Roman" w:hAnsi="Times New Roman" w:cs="Times New Roman"/>
          <w:sz w:val="24"/>
          <w:szCs w:val="24"/>
        </w:rPr>
        <w:t>interventivas</w:t>
      </w:r>
      <w:proofErr w:type="spellEnd"/>
      <w:r w:rsidRPr="00F26DA3">
        <w:rPr>
          <w:rFonts w:ascii="Times New Roman" w:hAnsi="Times New Roman" w:cs="Times New Roman"/>
          <w:sz w:val="24"/>
          <w:szCs w:val="24"/>
        </w:rPr>
        <w:t xml:space="preserve"> sobre las cuales se accionará para lograr el resultado de salud esperado.</w:t>
      </w:r>
      <w:r>
        <w:rPr>
          <w:rFonts w:ascii="Times New Roman" w:hAnsi="Times New Roman" w:cs="Times New Roman"/>
          <w:sz w:val="24"/>
          <w:szCs w:val="24"/>
        </w:rPr>
        <w:t xml:space="preserve"> </w:t>
      </w:r>
      <w:r w:rsidRPr="00B5685E">
        <w:rPr>
          <w:rFonts w:ascii="Times New Roman" w:hAnsi="Times New Roman" w:cs="Times New Roman"/>
          <w:sz w:val="24"/>
          <w:szCs w:val="24"/>
        </w:rPr>
        <w:t xml:space="preserve">Aunque se reconoce que el alcance último </w:t>
      </w:r>
      <w:r>
        <w:rPr>
          <w:rFonts w:ascii="Times New Roman" w:hAnsi="Times New Roman" w:cs="Times New Roman"/>
          <w:sz w:val="24"/>
          <w:szCs w:val="24"/>
        </w:rPr>
        <w:t>de la estrategia</w:t>
      </w:r>
      <w:r w:rsidRPr="00B5685E">
        <w:rPr>
          <w:rFonts w:ascii="Times New Roman" w:hAnsi="Times New Roman" w:cs="Times New Roman"/>
          <w:sz w:val="24"/>
          <w:szCs w:val="24"/>
        </w:rPr>
        <w:t xml:space="preserve"> es influir en la dimensión intencional-conductual de la percepción de riesgo respecto al consumo </w:t>
      </w:r>
      <w:r>
        <w:rPr>
          <w:rFonts w:ascii="Times New Roman" w:hAnsi="Times New Roman" w:cs="Times New Roman"/>
          <w:sz w:val="24"/>
          <w:szCs w:val="24"/>
        </w:rPr>
        <w:t xml:space="preserve">de alcohol en los estudiantes. </w:t>
      </w:r>
      <w:r w:rsidRPr="00B5685E">
        <w:rPr>
          <w:rFonts w:ascii="Times New Roman" w:hAnsi="Times New Roman" w:cs="Times New Roman"/>
          <w:sz w:val="24"/>
          <w:szCs w:val="24"/>
        </w:rPr>
        <w:t xml:space="preserve">Esta dimensión se refiere a la capacidad de autorregulación del comportamiento, ya sea en un plan </w:t>
      </w:r>
      <w:proofErr w:type="spellStart"/>
      <w:r w:rsidRPr="00B5685E">
        <w:rPr>
          <w:rFonts w:ascii="Times New Roman" w:hAnsi="Times New Roman" w:cs="Times New Roman"/>
          <w:sz w:val="24"/>
          <w:szCs w:val="24"/>
        </w:rPr>
        <w:t>ideativo</w:t>
      </w:r>
      <w:proofErr w:type="spellEnd"/>
      <w:r w:rsidRPr="00B5685E">
        <w:rPr>
          <w:rFonts w:ascii="Times New Roman" w:hAnsi="Times New Roman" w:cs="Times New Roman"/>
          <w:sz w:val="24"/>
          <w:szCs w:val="24"/>
        </w:rPr>
        <w:t xml:space="preserve"> o de la conducta propiamente dicha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"Molerio", "given" : "", "non-dropping-particle" : "", "parse-names" : false, "suffix" : "" }, { "dropping-particle" : "", "family" : "Garcia", "given" : "", "non-dropping-particle" : "", "parse-names" : false, "suffix" : "" }, { "dropping-particle" : "", "family" : "Fern\u00e1ndez-Castillo", "given" : "", "non-dropping-particle" : "", "parse-names" : false, "suffix" : "" }, { "dropping-particle" : "", "family" : "Herrera", "given" : "L F", "non-dropping-particle" : "", "parse-names" : false, "suffix" : "" }, { "dropping-particle" : "", "family" : "Otero", "given" : "I", "non-dropping-particle" : "", "parse-names" : false, "suffix" : "" }, { "dropping-particle" : "", "family" : "Nieves", "given" : "Z", "non-dropping-particle" : "", "parse-names" : false, "suffix" : "" } ], "container-title" : "Revista Cubana de Higiene y Epidemiolog\u00eda", "id" : "ITEM-1", "issued" : { "date-parts" : [ [ "2017" ] ] }, "title" : "Una aproximaci\u00f3n psicol\u00f3gica a la percepci\u00f3n de riesgo", "type" : "article-journal" }, "uris" : [ "http://www.mendeley.com/documents/?uuid=750d22fc-45d1-4d60-b8e3-bdec098108f0" ] } ], "mendeley" : { "previouslyFormattedCitation" : "(Molerio et al., 2017)"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34340B">
        <w:rPr>
          <w:rFonts w:ascii="Times New Roman" w:hAnsi="Times New Roman" w:cs="Times New Roman"/>
          <w:noProof/>
          <w:sz w:val="24"/>
          <w:szCs w:val="24"/>
        </w:rPr>
        <w:t xml:space="preserve">(Molerio et al., </w:t>
      </w:r>
      <w:r>
        <w:rPr>
          <w:rFonts w:ascii="Times New Roman" w:hAnsi="Times New Roman" w:cs="Times New Roman"/>
          <w:noProof/>
          <w:sz w:val="24"/>
          <w:szCs w:val="24"/>
        </w:rPr>
        <w:t>en prensa</w:t>
      </w:r>
      <w:r w:rsidRPr="0034340B">
        <w:rPr>
          <w:rFonts w:ascii="Times New Roman" w:hAnsi="Times New Roman" w:cs="Times New Roman"/>
          <w:noProof/>
          <w:sz w:val="24"/>
          <w:szCs w:val="24"/>
        </w:rPr>
        <w:t>)</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xml:space="preserve">. </w:t>
      </w:r>
    </w:p>
    <w:p w14:paraId="28EED352"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color w:val="FF0000"/>
          <w:sz w:val="24"/>
          <w:szCs w:val="24"/>
        </w:rPr>
      </w:pPr>
      <w:r w:rsidRPr="00B5685E">
        <w:rPr>
          <w:rFonts w:ascii="Times New Roman" w:hAnsi="Times New Roman" w:cs="Times New Roman"/>
          <w:sz w:val="24"/>
          <w:szCs w:val="24"/>
        </w:rPr>
        <w:t>La</w:t>
      </w:r>
      <w:r w:rsidRPr="00B5685E">
        <w:rPr>
          <w:rFonts w:ascii="Times New Roman" w:hAnsi="Times New Roman" w:cs="Times New Roman"/>
          <w:i/>
          <w:sz w:val="24"/>
          <w:szCs w:val="24"/>
        </w:rPr>
        <w:t xml:space="preserve"> </w:t>
      </w:r>
      <w:r w:rsidRPr="00781B76">
        <w:rPr>
          <w:rFonts w:ascii="Times New Roman" w:hAnsi="Times New Roman" w:cs="Times New Roman"/>
          <w:i/>
          <w:sz w:val="24"/>
          <w:szCs w:val="24"/>
        </w:rPr>
        <w:t>autorregulación</w:t>
      </w:r>
      <w:r w:rsidRPr="00B5685E">
        <w:rPr>
          <w:rFonts w:ascii="Times New Roman" w:hAnsi="Times New Roman" w:cs="Times New Roman"/>
          <w:sz w:val="24"/>
          <w:szCs w:val="24"/>
        </w:rPr>
        <w:t xml:space="preserve"> implica que la persona tenga dominio de su propia conducta y la capacidad de influir sobre su actuación. Esta se presenta en diferentes niveles de mediatización de la conciencia y solo se puede hablar de un nivel superior de regulación cuando está mediatizada por la autoconciencia que resulta de procesos </w:t>
      </w:r>
      <w:proofErr w:type="spellStart"/>
      <w:r w:rsidRPr="00B5685E">
        <w:rPr>
          <w:rFonts w:ascii="Times New Roman" w:hAnsi="Times New Roman" w:cs="Times New Roman"/>
          <w:sz w:val="24"/>
          <w:szCs w:val="24"/>
        </w:rPr>
        <w:t>auto</w:t>
      </w:r>
      <w:r>
        <w:rPr>
          <w:rFonts w:ascii="Times New Roman" w:hAnsi="Times New Roman" w:cs="Times New Roman"/>
          <w:sz w:val="24"/>
          <w:szCs w:val="24"/>
        </w:rPr>
        <w:t>r</w:t>
      </w:r>
      <w:r w:rsidRPr="00B5685E">
        <w:rPr>
          <w:rFonts w:ascii="Times New Roman" w:hAnsi="Times New Roman" w:cs="Times New Roman"/>
          <w:sz w:val="24"/>
          <w:szCs w:val="24"/>
        </w:rPr>
        <w:t>reflexivos</w:t>
      </w:r>
      <w:proofErr w:type="spellEnd"/>
      <w:r w:rsidRPr="00B5685E">
        <w:rPr>
          <w:rFonts w:ascii="Times New Roman" w:hAnsi="Times New Roman" w:cs="Times New Roman"/>
          <w:sz w:val="24"/>
          <w:szCs w:val="24"/>
        </w:rPr>
        <w:t xml:space="preserve"> y </w:t>
      </w:r>
      <w:proofErr w:type="spellStart"/>
      <w:r w:rsidRPr="00B5685E">
        <w:rPr>
          <w:rFonts w:ascii="Times New Roman" w:hAnsi="Times New Roman" w:cs="Times New Roman"/>
          <w:sz w:val="24"/>
          <w:szCs w:val="24"/>
        </w:rPr>
        <w:t>autovalorativos</w:t>
      </w:r>
      <w:proofErr w:type="spellEnd"/>
      <w:r w:rsidRPr="00B5685E">
        <w:rPr>
          <w:rFonts w:ascii="Times New Roman" w:hAnsi="Times New Roman" w:cs="Times New Roman"/>
          <w:sz w:val="24"/>
          <w:szCs w:val="24"/>
        </w:rPr>
        <w:t xml:space="preserve">. Dichos supuestos adquieren gran importancia en cualquier modalidad de intervención psicológica en tanto, no se puede esperar ningún cambio en la regulación conductual que no pase por el prisma de la autoconciencia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"Quintana", "given" : "M.", "non-dropping-particle" : "", "parse-names" : false, "suffix" : "" } ], "id" : "ITEM-1", "issued" : { "date-parts" : [ [ "2012" ] ] }, "publisher" : "Universidad Central \"Marta Abreu\" de Las Villas", "title" : "Sistema de intervenci\u00f3n grupal para incidir en los componentes din\u00e1micos de la autorregulaci\u00f3n que orienten a estudiantes universitarios a la formaci\u00f3n de parejas estables.", "type" : "thesis" }, "uris" : [ "http://www.mendeley.com/documents/?uuid=6db0e0e9-768c-4923-b93e-9cc4b33cacdf" ] } ], "mendeley" : { "previouslyFormattedCitation" : "(Quintana, 2012)"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(Quintana, 2012)</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xml:space="preserve">. La </w:t>
      </w:r>
      <w:r w:rsidRPr="00781B76">
        <w:rPr>
          <w:rFonts w:ascii="Times New Roman" w:hAnsi="Times New Roman" w:cs="Times New Roman"/>
          <w:i/>
          <w:sz w:val="24"/>
          <w:szCs w:val="24"/>
        </w:rPr>
        <w:t>autoconciencia</w:t>
      </w:r>
      <w:r w:rsidRPr="00B5685E">
        <w:rPr>
          <w:rFonts w:ascii="Times New Roman" w:hAnsi="Times New Roman" w:cs="Times New Roman"/>
          <w:sz w:val="24"/>
          <w:szCs w:val="24"/>
        </w:rPr>
        <w:t xml:space="preserve"> ha sido definida como autoconcepto, autoimagen, percepción de sí mismo, sentido de identidad, pero lo cierto es que implica un proceso valorativo y estimativo que termina por configurar la autovaloración y la autoestima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"Dom\u00ednguez", "given" : "L.", "non-dropping-particle" : "", "parse-names" : false, "suffix" : "" } ], "id" : "ITEM-1", "issued" : { "date-parts" : [ [ "2003" ] ] }, "publisher" : "F\u00e9lix Varela", "publisher-place" : "La Habana", "title" : "Selecci\u00f3n de Lecturas de Psicolog\u00eda del Desarrollo: Adolescencia y Juventud.", "type" : "book" }, "uris" : [ "http://www.mendeley.com/documents/?uuid=6162b386-1c3e-412e-952d-9d81eff81212" ] } ], "mendeley" : { "previouslyFormattedCitation" : "(Dom\u00ednguez, 2003)"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(Domínguez, 2003)</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xml:space="preserve">. </w:t>
      </w:r>
    </w:p>
    <w:p w14:paraId="6D2DBBB7"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En este sentido,</w:t>
      </w:r>
      <w:r w:rsidRPr="00B5685E">
        <w:rPr>
          <w:rFonts w:ascii="Times New Roman" w:hAnsi="Times New Roman" w:cs="Times New Roman"/>
          <w:iCs/>
          <w:sz w:val="24"/>
          <w:szCs w:val="24"/>
        </w:rPr>
        <w:t xml:space="preserve"> se coincide con </w:t>
      </w:r>
      <w:r w:rsidRPr="00B5685E">
        <w:rPr>
          <w:rFonts w:ascii="Times New Roman" w:hAnsi="Times New Roman" w:cs="Times New Roman"/>
          <w:sz w:val="24"/>
          <w:szCs w:val="24"/>
        </w:rPr>
        <w:t xml:space="preserve">Quintana (2012) al destacar la importancia </w:t>
      </w:r>
      <w:r w:rsidRPr="00B5685E">
        <w:rPr>
          <w:rFonts w:ascii="Times New Roman" w:hAnsi="Times New Roman" w:cs="Times New Roman"/>
          <w:iCs/>
          <w:sz w:val="24"/>
          <w:szCs w:val="24"/>
        </w:rPr>
        <w:t xml:space="preserve">que debe tener el estudio de las necesidades y motivos para favorecer la orientación hacia lo saludable en el comportamiento humano. De ahí que, como </w:t>
      </w:r>
      <w:r w:rsidRPr="00B5685E">
        <w:rPr>
          <w:rFonts w:ascii="Times New Roman" w:hAnsi="Times New Roman" w:cs="Times New Roman"/>
          <w:sz w:val="24"/>
          <w:szCs w:val="24"/>
        </w:rPr>
        <w:t xml:space="preserve">mecanismo de cambio se hace necesario atravesar el plano informativo-valorativo y afectivo-motivacional </w:t>
      </w:r>
      <w:r w:rsidRPr="00B5685E">
        <w:rPr>
          <w:rFonts w:ascii="Times New Roman" w:hAnsi="Times New Roman" w:cs="Times New Roman"/>
          <w:iCs/>
          <w:sz w:val="24"/>
          <w:szCs w:val="24"/>
        </w:rPr>
        <w:t xml:space="preserve">para </w:t>
      </w:r>
      <w:r w:rsidRPr="00B5685E">
        <w:rPr>
          <w:rFonts w:ascii="Times New Roman" w:hAnsi="Times New Roman" w:cs="Times New Roman"/>
          <w:sz w:val="24"/>
          <w:szCs w:val="24"/>
        </w:rPr>
        <w:t xml:space="preserve">lograr cambios a nivel intencional-conductual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"Duarte", "given" : "E.R.L.", "non-dropping-particle" : "", "parse-names" : false, "suffix" : "" }, { "dropping-particle" : "", "family" : "Molerio", "given" : "O.", "non-dropping-particle" : "", "parse-names" : false, "suffix" : "" }, { "dropping-particle" : "", "family" : "Fern\u00e1ndez-Castillo", "given" : "E.", "non-dropping-particle" : "", "parse-names" : false, "suffix" : "" } ], "id" : "ITEM-1", "issued" : { "date-parts" : [ [ "2016" ] ] }, "publisher" : "Universidad Central \"Marta Abreu\" de las Villas", "title" : "Programa psicoeducativo dirigido a fomentar la percepci\u00f3n de riesgo en estudiantes que presentan un consumo riesgoso de alcohol, de primer a\u00f1o de las carreras de Ingenier\u00eda, de la Universidad Central \u201cMarta Abreu\u201d de las Villas.", "type" : "thesis" }, "uris" : [ "http://www.mendeley.com/documents/?uuid=9e2db204-2bb8-49fd-b2f3-ecd37400c818" ] } ], "mendeley" : { "previouslyFormattedCitation" : "(Duarte, Molerio, &amp; Fern\u00e1ndez-Castillo, 2016)"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(Duarte, Molerio, &amp; Fernández-Castillo, 2016)</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xml:space="preserve">. </w:t>
      </w:r>
    </w:p>
    <w:p w14:paraId="0E874DE6"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 xml:space="preserve">Se defiende la idea de que este proceso educativo no debe constituir un proceso de acumulación de información de forma pasiva y reproductiva, sino que debe estimularse su personalización para que realmente ejerza un papel activo en la regulación del comportamiento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"Gonz\u00e1lez-Rey", "given" : "F.", "non-dropping-particle" : "", "parse-names" : false, "suffix" : "" } ], "id" : "ITEM-1", "issued" : { "date-parts" : [ [ "1996" ] ] }, "publisher" : "Pueblo y Educaci\u00f3n", "publisher-place" : "La Habana", "title" : "La personalidad, su educaci\u00f3n y desarrollo", "type" : "book" }, "uris" : [ "http://www.mendeley.com/documents/?uuid=a9ca252e-effe-40e1-b9d9-17e0d8f039ff" ] } ], "mendeley" : { "previouslyFormattedCitation" : "(Gonz\u00e1lez-Rey, 1996)"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(González-Rey, 1996)</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De ahí que</w:t>
      </w:r>
      <w:r>
        <w:rPr>
          <w:rFonts w:ascii="Times New Roman" w:hAnsi="Times New Roman" w:cs="Times New Roman"/>
          <w:sz w:val="24"/>
          <w:szCs w:val="24"/>
        </w:rPr>
        <w:t>,</w:t>
      </w:r>
      <w:r w:rsidRPr="00B5685E">
        <w:rPr>
          <w:rFonts w:ascii="Times New Roman" w:hAnsi="Times New Roman" w:cs="Times New Roman"/>
          <w:sz w:val="24"/>
          <w:szCs w:val="24"/>
        </w:rPr>
        <w:t xml:space="preserve"> se recomienda que en las primeras </w:t>
      </w:r>
      <w:r w:rsidRPr="00B5685E">
        <w:rPr>
          <w:rFonts w:ascii="Times New Roman" w:hAnsi="Times New Roman" w:cs="Times New Roman"/>
          <w:sz w:val="24"/>
          <w:szCs w:val="24"/>
        </w:rPr>
        <w:lastRenderedPageBreak/>
        <w:t>sesiones de trabaj</w:t>
      </w:r>
      <w:r>
        <w:rPr>
          <w:rFonts w:ascii="Times New Roman" w:hAnsi="Times New Roman" w:cs="Times New Roman"/>
          <w:sz w:val="24"/>
          <w:szCs w:val="24"/>
        </w:rPr>
        <w:t xml:space="preserve">o y como parte del diagnóstico </w:t>
      </w:r>
      <w:r w:rsidRPr="00B5685E">
        <w:rPr>
          <w:rFonts w:ascii="Times New Roman" w:hAnsi="Times New Roman" w:cs="Times New Roman"/>
          <w:sz w:val="24"/>
          <w:szCs w:val="24"/>
        </w:rPr>
        <w:t xml:space="preserve">se exploren las necesidades y motivos asociados al consumo de alcohol, para que se pueda ajustar el contenido a trabajar. </w:t>
      </w:r>
    </w:p>
    <w:p w14:paraId="77C4321D"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 xml:space="preserve">Las primeras sesiones se orientarán al manejo de informaciones sobre la temática y sus consecuencias, ya que se ha encontrado que el nivel de conocimientos se relaciona con el reconocimiento de la vulnerabilidad y los riesgos aunque no lo define de manera exclusiva, con énfasis en mensajes positivos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"Garc\u00eda del Castillo", "given" : "J. A.", "non-dropping-particle" : "", "parse-names" : false, "suffix" : "" }, { "dropping-particle" : "", "family" : "L\u00f3pez-S\u00e1nchez", "given" : "C.", "non-dropping-particle" : "", "parse-names" : false, "suffix" : "" }, { "dropping-particle" : "", "family" : "Garc\u00eda del Castillo-L\u00f3pez, A., Dias", "given" : "P", "non-dropping-particle" : "", "parse-names" : false, "suffix" : "" } ], "container-title" : "Health and Addictions", "id" : "ITEM-1", "issued" : { "date-parts" : [ [ "2014" ] ] }, "page" : "5-74", "title" : "An\u00e1lisis de la informaci\u00f3n en la prevenci\u00f3n del consumo de drogas y otras adicciones.", "type" : "article-journal", "volume" : "1" }, "uris" : [ "http://www.mendeley.com/documents/?uuid=52fdc0b5-fcd0-4151-a43f-2354db1e7048" ] } ], "mendeley" : { "previouslyFormattedCitation" : "(Garc\u00eda del Castillo, L\u00f3pez-S\u00e1nchez, &amp; Garc\u00eda del Castillo-L\u00f3pez, A., Dias, 2014)"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34340B">
        <w:rPr>
          <w:rFonts w:ascii="Times New Roman" w:hAnsi="Times New Roman" w:cs="Times New Roman"/>
          <w:noProof/>
          <w:sz w:val="24"/>
          <w:szCs w:val="24"/>
        </w:rPr>
        <w:t xml:space="preserve">(García del Castillo, López-Sánchez, &amp; García del Castillo-López, </w:t>
      </w:r>
      <w:r w:rsidRPr="007513F7">
        <w:rPr>
          <w:rFonts w:ascii="Times New Roman" w:hAnsi="Times New Roman" w:cs="Times New Roman"/>
          <w:noProof/>
          <w:sz w:val="24"/>
          <w:szCs w:val="24"/>
        </w:rPr>
        <w:t>A</w:t>
      </w:r>
      <w:r w:rsidRPr="0034340B">
        <w:rPr>
          <w:rFonts w:ascii="Times New Roman" w:hAnsi="Times New Roman" w:cs="Times New Roman"/>
          <w:noProof/>
          <w:sz w:val="24"/>
          <w:szCs w:val="24"/>
        </w:rPr>
        <w:t>., Dias, 2014)</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xml:space="preserve">. Según los resultados de otros estudios realizados en este contexto universitario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"Duarte", "given" : "E.R.L.", "non-dropping-particle" : "", "parse-names" : false, "suffix" : "" }, { "dropping-particle" : "", "family" : "Molerio", "given" : "O.", "non-dropping-particle" : "", "parse-names" : false, "suffix" : "" }, { "dropping-particle" : "", "family" : "Fern\u00e1ndez-Castillo", "given" : "E.", "non-dropping-particle" : "", "parse-names" : false, "suffix" : "" } ], "id" : "ITEM-1", "issued" : { "date-parts" : [ [ "2016" ] ] }, "publisher" : "Universidad Central \"Marta Abreu\" de las Villas", "title" : "Programa psicoeducativo dirigido a fomentar la percepci\u00f3n de riesgo en estudiantes que presentan un consumo riesgoso de alcohol, de primer a\u00f1o de las carreras de Ingenier\u00eda, de la Universidad Central \u201cMarta Abreu\u201d de las Villas.", "type" : "thesis" }, "uris" : [ "http://www.mendeley.com/documents/?uuid=9e2db204-2bb8-49fd-b2f3-ecd37400c818" ] } ], "mendeley" : { "previouslyFormattedCitation" : "(Duarte et al., 2016)"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(Duarte et al., 2016)</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xml:space="preserve"> es pertinente centrarse en las principales dificultades cognoscitivas dentro de las que se encuentran</w:t>
      </w:r>
      <w:r>
        <w:rPr>
          <w:rFonts w:ascii="Times New Roman" w:hAnsi="Times New Roman" w:cs="Times New Roman"/>
          <w:sz w:val="24"/>
          <w:szCs w:val="24"/>
        </w:rPr>
        <w:t>,</w:t>
      </w:r>
      <w:r w:rsidRPr="00B5685E">
        <w:rPr>
          <w:rFonts w:ascii="Times New Roman" w:hAnsi="Times New Roman" w:cs="Times New Roman"/>
          <w:sz w:val="24"/>
          <w:szCs w:val="24"/>
        </w:rPr>
        <w:t xml:space="preserve"> la presencia de falsas creencias respecto al alcohol y sus efectos. De este modo, no se trata de brindar información sino de estimular la reestructuración de informaciones erróneas desde bases científicas y experienciales.</w:t>
      </w:r>
    </w:p>
    <w:p w14:paraId="3CC38044" w14:textId="77777777" w:rsidR="006F4179" w:rsidRDefault="006F4179" w:rsidP="006F4179">
      <w:pPr>
        <w:autoSpaceDE w:val="0"/>
        <w:autoSpaceDN w:val="0"/>
        <w:adjustRightInd w:val="0"/>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La dimensión afectiv</w:t>
      </w:r>
      <w:r>
        <w:rPr>
          <w:rFonts w:ascii="Times New Roman" w:hAnsi="Times New Roman" w:cs="Times New Roman"/>
          <w:sz w:val="24"/>
          <w:szCs w:val="24"/>
        </w:rPr>
        <w:t>o</w:t>
      </w:r>
      <w:r w:rsidRPr="00B5685E">
        <w:rPr>
          <w:rFonts w:ascii="Times New Roman" w:hAnsi="Times New Roman" w:cs="Times New Roman"/>
          <w:sz w:val="24"/>
          <w:szCs w:val="24"/>
        </w:rPr>
        <w:t>-motivacional</w:t>
      </w:r>
      <w:r>
        <w:rPr>
          <w:rFonts w:ascii="Times New Roman" w:hAnsi="Times New Roman" w:cs="Times New Roman"/>
          <w:sz w:val="24"/>
          <w:szCs w:val="24"/>
        </w:rPr>
        <w:t>,</w:t>
      </w:r>
      <w:r w:rsidRPr="00B5685E">
        <w:rPr>
          <w:rFonts w:ascii="Times New Roman" w:hAnsi="Times New Roman" w:cs="Times New Roman"/>
          <w:sz w:val="24"/>
          <w:szCs w:val="24"/>
        </w:rPr>
        <w:t xml:space="preserve"> referente al reconocimiento de la vulnerabilidad y los riesgos personales</w:t>
      </w:r>
      <w:r w:rsidRPr="00EF7987">
        <w:rPr>
          <w:rFonts w:ascii="Times New Roman" w:hAnsi="Times New Roman" w:cs="Times New Roman"/>
          <w:sz w:val="24"/>
          <w:szCs w:val="24"/>
        </w:rPr>
        <w:t xml:space="preserve">, </w:t>
      </w:r>
      <w:r w:rsidRPr="00B5685E">
        <w:rPr>
          <w:rFonts w:ascii="Times New Roman" w:hAnsi="Times New Roman" w:cs="Times New Roman"/>
          <w:sz w:val="24"/>
          <w:szCs w:val="24"/>
        </w:rPr>
        <w:t>resulta un componente fundamental en la intervención porque</w:t>
      </w:r>
      <w:r>
        <w:rPr>
          <w:rFonts w:ascii="Times New Roman" w:hAnsi="Times New Roman" w:cs="Times New Roman"/>
          <w:sz w:val="24"/>
          <w:szCs w:val="24"/>
        </w:rPr>
        <w:t>,</w:t>
      </w:r>
      <w:r w:rsidRPr="00706895">
        <w:rPr>
          <w:rFonts w:ascii="Times New Roman" w:hAnsi="Times New Roman" w:cs="Times New Roman"/>
          <w:sz w:val="24"/>
          <w:szCs w:val="24"/>
        </w:rPr>
        <w:t xml:space="preserve"> según estudios realizados sobre el tema, guarda estrecha relación con</w:t>
      </w:r>
      <w:r>
        <w:rPr>
          <w:rFonts w:ascii="Times New Roman" w:hAnsi="Times New Roman" w:cs="Times New Roman"/>
          <w:sz w:val="24"/>
          <w:szCs w:val="24"/>
        </w:rPr>
        <w:t xml:space="preserve"> </w:t>
      </w:r>
      <w:r w:rsidRPr="00B5685E">
        <w:rPr>
          <w:rFonts w:ascii="Times New Roman" w:hAnsi="Times New Roman" w:cs="Times New Roman"/>
          <w:sz w:val="24"/>
          <w:szCs w:val="24"/>
        </w:rPr>
        <w:t xml:space="preserve">la intención o adopción de conductas </w:t>
      </w:r>
      <w:proofErr w:type="spellStart"/>
      <w:r w:rsidRPr="00B5685E">
        <w:rPr>
          <w:rFonts w:ascii="Times New Roman" w:hAnsi="Times New Roman" w:cs="Times New Roman"/>
          <w:sz w:val="24"/>
          <w:szCs w:val="24"/>
        </w:rPr>
        <w:t>salutogénicas</w:t>
      </w:r>
      <w:proofErr w:type="spellEnd"/>
      <w:r>
        <w:rPr>
          <w:rFonts w:ascii="Times New Roman" w:hAnsi="Times New Roman" w:cs="Times New Roman"/>
          <w:sz w:val="24"/>
          <w:szCs w:val="24"/>
        </w:rPr>
        <w:t xml:space="preserve">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"Ubalde", "given" : "A.", "non-dropping-particle" : "", "parse-names" : false, "suffix" : "" }, { "dropping-particle" : "", "family" : "Fern\u00e1ndez-Castillo", "given" : "E.", "non-dropping-particle" : "", "parse-names" : false, "suffix" : "" } ], "id" : "ITEM-1", "issued" : { "date-parts" : [ [ "2016" ] ] }, "publisher" : "Universidad Central \"Marta Abreu\" de Las Villas", "title" : "Bases te\u00f3ricas\u2013metodol\u00f3gicas para el estudio de la percepci\u00f3n de riesgo respecto al consumo de drogas", "type" : "thesis" }, "uris" : [ "http://www.mendeley.com/documents/?uuid=fed8ea5c-2366-4117-89ff-f2c2d302fb03" ] }, { "id" : "ITEM-2", "itemData" : { "author" : [ { "dropping-particle" : "", "family" : "Fern\u00e1ndez-Castillo", "given" : "E.", "non-dropping-particle" : "", "parse-names" : false, "suffix" : "" }, { "dropping-particle" : "", "family" : "Molerio", "given" : "Osana", "non-dropping-particle" : "", "parse-names" : false, "suffix" : "" }, { "dropping-particle" : "", "family" : "L\u00f3pez", "given" : "Leydiana", "non-dropping-particle" : "", "parse-names" : false, "suffix" : "" }, { "dropping-particle" : "", "family" : "Cruz", "given" : "Alberto", "non-dropping-particle" : "", "parse-names" : false, "suffix" : "" }, { "dropping-particle" : "", "family" : "Grau", "given" : "Ricardo", "non-dropping-particle" : "", "parse-names" : false, "suffix" : "" } ], "container-title" : "Revista Cubana de Medicina General Integral", "id" : "ITEM-2", "issue" : "2", "issued" : { "date-parts" : [ [ "2016" ] ] }, "title" : "Percepci\u00f3n de riesgo respecto al consumo de tabaco en j\u00f3venes universitarios cubanos.", "type" : "article-journal" }, "uris" : [ "http://www.mendeley.com/documents/?uuid=fda002f2-04a6-4576-aea8-908a328b632f" ] }, { "id" : "ITEM-3", "itemData" : { "author" : [ { "dropping-particle" : "", "family" : "Fern\u00e1ndez-Castillo", "given" : "E.", "non-dropping-particle" : "", "parse-names" : false, "suffix" : "" }, { "dropping-particle" : "", "family" : "Molerio", "given" : "Osana", "non-dropping-particle" : "", "parse-names" : false, "suffix" : "" }, { "dropping-particle" : "", "family" : "S\u00e1nchez", "given" : "Daniel", "non-dropping-particle" : "", "parse-names" : false, "suffix" : "" }, { "dropping-particle" : "", "family" : "Rodr\u00edguez", "given" : "Yohandra", "non-dropping-particle" : "", "parse-names" : false, "suffix" : "" }, { "dropping-particle" : "", "family" : "Grau", "given" : "Ricardo", "non-dropping-particle" : "", "parse-names" : false, "suffix" : "" } ], "container-title" : "Psychologia: avances de la disciplina", "id" : "ITEM-3", "issue" : "2", "issued" : { "date-parts" : [ [ "2016" ] ] }, "page" : "13-25", "title" : "Desarrollo y an\u00e1lisis de confiabilidad del Cuestionario para la evaluaci\u00f3n de percepci\u00f3n de riesgo sobre el consumo de alcohol en estudiantes universitarios cubanos", "type" : "article-journal", "volume" : "10" }, "uris" : [ "http://www.mendeley.com/documents/?uuid=d77b5003-d2cc-4266-933d-df94465c7516" ] }, { "id" : "ITEM-4", "itemData" : { "author" : [ { "dropping-particle" : "", "family" : "Duarte", "given" : "E.R.L.", "non-dropping-particle" : "", "parse-names" : false, "suffix" : "" }, { "dropping-particle" : "", "family" : "Molerio", "given" : "O.", "non-dropping-particle" : "", "parse-names" : false, "suffix" : "" }, { "dropping-particle" : "", "family" : "Fern\u00e1ndez-Castillo", "given" : "E.", "non-dropping-particle" : "", "parse-names" : false, "suffix" : "" } ], "id" : "ITEM-4", "issued" : { "date-parts" : [ [ "2016" ] ] }, "publisher" : "Universidad Central \"Marta Abreu\" de las Villas", "title" : "Programa psicoeducativo dirigido a fomentar la percepci\u00f3n de riesgo en estudiantes que presentan un consumo riesgoso de alcohol, de primer a\u00f1o de las carreras de Ingenier\u00eda, de la Universidad Central \u201cMarta Abreu\u201d de las Villas.", "type" : "thesis" }, "uris" : [ "http://www.mendeley.com/documents/?uuid=9e2db204-2bb8-49fd-b2f3-ecd37400c818" ] } ], "mendeley" : { "previouslyFormattedCitation" : "(Duarte et al., 2016; Fern\u00e1ndez-Castillo, Molerio, L\u00f3pez, Cruz, &amp; Grau, 2016; Fern\u00e1ndez-Castillo, Molerio, S\u00e1nchez, Rodr\u00edguez, &amp; Grau, 2016; Ubalde &amp; Fern\u00e1ndez-Castillo, 2016)"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(Duarte et al., 2016; Fernández-Castillo, Molerio, López, Cruz, &amp; Grau, 2016; Fernández-Castillo, Molerio, Sánchez, Rodríguez, &amp; Grau, 2016; Ubalde &amp; Fernández-Castillo, 2016)</w:t>
      </w:r>
      <w:r w:rsidRPr="00B5685E">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31C82C0"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 xml:space="preserve">Una de las tendencias más generalizadas en el consumo es intentar controlar el riesgo. Está ampliamente evidenciado en algunas investigaciones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"Cabrejas", "given" : "B.", "non-dropping-particle" : "", "parse-names" : false, "suffix" : "" } ], "id" : "ITEM-1", "issued" : { "date-parts" : [ [ "2013" ] ] }, "publisher" : "Universidad de Salamanca", "title" : "Control personal y creencias en el consumo de alcohol en j\u00f3venes universitarios.", "type" : "thesis" }, "uris" : [ "http://www.mendeley.com/documents/?uuid=d5d0aab2-f42e-4414-a93e-5708e4f4694b" ] }, { "id" : "ITEM-2", "itemData" : { "author" : [ { "dropping-particle" : "", "family" : "Cort\u00e9s", "given" : "M. T.", "non-dropping-particle" : "", "parse-names" : false, "suffix" : "" }, { "dropping-particle" : "", "family" : "Espejo", "given" : "B.", "non-dropping-particle" : "", "parse-names" : false, "suffix" : "" }, { "dropping-particle" : "", "family" : "Gim\u00e9nez", "given" : "J.A.", "non-dropping-particle" : "", "parse-names" : false, "suffix" : "" }, { "dropping-particle" : "", "family" : "Luque", "given" : "L.", "non-dropping-particle" : "", "parse-names" : false, "suffix" : "" }, { "dropping-particle" : "", "family" : "G\u00f3mez", "given" : "R.", "non-dropping-particle" : "", "parse-names" : false, "suffix" : "" }, { "dropping-particle" : "", "family" : "Motos", "given" : "P", "non-dropping-particle" : "", "parse-names" : false, "suffix" : "" } ], "container-title" : "Health and Addictions", "id" : "ITEM-2", "issue" : "2", "issued" : { "date-parts" : [ [ "2011" ] ] }, "page" : "179-202", "title" : "Creencias asociadas al consumo intensivo de alcohol entre adolescentes.", "type" : "article-journal", "volume" : "11" }, "uris" : [ "http://www.mendeley.com/documents/?uuid=a413431c-e7a4-4254-aee5-b216aafd6423" ] }, { "id" : "ITEM-3", "itemData" : { "ISBN" : "0212-9728", "author" : [ { "dropping-particle" : "", "family" : "Gonz\u00e1lez-Iglesias", "given" : "Beatriz", "non-dropping-particle" : "", "parse-names" : false, "suffix" : "" }, { "dropping-particle" : "", "family" : "G\u00f3mez-Fraguela", "given" : "Jos\u00e9-Antonio", "non-dropping-particle" : "", "parse-names" : false, "suffix" : "" }, { "dropping-particle" : "", "family" : "Gras", "given" : "Mar\u00eda-Eugenia", "non-dropping-particle" : "", "parse-names" : false, "suffix" : "" }, { "dropping-particle" : "", "family" : "Planes", "given" : "Montserrat", "non-dropping-particle" : "", "parse-names" : false, "suffix" : "" } ], "container-title" : "Anales de psicolog\u00eda", "id" : "ITEM-3", "issue" : "3", "issued" : { "date-parts" : [ [ "2014" ] ] }, "page" : "1061-1068", "title" : "B\u00fasqueda de sensaciones y consumo de alcohol: el papel mediador de la percepci\u00f3n de riesgos y beneficios", "type" : "article-journal", "volume" : "30" }, "uris" : [ "http://www.mendeley.com/documents/?uuid=729d95c1-3d21-4d08-8f65-2be8df2a796a" ] } ], "mendeley" : { "previouslyFormattedCitation" : "(Cabrejas, 2013; Cort\u00e9s et al., 2011; Gonz\u00e1lez-Iglesias, G\u00f3mez-Fraguela, Gras, &amp; Planes, 2014)"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(Cabrejas, 2013; Cortés et al., 2011; González-Iglesias, Gómez-Fraguela, Gras, &amp; Planes, 2014)</w:t>
      </w:r>
      <w:r w:rsidRPr="00B5685E">
        <w:rPr>
          <w:rFonts w:ascii="Times New Roman" w:hAnsi="Times New Roman" w:cs="Times New Roman"/>
          <w:sz w:val="24"/>
          <w:szCs w:val="24"/>
        </w:rPr>
        <w:fldChar w:fldCharType="end"/>
      </w:r>
      <w:r w:rsidRPr="00B5685E">
        <w:rPr>
          <w:rFonts w:ascii="Times New Roman" w:hAnsi="Times New Roman" w:cs="Times New Roman"/>
          <w:color w:val="FF0000"/>
          <w:sz w:val="24"/>
          <w:szCs w:val="24"/>
        </w:rPr>
        <w:t xml:space="preserve"> </w:t>
      </w:r>
      <w:r w:rsidRPr="00B5685E">
        <w:rPr>
          <w:rFonts w:ascii="Times New Roman" w:hAnsi="Times New Roman" w:cs="Times New Roman"/>
          <w:sz w:val="24"/>
          <w:szCs w:val="24"/>
        </w:rPr>
        <w:t>que ante el consumo de sustancias se mantiene una alta sensación de control, el llamado mito del control, lo que hace que disminuya aún más la percepción de la vulnerabilidad. Por lo tanto</w:t>
      </w:r>
      <w:r>
        <w:rPr>
          <w:rFonts w:ascii="Times New Roman" w:hAnsi="Times New Roman" w:cs="Times New Roman"/>
          <w:sz w:val="24"/>
          <w:szCs w:val="24"/>
        </w:rPr>
        <w:t>,</w:t>
      </w:r>
      <w:r w:rsidRPr="00B5685E">
        <w:rPr>
          <w:rFonts w:ascii="Times New Roman" w:hAnsi="Times New Roman" w:cs="Times New Roman"/>
          <w:sz w:val="24"/>
          <w:szCs w:val="24"/>
        </w:rPr>
        <w:t xml:space="preserve"> la identificación de esta tendencia y el trabajo </w:t>
      </w:r>
      <w:proofErr w:type="spellStart"/>
      <w:r w:rsidRPr="00B5685E">
        <w:rPr>
          <w:rFonts w:ascii="Times New Roman" w:hAnsi="Times New Roman" w:cs="Times New Roman"/>
          <w:sz w:val="24"/>
          <w:szCs w:val="24"/>
        </w:rPr>
        <w:t>interventivo</w:t>
      </w:r>
      <w:proofErr w:type="spellEnd"/>
      <w:r w:rsidRPr="00B5685E">
        <w:rPr>
          <w:rFonts w:ascii="Times New Roman" w:hAnsi="Times New Roman" w:cs="Times New Roman"/>
          <w:sz w:val="24"/>
          <w:szCs w:val="24"/>
        </w:rPr>
        <w:t xml:space="preserve"> sobre la misma resulta un elemento importante en la adecuación de la percepción de riesgo. </w:t>
      </w:r>
    </w:p>
    <w:p w14:paraId="67D0D59E"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En correspondencia con los supuestos teóricos de la investigación, durante todo este proceso es necesario potenciar determinados factores de protección y contribuir a la disminución de factores de r</w:t>
      </w:r>
      <w:r>
        <w:rPr>
          <w:rFonts w:ascii="Times New Roman" w:hAnsi="Times New Roman" w:cs="Times New Roman"/>
          <w:sz w:val="24"/>
          <w:szCs w:val="24"/>
        </w:rPr>
        <w:t>iesgo identificados en el grupo, f</w:t>
      </w:r>
      <w:r w:rsidRPr="00B5685E">
        <w:rPr>
          <w:rFonts w:ascii="Times New Roman" w:hAnsi="Times New Roman" w:cs="Times New Roman"/>
          <w:sz w:val="24"/>
          <w:szCs w:val="24"/>
        </w:rPr>
        <w:t xml:space="preserve">avoreciéndose que los estudiantes puedan valorar alternativas y soluciones para reducir y/o evitar el consumo y posteriormente poner en práctica comportamientos </w:t>
      </w:r>
      <w:proofErr w:type="spellStart"/>
      <w:r w:rsidRPr="00B5685E">
        <w:rPr>
          <w:rFonts w:ascii="Times New Roman" w:hAnsi="Times New Roman" w:cs="Times New Roman"/>
          <w:sz w:val="24"/>
          <w:szCs w:val="24"/>
        </w:rPr>
        <w:t>salutogénicos</w:t>
      </w:r>
      <w:proofErr w:type="spellEnd"/>
      <w:r w:rsidRPr="00B5685E">
        <w:rPr>
          <w:rFonts w:ascii="Times New Roman" w:hAnsi="Times New Roman" w:cs="Times New Roman"/>
          <w:sz w:val="24"/>
          <w:szCs w:val="24"/>
        </w:rPr>
        <w:t>.</w:t>
      </w:r>
    </w:p>
    <w:p w14:paraId="519FEE61" w14:textId="77777777" w:rsidR="006F4179" w:rsidRPr="00BB6DB4" w:rsidRDefault="006F4179" w:rsidP="006F4179">
      <w:pPr>
        <w:pStyle w:val="Ttulo1"/>
        <w:spacing w:before="0"/>
        <w:jc w:val="both"/>
        <w:rPr>
          <w:rFonts w:cs="Times New Roman"/>
          <w:b w:val="0"/>
          <w:bCs/>
          <w:i/>
          <w:iCs/>
          <w:szCs w:val="24"/>
        </w:rPr>
      </w:pPr>
      <w:bookmarkStart w:id="0" w:name="_Toc480751247"/>
      <w:r w:rsidRPr="00BB6DB4">
        <w:rPr>
          <w:rFonts w:cs="Times New Roman"/>
          <w:b w:val="0"/>
          <w:bCs/>
          <w:i/>
          <w:iCs/>
          <w:szCs w:val="24"/>
        </w:rPr>
        <w:lastRenderedPageBreak/>
        <w:t>Diseño lógico-metodológico</w:t>
      </w:r>
      <w:bookmarkEnd w:id="0"/>
      <w:r w:rsidRPr="00BB6DB4">
        <w:rPr>
          <w:rFonts w:cs="Times New Roman"/>
          <w:b w:val="0"/>
          <w:bCs/>
          <w:i/>
          <w:iCs/>
          <w:szCs w:val="24"/>
        </w:rPr>
        <w:t xml:space="preserve"> </w:t>
      </w:r>
    </w:p>
    <w:p w14:paraId="7F88F339" w14:textId="77777777" w:rsidR="006F4179" w:rsidRPr="00B5685E" w:rsidRDefault="006F4179" w:rsidP="006F4179">
      <w:pPr>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 xml:space="preserve">Para el logro de los objetivos propuestos se asume la psicoeducación como modalidad </w:t>
      </w:r>
      <w:proofErr w:type="spellStart"/>
      <w:r w:rsidRPr="00B5685E">
        <w:rPr>
          <w:rFonts w:ascii="Times New Roman" w:hAnsi="Times New Roman" w:cs="Times New Roman"/>
          <w:sz w:val="24"/>
          <w:szCs w:val="24"/>
        </w:rPr>
        <w:t>interventiva</w:t>
      </w:r>
      <w:proofErr w:type="spellEnd"/>
      <w:r>
        <w:rPr>
          <w:rFonts w:ascii="Times New Roman" w:hAnsi="Times New Roman" w:cs="Times New Roman"/>
          <w:sz w:val="24"/>
          <w:szCs w:val="24"/>
        </w:rPr>
        <w:t>, e</w:t>
      </w:r>
      <w:r w:rsidRPr="00B5685E">
        <w:rPr>
          <w:rFonts w:ascii="Times New Roman" w:hAnsi="Times New Roman" w:cs="Times New Roman"/>
          <w:sz w:val="24"/>
          <w:szCs w:val="24"/>
        </w:rPr>
        <w:t xml:space="preserve">ntendiéndose como un proceso educativo orientado a estimular los recursos psicológicos en las personas teniendo como referentes </w:t>
      </w:r>
      <w:r>
        <w:rPr>
          <w:rFonts w:ascii="Times New Roman" w:hAnsi="Times New Roman" w:cs="Times New Roman"/>
          <w:sz w:val="24"/>
          <w:szCs w:val="24"/>
        </w:rPr>
        <w:t xml:space="preserve">sus </w:t>
      </w:r>
      <w:r w:rsidRPr="00003C9E">
        <w:rPr>
          <w:rFonts w:ascii="Times New Roman" w:hAnsi="Times New Roman" w:cs="Times New Roman"/>
          <w:sz w:val="24"/>
          <w:szCs w:val="24"/>
        </w:rPr>
        <w:t>necesidades (Montiel, 2016);</w:t>
      </w:r>
      <w:r>
        <w:rPr>
          <w:rFonts w:ascii="Times New Roman" w:hAnsi="Times New Roman" w:cs="Times New Roman"/>
          <w:sz w:val="24"/>
          <w:szCs w:val="24"/>
        </w:rPr>
        <w:t xml:space="preserve"> de ahí que tenga un carácter flexible y contextualizado. </w:t>
      </w:r>
      <w:r w:rsidRPr="00B5685E">
        <w:rPr>
          <w:rFonts w:ascii="Times New Roman" w:hAnsi="Times New Roman" w:cs="Times New Roman"/>
          <w:sz w:val="24"/>
          <w:szCs w:val="24"/>
        </w:rPr>
        <w:t xml:space="preserve">En este proceso se persigue la búsqueda de un compromiso y protagonismo con el cuidado de la salud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"Paredes", "given" : "M. J.", "non-dropping-particle" : "", "parse-names" : false, "suffix" : "" } ], "id" : "ITEM-1", "issued" : { "date-parts" : [ [ "2010" ] ] }, "publisher" : "Universidad de las Am\u00e9ricas", "title" : "An\u00e1lisis y construcci\u00f3n de un programa psicoeducativo para pacientes con diagnostico de bipolaridad, con el fin de un mejor manejo y pron\u00f3stico de la enfermedad.", "type" : "thesis" }, "uris" : [ "http://www.mendeley.com/documents/?uuid=f6227c59-e5b6-482b-9874-45b4ade7f238" ] } ], "mendeley" : { "previouslyFormattedCitation" : "(Paredes, 2010)"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(Paredes, 2010)</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w:t>
      </w:r>
    </w:p>
    <w:p w14:paraId="43E7D8CE" w14:textId="77777777" w:rsidR="006F4179" w:rsidRPr="00B5685E" w:rsidRDefault="006F4179" w:rsidP="006F4179">
      <w:pPr>
        <w:spacing w:after="0" w:line="360" w:lineRule="auto"/>
        <w:jc w:val="both"/>
        <w:rPr>
          <w:rFonts w:ascii="Times New Roman" w:hAnsi="Times New Roman" w:cs="Times New Roman"/>
          <w:color w:val="000000"/>
          <w:sz w:val="24"/>
          <w:szCs w:val="24"/>
        </w:rPr>
      </w:pPr>
      <w:r w:rsidRPr="00624BED">
        <w:rPr>
          <w:rFonts w:ascii="Times New Roman" w:hAnsi="Times New Roman" w:cs="Times New Roman"/>
          <w:sz w:val="24"/>
          <w:szCs w:val="24"/>
        </w:rPr>
        <w:t xml:space="preserve">La Estrategia psicoeducativa </w:t>
      </w:r>
      <w:r>
        <w:rPr>
          <w:rFonts w:ascii="Times New Roman" w:hAnsi="Times New Roman" w:cs="Times New Roman"/>
          <w:sz w:val="24"/>
          <w:szCs w:val="24"/>
        </w:rPr>
        <w:t>presentada</w:t>
      </w:r>
      <w:r w:rsidRPr="00624BED">
        <w:rPr>
          <w:rFonts w:ascii="Times New Roman" w:hAnsi="Times New Roman" w:cs="Times New Roman"/>
          <w:sz w:val="24"/>
          <w:szCs w:val="24"/>
        </w:rPr>
        <w:t>, se fundamenta en postulados del enfoque histórico cultural, tales como:</w:t>
      </w:r>
      <w:r w:rsidRPr="00B5685E">
        <w:rPr>
          <w:rFonts w:ascii="Times New Roman" w:hAnsi="Times New Roman" w:cs="Times New Roman"/>
          <w:sz w:val="24"/>
          <w:szCs w:val="24"/>
        </w:rPr>
        <w:t xml:space="preserve"> el</w:t>
      </w:r>
      <w:r w:rsidRPr="00B5685E">
        <w:rPr>
          <w:rFonts w:ascii="Times New Roman" w:hAnsi="Times New Roman" w:cs="Times New Roman"/>
          <w:color w:val="000000"/>
          <w:sz w:val="24"/>
          <w:szCs w:val="24"/>
        </w:rPr>
        <w:t xml:space="preserve"> desarrollo a través del aprendizaje, el papel que desempeñan los otros y las potencialidades del individuo en este proceso en el que se amplía y actualiza la zona de desarrollo próximo del sujeto, así como el reconocimiento del papel de la vivencia como la unidad básica de la formación psicológica.</w:t>
      </w:r>
      <w:r>
        <w:rPr>
          <w:rFonts w:ascii="Times New Roman" w:hAnsi="Times New Roman" w:cs="Times New Roman"/>
          <w:color w:val="000000"/>
          <w:sz w:val="24"/>
          <w:szCs w:val="24"/>
        </w:rPr>
        <w:t xml:space="preserve"> </w:t>
      </w:r>
    </w:p>
    <w:p w14:paraId="30751D7F" w14:textId="77777777" w:rsidR="006F4179" w:rsidRPr="00B5685E" w:rsidRDefault="006F4179" w:rsidP="006F417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624BED">
        <w:rPr>
          <w:rFonts w:ascii="Times New Roman" w:hAnsi="Times New Roman" w:cs="Times New Roman"/>
          <w:color w:val="000000"/>
          <w:sz w:val="24"/>
          <w:szCs w:val="24"/>
        </w:rPr>
        <w:t xml:space="preserve">or otro lado, como todo proceso educativo </w:t>
      </w:r>
      <w:r w:rsidRPr="00B5685E">
        <w:rPr>
          <w:rFonts w:ascii="Times New Roman" w:hAnsi="Times New Roman" w:cs="Times New Roman"/>
          <w:color w:val="000000"/>
          <w:sz w:val="24"/>
          <w:szCs w:val="24"/>
        </w:rPr>
        <w:t xml:space="preserve">debe estructurarse en principios de la teoría de la educación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"Labarrere", "given" : "G.", "non-dropping-particle" : "", "parse-names" : false, "suffix" : "" } ], "container-title" : "Pedagog\u00eda", "id" : "ITEM-1", "issued" : { "date-parts" : [ [ "2007" ] ] }, "page" : "154-204", "publisher" : "Pueblo y Educaci\u00f3n", "publisher-place" : "La Habana", "title" : "Teor\u00eda de la educaci\u00f3n", "type" : "chapter" }, "uris" : [ "http://www.mendeley.com/documents/?uuid=d6372321-2542-4bf5-b76f-2a2e021cdcf7" ] } ], "mendeley" : { "previouslyFormattedCitation" : "(Labarrere, 2007)"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(Labarrere, 2007)</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 xml:space="preserve">. </w:t>
      </w:r>
      <w:r w:rsidRPr="00B5685E">
        <w:rPr>
          <w:rFonts w:ascii="Times New Roman" w:hAnsi="Times New Roman" w:cs="Times New Roman"/>
          <w:color w:val="000000"/>
          <w:sz w:val="24"/>
          <w:szCs w:val="24"/>
        </w:rPr>
        <w:t>En este sentido</w:t>
      </w:r>
      <w:r>
        <w:rPr>
          <w:rFonts w:ascii="Times New Roman" w:hAnsi="Times New Roman" w:cs="Times New Roman"/>
          <w:color w:val="000000"/>
          <w:sz w:val="24"/>
          <w:szCs w:val="24"/>
        </w:rPr>
        <w:t>,</w:t>
      </w:r>
      <w:r w:rsidRPr="00B5685E">
        <w:rPr>
          <w:rFonts w:ascii="Times New Roman" w:hAnsi="Times New Roman" w:cs="Times New Roman"/>
          <w:color w:val="000000"/>
          <w:sz w:val="24"/>
          <w:szCs w:val="24"/>
        </w:rPr>
        <w:t xml:space="preserve"> es necesario, tal como se ha expresado hasta el momento, </w:t>
      </w:r>
      <w:r w:rsidRPr="00B5685E">
        <w:rPr>
          <w:rFonts w:ascii="Times New Roman" w:hAnsi="Times New Roman" w:cs="Times New Roman"/>
          <w:sz w:val="24"/>
          <w:szCs w:val="24"/>
        </w:rPr>
        <w:t>identificar las carencias que tienen los participantes respecto al tema que se pre</w:t>
      </w:r>
      <w:r>
        <w:rPr>
          <w:rFonts w:ascii="Times New Roman" w:hAnsi="Times New Roman" w:cs="Times New Roman"/>
          <w:sz w:val="24"/>
          <w:szCs w:val="24"/>
        </w:rPr>
        <w:t>tende abordar, de forma tal que</w:t>
      </w:r>
      <w:r w:rsidRPr="00B5685E">
        <w:rPr>
          <w:rFonts w:ascii="Times New Roman" w:hAnsi="Times New Roman" w:cs="Times New Roman"/>
          <w:sz w:val="24"/>
          <w:szCs w:val="24"/>
        </w:rPr>
        <w:t xml:space="preserve"> el contenido y los métodos que se utilicen guarden correspondencia con la edad y la madurez alcanzada por estos. Las acciones que se realicen deben estar adecuadamente planificadas y su nivel de complejidad debe ser progresivo. Por lo tanto, es un proceso que tiene dos componentes importantes: el facilitador y la(s) persona(s) a la(s) que van dirigidas las acciones. </w:t>
      </w:r>
    </w:p>
    <w:p w14:paraId="17F94FA1" w14:textId="77777777" w:rsidR="006F4179" w:rsidRPr="00624BED" w:rsidRDefault="006F4179" w:rsidP="006F4179">
      <w:pPr>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 xml:space="preserve">Desde esta perspectiva, se considera que el cumplimiento del objetivo educativo debe corresponderse con la capacidad de las personas que participan, de </w:t>
      </w:r>
      <w:proofErr w:type="spellStart"/>
      <w:r w:rsidRPr="00B5685E">
        <w:rPr>
          <w:rFonts w:ascii="Times New Roman" w:hAnsi="Times New Roman" w:cs="Times New Roman"/>
          <w:sz w:val="24"/>
          <w:szCs w:val="24"/>
        </w:rPr>
        <w:t>autotransformarse</w:t>
      </w:r>
      <w:proofErr w:type="spellEnd"/>
      <w:r w:rsidRPr="00B5685E">
        <w:rPr>
          <w:rFonts w:ascii="Times New Roman" w:hAnsi="Times New Roman" w:cs="Times New Roman"/>
          <w:sz w:val="24"/>
          <w:szCs w:val="24"/>
        </w:rPr>
        <w:t>, de organizar su vid</w:t>
      </w:r>
      <w:r>
        <w:rPr>
          <w:rFonts w:ascii="Times New Roman" w:hAnsi="Times New Roman" w:cs="Times New Roman"/>
          <w:sz w:val="24"/>
          <w:szCs w:val="24"/>
        </w:rPr>
        <w:t>a y su actividad. Es importante</w:t>
      </w:r>
      <w:r w:rsidRPr="00B5685E">
        <w:rPr>
          <w:rFonts w:ascii="Times New Roman" w:hAnsi="Times New Roman" w:cs="Times New Roman"/>
          <w:sz w:val="24"/>
          <w:szCs w:val="24"/>
        </w:rPr>
        <w:t xml:space="preserve"> tener presente que muchas veces estos resultados no se manifiestan de inmediato</w:t>
      </w:r>
      <w:r>
        <w:rPr>
          <w:rFonts w:ascii="Times New Roman" w:hAnsi="Times New Roman" w:cs="Times New Roman"/>
          <w:sz w:val="24"/>
          <w:szCs w:val="24"/>
        </w:rPr>
        <w:t>,</w:t>
      </w:r>
      <w:r w:rsidRPr="00B5685E">
        <w:rPr>
          <w:rFonts w:ascii="Times New Roman" w:hAnsi="Times New Roman" w:cs="Times New Roman"/>
          <w:sz w:val="24"/>
          <w:szCs w:val="24"/>
        </w:rPr>
        <w:t xml:space="preserve"> sino que estas acciones contribuyen a la prep</w:t>
      </w:r>
      <w:r>
        <w:rPr>
          <w:rFonts w:ascii="Times New Roman" w:hAnsi="Times New Roman" w:cs="Times New Roman"/>
          <w:sz w:val="24"/>
          <w:szCs w:val="24"/>
        </w:rPr>
        <w:t>aración para la vida. Para ello</w:t>
      </w:r>
      <w:r w:rsidRPr="00B5685E">
        <w:rPr>
          <w:rFonts w:ascii="Times New Roman" w:hAnsi="Times New Roman" w:cs="Times New Roman"/>
          <w:sz w:val="24"/>
          <w:szCs w:val="24"/>
        </w:rPr>
        <w:t xml:space="preserve"> resulta vital fomentar no solo los cambios conductuales sino la conciencia de los mismos. Esto favorece que las personas, especialmente los jóvenes en el caso de la presente investigación, se planteen sus propias exigencias y contribuya</w:t>
      </w:r>
      <w:r>
        <w:rPr>
          <w:rFonts w:ascii="Times New Roman" w:hAnsi="Times New Roman" w:cs="Times New Roman"/>
          <w:sz w:val="24"/>
          <w:szCs w:val="24"/>
        </w:rPr>
        <w:t>n</w:t>
      </w:r>
      <w:r w:rsidRPr="00B5685E">
        <w:rPr>
          <w:rFonts w:ascii="Times New Roman" w:hAnsi="Times New Roman" w:cs="Times New Roman"/>
          <w:sz w:val="24"/>
          <w:szCs w:val="24"/>
        </w:rPr>
        <w:t xml:space="preserve"> activamente a la construcción de su propia personalidad. Desde el punto de vista metodológico se hace necesario garantizar el tránsito de lo externo a lo interno y es por ellos que es imprescindible que los diferentes métodos se integren en un sistema, pues de forma aislada no pueden incidir en el </w:t>
      </w:r>
      <w:r w:rsidRPr="00B5685E">
        <w:rPr>
          <w:rFonts w:ascii="Times New Roman" w:hAnsi="Times New Roman" w:cs="Times New Roman"/>
          <w:sz w:val="24"/>
          <w:szCs w:val="24"/>
        </w:rPr>
        <w:lastRenderedPageBreak/>
        <w:t>desarrollo de la personalidad.</w:t>
      </w:r>
      <w:r>
        <w:rPr>
          <w:rFonts w:ascii="Times New Roman" w:hAnsi="Times New Roman" w:cs="Times New Roman"/>
          <w:sz w:val="24"/>
          <w:szCs w:val="24"/>
        </w:rPr>
        <w:t xml:space="preserve"> Así</w:t>
      </w:r>
      <w:r w:rsidRPr="00B5685E">
        <w:rPr>
          <w:rFonts w:ascii="Times New Roman" w:hAnsi="Times New Roman" w:cs="Times New Roman"/>
          <w:sz w:val="24"/>
          <w:szCs w:val="24"/>
        </w:rPr>
        <w:t>, e</w:t>
      </w:r>
      <w:r w:rsidRPr="00B5685E">
        <w:rPr>
          <w:rFonts w:ascii="Times New Roman" w:hAnsi="Times New Roman" w:cs="Times New Roman"/>
          <w:color w:val="000000"/>
          <w:sz w:val="24"/>
          <w:szCs w:val="24"/>
        </w:rPr>
        <w:t xml:space="preserve">sta </w:t>
      </w:r>
      <w:r>
        <w:rPr>
          <w:rFonts w:ascii="Times New Roman" w:hAnsi="Times New Roman" w:cs="Times New Roman"/>
          <w:color w:val="000000"/>
          <w:sz w:val="24"/>
          <w:szCs w:val="24"/>
        </w:rPr>
        <w:t xml:space="preserve">propuesta </w:t>
      </w:r>
      <w:proofErr w:type="spellStart"/>
      <w:r w:rsidRPr="00B5685E">
        <w:rPr>
          <w:rFonts w:ascii="Times New Roman" w:hAnsi="Times New Roman" w:cs="Times New Roman"/>
          <w:color w:val="000000"/>
          <w:sz w:val="24"/>
          <w:szCs w:val="24"/>
        </w:rPr>
        <w:t>interventiva</w:t>
      </w:r>
      <w:proofErr w:type="spellEnd"/>
      <w:r w:rsidRPr="00B5685E">
        <w:rPr>
          <w:rFonts w:ascii="Times New Roman" w:hAnsi="Times New Roman" w:cs="Times New Roman"/>
          <w:color w:val="000000"/>
          <w:sz w:val="24"/>
          <w:szCs w:val="24"/>
        </w:rPr>
        <w:t xml:space="preserve"> se convierte en una herramienta que permite promover cambios psicológicos en el individuo y con ello la potenciación de sus recursos para autorregularse en función de adoptar comportamientos saludables.</w:t>
      </w:r>
    </w:p>
    <w:p w14:paraId="527099B2" w14:textId="77777777" w:rsidR="006F4179" w:rsidRPr="00B5685E" w:rsidRDefault="006F4179" w:rsidP="006F4179">
      <w:pPr>
        <w:spacing w:after="0" w:line="360" w:lineRule="auto"/>
        <w:jc w:val="both"/>
        <w:rPr>
          <w:rFonts w:ascii="Times New Roman" w:hAnsi="Times New Roman" w:cs="Times New Roman"/>
          <w:color w:val="000000"/>
          <w:sz w:val="24"/>
          <w:szCs w:val="24"/>
        </w:rPr>
      </w:pPr>
      <w:r w:rsidRPr="00624BED">
        <w:rPr>
          <w:rFonts w:ascii="Times New Roman" w:eastAsia="Calibri" w:hAnsi="Times New Roman" w:cs="Times New Roman"/>
          <w:sz w:val="24"/>
          <w:szCs w:val="24"/>
        </w:rPr>
        <w:t xml:space="preserve">En la concepción metodológica de la estrategia </w:t>
      </w:r>
      <w:r>
        <w:rPr>
          <w:rFonts w:ascii="Times New Roman" w:eastAsia="Calibri" w:hAnsi="Times New Roman" w:cs="Times New Roman"/>
          <w:sz w:val="24"/>
          <w:szCs w:val="24"/>
        </w:rPr>
        <w:t xml:space="preserve">propuesta </w:t>
      </w:r>
      <w:r w:rsidRPr="00624BED">
        <w:rPr>
          <w:rFonts w:ascii="Times New Roman" w:eastAsia="Calibri" w:hAnsi="Times New Roman" w:cs="Times New Roman"/>
          <w:sz w:val="24"/>
          <w:szCs w:val="24"/>
        </w:rPr>
        <w:t>se recomienda el uso de discusiones individuales o en grupo</w:t>
      </w:r>
      <w:r>
        <w:rPr>
          <w:rFonts w:ascii="Times New Roman" w:eastAsia="Calibri" w:hAnsi="Times New Roman" w:cs="Times New Roman"/>
          <w:sz w:val="24"/>
          <w:szCs w:val="24"/>
        </w:rPr>
        <w:t xml:space="preserve">. </w:t>
      </w:r>
      <w:r w:rsidRPr="00B5685E">
        <w:rPr>
          <w:rFonts w:ascii="Times New Roman" w:hAnsi="Times New Roman" w:cs="Times New Roman"/>
          <w:sz w:val="24"/>
          <w:szCs w:val="24"/>
        </w:rPr>
        <w:t>En este caso se asume el trabajo en grupo que</w:t>
      </w:r>
      <w:r>
        <w:rPr>
          <w:rFonts w:ascii="Times New Roman" w:hAnsi="Times New Roman" w:cs="Times New Roman"/>
          <w:sz w:val="24"/>
          <w:szCs w:val="24"/>
        </w:rPr>
        <w:t>,</w:t>
      </w:r>
      <w:r w:rsidRPr="00B5685E">
        <w:rPr>
          <w:rFonts w:ascii="Times New Roman" w:hAnsi="Times New Roman" w:cs="Times New Roman"/>
          <w:sz w:val="24"/>
          <w:szCs w:val="24"/>
        </w:rPr>
        <w:t xml:space="preserve"> por sus características esenciales, es un recurso idóneo de influencia psicológica donde los procesos de comunicación e interacción constructiva que se gestan en el interior del grupo posibilitan espacios de reflexión y valoración, de intercambios simbólicos y vivenciales que a la vez promueven el desarrollo de sus </w:t>
      </w:r>
      <w:r w:rsidRPr="00003C9E">
        <w:rPr>
          <w:rFonts w:ascii="Times New Roman" w:hAnsi="Times New Roman" w:cs="Times New Roman"/>
          <w:sz w:val="24"/>
          <w:szCs w:val="24"/>
        </w:rPr>
        <w:t>integrantes (Calviño, 2006),</w:t>
      </w:r>
      <w:r w:rsidRPr="00B5685E">
        <w:rPr>
          <w:rFonts w:ascii="Times New Roman" w:hAnsi="Times New Roman" w:cs="Times New Roman"/>
          <w:sz w:val="24"/>
          <w:szCs w:val="24"/>
        </w:rPr>
        <w:t xml:space="preserve"> principalmente en esta etapa de desarrollo donde la influencia del mismo sobre sus miembros se hace mucho más notoria. </w:t>
      </w:r>
      <w:r>
        <w:rPr>
          <w:rFonts w:ascii="Times New Roman" w:hAnsi="Times New Roman" w:cs="Times New Roman"/>
          <w:sz w:val="24"/>
          <w:szCs w:val="24"/>
        </w:rPr>
        <w:t xml:space="preserve">No obstante, resulta importante ofrecer la posibilidad de la atención individual a aquellos estudiantes que la soliciten de acuerdo con las características individuales. </w:t>
      </w:r>
    </w:p>
    <w:p w14:paraId="44C52312" w14:textId="77777777" w:rsidR="006F4179" w:rsidRPr="00B5685E" w:rsidRDefault="006F4179" w:rsidP="006F4179">
      <w:pPr>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 xml:space="preserve">La conformación y/o determinación del grupo de intervención puede hacerse a través de una convocatoria individual o tener en cuenta los resultados de investigaciones diagnósticas que indiquen la necesidad de trabajar en este grupo. En este proceso juegan un papel importante los responsables de prevención de las facultades o profesores guías quienes conocen de antemano al grupo. Siempre se deben tener en cuenta implicaciones éticas como confidencialidad y el respecto a la individualidad </w:t>
      </w:r>
      <w:r w:rsidRPr="00B568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"APA", "given" : "", "non-dropping-particle" : "", "parse-names" : false, "suffix" : "" } ], "container-title" : "American Psychologist", "id" : "ITEM-1", "issued" : { "date-parts" : [ [ "2010" ] ] }, "page" : "1060-1073", "title" : "Ethical principles of psychologist and code of conduct", "type" : "article-journal", "volume" : "57" }, "uris" : [ "http://www.mendeley.com/documents/?uuid=9b8ca241-795d-4896-b469-4c4d12ad776b" ] } ], "mendeley" : { "formattedCitation" : "(APA, 2010)", "manualFormatting" : "(APA, 2010)", "plainTextFormattedCitation" : "(APA, 2010)", "previouslyFormattedCitation" : "(APA, 2010)" }, "properties" : { "noteIndex" : 0 }, "schema" : "https://github.com/citation-style-language/schema/raw/master/csl-citation.json" }</w:instrText>
      </w:r>
      <w:r w:rsidRPr="00B5685E">
        <w:rPr>
          <w:rFonts w:ascii="Times New Roman" w:hAnsi="Times New Roman" w:cs="Times New Roman"/>
          <w:sz w:val="24"/>
          <w:szCs w:val="24"/>
        </w:rPr>
        <w:fldChar w:fldCharType="separate"/>
      </w:r>
      <w:r w:rsidRPr="00B5685E">
        <w:rPr>
          <w:rFonts w:ascii="Times New Roman" w:hAnsi="Times New Roman" w:cs="Times New Roman"/>
          <w:noProof/>
          <w:sz w:val="24"/>
          <w:szCs w:val="24"/>
        </w:rPr>
        <w:t>(APA, 2010)</w:t>
      </w:r>
      <w:r w:rsidRPr="00B5685E">
        <w:rPr>
          <w:rFonts w:ascii="Times New Roman" w:hAnsi="Times New Roman" w:cs="Times New Roman"/>
          <w:sz w:val="24"/>
          <w:szCs w:val="24"/>
        </w:rPr>
        <w:fldChar w:fldCharType="end"/>
      </w:r>
      <w:r w:rsidRPr="00B5685E">
        <w:rPr>
          <w:rFonts w:ascii="Times New Roman" w:hAnsi="Times New Roman" w:cs="Times New Roman"/>
          <w:sz w:val="24"/>
          <w:szCs w:val="24"/>
        </w:rPr>
        <w:t>.</w:t>
      </w:r>
    </w:p>
    <w:p w14:paraId="59DF4879" w14:textId="03FBDF18" w:rsidR="006F4179" w:rsidRDefault="006F4179" w:rsidP="006F4179">
      <w:pPr>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El tamaño del grupo puede ser variable, se recomienda que el grupo sea pequeño, conformado entre 8 y 15 integrantes</w:t>
      </w:r>
      <w:r>
        <w:rPr>
          <w:rFonts w:ascii="Times New Roman" w:hAnsi="Times New Roman" w:cs="Times New Roman"/>
          <w:sz w:val="24"/>
          <w:szCs w:val="24"/>
        </w:rPr>
        <w:t>, quienes</w:t>
      </w:r>
      <w:r w:rsidRPr="00B5685E">
        <w:rPr>
          <w:rFonts w:ascii="Times New Roman" w:hAnsi="Times New Roman" w:cs="Times New Roman"/>
          <w:sz w:val="24"/>
          <w:szCs w:val="24"/>
        </w:rPr>
        <w:t xml:space="preserve"> deben ofrecer su consentimiento informado y manifestar interés de participar. Una vez conformado el grupo o iniciad</w:t>
      </w:r>
      <w:r>
        <w:rPr>
          <w:rFonts w:ascii="Times New Roman" w:hAnsi="Times New Roman" w:cs="Times New Roman"/>
          <w:sz w:val="24"/>
          <w:szCs w:val="24"/>
        </w:rPr>
        <w:t>a la implementación de la</w:t>
      </w:r>
      <w:r w:rsidR="00F52C7C">
        <w:rPr>
          <w:rFonts w:ascii="Times New Roman" w:hAnsi="Times New Roman" w:cs="Times New Roman"/>
          <w:sz w:val="24"/>
          <w:szCs w:val="24"/>
        </w:rPr>
        <w:t>s</w:t>
      </w:r>
      <w:r>
        <w:rPr>
          <w:rFonts w:ascii="Times New Roman" w:hAnsi="Times New Roman" w:cs="Times New Roman"/>
          <w:sz w:val="24"/>
          <w:szCs w:val="24"/>
        </w:rPr>
        <w:t xml:space="preserve"> </w:t>
      </w:r>
      <w:r w:rsidR="00F52C7C">
        <w:rPr>
          <w:rFonts w:ascii="Times New Roman" w:hAnsi="Times New Roman" w:cs="Times New Roman"/>
          <w:sz w:val="24"/>
          <w:szCs w:val="24"/>
        </w:rPr>
        <w:t>acciones</w:t>
      </w:r>
      <w:r w:rsidRPr="00B5685E">
        <w:rPr>
          <w:rFonts w:ascii="Times New Roman" w:hAnsi="Times New Roman" w:cs="Times New Roman"/>
          <w:sz w:val="24"/>
          <w:szCs w:val="24"/>
        </w:rPr>
        <w:t>, los integrantes tiene</w:t>
      </w:r>
      <w:r>
        <w:rPr>
          <w:rFonts w:ascii="Times New Roman" w:hAnsi="Times New Roman" w:cs="Times New Roman"/>
          <w:sz w:val="24"/>
          <w:szCs w:val="24"/>
        </w:rPr>
        <w:t>n</w:t>
      </w:r>
      <w:r w:rsidRPr="00B5685E">
        <w:rPr>
          <w:rFonts w:ascii="Times New Roman" w:hAnsi="Times New Roman" w:cs="Times New Roman"/>
          <w:sz w:val="24"/>
          <w:szCs w:val="24"/>
        </w:rPr>
        <w:t xml:space="preserve"> el derecho de abandonar l</w:t>
      </w:r>
      <w:r>
        <w:rPr>
          <w:rFonts w:ascii="Times New Roman" w:hAnsi="Times New Roman" w:cs="Times New Roman"/>
          <w:sz w:val="24"/>
          <w:szCs w:val="24"/>
        </w:rPr>
        <w:t>a experiencia si así lo desean.</w:t>
      </w:r>
    </w:p>
    <w:p w14:paraId="65EC291D" w14:textId="77777777" w:rsidR="006F4179" w:rsidRPr="00B5685E" w:rsidRDefault="006F4179" w:rsidP="006F4179">
      <w:pPr>
        <w:spacing w:after="0" w:line="360" w:lineRule="auto"/>
        <w:jc w:val="both"/>
        <w:rPr>
          <w:rFonts w:ascii="Times New Roman" w:hAnsi="Times New Roman" w:cs="Times New Roman"/>
          <w:sz w:val="24"/>
          <w:szCs w:val="24"/>
        </w:rPr>
      </w:pPr>
      <w:r w:rsidRPr="00624BED">
        <w:rPr>
          <w:rFonts w:ascii="Times New Roman" w:hAnsi="Times New Roman" w:cs="Times New Roman"/>
          <w:sz w:val="24"/>
          <w:szCs w:val="24"/>
        </w:rPr>
        <w:t xml:space="preserve">Se proponen seis sesiones </w:t>
      </w:r>
      <w:r w:rsidRPr="00B5685E">
        <w:rPr>
          <w:rFonts w:ascii="Times New Roman" w:hAnsi="Times New Roman" w:cs="Times New Roman"/>
          <w:sz w:val="24"/>
          <w:szCs w:val="24"/>
        </w:rPr>
        <w:t>de trabajo</w:t>
      </w:r>
      <w:r>
        <w:rPr>
          <w:rFonts w:ascii="Times New Roman" w:hAnsi="Times New Roman" w:cs="Times New Roman"/>
          <w:sz w:val="24"/>
          <w:szCs w:val="24"/>
        </w:rPr>
        <w:t>,</w:t>
      </w:r>
      <w:r w:rsidRPr="00B5685E">
        <w:rPr>
          <w:rFonts w:ascii="Times New Roman" w:hAnsi="Times New Roman" w:cs="Times New Roman"/>
          <w:sz w:val="24"/>
          <w:szCs w:val="24"/>
        </w:rPr>
        <w:t xml:space="preserve"> las </w:t>
      </w:r>
      <w:r>
        <w:rPr>
          <w:rFonts w:ascii="Times New Roman" w:hAnsi="Times New Roman" w:cs="Times New Roman"/>
          <w:sz w:val="24"/>
          <w:szCs w:val="24"/>
        </w:rPr>
        <w:t>que</w:t>
      </w:r>
      <w:r w:rsidRPr="00B5685E">
        <w:rPr>
          <w:rFonts w:ascii="Times New Roman" w:hAnsi="Times New Roman" w:cs="Times New Roman"/>
          <w:sz w:val="24"/>
          <w:szCs w:val="24"/>
        </w:rPr>
        <w:t xml:space="preserve"> presentan una interrelación y una lógica-</w:t>
      </w:r>
      <w:r>
        <w:rPr>
          <w:rFonts w:ascii="Times New Roman" w:hAnsi="Times New Roman" w:cs="Times New Roman"/>
          <w:sz w:val="24"/>
          <w:szCs w:val="24"/>
        </w:rPr>
        <w:t>m</w:t>
      </w:r>
      <w:r w:rsidRPr="00B5685E">
        <w:rPr>
          <w:rFonts w:ascii="Times New Roman" w:hAnsi="Times New Roman" w:cs="Times New Roman"/>
          <w:sz w:val="24"/>
          <w:szCs w:val="24"/>
        </w:rPr>
        <w:t xml:space="preserve">etodológica. Su desarrollo es flexible pudiendo el facilitador incorporar nuevos aspectos en función de los resultados de la evaluación inicial, de las diferencias individuales y de la dinámica grupal que se geste en cada una de las sesiones. </w:t>
      </w:r>
    </w:p>
    <w:p w14:paraId="2FF2319A" w14:textId="77777777" w:rsidR="006F4179" w:rsidRPr="00DA3DAB" w:rsidRDefault="006F4179" w:rsidP="006F4179">
      <w:pPr>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 xml:space="preserve">Resulta importante aclarar que la forma en </w:t>
      </w:r>
      <w:r>
        <w:rPr>
          <w:rFonts w:ascii="Times New Roman" w:hAnsi="Times New Roman" w:cs="Times New Roman"/>
          <w:sz w:val="24"/>
          <w:szCs w:val="24"/>
        </w:rPr>
        <w:t>que se estructuran las sesiones</w:t>
      </w:r>
      <w:r w:rsidRPr="00B5685E">
        <w:rPr>
          <w:rFonts w:ascii="Times New Roman" w:hAnsi="Times New Roman" w:cs="Times New Roman"/>
          <w:sz w:val="24"/>
          <w:szCs w:val="24"/>
        </w:rPr>
        <w:t xml:space="preserve"> parte de considerar la dinámica grupal no como una suma de técnicas grupales</w:t>
      </w:r>
      <w:r>
        <w:rPr>
          <w:rFonts w:ascii="Times New Roman" w:hAnsi="Times New Roman" w:cs="Times New Roman"/>
          <w:sz w:val="24"/>
          <w:szCs w:val="24"/>
        </w:rPr>
        <w:t>,</w:t>
      </w:r>
      <w:r w:rsidRPr="00B5685E">
        <w:rPr>
          <w:rFonts w:ascii="Times New Roman" w:hAnsi="Times New Roman" w:cs="Times New Roman"/>
          <w:sz w:val="24"/>
          <w:szCs w:val="24"/>
        </w:rPr>
        <w:t xml:space="preserve"> sino como un </w:t>
      </w:r>
      <w:r w:rsidRPr="00B5685E">
        <w:rPr>
          <w:rFonts w:ascii="Times New Roman" w:hAnsi="Times New Roman" w:cs="Times New Roman"/>
          <w:sz w:val="24"/>
          <w:szCs w:val="24"/>
        </w:rPr>
        <w:lastRenderedPageBreak/>
        <w:t>proceso en que las mismas se interrelacionan entre sí en función de lograr la finalidad última y que</w:t>
      </w:r>
      <w:r>
        <w:rPr>
          <w:rFonts w:ascii="Times New Roman" w:hAnsi="Times New Roman" w:cs="Times New Roman"/>
          <w:sz w:val="24"/>
          <w:szCs w:val="24"/>
        </w:rPr>
        <w:t>,</w:t>
      </w:r>
      <w:r w:rsidRPr="00B5685E">
        <w:rPr>
          <w:rFonts w:ascii="Times New Roman" w:hAnsi="Times New Roman" w:cs="Times New Roman"/>
          <w:sz w:val="24"/>
          <w:szCs w:val="24"/>
        </w:rPr>
        <w:t xml:space="preserve"> además</w:t>
      </w:r>
      <w:r>
        <w:rPr>
          <w:rFonts w:ascii="Times New Roman" w:hAnsi="Times New Roman" w:cs="Times New Roman"/>
          <w:sz w:val="24"/>
          <w:szCs w:val="24"/>
        </w:rPr>
        <w:t>,</w:t>
      </w:r>
      <w:r w:rsidRPr="00B5685E">
        <w:rPr>
          <w:rFonts w:ascii="Times New Roman" w:hAnsi="Times New Roman" w:cs="Times New Roman"/>
          <w:sz w:val="24"/>
          <w:szCs w:val="24"/>
        </w:rPr>
        <w:t xml:space="preserve"> todas las técnicas utilizadas fueron reestructuradas en su versión original en función de los objetivos </w:t>
      </w:r>
      <w:r w:rsidRPr="00624BED">
        <w:rPr>
          <w:rFonts w:ascii="Times New Roman" w:hAnsi="Times New Roman" w:cs="Times New Roman"/>
          <w:sz w:val="24"/>
          <w:szCs w:val="24"/>
        </w:rPr>
        <w:t>y de la concepción lógico-metodo</w:t>
      </w:r>
      <w:r>
        <w:rPr>
          <w:rFonts w:ascii="Times New Roman" w:hAnsi="Times New Roman" w:cs="Times New Roman"/>
          <w:sz w:val="24"/>
          <w:szCs w:val="24"/>
        </w:rPr>
        <w:t>lógica que sustenta cada sesión</w:t>
      </w:r>
      <w:r w:rsidRPr="00B5685E">
        <w:rPr>
          <w:rFonts w:ascii="Times New Roman" w:hAnsi="Times New Roman" w:cs="Times New Roman"/>
          <w:sz w:val="24"/>
          <w:szCs w:val="24"/>
        </w:rPr>
        <w:t>. Por lo tanto, a</w:t>
      </w:r>
      <w:r w:rsidRPr="00B5685E">
        <w:rPr>
          <w:rFonts w:ascii="Times New Roman" w:hAnsi="Times New Roman" w:cs="Times New Roman"/>
          <w:iCs/>
          <w:sz w:val="24"/>
          <w:szCs w:val="24"/>
        </w:rPr>
        <w:t>tendiendo a estos fundamentos, desde el punto de vista metodológico</w:t>
      </w:r>
      <w:r>
        <w:rPr>
          <w:rFonts w:ascii="Times New Roman" w:hAnsi="Times New Roman" w:cs="Times New Roman"/>
          <w:iCs/>
          <w:sz w:val="24"/>
          <w:szCs w:val="24"/>
        </w:rPr>
        <w:t>,</w:t>
      </w:r>
      <w:r w:rsidRPr="00B5685E">
        <w:rPr>
          <w:rFonts w:ascii="Times New Roman" w:hAnsi="Times New Roman" w:cs="Times New Roman"/>
          <w:iCs/>
          <w:sz w:val="24"/>
          <w:szCs w:val="24"/>
        </w:rPr>
        <w:t xml:space="preserve"> se deben tener en cuenta </w:t>
      </w:r>
      <w:r w:rsidRPr="005871D1">
        <w:rPr>
          <w:rFonts w:ascii="Times New Roman" w:hAnsi="Times New Roman" w:cs="Times New Roman"/>
          <w:iCs/>
          <w:sz w:val="24"/>
          <w:szCs w:val="24"/>
        </w:rPr>
        <w:t>cuatro etapas</w:t>
      </w:r>
      <w:r w:rsidRPr="00B5685E">
        <w:rPr>
          <w:rFonts w:ascii="Times New Roman" w:hAnsi="Times New Roman" w:cs="Times New Roman"/>
          <w:iCs/>
          <w:sz w:val="24"/>
          <w:szCs w:val="24"/>
        </w:rPr>
        <w:t xml:space="preserve"> que se presentan en la Figura 1</w:t>
      </w:r>
      <w:r>
        <w:rPr>
          <w:rFonts w:ascii="Times New Roman" w:hAnsi="Times New Roman" w:cs="Times New Roman"/>
          <w:iCs/>
          <w:sz w:val="24"/>
          <w:szCs w:val="24"/>
        </w:rPr>
        <w:t xml:space="preserve"> y se destaca el empleo de recursos reflexivo-vivenciales y cognitivo-</w:t>
      </w:r>
      <w:r w:rsidRPr="00AD618D">
        <w:rPr>
          <w:rFonts w:ascii="Times New Roman" w:hAnsi="Times New Roman" w:cs="Times New Roman"/>
          <w:iCs/>
          <w:sz w:val="24"/>
          <w:szCs w:val="24"/>
        </w:rPr>
        <w:t>conductuales en el desarrollo de las sesiones</w:t>
      </w:r>
      <w:r>
        <w:rPr>
          <w:rFonts w:ascii="Times New Roman" w:hAnsi="Times New Roman" w:cs="Times New Roman"/>
          <w:iCs/>
          <w:sz w:val="24"/>
          <w:szCs w:val="24"/>
        </w:rPr>
        <w:t xml:space="preserve">. </w:t>
      </w:r>
    </w:p>
    <w:p w14:paraId="7965A248" w14:textId="77777777" w:rsidR="006F4179" w:rsidRPr="00B5685E" w:rsidRDefault="006F4179" w:rsidP="006F4179">
      <w:pPr>
        <w:autoSpaceDE w:val="0"/>
        <w:autoSpaceDN w:val="0"/>
        <w:adjustRightInd w:val="0"/>
        <w:spacing w:after="0" w:line="360" w:lineRule="auto"/>
        <w:jc w:val="center"/>
        <w:rPr>
          <w:rFonts w:ascii="Times New Roman" w:hAnsi="Times New Roman" w:cs="Times New Roman"/>
          <w:iCs/>
          <w:sz w:val="24"/>
          <w:szCs w:val="24"/>
        </w:rPr>
      </w:pPr>
      <w:r>
        <w:rPr>
          <w:noProof/>
          <w:lang w:eastAsia="es-ES"/>
        </w:rPr>
        <w:drawing>
          <wp:inline distT="0" distB="0" distL="0" distR="0" wp14:anchorId="1E267D2C" wp14:editId="459CD1D5">
            <wp:extent cx="3490623" cy="2369489"/>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493135" cy="2371194"/>
                    </a:xfrm>
                    <a:prstGeom prst="rect">
                      <a:avLst/>
                    </a:prstGeom>
                  </pic:spPr>
                </pic:pic>
              </a:graphicData>
            </a:graphic>
          </wp:inline>
        </w:drawing>
      </w:r>
    </w:p>
    <w:p w14:paraId="4B0F8CFB" w14:textId="523F76B0" w:rsidR="006F4179" w:rsidRPr="00EA655D" w:rsidRDefault="006F4179" w:rsidP="006F4179">
      <w:pPr>
        <w:autoSpaceDE w:val="0"/>
        <w:autoSpaceDN w:val="0"/>
        <w:adjustRightInd w:val="0"/>
        <w:spacing w:after="0" w:line="360" w:lineRule="auto"/>
        <w:jc w:val="center"/>
        <w:rPr>
          <w:rFonts w:ascii="Times New Roman" w:hAnsi="Times New Roman" w:cs="Times New Roman"/>
          <w:iCs/>
          <w:sz w:val="20"/>
          <w:szCs w:val="24"/>
        </w:rPr>
      </w:pPr>
      <w:r w:rsidRPr="00EA655D">
        <w:rPr>
          <w:rFonts w:ascii="Times New Roman" w:hAnsi="Times New Roman" w:cs="Times New Roman"/>
          <w:iCs/>
          <w:sz w:val="20"/>
          <w:szCs w:val="24"/>
        </w:rPr>
        <w:t xml:space="preserve">Figura </w:t>
      </w:r>
      <w:r w:rsidR="00BB6DB4">
        <w:rPr>
          <w:rFonts w:ascii="Times New Roman" w:hAnsi="Times New Roman" w:cs="Times New Roman"/>
          <w:iCs/>
          <w:sz w:val="20"/>
          <w:szCs w:val="24"/>
        </w:rPr>
        <w:t>2</w:t>
      </w:r>
      <w:r w:rsidRPr="00EA655D">
        <w:rPr>
          <w:rFonts w:ascii="Times New Roman" w:hAnsi="Times New Roman" w:cs="Times New Roman"/>
          <w:iCs/>
          <w:sz w:val="20"/>
          <w:szCs w:val="24"/>
        </w:rPr>
        <w:t>:</w:t>
      </w:r>
      <w:r w:rsidRPr="00EA655D">
        <w:rPr>
          <w:rFonts w:ascii="Times New Roman" w:hAnsi="Times New Roman" w:cs="Times New Roman"/>
          <w:iCs/>
          <w:color w:val="FF0000"/>
          <w:sz w:val="20"/>
          <w:szCs w:val="24"/>
        </w:rPr>
        <w:t xml:space="preserve"> </w:t>
      </w:r>
      <w:r w:rsidRPr="00EA655D">
        <w:rPr>
          <w:rFonts w:ascii="Times New Roman" w:hAnsi="Times New Roman" w:cs="Times New Roman"/>
          <w:iCs/>
          <w:sz w:val="20"/>
          <w:szCs w:val="24"/>
        </w:rPr>
        <w:t>Metodología para adecuar la percepción de riesgo respecto al consumo de alcohol</w:t>
      </w:r>
    </w:p>
    <w:p w14:paraId="2EA05785" w14:textId="77777777" w:rsidR="006F4179" w:rsidRPr="00EA655D" w:rsidRDefault="006F4179" w:rsidP="006F4179">
      <w:pPr>
        <w:autoSpaceDE w:val="0"/>
        <w:autoSpaceDN w:val="0"/>
        <w:adjustRightInd w:val="0"/>
        <w:spacing w:after="0" w:line="360" w:lineRule="auto"/>
        <w:jc w:val="center"/>
        <w:rPr>
          <w:rFonts w:ascii="Times New Roman" w:hAnsi="Times New Roman" w:cs="Times New Roman"/>
          <w:iCs/>
          <w:sz w:val="20"/>
          <w:szCs w:val="24"/>
        </w:rPr>
      </w:pPr>
      <w:r w:rsidRPr="00EA655D">
        <w:rPr>
          <w:rFonts w:ascii="Times New Roman" w:hAnsi="Times New Roman" w:cs="Times New Roman"/>
          <w:iCs/>
          <w:sz w:val="20"/>
          <w:szCs w:val="24"/>
        </w:rPr>
        <w:t>Fuente: Elaboración propia</w:t>
      </w:r>
    </w:p>
    <w:p w14:paraId="584A5717" w14:textId="77777777" w:rsidR="006F4179" w:rsidRDefault="006F4179" w:rsidP="006F4179">
      <w:pPr>
        <w:autoSpaceDE w:val="0"/>
        <w:autoSpaceDN w:val="0"/>
        <w:adjustRightInd w:val="0"/>
        <w:spacing w:after="0" w:line="360" w:lineRule="auto"/>
        <w:jc w:val="both"/>
        <w:rPr>
          <w:rFonts w:ascii="Times New Roman" w:hAnsi="Times New Roman" w:cs="Times New Roman"/>
          <w:bCs/>
          <w:sz w:val="24"/>
          <w:szCs w:val="24"/>
        </w:rPr>
      </w:pPr>
    </w:p>
    <w:p w14:paraId="36FBFC07" w14:textId="58E8BFEB" w:rsidR="006F4179" w:rsidRDefault="006F4179" w:rsidP="006F4179">
      <w:pPr>
        <w:autoSpaceDE w:val="0"/>
        <w:autoSpaceDN w:val="0"/>
        <w:adjustRightInd w:val="0"/>
        <w:spacing w:after="0" w:line="360" w:lineRule="auto"/>
        <w:jc w:val="both"/>
        <w:rPr>
          <w:rFonts w:ascii="Times New Roman" w:hAnsi="Times New Roman" w:cs="Times New Roman"/>
          <w:bCs/>
          <w:sz w:val="24"/>
          <w:szCs w:val="24"/>
        </w:rPr>
      </w:pPr>
      <w:r w:rsidRPr="00B5685E">
        <w:rPr>
          <w:rFonts w:ascii="Times New Roman" w:hAnsi="Times New Roman" w:cs="Times New Roman"/>
          <w:iCs/>
          <w:sz w:val="24"/>
          <w:szCs w:val="24"/>
        </w:rPr>
        <w:t xml:space="preserve">La primera etapa está centrada en el diagnóstico de necesidades, en la exploración de las </w:t>
      </w:r>
      <w:r w:rsidRPr="00B5685E">
        <w:rPr>
          <w:rFonts w:ascii="Times New Roman" w:hAnsi="Times New Roman" w:cs="Times New Roman"/>
          <w:bCs/>
          <w:sz w:val="24"/>
          <w:szCs w:val="24"/>
        </w:rPr>
        <w:t>características fundamentales del consumo de alcohol en los estudiantes universitarios y en los principales factores que contribuyen a disminuir la vulnerabilidad personal y grupal. De igual manera, se diagnostican las potencialidades y limitaciones del centro para el desarrollo de las acciones de prevención.</w:t>
      </w:r>
      <w:r>
        <w:rPr>
          <w:rFonts w:ascii="Times New Roman" w:hAnsi="Times New Roman" w:cs="Times New Roman"/>
          <w:bCs/>
          <w:sz w:val="24"/>
          <w:szCs w:val="24"/>
        </w:rPr>
        <w:t xml:space="preserve"> A </w:t>
      </w:r>
      <w:r w:rsidR="00F52C7C">
        <w:rPr>
          <w:rFonts w:ascii="Times New Roman" w:hAnsi="Times New Roman" w:cs="Times New Roman"/>
          <w:bCs/>
          <w:sz w:val="24"/>
          <w:szCs w:val="24"/>
        </w:rPr>
        <w:t>continuación,</w:t>
      </w:r>
      <w:r>
        <w:rPr>
          <w:rFonts w:ascii="Times New Roman" w:hAnsi="Times New Roman" w:cs="Times New Roman"/>
          <w:bCs/>
          <w:sz w:val="24"/>
          <w:szCs w:val="24"/>
        </w:rPr>
        <w:t xml:space="preserve"> se proponen los siguientes instrumentos de evaluación que pueden resultar de utilidad en esta etapa de la estrategia (Material #19) </w:t>
      </w:r>
    </w:p>
    <w:p w14:paraId="7C0056E1" w14:textId="77777777" w:rsidR="006F4179" w:rsidRPr="004E2E71" w:rsidRDefault="006F4179" w:rsidP="006F4179">
      <w:pPr>
        <w:pStyle w:val="Prrafodelista"/>
        <w:numPr>
          <w:ilvl w:val="0"/>
          <w:numId w:val="5"/>
        </w:numPr>
        <w:spacing w:line="360" w:lineRule="auto"/>
        <w:jc w:val="both"/>
        <w:rPr>
          <w:rFonts w:ascii="Times New Roman" w:hAnsi="Times New Roman"/>
          <w:sz w:val="24"/>
          <w:szCs w:val="24"/>
        </w:rPr>
      </w:pPr>
      <w:r w:rsidRPr="004E2E71">
        <w:rPr>
          <w:rFonts w:ascii="Times New Roman" w:hAnsi="Times New Roman"/>
          <w:sz w:val="24"/>
          <w:szCs w:val="24"/>
        </w:rPr>
        <w:t>Encuesta para explorar factores de riesgo</w:t>
      </w:r>
    </w:p>
    <w:p w14:paraId="3411FABD" w14:textId="77777777" w:rsidR="006F4179" w:rsidRPr="004E2E71" w:rsidRDefault="006F4179" w:rsidP="006F4179">
      <w:pPr>
        <w:pStyle w:val="Prrafodelista"/>
        <w:numPr>
          <w:ilvl w:val="0"/>
          <w:numId w:val="5"/>
        </w:numPr>
        <w:spacing w:line="360" w:lineRule="auto"/>
        <w:jc w:val="both"/>
        <w:rPr>
          <w:rFonts w:ascii="Times New Roman" w:hAnsi="Times New Roman"/>
          <w:sz w:val="24"/>
          <w:szCs w:val="24"/>
        </w:rPr>
      </w:pPr>
      <w:proofErr w:type="spellStart"/>
      <w:r w:rsidRPr="004E2E71">
        <w:rPr>
          <w:rFonts w:ascii="Times New Roman" w:hAnsi="Times New Roman"/>
          <w:sz w:val="24"/>
          <w:szCs w:val="24"/>
        </w:rPr>
        <w:t>Autorreporte</w:t>
      </w:r>
      <w:proofErr w:type="spellEnd"/>
      <w:r w:rsidRPr="004E2E71">
        <w:rPr>
          <w:rFonts w:ascii="Times New Roman" w:hAnsi="Times New Roman"/>
          <w:sz w:val="24"/>
          <w:szCs w:val="24"/>
        </w:rPr>
        <w:t xml:space="preserve"> Vivencial</w:t>
      </w:r>
    </w:p>
    <w:p w14:paraId="30CCE806" w14:textId="77777777" w:rsidR="006F4179" w:rsidRPr="004E2E71" w:rsidRDefault="006F4179" w:rsidP="006F4179">
      <w:pPr>
        <w:pStyle w:val="Prrafodelista"/>
        <w:numPr>
          <w:ilvl w:val="0"/>
          <w:numId w:val="5"/>
        </w:numPr>
        <w:spacing w:line="360" w:lineRule="auto"/>
        <w:jc w:val="both"/>
        <w:rPr>
          <w:rFonts w:ascii="Times New Roman" w:hAnsi="Times New Roman"/>
          <w:sz w:val="24"/>
          <w:szCs w:val="24"/>
        </w:rPr>
      </w:pPr>
      <w:r w:rsidRPr="004E2E71">
        <w:rPr>
          <w:rFonts w:ascii="Times New Roman" w:hAnsi="Times New Roman"/>
          <w:sz w:val="24"/>
          <w:szCs w:val="24"/>
        </w:rPr>
        <w:t>Cuestionario para la evaluación de factores protectores de la salud mental en estudiantes universitarios</w:t>
      </w:r>
    </w:p>
    <w:p w14:paraId="3FEDECF8" w14:textId="77777777" w:rsidR="006F4179" w:rsidRPr="004E2E71" w:rsidRDefault="006F4179" w:rsidP="006F4179">
      <w:pPr>
        <w:pStyle w:val="Prrafodelista"/>
        <w:numPr>
          <w:ilvl w:val="0"/>
          <w:numId w:val="5"/>
        </w:numPr>
        <w:spacing w:line="360" w:lineRule="auto"/>
        <w:jc w:val="both"/>
        <w:rPr>
          <w:rFonts w:ascii="Times New Roman" w:hAnsi="Times New Roman"/>
          <w:sz w:val="24"/>
          <w:szCs w:val="24"/>
        </w:rPr>
      </w:pPr>
      <w:r w:rsidRPr="004E2E71">
        <w:rPr>
          <w:rFonts w:ascii="Times New Roman" w:hAnsi="Times New Roman"/>
          <w:sz w:val="24"/>
          <w:szCs w:val="24"/>
        </w:rPr>
        <w:lastRenderedPageBreak/>
        <w:t>Cuestionario para la evaluación de la percepción de riesgo sobre el consumo de alcohol en estudiantes universitarios</w:t>
      </w:r>
    </w:p>
    <w:p w14:paraId="25A8C82D" w14:textId="77777777" w:rsidR="006F4179" w:rsidRPr="004E2E71" w:rsidRDefault="006F4179" w:rsidP="006F4179">
      <w:pPr>
        <w:pStyle w:val="Prrafodelista"/>
        <w:numPr>
          <w:ilvl w:val="0"/>
          <w:numId w:val="5"/>
        </w:numPr>
        <w:spacing w:line="360" w:lineRule="auto"/>
        <w:jc w:val="both"/>
        <w:rPr>
          <w:rFonts w:ascii="Times New Roman" w:hAnsi="Times New Roman"/>
          <w:sz w:val="24"/>
          <w:szCs w:val="24"/>
        </w:rPr>
      </w:pPr>
      <w:r w:rsidRPr="004E2E71">
        <w:rPr>
          <w:rFonts w:ascii="Times New Roman" w:hAnsi="Times New Roman"/>
          <w:sz w:val="24"/>
          <w:szCs w:val="24"/>
        </w:rPr>
        <w:t>Cuestionario para la identificación de trastornos asociados al alcohol (AUDIT)</w:t>
      </w:r>
    </w:p>
    <w:p w14:paraId="57143745" w14:textId="77777777" w:rsidR="006F4179" w:rsidRPr="004E2E71" w:rsidRDefault="006F4179" w:rsidP="006F4179">
      <w:pPr>
        <w:pStyle w:val="Prrafodelista"/>
        <w:numPr>
          <w:ilvl w:val="0"/>
          <w:numId w:val="5"/>
        </w:numPr>
        <w:spacing w:line="360" w:lineRule="auto"/>
        <w:jc w:val="both"/>
        <w:rPr>
          <w:rFonts w:ascii="Times New Roman" w:hAnsi="Times New Roman"/>
          <w:sz w:val="24"/>
          <w:szCs w:val="24"/>
        </w:rPr>
      </w:pPr>
      <w:r w:rsidRPr="004E2E71">
        <w:rPr>
          <w:rFonts w:ascii="Times New Roman" w:hAnsi="Times New Roman"/>
          <w:sz w:val="24"/>
          <w:szCs w:val="24"/>
        </w:rPr>
        <w:t>Guía de entrevista semiestructurada di</w:t>
      </w:r>
      <w:r>
        <w:rPr>
          <w:rFonts w:ascii="Times New Roman" w:hAnsi="Times New Roman"/>
          <w:sz w:val="24"/>
          <w:szCs w:val="24"/>
        </w:rPr>
        <w:t>rigida a los agentes educativos</w:t>
      </w:r>
    </w:p>
    <w:p w14:paraId="3D993280" w14:textId="77777777" w:rsidR="006F4179" w:rsidRPr="004E2E71" w:rsidRDefault="006F4179" w:rsidP="006F4179">
      <w:pPr>
        <w:pStyle w:val="Prrafodelista"/>
        <w:numPr>
          <w:ilvl w:val="0"/>
          <w:numId w:val="5"/>
        </w:numPr>
        <w:spacing w:line="360" w:lineRule="auto"/>
        <w:jc w:val="both"/>
        <w:rPr>
          <w:rFonts w:ascii="Times New Roman" w:hAnsi="Times New Roman"/>
          <w:sz w:val="24"/>
          <w:szCs w:val="24"/>
        </w:rPr>
      </w:pPr>
      <w:r w:rsidRPr="004E2E71">
        <w:rPr>
          <w:rFonts w:ascii="Times New Roman" w:hAnsi="Times New Roman"/>
          <w:sz w:val="24"/>
          <w:szCs w:val="24"/>
        </w:rPr>
        <w:t>Encuesta sobre necesidades psicoeducativas para la prevención del consumo de alcohol</w:t>
      </w:r>
    </w:p>
    <w:p w14:paraId="39332993" w14:textId="77777777" w:rsidR="006F4179" w:rsidRDefault="006F4179" w:rsidP="006F4179">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Estos instrumentos han demostrado tener adecuadas propiedades psicométricas, lo que favorece su utilización en el contexto universitario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 "citationItems" : [ { "id" : "ITEM-1", "itemData" : { "author" : [ { "dropping-particle" : "", "family" : "Fern\u00e1ndez-Castillo", "given" : "E.", "non-dropping-particle" : "", "parse-names" : false, "suffix" : "" }, { "dropping-particle" : "", "family" : "Molerio", "given" : "O.", "non-dropping-particle" : "", "parse-names" : false, "suffix" : "" }, { "dropping-particle" : "", "family" : "Herrera", "given" : "L.F", "non-dropping-particle" : "", "parse-names" : false, "suffix" : "" }, { "dropping-particle" : "", "family" : "Grau", "given" : "R.", "non-dropping-particle" : "", "parse-names" : false, "suffix" : "" } ], "container-title" : "Actualidades en Psicolog\u00eda", "id" : "ITEM-1", "issued" : { "date-parts" : [ [ "2017" ] ] }, "title" : "Validez y confiabilidad del cuestionario para evaluar factores protectores de la salud mental en estudiantes universitarios", "type" : "article-journal" }, "uris" : [ "http://www.mendeley.com/documents/?uuid=e4e88893-5ad4-4ba2-abd5-c6f358021312" ] }, { "id" : "ITEM-2", "itemData" : { "author" : [ { "dropping-particle" : "", "family" : "Fern\u00e1ndez-Castillo", "given" : "E.", "non-dropping-particle" : "", "parse-names" : false, "suffix" : "" }, { "dropping-particle" : "", "family" : "Molerio", "given" : "Osana", "non-dropping-particle" : "", "parse-names" : false, "suffix" : "" }, { "dropping-particle" : "", "family" : "S\u00e1nchez", "given" : "Daniel", "non-dropping-particle" : "", "parse-names" : false, "suffix" : "" }, { "dropping-particle" : "", "family" : "Rodr\u00edguez", "given" : "Yohandra", "non-dropping-particle" : "", "parse-names" : false, "suffix" : "" }, { "dropping-particle" : "", "family" : "Grau", "given" : "Ricardo", "non-dropping-particle" : "", "parse-names" : false, "suffix" : "" } ], "container-title" : "Psychologia: avances de la disciplina", "id" : "ITEM-2", "issue" : "2", "issued" : { "date-parts" : [ [ "2016" ] ] }, "page" : "13-25", "title" : "Desarrollo y an\u00e1lisis de confiabilidad del Cuestionario para la evaluaci\u00f3n de percepci\u00f3n de riesgo sobre el consumo de alcohol en estudiantes universitarios cubanos", "type" : "article-journal", "volume" : "10" }, "uris" : [ "http://www.mendeley.com/documents/?uuid=d77b5003-d2cc-4266-933d-df94465c7516" ] }, { "id" : "ITEM-3", "itemData" : { "author" : [ { "dropping-particle" : "", "family" : "Fern\u00e1ndez-Castillo", "given" : "E.", "non-dropping-particle" : "", "parse-names" : false, "suffix" : "" }, { "dropping-particle" : "", "family" : "Molerio", "given" : "O.", "non-dropping-particle" : "", "parse-names" : false, "suffix" : "" }, { "dropping-particle" : "", "family" : "Fabelo", "given" : "J.R.", "non-dropping-particle" : "", "parse-names" : false, "suffix" : "" }, { "dropping-particle" : "", "family" : "S\u00e1nchez-Hern\u00e1ndez", "given" : "D.", "non-dropping-particle" : "", "parse-names" : false, "suffix" : "" }, { "dropping-particle" : "", "family" : "Cruz", "given" : "A.", "non-dropping-particle" : "", "parse-names" : false, "suffix" : "" }, { "dropping-particle" : "", "family" : "Grau", "given" : "R.", "non-dropping-particle" : "", "parse-names" : false, "suffix" : "" } ], "container-title" : "Revista Hospital Psiqui\u00e1trico de La Habana", "id" : "ITEM-3", "issue" : "1", "issued" : { "date-parts" : [ [ "2016" ] ] }, "title" : "Consumo de tabaco y alcohol en estudiantes universitarios cubanos", "type" : "article-journal", "volume" : "16" }, "uris" : [ "http://www.mendeley.com/documents/?uuid=131ad48f-072d-4997-a5e3-abacfca68271" ] } ], "mendeley" : { "previouslyFormattedCitation" : "(Fern\u00e1ndez-Castillo, Molerio, Herrera, &amp; Grau, 2017; Fern\u00e1ndez-Castillo, Molerio, S\u00e1nchez, et al., 2016; Fern\u00e1ndez-Castillo, Molerio, Fabelo, et al., 2016)" }, "properties" : { "noteIndex" : 0 }, "schema" : "https://github.com/citation-style-language/schema/raw/master/csl-citation.json" }</w:instrText>
      </w:r>
      <w:r>
        <w:rPr>
          <w:rFonts w:ascii="Times New Roman" w:hAnsi="Times New Roman" w:cs="Times New Roman"/>
          <w:bCs/>
          <w:sz w:val="24"/>
          <w:szCs w:val="24"/>
        </w:rPr>
        <w:fldChar w:fldCharType="separate"/>
      </w:r>
      <w:r w:rsidRPr="00DA3DAB">
        <w:rPr>
          <w:rFonts w:ascii="Times New Roman" w:hAnsi="Times New Roman" w:cs="Times New Roman"/>
          <w:bCs/>
          <w:noProof/>
          <w:sz w:val="24"/>
          <w:szCs w:val="24"/>
        </w:rPr>
        <w:t xml:space="preserve">(Fernández-Castillo, Molerio, Herrera, &amp; Grau, </w:t>
      </w:r>
      <w:r>
        <w:rPr>
          <w:rFonts w:ascii="Times New Roman" w:hAnsi="Times New Roman" w:cs="Times New Roman"/>
          <w:bCs/>
          <w:noProof/>
          <w:sz w:val="24"/>
          <w:szCs w:val="24"/>
        </w:rPr>
        <w:t>en prensa</w:t>
      </w:r>
      <w:r w:rsidRPr="00DA3DAB">
        <w:rPr>
          <w:rFonts w:ascii="Times New Roman" w:hAnsi="Times New Roman" w:cs="Times New Roman"/>
          <w:bCs/>
          <w:noProof/>
          <w:sz w:val="24"/>
          <w:szCs w:val="24"/>
        </w:rPr>
        <w:t>; Fernández-Castillo, Molerio, Sánchez, et al., 2016; Fernández-Castillo, Molerio, Fabelo, et al., 2016)</w:t>
      </w:r>
      <w:r>
        <w:rPr>
          <w:rFonts w:ascii="Times New Roman" w:hAnsi="Times New Roman" w:cs="Times New Roman"/>
          <w:bCs/>
          <w:sz w:val="24"/>
          <w:szCs w:val="24"/>
        </w:rPr>
        <w:fldChar w:fldCharType="end"/>
      </w:r>
      <w:r>
        <w:rPr>
          <w:rFonts w:ascii="Times New Roman" w:hAnsi="Times New Roman" w:cs="Times New Roman"/>
          <w:bCs/>
          <w:sz w:val="24"/>
          <w:szCs w:val="24"/>
        </w:rPr>
        <w:t>. Resulta válido aclarar que</w:t>
      </w:r>
      <w:r w:rsidRPr="000B7D4F">
        <w:rPr>
          <w:rFonts w:ascii="Times New Roman" w:hAnsi="Times New Roman" w:cs="Times New Roman"/>
          <w:bCs/>
          <w:sz w:val="24"/>
          <w:szCs w:val="24"/>
        </w:rPr>
        <w:t xml:space="preserve"> no necesariamente hay que aplicarlos </w:t>
      </w:r>
      <w:proofErr w:type="gramStart"/>
      <w:r w:rsidRPr="000B7D4F">
        <w:rPr>
          <w:rFonts w:ascii="Times New Roman" w:hAnsi="Times New Roman" w:cs="Times New Roman"/>
          <w:bCs/>
          <w:sz w:val="24"/>
          <w:szCs w:val="24"/>
        </w:rPr>
        <w:t>todos</w:t>
      </w:r>
      <w:proofErr w:type="gramEnd"/>
      <w:r w:rsidRPr="000B7D4F">
        <w:rPr>
          <w:rFonts w:ascii="Times New Roman" w:hAnsi="Times New Roman" w:cs="Times New Roman"/>
          <w:bCs/>
          <w:sz w:val="24"/>
          <w:szCs w:val="24"/>
        </w:rPr>
        <w:t xml:space="preserve"> sino que su selección quedaría condicionada a la valoración del facilitador.</w:t>
      </w:r>
    </w:p>
    <w:p w14:paraId="7ACEB468" w14:textId="77777777" w:rsidR="006F4179" w:rsidRPr="00B5685E" w:rsidRDefault="006F4179" w:rsidP="006F4179">
      <w:pPr>
        <w:autoSpaceDE w:val="0"/>
        <w:autoSpaceDN w:val="0"/>
        <w:adjustRightInd w:val="0"/>
        <w:spacing w:after="0" w:line="360" w:lineRule="auto"/>
        <w:jc w:val="both"/>
        <w:rPr>
          <w:rFonts w:ascii="Times New Roman" w:hAnsi="Times New Roman" w:cs="Times New Roman"/>
          <w:bCs/>
          <w:sz w:val="24"/>
          <w:szCs w:val="24"/>
        </w:rPr>
      </w:pPr>
      <w:r w:rsidRPr="00B5685E">
        <w:rPr>
          <w:rFonts w:ascii="Times New Roman" w:hAnsi="Times New Roman" w:cs="Times New Roman"/>
          <w:bCs/>
          <w:sz w:val="24"/>
          <w:szCs w:val="24"/>
        </w:rPr>
        <w:t xml:space="preserve">La segunda etapa </w:t>
      </w:r>
      <w:r>
        <w:rPr>
          <w:rFonts w:ascii="Times New Roman" w:hAnsi="Times New Roman" w:cs="Times New Roman"/>
          <w:bCs/>
          <w:sz w:val="24"/>
          <w:szCs w:val="24"/>
        </w:rPr>
        <w:t>debe centrarse en elementos reflexivo</w:t>
      </w:r>
      <w:r w:rsidRPr="00B5685E">
        <w:rPr>
          <w:rFonts w:ascii="Times New Roman" w:hAnsi="Times New Roman" w:cs="Times New Roman"/>
          <w:bCs/>
          <w:sz w:val="24"/>
          <w:szCs w:val="24"/>
        </w:rPr>
        <w:t xml:space="preserve">-vivenciales, asumiendo que la reflexión actúa como instrumento permanente de </w:t>
      </w:r>
      <w:proofErr w:type="spellStart"/>
      <w:r w:rsidRPr="00B5685E">
        <w:rPr>
          <w:rFonts w:ascii="Times New Roman" w:hAnsi="Times New Roman" w:cs="Times New Roman"/>
          <w:bCs/>
          <w:sz w:val="24"/>
          <w:szCs w:val="24"/>
        </w:rPr>
        <w:t>autorganización</w:t>
      </w:r>
      <w:proofErr w:type="spellEnd"/>
      <w:r w:rsidRPr="00B5685E">
        <w:rPr>
          <w:rFonts w:ascii="Times New Roman" w:hAnsi="Times New Roman" w:cs="Times New Roman"/>
          <w:bCs/>
          <w:sz w:val="24"/>
          <w:szCs w:val="24"/>
        </w:rPr>
        <w:t xml:space="preserve"> y autodesarrollo de los contenidos de la personalidad </w:t>
      </w:r>
      <w:r w:rsidRPr="00B5685E">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 "citationItems" : [ { "id" : "ITEM-1", "itemData" : { "author" : [ { "dropping-particle" : "", "family" : "Gonz\u00e1lez-Rey", "given" : "F.", "non-dropping-particle" : "", "parse-names" : false, "suffix" : "" } ], "id" : "ITEM-1", "issued" : { "date-parts" : [ [ "1996" ] ] }, "publisher" : "Pueblo y Educaci\u00f3n", "publisher-place" : "La Habana", "title" : "La personalidad, su educaci\u00f3n y desarrollo", "type" : "book" }, "uris" : [ "http://www.mendeley.com/documents/?uuid=a9ca252e-effe-40e1-b9d9-17e0d8f039ff" ] } ], "mendeley" : { "previouslyFormattedCitation" : "(Gonz\u00e1lez-Rey, 1996)" }, "properties" : { "noteIndex" : 0 }, "schema" : "https://github.com/citation-style-language/schema/raw/master/csl-citation.json" }</w:instrText>
      </w:r>
      <w:r w:rsidRPr="00B5685E">
        <w:rPr>
          <w:rFonts w:ascii="Times New Roman" w:hAnsi="Times New Roman" w:cs="Times New Roman"/>
          <w:bCs/>
          <w:sz w:val="24"/>
          <w:szCs w:val="24"/>
        </w:rPr>
        <w:fldChar w:fldCharType="separate"/>
      </w:r>
      <w:r w:rsidRPr="00B5685E">
        <w:rPr>
          <w:rFonts w:ascii="Times New Roman" w:hAnsi="Times New Roman" w:cs="Times New Roman"/>
          <w:bCs/>
          <w:noProof/>
          <w:sz w:val="24"/>
          <w:szCs w:val="24"/>
        </w:rPr>
        <w:t>(González-Rey, 1996)</w:t>
      </w:r>
      <w:r w:rsidRPr="00B5685E">
        <w:rPr>
          <w:rFonts w:ascii="Times New Roman" w:hAnsi="Times New Roman" w:cs="Times New Roman"/>
          <w:bCs/>
          <w:sz w:val="24"/>
          <w:szCs w:val="24"/>
        </w:rPr>
        <w:fldChar w:fldCharType="end"/>
      </w:r>
      <w:r w:rsidRPr="00B5685E">
        <w:rPr>
          <w:rFonts w:ascii="Times New Roman" w:hAnsi="Times New Roman" w:cs="Times New Roman"/>
          <w:bCs/>
          <w:sz w:val="24"/>
          <w:szCs w:val="24"/>
        </w:rPr>
        <w:t xml:space="preserve">. De forma general se propone la siguiente secuencia lógica para desarrollar </w:t>
      </w:r>
      <w:r>
        <w:rPr>
          <w:rFonts w:ascii="Times New Roman" w:hAnsi="Times New Roman" w:cs="Times New Roman"/>
          <w:bCs/>
          <w:sz w:val="24"/>
          <w:szCs w:val="24"/>
        </w:rPr>
        <w:t>las sesiones</w:t>
      </w:r>
      <w:r w:rsidRPr="00B5685E">
        <w:rPr>
          <w:rFonts w:ascii="Times New Roman" w:hAnsi="Times New Roman" w:cs="Times New Roman"/>
          <w:bCs/>
          <w:sz w:val="24"/>
          <w:szCs w:val="24"/>
        </w:rPr>
        <w:t xml:space="preserve"> en esta etapa: </w:t>
      </w:r>
    </w:p>
    <w:p w14:paraId="66EBE8F9" w14:textId="77777777" w:rsidR="006F4179" w:rsidRPr="00B5685E" w:rsidRDefault="006F4179" w:rsidP="006F4179">
      <w:pPr>
        <w:pStyle w:val="Prrafodelista"/>
        <w:numPr>
          <w:ilvl w:val="0"/>
          <w:numId w:val="3"/>
        </w:numPr>
        <w:spacing w:after="0" w:line="360" w:lineRule="auto"/>
        <w:jc w:val="both"/>
        <w:rPr>
          <w:rFonts w:ascii="Times New Roman" w:hAnsi="Times New Roman"/>
          <w:sz w:val="24"/>
          <w:szCs w:val="24"/>
        </w:rPr>
      </w:pPr>
      <w:r w:rsidRPr="00B5685E">
        <w:rPr>
          <w:rFonts w:ascii="Times New Roman" w:hAnsi="Times New Roman"/>
          <w:sz w:val="24"/>
          <w:szCs w:val="24"/>
        </w:rPr>
        <w:t xml:space="preserve">Sensibilización y motivación del grupo con la temática del consumo de alcohol y con la participación en las sesiones de trabajo.  </w:t>
      </w:r>
    </w:p>
    <w:p w14:paraId="03558794" w14:textId="77777777" w:rsidR="006F4179" w:rsidRPr="00B5685E" w:rsidRDefault="006F4179" w:rsidP="006F4179">
      <w:pPr>
        <w:pStyle w:val="Prrafodelista"/>
        <w:numPr>
          <w:ilvl w:val="0"/>
          <w:numId w:val="3"/>
        </w:numPr>
        <w:spacing w:after="0" w:line="360" w:lineRule="auto"/>
        <w:jc w:val="both"/>
        <w:rPr>
          <w:rFonts w:ascii="Times New Roman" w:hAnsi="Times New Roman"/>
          <w:sz w:val="24"/>
          <w:szCs w:val="24"/>
        </w:rPr>
      </w:pPr>
      <w:r w:rsidRPr="00B5685E">
        <w:rPr>
          <w:rFonts w:ascii="Times New Roman" w:hAnsi="Times New Roman"/>
          <w:sz w:val="24"/>
          <w:szCs w:val="24"/>
        </w:rPr>
        <w:t>Consolidación de los conocimientos en torno al consumo de alcohol, sus riesgos y consecuencias y la corrección de las creencias erróneas relacionadas con el mismo.</w:t>
      </w:r>
    </w:p>
    <w:p w14:paraId="033EFA8F" w14:textId="77777777" w:rsidR="006F4179" w:rsidRPr="00B5685E" w:rsidRDefault="006F4179" w:rsidP="006F4179">
      <w:pPr>
        <w:pStyle w:val="Prrafodelista"/>
        <w:numPr>
          <w:ilvl w:val="0"/>
          <w:numId w:val="3"/>
        </w:numPr>
        <w:spacing w:after="0" w:line="360" w:lineRule="auto"/>
        <w:jc w:val="both"/>
        <w:rPr>
          <w:rFonts w:ascii="Times New Roman" w:hAnsi="Times New Roman"/>
          <w:sz w:val="24"/>
          <w:szCs w:val="24"/>
        </w:rPr>
      </w:pPr>
      <w:r w:rsidRPr="00B5685E">
        <w:rPr>
          <w:rFonts w:ascii="Times New Roman" w:hAnsi="Times New Roman"/>
          <w:sz w:val="24"/>
          <w:szCs w:val="24"/>
        </w:rPr>
        <w:t>Estimulación del autoconocimiento respecto a las tendencias de consumo, la percepción de la vulnerabilidad asociada a esas tendencias, y la necesidad de cambio.</w:t>
      </w:r>
    </w:p>
    <w:p w14:paraId="221EDF7F" w14:textId="77777777" w:rsidR="006F4179" w:rsidRPr="00B5685E" w:rsidRDefault="006F4179" w:rsidP="006F4179">
      <w:pPr>
        <w:spacing w:after="0" w:line="360" w:lineRule="auto"/>
        <w:jc w:val="both"/>
        <w:rPr>
          <w:rFonts w:ascii="Times New Roman" w:hAnsi="Times New Roman" w:cs="Times New Roman"/>
          <w:sz w:val="24"/>
          <w:szCs w:val="24"/>
        </w:rPr>
      </w:pPr>
      <w:r w:rsidRPr="00B5685E">
        <w:rPr>
          <w:rFonts w:ascii="Times New Roman" w:hAnsi="Times New Roman" w:cs="Times New Roman"/>
          <w:sz w:val="24"/>
          <w:szCs w:val="24"/>
        </w:rPr>
        <w:t>En estrecha relación con esta etapa se recomienda implementar la etapa de</w:t>
      </w:r>
      <w:r w:rsidRPr="00B5685E">
        <w:rPr>
          <w:rFonts w:ascii="Times New Roman" w:hAnsi="Times New Roman" w:cs="Times New Roman"/>
          <w:bCs/>
          <w:sz w:val="24"/>
          <w:szCs w:val="24"/>
        </w:rPr>
        <w:t xml:space="preserve"> desarrollo de habilidades </w:t>
      </w:r>
      <w:r w:rsidRPr="00B5685E">
        <w:rPr>
          <w:rFonts w:ascii="Times New Roman" w:hAnsi="Times New Roman" w:cs="Times New Roman"/>
          <w:sz w:val="24"/>
          <w:szCs w:val="24"/>
        </w:rPr>
        <w:t>que pueden actuar como factores de protección y hacer menos vulnerable al estudiante frente al consumo de alcohol. En este sentido</w:t>
      </w:r>
      <w:r>
        <w:rPr>
          <w:rFonts w:ascii="Times New Roman" w:hAnsi="Times New Roman" w:cs="Times New Roman"/>
          <w:sz w:val="24"/>
          <w:szCs w:val="24"/>
        </w:rPr>
        <w:t>,</w:t>
      </w:r>
      <w:r w:rsidRPr="00B5685E">
        <w:rPr>
          <w:rFonts w:ascii="Times New Roman" w:hAnsi="Times New Roman" w:cs="Times New Roman"/>
          <w:sz w:val="24"/>
          <w:szCs w:val="24"/>
        </w:rPr>
        <w:t xml:space="preserve"> es necesario trabajar de acuerdo</w:t>
      </w:r>
      <w:r>
        <w:rPr>
          <w:rFonts w:ascii="Times New Roman" w:hAnsi="Times New Roman" w:cs="Times New Roman"/>
          <w:sz w:val="24"/>
          <w:szCs w:val="24"/>
        </w:rPr>
        <w:t xml:space="preserve"> con</w:t>
      </w:r>
      <w:r w:rsidRPr="00B5685E">
        <w:rPr>
          <w:rFonts w:ascii="Times New Roman" w:hAnsi="Times New Roman" w:cs="Times New Roman"/>
          <w:sz w:val="24"/>
          <w:szCs w:val="24"/>
        </w:rPr>
        <w:t xml:space="preserve"> los siguientes puntos: </w:t>
      </w:r>
    </w:p>
    <w:p w14:paraId="1570D0AD" w14:textId="77777777" w:rsidR="006F4179" w:rsidRPr="00C677F8" w:rsidRDefault="006F4179" w:rsidP="006F4179">
      <w:pPr>
        <w:numPr>
          <w:ilvl w:val="0"/>
          <w:numId w:val="4"/>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Identificación y aplicación </w:t>
      </w:r>
      <w:r w:rsidRPr="00C677F8">
        <w:rPr>
          <w:rFonts w:ascii="Times New Roman" w:hAnsi="Times New Roman" w:cs="Times New Roman"/>
          <w:bCs/>
          <w:sz w:val="24"/>
          <w:szCs w:val="24"/>
        </w:rPr>
        <w:t xml:space="preserve">de posibles estrategias para </w:t>
      </w:r>
      <w:r>
        <w:rPr>
          <w:rFonts w:ascii="Times New Roman" w:hAnsi="Times New Roman" w:cs="Times New Roman"/>
          <w:bCs/>
          <w:sz w:val="24"/>
          <w:szCs w:val="24"/>
        </w:rPr>
        <w:t xml:space="preserve">reducir o evitar el </w:t>
      </w:r>
      <w:r w:rsidRPr="00C677F8">
        <w:rPr>
          <w:rFonts w:ascii="Times New Roman" w:hAnsi="Times New Roman" w:cs="Times New Roman"/>
          <w:bCs/>
          <w:sz w:val="24"/>
          <w:szCs w:val="24"/>
        </w:rPr>
        <w:t>consumo y l</w:t>
      </w:r>
      <w:r>
        <w:rPr>
          <w:rFonts w:ascii="Times New Roman" w:hAnsi="Times New Roman" w:cs="Times New Roman"/>
          <w:bCs/>
          <w:sz w:val="24"/>
          <w:szCs w:val="24"/>
        </w:rPr>
        <w:t>os beneficios derivados de ello.</w:t>
      </w:r>
      <w:r w:rsidRPr="00C677F8">
        <w:rPr>
          <w:rFonts w:ascii="Times New Roman" w:hAnsi="Times New Roman" w:cs="Times New Roman"/>
          <w:bCs/>
          <w:sz w:val="24"/>
          <w:szCs w:val="24"/>
        </w:rPr>
        <w:t xml:space="preserve"> </w:t>
      </w:r>
    </w:p>
    <w:p w14:paraId="2402368B" w14:textId="77777777" w:rsidR="006F4179" w:rsidRPr="00B5685E" w:rsidRDefault="006F4179" w:rsidP="006F4179">
      <w:pPr>
        <w:pStyle w:val="Prrafodelista"/>
        <w:numPr>
          <w:ilvl w:val="0"/>
          <w:numId w:val="4"/>
        </w:numPr>
        <w:spacing w:after="0" w:line="360" w:lineRule="auto"/>
        <w:jc w:val="both"/>
        <w:rPr>
          <w:rFonts w:ascii="Times New Roman" w:hAnsi="Times New Roman"/>
          <w:sz w:val="24"/>
          <w:szCs w:val="24"/>
        </w:rPr>
      </w:pPr>
      <w:r w:rsidRPr="00B5685E">
        <w:rPr>
          <w:rFonts w:ascii="Times New Roman" w:hAnsi="Times New Roman"/>
          <w:sz w:val="24"/>
          <w:szCs w:val="24"/>
        </w:rPr>
        <w:lastRenderedPageBreak/>
        <w:t>Potenciación de factores de protección en los estudiantes en función</w:t>
      </w:r>
      <w:r>
        <w:rPr>
          <w:rFonts w:ascii="Times New Roman" w:hAnsi="Times New Roman"/>
          <w:sz w:val="24"/>
          <w:szCs w:val="24"/>
        </w:rPr>
        <w:t xml:space="preserve"> de evitar o reducir el consumo.</w:t>
      </w:r>
    </w:p>
    <w:p w14:paraId="03F34718" w14:textId="77777777" w:rsidR="006F4179" w:rsidRPr="00B5685E" w:rsidRDefault="006F4179" w:rsidP="006F4179">
      <w:pPr>
        <w:pStyle w:val="Prrafodelista"/>
        <w:numPr>
          <w:ilvl w:val="0"/>
          <w:numId w:val="4"/>
        </w:numPr>
        <w:spacing w:after="0" w:line="360" w:lineRule="auto"/>
        <w:jc w:val="both"/>
        <w:rPr>
          <w:rFonts w:ascii="Times New Roman" w:hAnsi="Times New Roman"/>
          <w:b/>
          <w:sz w:val="24"/>
          <w:szCs w:val="24"/>
        </w:rPr>
      </w:pPr>
      <w:r w:rsidRPr="00B5685E">
        <w:rPr>
          <w:rFonts w:ascii="Times New Roman" w:hAnsi="Times New Roman"/>
          <w:sz w:val="24"/>
          <w:szCs w:val="24"/>
        </w:rPr>
        <w:t>Reforzamiento del compromiso personal</w:t>
      </w:r>
      <w:r>
        <w:rPr>
          <w:rFonts w:ascii="Times New Roman" w:hAnsi="Times New Roman"/>
          <w:sz w:val="24"/>
          <w:szCs w:val="24"/>
        </w:rPr>
        <w:t xml:space="preserve"> con la salud.</w:t>
      </w:r>
    </w:p>
    <w:p w14:paraId="26FB19F8" w14:textId="77777777" w:rsidR="006F4179" w:rsidRPr="00C677F8" w:rsidRDefault="006F4179" w:rsidP="006F4179">
      <w:pPr>
        <w:pStyle w:val="Prrafodelista"/>
        <w:numPr>
          <w:ilvl w:val="0"/>
          <w:numId w:val="4"/>
        </w:numPr>
        <w:spacing w:after="0" w:line="360" w:lineRule="auto"/>
        <w:jc w:val="both"/>
        <w:rPr>
          <w:rFonts w:ascii="Times New Roman" w:hAnsi="Times New Roman"/>
          <w:b/>
          <w:sz w:val="24"/>
          <w:szCs w:val="24"/>
        </w:rPr>
      </w:pPr>
      <w:r w:rsidRPr="00B5685E">
        <w:rPr>
          <w:rFonts w:ascii="Times New Roman" w:hAnsi="Times New Roman"/>
          <w:sz w:val="24"/>
          <w:szCs w:val="24"/>
        </w:rPr>
        <w:t xml:space="preserve">Dominio de los servicios que ofrece la universidad y el sistema de salud para recibir ayuda especializada para reducir o </w:t>
      </w:r>
      <w:r>
        <w:rPr>
          <w:rFonts w:ascii="Times New Roman" w:hAnsi="Times New Roman"/>
          <w:sz w:val="24"/>
          <w:szCs w:val="24"/>
        </w:rPr>
        <w:t>abandonar el consumo de alcohol.</w:t>
      </w:r>
    </w:p>
    <w:p w14:paraId="0A20060E" w14:textId="77777777" w:rsidR="006F4179" w:rsidRPr="00B5685E" w:rsidRDefault="006F4179" w:rsidP="006F4179">
      <w:pPr>
        <w:spacing w:after="0" w:line="360" w:lineRule="auto"/>
        <w:jc w:val="both"/>
        <w:rPr>
          <w:rFonts w:ascii="Times New Roman" w:hAnsi="Times New Roman" w:cs="Times New Roman"/>
          <w:bCs/>
          <w:sz w:val="24"/>
          <w:szCs w:val="24"/>
        </w:rPr>
      </w:pPr>
      <w:r w:rsidRPr="00B5685E">
        <w:rPr>
          <w:rFonts w:ascii="Times New Roman" w:hAnsi="Times New Roman" w:cs="Times New Roman"/>
          <w:bCs/>
          <w:sz w:val="24"/>
          <w:szCs w:val="24"/>
        </w:rPr>
        <w:t xml:space="preserve">Una vez concluida esta etapa se procede a una etapa de consolidación y seguimiento a los estudiantes, desde donde serán reforzados los cambios logrados durante el desarrollo de las actividades, los mismos se identificarán y se les harán </w:t>
      </w:r>
      <w:proofErr w:type="spellStart"/>
      <w:r w:rsidRPr="00B5685E">
        <w:rPr>
          <w:rFonts w:ascii="Times New Roman" w:hAnsi="Times New Roman" w:cs="Times New Roman"/>
          <w:bCs/>
          <w:sz w:val="24"/>
          <w:szCs w:val="24"/>
        </w:rPr>
        <w:t>con</w:t>
      </w:r>
      <w:r>
        <w:rPr>
          <w:rFonts w:ascii="Times New Roman" w:hAnsi="Times New Roman" w:cs="Times New Roman"/>
          <w:bCs/>
          <w:sz w:val="24"/>
          <w:szCs w:val="24"/>
        </w:rPr>
        <w:t>c</w:t>
      </w:r>
      <w:r w:rsidRPr="00B5685E">
        <w:rPr>
          <w:rFonts w:ascii="Times New Roman" w:hAnsi="Times New Roman" w:cs="Times New Roman"/>
          <w:bCs/>
          <w:sz w:val="24"/>
          <w:szCs w:val="24"/>
        </w:rPr>
        <w:t>ientes</w:t>
      </w:r>
      <w:proofErr w:type="spellEnd"/>
      <w:r w:rsidRPr="00B5685E">
        <w:rPr>
          <w:rFonts w:ascii="Times New Roman" w:hAnsi="Times New Roman" w:cs="Times New Roman"/>
          <w:bCs/>
          <w:sz w:val="24"/>
          <w:szCs w:val="24"/>
        </w:rPr>
        <w:t xml:space="preserve"> al grupo (cambios individuales y grupales); utilizándose técnicas que promuevan la valoración y el desarrollo de habilidades. Serán reforzadas las experiencias de aprendizajes que luego son transferidas a las</w:t>
      </w:r>
      <w:r>
        <w:rPr>
          <w:rFonts w:ascii="Times New Roman" w:hAnsi="Times New Roman" w:cs="Times New Roman"/>
          <w:bCs/>
          <w:sz w:val="24"/>
          <w:szCs w:val="24"/>
        </w:rPr>
        <w:t xml:space="preserve"> situaciones de vida cotidiana. Se invita a los estudiantes más implicados y con mayores conocimientos y habilidades en este tema a que formen parte del grupo de promotores pares y que como tal se incorporen a las diferentes acciones que desarrolla el Centro de Bienestar Universitario. </w:t>
      </w:r>
    </w:p>
    <w:p w14:paraId="0994FB17" w14:textId="741772A2" w:rsidR="006F4179" w:rsidRDefault="006F4179" w:rsidP="006F4179">
      <w:pPr>
        <w:spacing w:after="0" w:line="360" w:lineRule="auto"/>
        <w:jc w:val="both"/>
        <w:rPr>
          <w:rFonts w:ascii="Times New Roman" w:hAnsi="Times New Roman" w:cs="Times New Roman"/>
          <w:bCs/>
          <w:sz w:val="24"/>
          <w:szCs w:val="24"/>
        </w:rPr>
      </w:pPr>
      <w:r w:rsidRPr="00AA14DB">
        <w:rPr>
          <w:rFonts w:ascii="Times New Roman" w:hAnsi="Times New Roman" w:cs="Times New Roman"/>
          <w:bCs/>
          <w:sz w:val="24"/>
          <w:szCs w:val="24"/>
        </w:rPr>
        <w:t>Esta etapa requiere de un nuevo diagnóstico</w:t>
      </w:r>
      <w:r>
        <w:rPr>
          <w:rFonts w:ascii="Times New Roman" w:hAnsi="Times New Roman" w:cs="Times New Roman"/>
          <w:bCs/>
          <w:sz w:val="24"/>
          <w:szCs w:val="24"/>
        </w:rPr>
        <w:t xml:space="preserve"> y un </w:t>
      </w:r>
      <w:r w:rsidRPr="00B5685E">
        <w:rPr>
          <w:rFonts w:ascii="Times New Roman" w:hAnsi="Times New Roman" w:cs="Times New Roman"/>
          <w:bCs/>
          <w:sz w:val="24"/>
          <w:szCs w:val="24"/>
        </w:rPr>
        <w:t xml:space="preserve">seguimiento constante (al igual que en las etapas anteriores) por parte de los responsables del proceso, </w:t>
      </w:r>
      <w:r>
        <w:rPr>
          <w:rFonts w:ascii="Times New Roman" w:hAnsi="Times New Roman" w:cs="Times New Roman"/>
          <w:bCs/>
          <w:sz w:val="24"/>
          <w:szCs w:val="24"/>
        </w:rPr>
        <w:t>quienes</w:t>
      </w:r>
      <w:r w:rsidRPr="00B5685E">
        <w:rPr>
          <w:rFonts w:ascii="Times New Roman" w:hAnsi="Times New Roman" w:cs="Times New Roman"/>
          <w:bCs/>
          <w:sz w:val="24"/>
          <w:szCs w:val="24"/>
        </w:rPr>
        <w:t xml:space="preserve"> son los encargados de decidir en </w:t>
      </w:r>
      <w:r w:rsidRPr="00AA14DB">
        <w:rPr>
          <w:rFonts w:ascii="Times New Roman" w:hAnsi="Times New Roman" w:cs="Times New Roman"/>
          <w:bCs/>
          <w:sz w:val="24"/>
          <w:szCs w:val="24"/>
        </w:rPr>
        <w:t xml:space="preserve">este momento </w:t>
      </w:r>
      <w:r w:rsidRPr="00B5685E">
        <w:rPr>
          <w:rFonts w:ascii="Times New Roman" w:hAnsi="Times New Roman" w:cs="Times New Roman"/>
          <w:bCs/>
          <w:sz w:val="24"/>
          <w:szCs w:val="24"/>
        </w:rPr>
        <w:t>la continuidad o no de las acciones.</w:t>
      </w:r>
      <w:r>
        <w:rPr>
          <w:rFonts w:ascii="Times New Roman" w:hAnsi="Times New Roman" w:cs="Times New Roman"/>
          <w:bCs/>
          <w:sz w:val="24"/>
          <w:szCs w:val="24"/>
        </w:rPr>
        <w:t xml:space="preserve"> En este sentido, se destaca la necesidad de preparar a los diferentes agentes educativos para que realicen con éxito esta labor, exigencia contemplada en el Programa nacional de prevención de uso indebido de drogas y ante la cual, teniendo en cuenta las características de esta estrategia, el sistema de talleres de superación pudiera constituir una alternativa viable para lograr este objetivo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 "citationItems" : [ { "id" : "ITEM-1", "itemData" : { "author" : [ { "dropping-particle" : "", "family" : "Fern\u00e1ndez-Castillo", "given" : "E.", "non-dropping-particle" : "", "parse-names" : false, "suffix" : "" }, { "dropping-particle" : "", "family" : "Gon\u00e1lez-Lorenzo", "given" : "L.", "non-dropping-particle" : "", "parse-names" : false, "suffix" : "" }, { "dropping-particle" : "", "family" : "Perdomo-Blanco", "given" : "L.", "non-dropping-particle" : "", "parse-names" : false, "suffix" : "" } ], "container-title" : "Experiencias preventivas en el contexto universitario", "id" : "ITEM-1", "issued" : { "date-parts" : [ [ "2017" ] ] }, "title" : "Talleres de superaci\u00f3n dirigidos a los agentes educativos para la prevenci\u00f3n del consumo de drogas", "type" : "chapter" }, "uris" : [ "http://www.mendeley.com/documents/?uuid=f09cbea6-ff21-4232-9342-65b1a7248d0b" ] } ], "mendeley" : { "previouslyFormattedCitation" : "(Fern\u00e1ndez-Castillo, Gon\u00e1lez-Lorenzo, &amp; Perdomo-Blanco, 2017)" }, "properties" : { "noteIndex" : 0 }, "schema" : "https://github.com/citation-style-language/schema/raw/master/csl-citation.json" }</w:instrText>
      </w:r>
      <w:r>
        <w:rPr>
          <w:rFonts w:ascii="Times New Roman" w:hAnsi="Times New Roman" w:cs="Times New Roman"/>
          <w:bCs/>
          <w:sz w:val="24"/>
          <w:szCs w:val="24"/>
        </w:rPr>
        <w:fldChar w:fldCharType="separate"/>
      </w:r>
      <w:r w:rsidRPr="00004CC5">
        <w:rPr>
          <w:rFonts w:ascii="Times New Roman" w:hAnsi="Times New Roman" w:cs="Times New Roman"/>
          <w:bCs/>
          <w:noProof/>
          <w:sz w:val="24"/>
          <w:szCs w:val="24"/>
        </w:rPr>
        <w:t>(Fernández-Castillo, Gonález-Lorenzo, &amp; Perdomo-Blanco,</w:t>
      </w:r>
      <w:r>
        <w:rPr>
          <w:rFonts w:ascii="Times New Roman" w:hAnsi="Times New Roman" w:cs="Times New Roman"/>
          <w:bCs/>
          <w:noProof/>
          <w:sz w:val="24"/>
          <w:szCs w:val="24"/>
        </w:rPr>
        <w:t xml:space="preserve"> en prensa</w:t>
      </w:r>
      <w:r w:rsidRPr="00004CC5">
        <w:rPr>
          <w:rFonts w:ascii="Times New Roman" w:hAnsi="Times New Roman" w:cs="Times New Roman"/>
          <w:bCs/>
          <w:noProof/>
          <w:sz w:val="24"/>
          <w:szCs w:val="24"/>
        </w:rPr>
        <w:t>)</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4295B001" w14:textId="7ECBEA26" w:rsidR="00F52C7C" w:rsidRDefault="00F52C7C" w:rsidP="006F417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Por ello estas acciones psicoeducativas se complementan con otras líneas de acción como son: la formación del recurso humano, estrategia de comunicación y la asesoría y orientación en este tema. </w:t>
      </w:r>
    </w:p>
    <w:p w14:paraId="31B922EF"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4F5376A9" w14:textId="603DE1FF" w:rsidR="00F52C7C" w:rsidRDefault="00F52C7C" w:rsidP="00F52C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w:t>
      </w:r>
      <w:r>
        <w:rPr>
          <w:rFonts w:ascii="Times New Roman" w:hAnsi="Times New Roman" w:cs="Times New Roman"/>
          <w:sz w:val="24"/>
          <w:szCs w:val="24"/>
        </w:rPr>
        <w:t xml:space="preserve"> r</w:t>
      </w:r>
      <w:r w:rsidRPr="00C80487">
        <w:rPr>
          <w:rFonts w:ascii="Times New Roman" w:hAnsi="Times New Roman" w:cs="Times New Roman"/>
          <w:sz w:val="24"/>
          <w:szCs w:val="24"/>
        </w:rPr>
        <w:t>esultados iniciales y propuestas de acciones de</w:t>
      </w:r>
      <w:r>
        <w:rPr>
          <w:rFonts w:ascii="Times New Roman" w:hAnsi="Times New Roman" w:cs="Times New Roman"/>
          <w:sz w:val="24"/>
          <w:szCs w:val="24"/>
        </w:rPr>
        <w:t>l proyecto “Tú decides del Centro”</w:t>
      </w:r>
      <w:r w:rsidRPr="00C80487">
        <w:rPr>
          <w:rFonts w:ascii="Times New Roman" w:hAnsi="Times New Roman" w:cs="Times New Roman"/>
          <w:sz w:val="24"/>
          <w:szCs w:val="24"/>
        </w:rPr>
        <w:t xml:space="preserve"> </w:t>
      </w:r>
      <w:r>
        <w:rPr>
          <w:rFonts w:ascii="Times New Roman" w:hAnsi="Times New Roman" w:cs="Times New Roman"/>
          <w:sz w:val="24"/>
          <w:szCs w:val="24"/>
        </w:rPr>
        <w:t>orientado a la prevención del consumo de alcohol en adolescentes y jóvenes</w:t>
      </w:r>
      <w:r>
        <w:rPr>
          <w:rFonts w:ascii="Times New Roman" w:hAnsi="Times New Roman" w:cs="Times New Roman"/>
          <w:sz w:val="24"/>
          <w:szCs w:val="24"/>
        </w:rPr>
        <w:t xml:space="preserve"> muestra su pertinencia para responder a esta problemática como expresión del nexo universidad empresa. </w:t>
      </w:r>
    </w:p>
    <w:p w14:paraId="78558373" w14:textId="77777777" w:rsidR="00F42B15" w:rsidRDefault="00F42B15" w:rsidP="00FF3346">
      <w:pPr>
        <w:spacing w:after="0" w:line="360" w:lineRule="auto"/>
        <w:jc w:val="both"/>
        <w:rPr>
          <w:rFonts w:ascii="Times New Roman" w:hAnsi="Times New Roman" w:cs="Times New Roman"/>
          <w:b/>
          <w:sz w:val="24"/>
          <w:szCs w:val="24"/>
        </w:rPr>
      </w:pPr>
    </w:p>
    <w:p w14:paraId="4CD32D08" w14:textId="77777777" w:rsidR="00F42B15" w:rsidRDefault="00F42B15" w:rsidP="00FF3346">
      <w:pPr>
        <w:spacing w:after="0" w:line="360" w:lineRule="auto"/>
        <w:jc w:val="both"/>
        <w:rPr>
          <w:rFonts w:ascii="Times New Roman" w:hAnsi="Times New Roman" w:cs="Times New Roman"/>
          <w:b/>
          <w:sz w:val="24"/>
          <w:szCs w:val="24"/>
        </w:rPr>
      </w:pPr>
    </w:p>
    <w:p w14:paraId="53B9AF0C" w14:textId="77777777" w:rsidR="00F42B15" w:rsidRDefault="00F42B15" w:rsidP="00FF3346">
      <w:pPr>
        <w:spacing w:after="0" w:line="360" w:lineRule="auto"/>
        <w:jc w:val="both"/>
        <w:rPr>
          <w:rFonts w:ascii="Times New Roman" w:hAnsi="Times New Roman" w:cs="Times New Roman"/>
          <w:b/>
          <w:sz w:val="24"/>
          <w:szCs w:val="24"/>
        </w:rPr>
      </w:pPr>
    </w:p>
    <w:p w14:paraId="012A7E24" w14:textId="77777777" w:rsidR="00F42B15" w:rsidRDefault="00F42B15" w:rsidP="00FF3346">
      <w:pPr>
        <w:spacing w:after="0" w:line="360" w:lineRule="auto"/>
        <w:jc w:val="both"/>
        <w:rPr>
          <w:rFonts w:ascii="Times New Roman" w:hAnsi="Times New Roman" w:cs="Times New Roman"/>
          <w:b/>
          <w:sz w:val="24"/>
          <w:szCs w:val="24"/>
        </w:rPr>
      </w:pPr>
    </w:p>
    <w:p w14:paraId="6C73D613" w14:textId="77777777" w:rsidR="00F42B15" w:rsidRDefault="00F42B15" w:rsidP="00FF3346">
      <w:pPr>
        <w:spacing w:after="0" w:line="360" w:lineRule="auto"/>
        <w:jc w:val="both"/>
        <w:rPr>
          <w:rFonts w:ascii="Times New Roman" w:hAnsi="Times New Roman" w:cs="Times New Roman"/>
          <w:b/>
          <w:sz w:val="24"/>
          <w:szCs w:val="24"/>
        </w:rPr>
      </w:pPr>
    </w:p>
    <w:p w14:paraId="1E058F0F" w14:textId="77777777" w:rsidR="00F42B15" w:rsidRDefault="00F42B15" w:rsidP="00FF3346">
      <w:pPr>
        <w:spacing w:after="0" w:line="360" w:lineRule="auto"/>
        <w:jc w:val="both"/>
        <w:rPr>
          <w:rFonts w:ascii="Times New Roman" w:hAnsi="Times New Roman" w:cs="Times New Roman"/>
          <w:b/>
          <w:sz w:val="24"/>
          <w:szCs w:val="24"/>
        </w:rPr>
      </w:pPr>
    </w:p>
    <w:p w14:paraId="0A6E2DBE" w14:textId="77777777" w:rsidR="00F42B15" w:rsidRDefault="00F42B15" w:rsidP="00FF3346">
      <w:pPr>
        <w:spacing w:after="0" w:line="360" w:lineRule="auto"/>
        <w:jc w:val="both"/>
        <w:rPr>
          <w:rFonts w:ascii="Times New Roman" w:hAnsi="Times New Roman" w:cs="Times New Roman"/>
          <w:b/>
          <w:sz w:val="24"/>
          <w:szCs w:val="24"/>
        </w:rPr>
      </w:pPr>
    </w:p>
    <w:p w14:paraId="2E210AA7" w14:textId="77777777" w:rsidR="00F42B15" w:rsidRDefault="00F42B15" w:rsidP="00FF3346">
      <w:pPr>
        <w:spacing w:after="0" w:line="360" w:lineRule="auto"/>
        <w:jc w:val="both"/>
        <w:rPr>
          <w:rFonts w:ascii="Times New Roman" w:hAnsi="Times New Roman" w:cs="Times New Roman"/>
          <w:b/>
          <w:sz w:val="24"/>
          <w:szCs w:val="24"/>
        </w:rPr>
      </w:pPr>
    </w:p>
    <w:p w14:paraId="24931F28" w14:textId="77777777" w:rsidR="00F42B15" w:rsidRDefault="00F42B15" w:rsidP="00FF3346">
      <w:pPr>
        <w:spacing w:after="0" w:line="360" w:lineRule="auto"/>
        <w:jc w:val="both"/>
        <w:rPr>
          <w:rFonts w:ascii="Times New Roman" w:hAnsi="Times New Roman" w:cs="Times New Roman"/>
          <w:b/>
          <w:sz w:val="24"/>
          <w:szCs w:val="24"/>
        </w:rPr>
      </w:pPr>
    </w:p>
    <w:p w14:paraId="31C90FF0" w14:textId="77777777" w:rsidR="00F42B15" w:rsidRDefault="00F42B15" w:rsidP="00FF3346">
      <w:pPr>
        <w:spacing w:after="0" w:line="360" w:lineRule="auto"/>
        <w:jc w:val="both"/>
        <w:rPr>
          <w:rFonts w:ascii="Times New Roman" w:hAnsi="Times New Roman" w:cs="Times New Roman"/>
          <w:b/>
          <w:sz w:val="24"/>
          <w:szCs w:val="24"/>
        </w:rPr>
      </w:pPr>
    </w:p>
    <w:p w14:paraId="703E8F0D" w14:textId="77777777" w:rsidR="00F42B15" w:rsidRDefault="00F42B15" w:rsidP="00FF3346">
      <w:pPr>
        <w:spacing w:after="0" w:line="360" w:lineRule="auto"/>
        <w:jc w:val="both"/>
        <w:rPr>
          <w:rFonts w:ascii="Times New Roman" w:hAnsi="Times New Roman" w:cs="Times New Roman"/>
          <w:b/>
          <w:sz w:val="24"/>
          <w:szCs w:val="24"/>
        </w:rPr>
      </w:pPr>
    </w:p>
    <w:p w14:paraId="28E82AAC" w14:textId="77777777" w:rsidR="00F42B15" w:rsidRDefault="00F42B15" w:rsidP="00FF3346">
      <w:pPr>
        <w:spacing w:after="0" w:line="360" w:lineRule="auto"/>
        <w:jc w:val="both"/>
        <w:rPr>
          <w:rFonts w:ascii="Times New Roman" w:hAnsi="Times New Roman" w:cs="Times New Roman"/>
          <w:b/>
          <w:sz w:val="24"/>
          <w:szCs w:val="24"/>
        </w:rPr>
      </w:pPr>
    </w:p>
    <w:p w14:paraId="0C1B9F22" w14:textId="77777777" w:rsidR="00F42B15" w:rsidRDefault="00F42B15" w:rsidP="00FF3346">
      <w:pPr>
        <w:spacing w:after="0" w:line="360" w:lineRule="auto"/>
        <w:jc w:val="both"/>
        <w:rPr>
          <w:rFonts w:ascii="Times New Roman" w:hAnsi="Times New Roman" w:cs="Times New Roman"/>
          <w:b/>
          <w:sz w:val="24"/>
          <w:szCs w:val="24"/>
        </w:rPr>
      </w:pPr>
    </w:p>
    <w:p w14:paraId="1DA9D7BD" w14:textId="77777777" w:rsidR="00F42B15" w:rsidRDefault="00F42B15" w:rsidP="00FF3346">
      <w:pPr>
        <w:spacing w:after="0" w:line="360" w:lineRule="auto"/>
        <w:jc w:val="both"/>
        <w:rPr>
          <w:rFonts w:ascii="Times New Roman" w:hAnsi="Times New Roman" w:cs="Times New Roman"/>
          <w:b/>
          <w:sz w:val="24"/>
          <w:szCs w:val="24"/>
        </w:rPr>
      </w:pPr>
    </w:p>
    <w:p w14:paraId="269CBBEB" w14:textId="6E66F1E6"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7FF89017" w14:textId="77777777" w:rsidR="00F42B15" w:rsidRPr="00D04993" w:rsidRDefault="00F42B15" w:rsidP="00F42B15">
      <w:pPr>
        <w:pStyle w:val="NormalWeb"/>
        <w:spacing w:before="0" w:beforeAutospacing="0" w:after="0" w:afterAutospacing="0" w:line="276" w:lineRule="auto"/>
        <w:ind w:left="480" w:hanging="480"/>
        <w:jc w:val="both"/>
        <w:rPr>
          <w:noProof/>
        </w:rPr>
      </w:pPr>
      <w:r>
        <w:fldChar w:fldCharType="begin" w:fldLock="1"/>
      </w:r>
      <w:r>
        <w:instrText xml:space="preserve">ADDIN Mendeley Bibliography CSL_BIBLIOGRAPHY </w:instrText>
      </w:r>
      <w:r>
        <w:fldChar w:fldCharType="separate"/>
      </w:r>
      <w:r w:rsidRPr="004042B0">
        <w:rPr>
          <w:noProof/>
        </w:rPr>
        <w:t xml:space="preserve">Adunola, M., &amp; Molerio, O. (2014). </w:t>
      </w:r>
      <w:r w:rsidRPr="004042B0">
        <w:rPr>
          <w:i/>
          <w:iCs/>
          <w:noProof/>
        </w:rPr>
        <w:t>Percepción de riesgo y consumo de alcohol en estudiantes de la Universidad Central “Marta Abreu de las Villas</w:t>
      </w:r>
      <w:r w:rsidRPr="004042B0">
        <w:rPr>
          <w:noProof/>
        </w:rPr>
        <w:t>.</w:t>
      </w:r>
      <w:r>
        <w:rPr>
          <w:noProof/>
        </w:rPr>
        <w:t xml:space="preserve"> Tesis de Grado,</w:t>
      </w:r>
      <w:r w:rsidRPr="004042B0">
        <w:rPr>
          <w:noProof/>
        </w:rPr>
        <w:t xml:space="preserve"> </w:t>
      </w:r>
      <w:r w:rsidRPr="00D04993">
        <w:rPr>
          <w:noProof/>
        </w:rPr>
        <w:t>Universidad Central “Marta Abreu” de Las Villas.</w:t>
      </w:r>
    </w:p>
    <w:p w14:paraId="7DBCB25F"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D04993">
        <w:rPr>
          <w:noProof/>
          <w:lang w:val="en-US"/>
        </w:rPr>
        <w:t>Ajzen, I. (1991). The Theory of Planned Behavior. Organizational behavior and human decision processes, 50, 179-211</w:t>
      </w:r>
    </w:p>
    <w:p w14:paraId="4B13D5A1"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APA. (2010). Ethical principles of psychologist and code of conduct. </w:t>
      </w:r>
      <w:r w:rsidRPr="005C03EA">
        <w:rPr>
          <w:i/>
          <w:iCs/>
          <w:noProof/>
          <w:lang w:val="en-US"/>
        </w:rPr>
        <w:t>American Psychologist</w:t>
      </w:r>
      <w:r w:rsidRPr="005C03EA">
        <w:rPr>
          <w:noProof/>
          <w:lang w:val="en-US"/>
        </w:rPr>
        <w:t xml:space="preserve">, </w:t>
      </w:r>
      <w:r w:rsidRPr="005C03EA">
        <w:rPr>
          <w:i/>
          <w:iCs/>
          <w:noProof/>
          <w:lang w:val="en-US"/>
        </w:rPr>
        <w:t>57</w:t>
      </w:r>
      <w:r w:rsidRPr="005C03EA">
        <w:rPr>
          <w:noProof/>
          <w:lang w:val="en-US"/>
        </w:rPr>
        <w:t>, 1060–1073.</w:t>
      </w:r>
    </w:p>
    <w:p w14:paraId="52F769B6" w14:textId="77777777" w:rsidR="00F42B15"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APA. (2014). Guidelines for Prevention in Psychology. </w:t>
      </w:r>
      <w:r w:rsidRPr="005C03EA">
        <w:rPr>
          <w:i/>
          <w:iCs/>
          <w:noProof/>
          <w:lang w:val="en-US"/>
        </w:rPr>
        <w:t>American Psychologist</w:t>
      </w:r>
      <w:r w:rsidRPr="005C03EA">
        <w:rPr>
          <w:noProof/>
          <w:lang w:val="en-US"/>
        </w:rPr>
        <w:t xml:space="preserve">, </w:t>
      </w:r>
      <w:r w:rsidRPr="005C03EA">
        <w:rPr>
          <w:i/>
          <w:iCs/>
          <w:noProof/>
          <w:lang w:val="en-US"/>
        </w:rPr>
        <w:t>69</w:t>
      </w:r>
      <w:r w:rsidRPr="005C03EA">
        <w:rPr>
          <w:noProof/>
          <w:lang w:val="en-US"/>
        </w:rPr>
        <w:t>(3), 285–296. http://doi.org/10.1037/a0034569</w:t>
      </w:r>
    </w:p>
    <w:p w14:paraId="789F5E5B" w14:textId="77777777" w:rsidR="00F42B15" w:rsidRDefault="00F42B15" w:rsidP="00F42B15">
      <w:pPr>
        <w:pStyle w:val="NormalWeb"/>
        <w:spacing w:before="0" w:beforeAutospacing="0" w:after="0" w:afterAutospacing="0" w:line="276" w:lineRule="auto"/>
        <w:ind w:left="480" w:hanging="480"/>
        <w:jc w:val="both"/>
        <w:rPr>
          <w:noProof/>
        </w:rPr>
      </w:pPr>
      <w:r w:rsidRPr="00270F8C">
        <w:rPr>
          <w:noProof/>
        </w:rPr>
        <w:t>Arias, G., Ortega, L., Méndez-Forns, I., Martínez-Ortega, J., García-Tejeda, C., &amp; Torres-Dávila, M. (2009). La prevención en las instituciones educativas. Un resultado de la calidad de la labor docente educativa. In Seminario nacional de preparación del curso Escolar 2009-2010. Ciudad de La Habana.</w:t>
      </w:r>
    </w:p>
    <w:p w14:paraId="14F3B0D6" w14:textId="77777777" w:rsidR="00F42B15" w:rsidRPr="00270F8C" w:rsidRDefault="00F42B15" w:rsidP="00F42B15">
      <w:pPr>
        <w:pStyle w:val="NormalWeb"/>
        <w:spacing w:before="0" w:beforeAutospacing="0" w:after="0" w:afterAutospacing="0" w:line="276" w:lineRule="auto"/>
        <w:ind w:left="480" w:hanging="480"/>
        <w:jc w:val="both"/>
        <w:rPr>
          <w:noProof/>
        </w:rPr>
      </w:pPr>
      <w:r w:rsidRPr="003031F1">
        <w:rPr>
          <w:noProof/>
        </w:rPr>
        <w:t>Azaustre, M. C. (2014). Estudio del consumo de alcohol en el alumnado de la Universidad de Huelva: causas, riesgos y prevención. Tesis de Doctorado, Universidad de Huelva</w:t>
      </w:r>
    </w:p>
    <w:p w14:paraId="63D3CB3F"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0B567D">
        <w:rPr>
          <w:noProof/>
        </w:rPr>
        <w:t xml:space="preserve">Babor, T. F., Higgins-Biddle, J. C., Saunders, J. B., &amp; Monteiro, M. G. (2001). </w:t>
      </w:r>
      <w:r w:rsidRPr="00270F8C">
        <w:rPr>
          <w:noProof/>
        </w:rPr>
        <w:t xml:space="preserve">Cuestionario de Identificación de los Transtornos debidos al Consumo de Alcohol. </w:t>
      </w:r>
      <w:r w:rsidRPr="00270F8C">
        <w:rPr>
          <w:noProof/>
          <w:lang w:val="en-US"/>
        </w:rPr>
        <w:t>Audit (Vol. 6, pp. 1–40). OMS.</w:t>
      </w:r>
    </w:p>
    <w:p w14:paraId="4F2910FE"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lastRenderedPageBreak/>
        <w:t xml:space="preserve">Bandura, A. (1997). </w:t>
      </w:r>
      <w:r w:rsidRPr="005C03EA">
        <w:rPr>
          <w:i/>
          <w:iCs/>
          <w:noProof/>
          <w:lang w:val="en-US"/>
        </w:rPr>
        <w:t>Self-efficacy: The exercise of control.</w:t>
      </w:r>
      <w:r w:rsidRPr="005C03EA">
        <w:rPr>
          <w:noProof/>
          <w:lang w:val="en-US"/>
        </w:rPr>
        <w:t xml:space="preserve"> New York: NY: W.H. Freeman &amp; Company.</w:t>
      </w:r>
    </w:p>
    <w:p w14:paraId="757DC9B2"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Barradas, M. E., Fernández-Mojica, N., &amp; Gutiérrez, L. (2015). Prevalencia de consumo de alcohol en estudiantes universitarios. </w:t>
      </w:r>
      <w:r w:rsidRPr="004042B0">
        <w:rPr>
          <w:i/>
          <w:iCs/>
          <w:noProof/>
        </w:rPr>
        <w:t>RIDE Revista Iberoamericana Para La Investigación Y El Desarrollo Docente</w:t>
      </w:r>
      <w:r w:rsidRPr="004042B0">
        <w:rPr>
          <w:noProof/>
        </w:rPr>
        <w:t xml:space="preserve">, </w:t>
      </w:r>
      <w:r w:rsidRPr="004042B0">
        <w:rPr>
          <w:i/>
          <w:iCs/>
          <w:noProof/>
        </w:rPr>
        <w:t>12</w:t>
      </w:r>
      <w:r w:rsidRPr="004042B0">
        <w:rPr>
          <w:noProof/>
        </w:rPr>
        <w:t>.</w:t>
      </w:r>
    </w:p>
    <w:p w14:paraId="75AFA14E"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Becoña, E. (1999). </w:t>
      </w:r>
      <w:r w:rsidRPr="004042B0">
        <w:rPr>
          <w:i/>
          <w:iCs/>
          <w:noProof/>
        </w:rPr>
        <w:t>Bases teóricas para la prevención de la drogodependencia</w:t>
      </w:r>
      <w:r w:rsidRPr="004042B0">
        <w:rPr>
          <w:noProof/>
        </w:rPr>
        <w:t>. Madrid: Plan Nacional sobre Drogas.</w:t>
      </w:r>
    </w:p>
    <w:p w14:paraId="6DCC200C"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Becoña, E. (2002). </w:t>
      </w:r>
      <w:r w:rsidRPr="004042B0">
        <w:rPr>
          <w:i/>
          <w:iCs/>
          <w:noProof/>
        </w:rPr>
        <w:t xml:space="preserve">Bases científicas de la prevención de las drogodependencias </w:t>
      </w:r>
      <w:r w:rsidRPr="004042B0">
        <w:rPr>
          <w:noProof/>
        </w:rPr>
        <w:t>. Madrid: Delegación del Gobierno para el Plan Nacional sobre Drogas.</w:t>
      </w:r>
    </w:p>
    <w:p w14:paraId="4AF67028"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Becoña, E. (2007). Bases psicológicas de la prevención del consumo de drogas . </w:t>
      </w:r>
      <w:r w:rsidRPr="005C03EA">
        <w:rPr>
          <w:i/>
          <w:iCs/>
          <w:noProof/>
          <w:lang w:val="en-US"/>
        </w:rPr>
        <w:t>Papeles Del Psicólogo</w:t>
      </w:r>
      <w:r w:rsidRPr="005C03EA">
        <w:rPr>
          <w:noProof/>
          <w:lang w:val="en-US"/>
        </w:rPr>
        <w:t xml:space="preserve">, </w:t>
      </w:r>
      <w:r w:rsidRPr="005C03EA">
        <w:rPr>
          <w:i/>
          <w:iCs/>
          <w:noProof/>
          <w:lang w:val="en-US"/>
        </w:rPr>
        <w:t>28</w:t>
      </w:r>
      <w:r w:rsidRPr="005C03EA">
        <w:rPr>
          <w:noProof/>
          <w:lang w:val="en-US"/>
        </w:rPr>
        <w:t>(1).</w:t>
      </w:r>
    </w:p>
    <w:p w14:paraId="6B399BD9"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Bibbey, A., Phillips, A. C., Ginty, A. T., &amp; Carroll, D. (2015). Problematic Internet use , excessive alcohol consumption , their comorbidity and cardiovascular and cortisol reactions to acute psychological stress in a student population. </w:t>
      </w:r>
      <w:r w:rsidRPr="005C03EA">
        <w:rPr>
          <w:i/>
          <w:iCs/>
          <w:noProof/>
          <w:lang w:val="en-US"/>
        </w:rPr>
        <w:t>Journal of Behavioral Addictions</w:t>
      </w:r>
      <w:r w:rsidRPr="005C03EA">
        <w:rPr>
          <w:noProof/>
          <w:lang w:val="en-US"/>
        </w:rPr>
        <w:t xml:space="preserve">, </w:t>
      </w:r>
      <w:r w:rsidRPr="005C03EA">
        <w:rPr>
          <w:i/>
          <w:iCs/>
          <w:noProof/>
          <w:lang w:val="en-US"/>
        </w:rPr>
        <w:t>4</w:t>
      </w:r>
      <w:r w:rsidRPr="005C03EA">
        <w:rPr>
          <w:noProof/>
          <w:lang w:val="en-US"/>
        </w:rPr>
        <w:t>(2), 44–52. http://doi.org/10.1556/2006.4.2015.006</w:t>
      </w:r>
    </w:p>
    <w:p w14:paraId="1C1CD490"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Botvin, G. J., &amp; Griffin, K. W. (2007). School-based programmes to prevent alcohol, tobacco and other drug use. </w:t>
      </w:r>
      <w:r w:rsidRPr="005C03EA">
        <w:rPr>
          <w:i/>
          <w:iCs/>
          <w:noProof/>
          <w:lang w:val="en-US"/>
        </w:rPr>
        <w:t>International Review of Psychiatry</w:t>
      </w:r>
      <w:r w:rsidRPr="005C03EA">
        <w:rPr>
          <w:noProof/>
          <w:lang w:val="en-US"/>
        </w:rPr>
        <w:t xml:space="preserve">, </w:t>
      </w:r>
      <w:r w:rsidRPr="005C03EA">
        <w:rPr>
          <w:i/>
          <w:iCs/>
          <w:noProof/>
          <w:lang w:val="en-US"/>
        </w:rPr>
        <w:t>19</w:t>
      </w:r>
      <w:r w:rsidRPr="005C03EA">
        <w:rPr>
          <w:noProof/>
          <w:lang w:val="en-US"/>
        </w:rPr>
        <w:t>(6), 607–615.</w:t>
      </w:r>
    </w:p>
    <w:p w14:paraId="19134E30"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Burns, S., Crawford, G., Hallett, J., Jancey, J., Portsmouth, L., Hunt, K., &amp; Longo, J. (2015). Consequences of Low Risk and Hazardous Alcohol Consumption among University Students in Australia and Implications for Health Promotion Interventions. </w:t>
      </w:r>
      <w:r w:rsidRPr="005C03EA">
        <w:rPr>
          <w:i/>
          <w:iCs/>
          <w:noProof/>
          <w:lang w:val="en-US"/>
        </w:rPr>
        <w:t>Open Journal of Preventive Medicine</w:t>
      </w:r>
      <w:r w:rsidRPr="005C03EA">
        <w:rPr>
          <w:noProof/>
          <w:lang w:val="en-US"/>
        </w:rPr>
        <w:t xml:space="preserve">, </w:t>
      </w:r>
      <w:r w:rsidRPr="005C03EA">
        <w:rPr>
          <w:i/>
          <w:iCs/>
          <w:noProof/>
          <w:lang w:val="en-US"/>
        </w:rPr>
        <w:t>5</w:t>
      </w:r>
      <w:r w:rsidRPr="005C03EA">
        <w:rPr>
          <w:noProof/>
          <w:lang w:val="en-US"/>
        </w:rPr>
        <w:t>, 1–13.</w:t>
      </w:r>
    </w:p>
    <w:p w14:paraId="14AB51EB" w14:textId="77777777" w:rsidR="00F42B15"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Conley, C. S., Durlak, J. A., &amp; Kirsch, A. C. (2015). A Meta-analysis of Universal Mental Health Prevention Programs for Higher Education Students. </w:t>
      </w:r>
      <w:r w:rsidRPr="005C03EA">
        <w:rPr>
          <w:i/>
          <w:iCs/>
          <w:noProof/>
          <w:lang w:val="en-US"/>
        </w:rPr>
        <w:t>Prev Sci</w:t>
      </w:r>
      <w:r w:rsidRPr="005C03EA">
        <w:rPr>
          <w:noProof/>
          <w:lang w:val="en-US"/>
        </w:rPr>
        <w:t xml:space="preserve">, </w:t>
      </w:r>
      <w:r w:rsidRPr="005C03EA">
        <w:rPr>
          <w:i/>
          <w:iCs/>
          <w:noProof/>
          <w:lang w:val="en-US"/>
        </w:rPr>
        <w:t>16</w:t>
      </w:r>
      <w:r w:rsidRPr="005C03EA">
        <w:rPr>
          <w:noProof/>
          <w:lang w:val="en-US"/>
        </w:rPr>
        <w:t>, 487–507. http://doi.org/10.1007/s11121-015-0543-1</w:t>
      </w:r>
    </w:p>
    <w:p w14:paraId="0B726CFB"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167161">
        <w:rPr>
          <w:noProof/>
          <w:lang w:val="en-US"/>
        </w:rPr>
        <w:t xml:space="preserve">Danseco, E. R., Kingery, P. M., &amp; Coggeshall, M. B. (1999). Perceived Risk Of Harm From Marijuana Use Among Youth In The Usa. </w:t>
      </w:r>
      <w:r w:rsidRPr="00167161">
        <w:rPr>
          <w:i/>
          <w:iCs/>
          <w:noProof/>
          <w:lang w:val="en-US"/>
        </w:rPr>
        <w:t>School Psychology International</w:t>
      </w:r>
      <w:r w:rsidRPr="00167161">
        <w:rPr>
          <w:noProof/>
          <w:lang w:val="en-US"/>
        </w:rPr>
        <w:t xml:space="preserve">, </w:t>
      </w:r>
      <w:r w:rsidRPr="00167161">
        <w:rPr>
          <w:i/>
          <w:iCs/>
          <w:noProof/>
          <w:lang w:val="en-US"/>
        </w:rPr>
        <w:t>21</w:t>
      </w:r>
      <w:r w:rsidRPr="00167161">
        <w:rPr>
          <w:noProof/>
          <w:lang w:val="en-US"/>
        </w:rPr>
        <w:t>(1), 39’56.</w:t>
      </w:r>
    </w:p>
    <w:p w14:paraId="3FCB8D09"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A47D6F">
        <w:rPr>
          <w:noProof/>
          <w:lang w:val="en-US"/>
        </w:rPr>
        <w:t xml:space="preserve">Dîrţu, M. C., &amp; Soponaru, C. (2014). </w:t>
      </w:r>
      <w:r w:rsidRPr="005C03EA">
        <w:rPr>
          <w:noProof/>
          <w:lang w:val="en-US"/>
        </w:rPr>
        <w:t xml:space="preserve">Smoking Cessation Therapy: Between Risk Perception and Behavior Change. </w:t>
      </w:r>
      <w:r w:rsidRPr="005C03EA">
        <w:rPr>
          <w:i/>
          <w:iCs/>
          <w:noProof/>
          <w:lang w:val="en-US"/>
        </w:rPr>
        <w:t>Procedia - Social and Behavioral Sciences</w:t>
      </w:r>
      <w:r w:rsidRPr="005C03EA">
        <w:rPr>
          <w:noProof/>
          <w:lang w:val="en-US"/>
        </w:rPr>
        <w:t xml:space="preserve">, </w:t>
      </w:r>
      <w:r w:rsidRPr="005C03EA">
        <w:rPr>
          <w:i/>
          <w:iCs/>
          <w:noProof/>
          <w:lang w:val="en-US"/>
        </w:rPr>
        <w:t>142</w:t>
      </w:r>
      <w:r w:rsidRPr="005C03EA">
        <w:rPr>
          <w:noProof/>
          <w:lang w:val="en-US"/>
        </w:rPr>
        <w:t>, 325–331. http://doi.org/10.1016/j.sbspro.2014.07.643</w:t>
      </w:r>
    </w:p>
    <w:p w14:paraId="7EEE606B"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Domínguez, L. (2003). </w:t>
      </w:r>
      <w:r w:rsidRPr="004042B0">
        <w:rPr>
          <w:i/>
          <w:iCs/>
          <w:noProof/>
        </w:rPr>
        <w:t>Selección de Lecturas de Psicología del Desarrollo: Adolescencia y Juventud.</w:t>
      </w:r>
      <w:r w:rsidRPr="004042B0">
        <w:rPr>
          <w:noProof/>
        </w:rPr>
        <w:t xml:space="preserve"> La Habana: Félix Varela.</w:t>
      </w:r>
    </w:p>
    <w:p w14:paraId="19F5D405"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Espada, J. P., LLoret, D., &amp; García del Castillo, J. A. (2008). </w:t>
      </w:r>
      <w:r w:rsidRPr="005C03EA">
        <w:rPr>
          <w:noProof/>
          <w:lang w:val="en-US"/>
        </w:rPr>
        <w:t xml:space="preserve">Applying Drug Dependence Research to Prevention Interventions in Spain. </w:t>
      </w:r>
      <w:r w:rsidRPr="005C03EA">
        <w:rPr>
          <w:i/>
          <w:iCs/>
          <w:noProof/>
          <w:lang w:val="en-US"/>
        </w:rPr>
        <w:t>Evaluation &amp; the Health Professions</w:t>
      </w:r>
      <w:r w:rsidRPr="005C03EA">
        <w:rPr>
          <w:noProof/>
          <w:lang w:val="en-US"/>
        </w:rPr>
        <w:t xml:space="preserve">, </w:t>
      </w:r>
      <w:r w:rsidRPr="005C03EA">
        <w:rPr>
          <w:i/>
          <w:iCs/>
          <w:noProof/>
          <w:lang w:val="en-US"/>
        </w:rPr>
        <w:t>31</w:t>
      </w:r>
      <w:r w:rsidRPr="005C03EA">
        <w:rPr>
          <w:noProof/>
          <w:lang w:val="en-US"/>
        </w:rPr>
        <w:t>(2), 182–197.</w:t>
      </w:r>
    </w:p>
    <w:p w14:paraId="06D39412" w14:textId="77777777" w:rsidR="00F42B15" w:rsidRPr="00A47D6F"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Fabelo, J. R., Iglesias, S., Cabrera, R., &amp; Maldonado, M. T. (2013). </w:t>
      </w:r>
      <w:r w:rsidRPr="004042B0">
        <w:rPr>
          <w:noProof/>
        </w:rPr>
        <w:t xml:space="preserve">Consumo de tabaco y alcohol entre los estudiantes de ciencias de la salud en Cuba y México. </w:t>
      </w:r>
      <w:r w:rsidRPr="00A47D6F">
        <w:rPr>
          <w:i/>
          <w:iCs/>
          <w:noProof/>
          <w:lang w:val="en-US"/>
        </w:rPr>
        <w:t>MEDICC Review</w:t>
      </w:r>
      <w:r w:rsidRPr="00A47D6F">
        <w:rPr>
          <w:noProof/>
          <w:lang w:val="en-US"/>
        </w:rPr>
        <w:t xml:space="preserve">, </w:t>
      </w:r>
      <w:r w:rsidRPr="00A47D6F">
        <w:rPr>
          <w:i/>
          <w:iCs/>
          <w:noProof/>
          <w:lang w:val="en-US"/>
        </w:rPr>
        <w:t>15</w:t>
      </w:r>
      <w:r w:rsidRPr="00A47D6F">
        <w:rPr>
          <w:noProof/>
          <w:lang w:val="en-US"/>
        </w:rPr>
        <w:t>(4), 1–7.</w:t>
      </w:r>
    </w:p>
    <w:p w14:paraId="7DE41841" w14:textId="77777777" w:rsidR="00F42B15" w:rsidRPr="00A47D6F" w:rsidRDefault="00F42B15" w:rsidP="00F42B15">
      <w:pPr>
        <w:pStyle w:val="NormalWeb"/>
        <w:spacing w:before="0" w:beforeAutospacing="0" w:after="0" w:afterAutospacing="0" w:line="276" w:lineRule="auto"/>
        <w:ind w:left="480" w:hanging="480"/>
        <w:jc w:val="both"/>
        <w:rPr>
          <w:noProof/>
        </w:rPr>
      </w:pPr>
      <w:r w:rsidRPr="00A47D6F">
        <w:rPr>
          <w:noProof/>
          <w:lang w:val="en-US"/>
        </w:rPr>
        <w:lastRenderedPageBreak/>
        <w:t xml:space="preserve">Fabelo, J. R., Iglesias, S., Gómez-García, A. M., &amp; Hernández-Domínguez, H. (2016). </w:t>
      </w:r>
      <w:r w:rsidRPr="005C03EA">
        <w:rPr>
          <w:noProof/>
          <w:lang w:val="en-US"/>
        </w:rPr>
        <w:t xml:space="preserve">An Intersectoral Intervention to Prevent Early Alcohol Use in Cuban Adolescents. </w:t>
      </w:r>
      <w:r w:rsidRPr="00A47D6F">
        <w:rPr>
          <w:i/>
          <w:iCs/>
          <w:noProof/>
        </w:rPr>
        <w:t>MEDICC Review</w:t>
      </w:r>
      <w:r w:rsidRPr="00A47D6F">
        <w:rPr>
          <w:noProof/>
        </w:rPr>
        <w:t xml:space="preserve">, </w:t>
      </w:r>
      <w:r w:rsidRPr="00A47D6F">
        <w:rPr>
          <w:i/>
          <w:iCs/>
          <w:noProof/>
        </w:rPr>
        <w:t>18</w:t>
      </w:r>
      <w:r w:rsidRPr="00A47D6F">
        <w:rPr>
          <w:noProof/>
        </w:rPr>
        <w:t>(3), 25–28.</w:t>
      </w:r>
    </w:p>
    <w:p w14:paraId="32836BC7" w14:textId="77777777" w:rsidR="00F42B15" w:rsidRPr="00A47D6F" w:rsidRDefault="00F42B15" w:rsidP="00F42B15">
      <w:pPr>
        <w:pStyle w:val="NormalWeb"/>
        <w:spacing w:before="0" w:beforeAutospacing="0" w:after="0" w:afterAutospacing="0" w:line="276" w:lineRule="auto"/>
        <w:ind w:left="480" w:hanging="480"/>
        <w:jc w:val="both"/>
        <w:rPr>
          <w:noProof/>
        </w:rPr>
      </w:pPr>
      <w:r w:rsidRPr="001C4169">
        <w:rPr>
          <w:noProof/>
        </w:rPr>
        <w:t xml:space="preserve">Fernández-Castillo, E., Molerio, O., Herrera, L. ., &amp; Grau, R. (en prensa). Validez y confiabilidad del cuestionario para evaluar factores protectores de la salud mental en estudiantes universitarios. </w:t>
      </w:r>
      <w:r w:rsidRPr="00A47D6F">
        <w:rPr>
          <w:noProof/>
        </w:rPr>
        <w:t>Actualidades en Psicología.</w:t>
      </w:r>
    </w:p>
    <w:p w14:paraId="76CA7600" w14:textId="77777777" w:rsidR="00F42B15" w:rsidRPr="004042B0" w:rsidRDefault="00F42B15" w:rsidP="00F42B15">
      <w:pPr>
        <w:pStyle w:val="NormalWeb"/>
        <w:spacing w:before="0" w:beforeAutospacing="0" w:after="0" w:afterAutospacing="0" w:line="276" w:lineRule="auto"/>
        <w:ind w:left="480" w:hanging="480"/>
        <w:jc w:val="both"/>
        <w:rPr>
          <w:noProof/>
        </w:rPr>
      </w:pPr>
      <w:r w:rsidRPr="00A47D6F">
        <w:rPr>
          <w:noProof/>
        </w:rPr>
        <w:t xml:space="preserve">Fernández-Castillo, E., Molerio, O., López, L., Cruz, A., &amp; Grau, R. (2016). </w:t>
      </w:r>
      <w:r w:rsidRPr="004042B0">
        <w:rPr>
          <w:noProof/>
        </w:rPr>
        <w:t xml:space="preserve">Percepción de riesgo respecto al consumo de tabaco en jóvenes universitarios cubanos. </w:t>
      </w:r>
      <w:r w:rsidRPr="004042B0">
        <w:rPr>
          <w:i/>
          <w:iCs/>
          <w:noProof/>
        </w:rPr>
        <w:t>Revista Cubana de Medicina General Integral</w:t>
      </w:r>
      <w:r w:rsidRPr="004042B0">
        <w:rPr>
          <w:noProof/>
        </w:rPr>
        <w:t>, (2).</w:t>
      </w:r>
    </w:p>
    <w:p w14:paraId="501DCD7E"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Fernández-Castillo, E., Molerio, O., Sánchez, D., Rodríguez, Y., &amp; Grau, R. (2016). Desarrollo y análisis de confiabilidad del Cuestionario para la evaluación de percepción de riesgo sobre el consumo de alcohol en estudiantes universitarios cubanos. </w:t>
      </w:r>
      <w:r w:rsidRPr="004042B0">
        <w:rPr>
          <w:i/>
          <w:iCs/>
          <w:noProof/>
        </w:rPr>
        <w:t>Psychologia: Avances de La Disciplina</w:t>
      </w:r>
      <w:r w:rsidRPr="004042B0">
        <w:rPr>
          <w:noProof/>
        </w:rPr>
        <w:t xml:space="preserve">, </w:t>
      </w:r>
      <w:r w:rsidRPr="004042B0">
        <w:rPr>
          <w:i/>
          <w:iCs/>
          <w:noProof/>
        </w:rPr>
        <w:t>10</w:t>
      </w:r>
      <w:r w:rsidRPr="004042B0">
        <w:rPr>
          <w:noProof/>
        </w:rPr>
        <w:t>(2), 13–25.</w:t>
      </w:r>
    </w:p>
    <w:p w14:paraId="22613F67" w14:textId="77777777" w:rsidR="00F42B15" w:rsidRDefault="00F42B15" w:rsidP="00F42B15">
      <w:pPr>
        <w:pStyle w:val="NormalWeb"/>
        <w:spacing w:before="0" w:beforeAutospacing="0" w:after="0" w:afterAutospacing="0" w:line="276" w:lineRule="auto"/>
        <w:ind w:left="480" w:hanging="480"/>
        <w:jc w:val="both"/>
        <w:rPr>
          <w:noProof/>
        </w:rPr>
      </w:pPr>
      <w:r w:rsidRPr="004042B0">
        <w:rPr>
          <w:noProof/>
        </w:rPr>
        <w:t xml:space="preserve">Fernández-Castillo, E., Molerio, O., &amp; Ubalde, A. (2016). Aproximación teórica-metodológica al estudio de la percepción de riesgo respecto al consumo de drogas en estudiantes universitarios. </w:t>
      </w:r>
      <w:r w:rsidRPr="004042B0">
        <w:rPr>
          <w:i/>
          <w:iCs/>
          <w:noProof/>
        </w:rPr>
        <w:t>Boletín Trastornos Adictivos</w:t>
      </w:r>
      <w:r w:rsidRPr="004042B0">
        <w:rPr>
          <w:noProof/>
        </w:rPr>
        <w:t>, (2).</w:t>
      </w:r>
    </w:p>
    <w:p w14:paraId="07CA2A16" w14:textId="77777777" w:rsidR="00F42B15" w:rsidRDefault="00F42B15" w:rsidP="00F42B15">
      <w:pPr>
        <w:pStyle w:val="NormalWeb"/>
        <w:spacing w:before="0" w:beforeAutospacing="0" w:after="0" w:afterAutospacing="0" w:line="276" w:lineRule="auto"/>
        <w:ind w:left="480" w:hanging="480"/>
        <w:jc w:val="both"/>
        <w:rPr>
          <w:noProof/>
        </w:rPr>
      </w:pPr>
      <w:r w:rsidRPr="00F5368E">
        <w:rPr>
          <w:noProof/>
        </w:rPr>
        <w:t xml:space="preserve">Fernández-Castillo, E., Camejo, Y., Rodríguez-Martín, B. C., Grau-Ábalo, J., &amp; Grau, R. (2014). Análisis factorial y confiabilidad del autorreporte vivencial. </w:t>
      </w:r>
      <w:r w:rsidRPr="00DF71A8">
        <w:rPr>
          <w:i/>
          <w:iCs/>
          <w:noProof/>
        </w:rPr>
        <w:t>Alternativas Cubanas En Psicología</w:t>
      </w:r>
      <w:r w:rsidRPr="00DF71A8">
        <w:rPr>
          <w:noProof/>
        </w:rPr>
        <w:t xml:space="preserve">, </w:t>
      </w:r>
      <w:r w:rsidRPr="00DF71A8">
        <w:rPr>
          <w:i/>
          <w:iCs/>
          <w:noProof/>
        </w:rPr>
        <w:t>2</w:t>
      </w:r>
      <w:r w:rsidRPr="00DF71A8">
        <w:rPr>
          <w:noProof/>
        </w:rPr>
        <w:t>(6), 85–91</w:t>
      </w:r>
    </w:p>
    <w:p w14:paraId="71BD5565" w14:textId="77777777" w:rsidR="00F42B15" w:rsidRPr="00A47D6F" w:rsidRDefault="00F42B15" w:rsidP="00F42B15">
      <w:pPr>
        <w:pStyle w:val="NormalWeb"/>
        <w:spacing w:before="0" w:beforeAutospacing="0" w:after="0" w:afterAutospacing="0" w:line="276" w:lineRule="auto"/>
        <w:ind w:left="480" w:hanging="480"/>
        <w:jc w:val="both"/>
        <w:rPr>
          <w:noProof/>
          <w:lang w:val="en-US"/>
        </w:rPr>
      </w:pPr>
      <w:r w:rsidRPr="001C4169">
        <w:rPr>
          <w:noProof/>
        </w:rPr>
        <w:t xml:space="preserve">Fernández-Castillo, E., Rodríguez-Martín, B. C., Grau, J., Montiel, V., &amp; Toledo, Y. (2013). Validación concurrente del autorreporte vivencial. </w:t>
      </w:r>
      <w:r w:rsidRPr="00A47D6F">
        <w:rPr>
          <w:noProof/>
          <w:lang w:val="en-US"/>
        </w:rPr>
        <w:t>Medicent Electron, 17(4), 151–158. Retrieved from http://scielo.sld.cu/scielo.php?pid=S102930432013000400003&amp;script=sci_arttext</w:t>
      </w:r>
    </w:p>
    <w:p w14:paraId="078207DE"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García del Castillo, J. A. (2012). Concepto de percepción de riesgo y su repercusión en las adicciones. </w:t>
      </w:r>
      <w:r w:rsidRPr="004042B0">
        <w:rPr>
          <w:i/>
          <w:iCs/>
          <w:noProof/>
        </w:rPr>
        <w:t>Health and Addictions</w:t>
      </w:r>
      <w:r w:rsidRPr="004042B0">
        <w:rPr>
          <w:noProof/>
        </w:rPr>
        <w:t xml:space="preserve">, </w:t>
      </w:r>
      <w:r w:rsidRPr="004042B0">
        <w:rPr>
          <w:i/>
          <w:iCs/>
          <w:noProof/>
        </w:rPr>
        <w:t>12</w:t>
      </w:r>
      <w:r w:rsidRPr="004042B0">
        <w:rPr>
          <w:noProof/>
        </w:rPr>
        <w:t>(2), 133–151.</w:t>
      </w:r>
    </w:p>
    <w:p w14:paraId="22749303"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García del Castillo, J. A. (2015). Concepto de vulnerabilidad psicosocial en el ámbito de la salud y las adicciones. </w:t>
      </w:r>
      <w:r w:rsidRPr="004042B0">
        <w:rPr>
          <w:i/>
          <w:iCs/>
          <w:noProof/>
        </w:rPr>
        <w:t>Health and Addictions</w:t>
      </w:r>
      <w:r w:rsidRPr="004042B0">
        <w:rPr>
          <w:noProof/>
        </w:rPr>
        <w:t xml:space="preserve">, </w:t>
      </w:r>
      <w:r w:rsidRPr="004042B0">
        <w:rPr>
          <w:i/>
          <w:iCs/>
          <w:noProof/>
        </w:rPr>
        <w:t>15</w:t>
      </w:r>
      <w:r w:rsidRPr="004042B0">
        <w:rPr>
          <w:noProof/>
        </w:rPr>
        <w:t>(1), 5–14.</w:t>
      </w:r>
    </w:p>
    <w:p w14:paraId="6D3898E1"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García del Castillo, J. A., López-Sánchez, C., &amp; García del Castillo-López, A., Dias, P. (2014). Análisis de la información en la prevención del consumo de drogas y otras adicciones. </w:t>
      </w:r>
      <w:r w:rsidRPr="004042B0">
        <w:rPr>
          <w:i/>
          <w:iCs/>
          <w:noProof/>
        </w:rPr>
        <w:t>Health and Addictions</w:t>
      </w:r>
      <w:r w:rsidRPr="004042B0">
        <w:rPr>
          <w:noProof/>
        </w:rPr>
        <w:t xml:space="preserve">, </w:t>
      </w:r>
      <w:r w:rsidRPr="004042B0">
        <w:rPr>
          <w:i/>
          <w:iCs/>
          <w:noProof/>
        </w:rPr>
        <w:t>1</w:t>
      </w:r>
      <w:r w:rsidRPr="004042B0">
        <w:rPr>
          <w:noProof/>
        </w:rPr>
        <w:t>, 5–74.</w:t>
      </w:r>
    </w:p>
    <w:p w14:paraId="2F4DD1D2"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Gárciga, O., Surí, C., &amp; Rodríguez, R. (2015). Consumo de drogas legales y estilo de vida en estudiantes de medicina. </w:t>
      </w:r>
      <w:r w:rsidRPr="004042B0">
        <w:rPr>
          <w:i/>
          <w:iCs/>
          <w:noProof/>
        </w:rPr>
        <w:t>Revista Cubana de Salud Pública</w:t>
      </w:r>
      <w:r w:rsidRPr="004042B0">
        <w:rPr>
          <w:noProof/>
        </w:rPr>
        <w:t xml:space="preserve">, </w:t>
      </w:r>
      <w:r w:rsidRPr="004042B0">
        <w:rPr>
          <w:i/>
          <w:iCs/>
          <w:noProof/>
        </w:rPr>
        <w:t>41</w:t>
      </w:r>
      <w:r w:rsidRPr="004042B0">
        <w:rPr>
          <w:noProof/>
        </w:rPr>
        <w:t>(1), 4–17.</w:t>
      </w:r>
    </w:p>
    <w:p w14:paraId="57773649"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Gázquez, M., García, J. A., &amp; Espada, J. P. (2010). Eficacia de los programas de prevención escolar en función del agente preventivo: profesores Vs expertos. </w:t>
      </w:r>
      <w:r w:rsidRPr="004042B0">
        <w:rPr>
          <w:i/>
          <w:iCs/>
          <w:noProof/>
        </w:rPr>
        <w:t>Salud Y Drogas</w:t>
      </w:r>
      <w:r w:rsidRPr="004042B0">
        <w:rPr>
          <w:noProof/>
        </w:rPr>
        <w:t xml:space="preserve">, </w:t>
      </w:r>
      <w:r w:rsidRPr="004042B0">
        <w:rPr>
          <w:i/>
          <w:iCs/>
          <w:noProof/>
        </w:rPr>
        <w:t>10</w:t>
      </w:r>
      <w:r w:rsidRPr="004042B0">
        <w:rPr>
          <w:noProof/>
        </w:rPr>
        <w:t>(2), 111–131.</w:t>
      </w:r>
    </w:p>
    <w:p w14:paraId="136A75EC"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Gázquez Pertusa, M., García del Castillo, J. A., &amp; Espada, J. P. (2009). Características de los programas eficaces para la prevención escolar del consumo de drogas. </w:t>
      </w:r>
      <w:r w:rsidRPr="005C03EA">
        <w:rPr>
          <w:i/>
          <w:iCs/>
          <w:noProof/>
          <w:lang w:val="en-US"/>
        </w:rPr>
        <w:t>Health and Addictions</w:t>
      </w:r>
      <w:r w:rsidRPr="005C03EA">
        <w:rPr>
          <w:noProof/>
          <w:lang w:val="en-US"/>
        </w:rPr>
        <w:t xml:space="preserve">, </w:t>
      </w:r>
      <w:r w:rsidRPr="005C03EA">
        <w:rPr>
          <w:i/>
          <w:iCs/>
          <w:noProof/>
          <w:lang w:val="en-US"/>
        </w:rPr>
        <w:t>9</w:t>
      </w:r>
      <w:r w:rsidRPr="005C03EA">
        <w:rPr>
          <w:noProof/>
          <w:lang w:val="en-US"/>
        </w:rPr>
        <w:t>(2), 185–208.</w:t>
      </w:r>
    </w:p>
    <w:p w14:paraId="763AABAF" w14:textId="77777777" w:rsidR="00F42B15" w:rsidRPr="004042B0" w:rsidRDefault="00F42B15" w:rsidP="00F42B15">
      <w:pPr>
        <w:pStyle w:val="NormalWeb"/>
        <w:spacing w:before="0" w:beforeAutospacing="0" w:after="0" w:afterAutospacing="0" w:line="276" w:lineRule="auto"/>
        <w:ind w:left="480" w:hanging="480"/>
        <w:jc w:val="both"/>
        <w:rPr>
          <w:noProof/>
        </w:rPr>
      </w:pPr>
      <w:r w:rsidRPr="005C03EA">
        <w:rPr>
          <w:noProof/>
          <w:lang w:val="en-US"/>
        </w:rPr>
        <w:t xml:space="preserve">Golpe, S., Isorna, M., Barreiro, C., Braña, T., &amp; Rial, A. (2017). </w:t>
      </w:r>
      <w:r w:rsidRPr="004042B0">
        <w:rPr>
          <w:noProof/>
        </w:rPr>
        <w:t xml:space="preserve">Consumo intensivo de alcohol en adolescentes: prevalencia, conductas de riesgo y variables asociadas </w:t>
      </w:r>
      <w:r w:rsidRPr="004042B0">
        <w:rPr>
          <w:noProof/>
        </w:rPr>
        <w:lastRenderedPageBreak/>
        <w:t xml:space="preserve">Binge drinking among adolescents: prevalence, risk practices and related variables. </w:t>
      </w:r>
      <w:r w:rsidRPr="004042B0">
        <w:rPr>
          <w:i/>
          <w:iCs/>
          <w:noProof/>
        </w:rPr>
        <w:t>Adicciones</w:t>
      </w:r>
      <w:r w:rsidRPr="004042B0">
        <w:rPr>
          <w:noProof/>
        </w:rPr>
        <w:t xml:space="preserve">, </w:t>
      </w:r>
      <w:r w:rsidRPr="004042B0">
        <w:rPr>
          <w:i/>
          <w:iCs/>
          <w:noProof/>
        </w:rPr>
        <w:t>xx</w:t>
      </w:r>
      <w:r w:rsidRPr="004042B0">
        <w:rPr>
          <w:noProof/>
        </w:rPr>
        <w:t>(x).</w:t>
      </w:r>
    </w:p>
    <w:p w14:paraId="43D94751"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González-Iglesias, B., Gómez-Fraguela, J.-A., Gras, M.-E., &amp; Planes, M. (2014). Búsqueda de sensaciones y consumo de alcohol: el papel mediador de la percepción de riesgos y beneficios. </w:t>
      </w:r>
      <w:r w:rsidRPr="004042B0">
        <w:rPr>
          <w:i/>
          <w:iCs/>
          <w:noProof/>
        </w:rPr>
        <w:t>Anales de Psicología</w:t>
      </w:r>
      <w:r w:rsidRPr="004042B0">
        <w:rPr>
          <w:noProof/>
        </w:rPr>
        <w:t xml:space="preserve">, </w:t>
      </w:r>
      <w:r w:rsidRPr="004042B0">
        <w:rPr>
          <w:i/>
          <w:iCs/>
          <w:noProof/>
        </w:rPr>
        <w:t>30</w:t>
      </w:r>
      <w:r w:rsidRPr="004042B0">
        <w:rPr>
          <w:noProof/>
        </w:rPr>
        <w:t>(3), 1061–1068.</w:t>
      </w:r>
    </w:p>
    <w:p w14:paraId="0191DA40"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González-Menéndez, R. Á. (2016). Alcohol Control in Cuba : Preventing Countervailing Cultural and Mass Media Influences. </w:t>
      </w:r>
      <w:r w:rsidRPr="004042B0">
        <w:rPr>
          <w:i/>
          <w:iCs/>
          <w:noProof/>
        </w:rPr>
        <w:t>MEDICC Review</w:t>
      </w:r>
      <w:r w:rsidRPr="004042B0">
        <w:rPr>
          <w:noProof/>
        </w:rPr>
        <w:t xml:space="preserve">, </w:t>
      </w:r>
      <w:r w:rsidRPr="004042B0">
        <w:rPr>
          <w:i/>
          <w:iCs/>
          <w:noProof/>
        </w:rPr>
        <w:t>18</w:t>
      </w:r>
      <w:r w:rsidRPr="004042B0">
        <w:rPr>
          <w:noProof/>
        </w:rPr>
        <w:t>(3), 29–31.</w:t>
      </w:r>
    </w:p>
    <w:p w14:paraId="536E8B56"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González-Rey, F. (1996). </w:t>
      </w:r>
      <w:r w:rsidRPr="004042B0">
        <w:rPr>
          <w:i/>
          <w:iCs/>
          <w:noProof/>
        </w:rPr>
        <w:t>La personalidad, su educación y desarrollo</w:t>
      </w:r>
      <w:r w:rsidRPr="004042B0">
        <w:rPr>
          <w:noProof/>
        </w:rPr>
        <w:t>. La Habana: Pueblo y Educación.</w:t>
      </w:r>
    </w:p>
    <w:p w14:paraId="52E44406"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Gowing, L. R., Ali, R. L., Allsop, S., Marsden, J., Turf, E. E., West, R., &amp; Witton, J. (2015). </w:t>
      </w:r>
      <w:r w:rsidRPr="005C03EA">
        <w:rPr>
          <w:noProof/>
          <w:lang w:val="en-US"/>
        </w:rPr>
        <w:t xml:space="preserve">Global statistics on addictive behaviours: 2014 status report. </w:t>
      </w:r>
      <w:r w:rsidRPr="005C03EA">
        <w:rPr>
          <w:i/>
          <w:iCs/>
          <w:noProof/>
          <w:lang w:val="en-US"/>
        </w:rPr>
        <w:t>Addiction</w:t>
      </w:r>
      <w:r w:rsidRPr="005C03EA">
        <w:rPr>
          <w:noProof/>
          <w:lang w:val="en-US"/>
        </w:rPr>
        <w:t xml:space="preserve">, </w:t>
      </w:r>
      <w:r w:rsidRPr="005C03EA">
        <w:rPr>
          <w:i/>
          <w:iCs/>
          <w:noProof/>
          <w:lang w:val="en-US"/>
        </w:rPr>
        <w:t>110</w:t>
      </w:r>
      <w:r w:rsidRPr="005C03EA">
        <w:rPr>
          <w:noProof/>
          <w:lang w:val="en-US"/>
        </w:rPr>
        <w:t>(6), 904–919. http://doi.org/10.1111/add.12899</w:t>
      </w:r>
    </w:p>
    <w:p w14:paraId="1A12810F"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Hernández-Sampieri, R., Fernández-Collado, C., &amp; Baptista, P. (2010). </w:t>
      </w:r>
      <w:r w:rsidRPr="004042B0">
        <w:rPr>
          <w:i/>
          <w:iCs/>
          <w:noProof/>
        </w:rPr>
        <w:t xml:space="preserve">Metodología de la investigación </w:t>
      </w:r>
      <w:r w:rsidRPr="004042B0">
        <w:rPr>
          <w:noProof/>
        </w:rPr>
        <w:t>(Vol. 5). México: Mc Graw Hill.</w:t>
      </w:r>
    </w:p>
    <w:p w14:paraId="52EDDEFC"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Hernández-Serrano, O., Font-Mayolas, S., &amp; Gras, M. E. (2015). Policonsumo de drogas y su relación con el contexto familiar y social en jóvenes universitarios. </w:t>
      </w:r>
      <w:r w:rsidRPr="005C03EA">
        <w:rPr>
          <w:i/>
          <w:iCs/>
          <w:noProof/>
          <w:lang w:val="en-US"/>
        </w:rPr>
        <w:t>Adicciones</w:t>
      </w:r>
      <w:r w:rsidRPr="005C03EA">
        <w:rPr>
          <w:noProof/>
          <w:lang w:val="en-US"/>
        </w:rPr>
        <w:t xml:space="preserve">, </w:t>
      </w:r>
      <w:r w:rsidRPr="005C03EA">
        <w:rPr>
          <w:i/>
          <w:iCs/>
          <w:noProof/>
          <w:lang w:val="en-US"/>
        </w:rPr>
        <w:t>27</w:t>
      </w:r>
      <w:r w:rsidRPr="005C03EA">
        <w:rPr>
          <w:noProof/>
          <w:lang w:val="en-US"/>
        </w:rPr>
        <w:t>(3), 205–213. Retrieved from http://www.adicciones.es/index.php/adicciones/article/view/707</w:t>
      </w:r>
    </w:p>
    <w:p w14:paraId="0A904EC7"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Hernando, Á., Oliva, A., &amp; Pertegal, M. Á. (2013). Diferencias de género en los estilos de vida de los adolescentes. </w:t>
      </w:r>
      <w:r w:rsidRPr="004042B0">
        <w:rPr>
          <w:i/>
          <w:iCs/>
          <w:noProof/>
        </w:rPr>
        <w:t>Intervención Psicosocial</w:t>
      </w:r>
      <w:r w:rsidRPr="004042B0">
        <w:rPr>
          <w:noProof/>
        </w:rPr>
        <w:t xml:space="preserve">, </w:t>
      </w:r>
      <w:r w:rsidRPr="004042B0">
        <w:rPr>
          <w:i/>
          <w:iCs/>
          <w:noProof/>
        </w:rPr>
        <w:t>22</w:t>
      </w:r>
      <w:r w:rsidRPr="004042B0">
        <w:rPr>
          <w:noProof/>
        </w:rPr>
        <w:t>(1), 15–23. http://doi.org/10.5093/in2013a3</w:t>
      </w:r>
    </w:p>
    <w:p w14:paraId="5D2AEAFA"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0B567D">
        <w:rPr>
          <w:noProof/>
        </w:rPr>
        <w:t xml:space="preserve">Lee, J.-S., Lee, S. W., Choi, K.-S., Chung, U.-S., &amp; Jeong, B. (2015). </w:t>
      </w:r>
      <w:r w:rsidRPr="005C03EA">
        <w:rPr>
          <w:noProof/>
          <w:lang w:val="en-US"/>
        </w:rPr>
        <w:t xml:space="preserve">Differential mediating effects of PTSD symptom clusters on alcohol use and sleep in university students with trauma experiences: A multi-group analysis. </w:t>
      </w:r>
      <w:r w:rsidRPr="005C03EA">
        <w:rPr>
          <w:i/>
          <w:iCs/>
          <w:noProof/>
          <w:lang w:val="en-US"/>
        </w:rPr>
        <w:t>Personality and Individual Differences</w:t>
      </w:r>
      <w:r w:rsidRPr="005C03EA">
        <w:rPr>
          <w:noProof/>
          <w:lang w:val="en-US"/>
        </w:rPr>
        <w:t xml:space="preserve">, </w:t>
      </w:r>
      <w:r w:rsidRPr="005C03EA">
        <w:rPr>
          <w:i/>
          <w:iCs/>
          <w:noProof/>
          <w:lang w:val="en-US"/>
        </w:rPr>
        <w:t>85</w:t>
      </w:r>
      <w:r w:rsidRPr="005C03EA">
        <w:rPr>
          <w:noProof/>
          <w:lang w:val="en-US"/>
        </w:rPr>
        <w:t>, 1–6. http://doi.org/10.1016/j.paid.2015.04.035</w:t>
      </w:r>
    </w:p>
    <w:p w14:paraId="52856BFC" w14:textId="77777777" w:rsidR="00F42B15" w:rsidRPr="004042B0" w:rsidRDefault="00F42B15" w:rsidP="00F42B15">
      <w:pPr>
        <w:pStyle w:val="NormalWeb"/>
        <w:spacing w:before="0" w:beforeAutospacing="0" w:after="0" w:afterAutospacing="0" w:line="276" w:lineRule="auto"/>
        <w:ind w:left="480" w:hanging="480"/>
        <w:jc w:val="both"/>
        <w:rPr>
          <w:noProof/>
        </w:rPr>
      </w:pPr>
      <w:r w:rsidRPr="005C03EA">
        <w:rPr>
          <w:noProof/>
          <w:lang w:val="en-US"/>
        </w:rPr>
        <w:t xml:space="preserve">Londoño, C., &amp; Valencia, C. (2008). </w:t>
      </w:r>
      <w:r w:rsidRPr="004042B0">
        <w:rPr>
          <w:noProof/>
        </w:rPr>
        <w:t xml:space="preserve">Asertividad, resistencia a la presión de grupo y consumo de alcohol en universitarios. </w:t>
      </w:r>
      <w:r w:rsidRPr="004042B0">
        <w:rPr>
          <w:i/>
          <w:iCs/>
          <w:noProof/>
        </w:rPr>
        <w:t>Acta Colombiana de Psicología</w:t>
      </w:r>
      <w:r w:rsidRPr="004042B0">
        <w:rPr>
          <w:noProof/>
        </w:rPr>
        <w:t xml:space="preserve">, </w:t>
      </w:r>
      <w:r w:rsidRPr="004042B0">
        <w:rPr>
          <w:i/>
          <w:iCs/>
          <w:noProof/>
        </w:rPr>
        <w:t>11</w:t>
      </w:r>
      <w:r w:rsidRPr="004042B0">
        <w:rPr>
          <w:noProof/>
        </w:rPr>
        <w:t>(1), 155–162.</w:t>
      </w:r>
    </w:p>
    <w:p w14:paraId="638C835A"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Londoño, C., &amp; Vinaccia, S. (2005). Prevención del abuso en el consumo de alcohol en jóvenes universitarios : lineamientos en el diseño de programas. </w:t>
      </w:r>
      <w:r w:rsidRPr="005C03EA">
        <w:rPr>
          <w:i/>
          <w:iCs/>
          <w:noProof/>
          <w:lang w:val="en-US"/>
        </w:rPr>
        <w:t xml:space="preserve">Psicología </w:t>
      </w:r>
      <w:r>
        <w:rPr>
          <w:i/>
          <w:iCs/>
          <w:noProof/>
          <w:lang w:val="en-US"/>
        </w:rPr>
        <w:t>y</w:t>
      </w:r>
      <w:r w:rsidRPr="005C03EA">
        <w:rPr>
          <w:i/>
          <w:iCs/>
          <w:noProof/>
          <w:lang w:val="en-US"/>
        </w:rPr>
        <w:t xml:space="preserve"> Salud</w:t>
      </w:r>
      <w:r w:rsidRPr="005C03EA">
        <w:rPr>
          <w:noProof/>
          <w:lang w:val="en-US"/>
        </w:rPr>
        <w:t xml:space="preserve">, </w:t>
      </w:r>
      <w:r w:rsidRPr="005C03EA">
        <w:rPr>
          <w:i/>
          <w:iCs/>
          <w:noProof/>
          <w:lang w:val="en-US"/>
        </w:rPr>
        <w:t>15</w:t>
      </w:r>
      <w:r w:rsidRPr="005C03EA">
        <w:rPr>
          <w:noProof/>
          <w:lang w:val="en-US"/>
        </w:rPr>
        <w:t>(2), 241–249.</w:t>
      </w:r>
    </w:p>
    <w:p w14:paraId="2098079D"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Lopez-Quintero, C., &amp; Neumark, Y. (2010). Effects of risk perception of marijuana use on marijuana use and intentions to use among adolescents in Bogotá, Colombia. </w:t>
      </w:r>
      <w:r w:rsidRPr="005C03EA">
        <w:rPr>
          <w:i/>
          <w:iCs/>
          <w:noProof/>
          <w:lang w:val="en-US"/>
        </w:rPr>
        <w:t>Drug and Alcohol Dependence</w:t>
      </w:r>
      <w:r w:rsidRPr="005C03EA">
        <w:rPr>
          <w:noProof/>
          <w:lang w:val="en-US"/>
        </w:rPr>
        <w:t xml:space="preserve">, </w:t>
      </w:r>
      <w:r w:rsidRPr="005C03EA">
        <w:rPr>
          <w:i/>
          <w:iCs/>
          <w:noProof/>
          <w:lang w:val="en-US"/>
        </w:rPr>
        <w:t>109</w:t>
      </w:r>
      <w:r w:rsidRPr="005C03EA">
        <w:rPr>
          <w:noProof/>
          <w:lang w:val="en-US"/>
        </w:rPr>
        <w:t>(1-3), 65–72. http://doi.org/10.1016/j.drugalcdep.2009.12.011</w:t>
      </w:r>
    </w:p>
    <w:p w14:paraId="0368C571"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771B88">
        <w:rPr>
          <w:noProof/>
          <w:lang w:val="en-US"/>
        </w:rPr>
        <w:t xml:space="preserve">MacLeod, K. E., Karriker-Jaffe, K. J., Ragland, D. R., Satariano, W. A., Kelley-Baker, T., &amp; Lacey, J. H. (2015). </w:t>
      </w:r>
      <w:r w:rsidRPr="005C03EA">
        <w:rPr>
          <w:noProof/>
          <w:lang w:val="en-US"/>
        </w:rPr>
        <w:t xml:space="preserve">Acceptance of drinking and driving and alcohol-involved driving crashes in California. </w:t>
      </w:r>
      <w:r w:rsidRPr="005C03EA">
        <w:rPr>
          <w:i/>
          <w:iCs/>
          <w:noProof/>
          <w:lang w:val="en-US"/>
        </w:rPr>
        <w:t>Accident; Analysis and Prevention</w:t>
      </w:r>
      <w:r w:rsidRPr="005C03EA">
        <w:rPr>
          <w:noProof/>
          <w:lang w:val="en-US"/>
        </w:rPr>
        <w:t xml:space="preserve">, </w:t>
      </w:r>
      <w:r w:rsidRPr="005C03EA">
        <w:rPr>
          <w:i/>
          <w:iCs/>
          <w:noProof/>
          <w:lang w:val="en-US"/>
        </w:rPr>
        <w:t>81</w:t>
      </w:r>
      <w:r w:rsidRPr="005C03EA">
        <w:rPr>
          <w:noProof/>
          <w:lang w:val="en-US"/>
        </w:rPr>
        <w:t>, 134–42. http://doi.org/10.1016/j.aap.2015.04.035</w:t>
      </w:r>
    </w:p>
    <w:p w14:paraId="656B2464" w14:textId="77777777" w:rsidR="00F42B15" w:rsidRPr="004042B0" w:rsidRDefault="00F42B15" w:rsidP="00F42B15">
      <w:pPr>
        <w:pStyle w:val="NormalWeb"/>
        <w:spacing w:before="0" w:beforeAutospacing="0" w:after="0" w:afterAutospacing="0" w:line="276" w:lineRule="auto"/>
        <w:ind w:left="480" w:hanging="480"/>
        <w:jc w:val="both"/>
        <w:rPr>
          <w:noProof/>
        </w:rPr>
      </w:pPr>
      <w:r w:rsidRPr="000B567D">
        <w:rPr>
          <w:noProof/>
          <w:lang w:val="en-US"/>
        </w:rPr>
        <w:lastRenderedPageBreak/>
        <w:t xml:space="preserve">MES. (2014). </w:t>
      </w:r>
      <w:r w:rsidRPr="004042B0">
        <w:rPr>
          <w:noProof/>
        </w:rPr>
        <w:t>Programa Nacional de prevención del uso indebido de drogas.</w:t>
      </w:r>
    </w:p>
    <w:p w14:paraId="5A5FEDD6"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Míguez, M. C., &amp; Becoña, E. (2015). ¿El consumo de cigarrillos y alcohol se relaciona con el consumo de cánnabis y el juego problema en adolescentes españoles? </w:t>
      </w:r>
      <w:r w:rsidRPr="004042B0">
        <w:rPr>
          <w:i/>
          <w:iCs/>
          <w:noProof/>
        </w:rPr>
        <w:t>Adicciones</w:t>
      </w:r>
      <w:r w:rsidRPr="004042B0">
        <w:rPr>
          <w:noProof/>
        </w:rPr>
        <w:t xml:space="preserve">, </w:t>
      </w:r>
      <w:r w:rsidRPr="004042B0">
        <w:rPr>
          <w:i/>
          <w:iCs/>
          <w:noProof/>
        </w:rPr>
        <w:t>27</w:t>
      </w:r>
      <w:r w:rsidRPr="004042B0">
        <w:rPr>
          <w:noProof/>
        </w:rPr>
        <w:t>(1), 8–16.</w:t>
      </w:r>
    </w:p>
    <w:p w14:paraId="2D341EF5"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Miquel, L., Rodamilans, M., Giménez, R., Cambras, T., Canudas, A. M., &amp; Gual, A. (2016, September 15). Evaluación del consumo de riesgo de alcohol en estudiantes universitarios de la Facultad de Farmacia. </w:t>
      </w:r>
      <w:r w:rsidRPr="005C03EA">
        <w:rPr>
          <w:i/>
          <w:iCs/>
          <w:noProof/>
          <w:lang w:val="en-US"/>
        </w:rPr>
        <w:t>Adicciones</w:t>
      </w:r>
      <w:r w:rsidRPr="005C03EA">
        <w:rPr>
          <w:noProof/>
          <w:lang w:val="en-US"/>
        </w:rPr>
        <w:t>. Retrieved from http://www.adicciones.es/index.php/adicciones/article/view/705</w:t>
      </w:r>
    </w:p>
    <w:p w14:paraId="43946C47" w14:textId="77777777" w:rsidR="00F42B15" w:rsidRPr="004042B0" w:rsidRDefault="00F42B15" w:rsidP="00F42B15">
      <w:pPr>
        <w:pStyle w:val="NormalWeb"/>
        <w:spacing w:before="0" w:beforeAutospacing="0" w:after="0" w:afterAutospacing="0" w:line="276" w:lineRule="auto"/>
        <w:ind w:left="480" w:hanging="480"/>
        <w:jc w:val="both"/>
        <w:rPr>
          <w:noProof/>
        </w:rPr>
      </w:pPr>
      <w:r w:rsidRPr="00F143B4">
        <w:rPr>
          <w:noProof/>
          <w:lang w:val="pt-BR"/>
        </w:rPr>
        <w:t xml:space="preserve">Miranda-Zapata, E., Riquelme-Mella, E., Cifuentes-Cid, H., &amp; Riquelme-Bravo, P. (2014). </w:t>
      </w:r>
      <w:r w:rsidRPr="004042B0">
        <w:rPr>
          <w:noProof/>
        </w:rPr>
        <w:t xml:space="preserve">Análisis factorial confirmatorio de la Escala de habilidades sociales en universitarios chilenos. </w:t>
      </w:r>
      <w:r w:rsidRPr="004042B0">
        <w:rPr>
          <w:i/>
          <w:iCs/>
          <w:noProof/>
        </w:rPr>
        <w:t>Revista Latinoamericana de Psicol</w:t>
      </w:r>
      <w:bookmarkStart w:id="1" w:name="_GoBack"/>
      <w:bookmarkEnd w:id="1"/>
      <w:r w:rsidRPr="004042B0">
        <w:rPr>
          <w:i/>
          <w:iCs/>
          <w:noProof/>
        </w:rPr>
        <w:t>ogía</w:t>
      </w:r>
      <w:r w:rsidRPr="004042B0">
        <w:rPr>
          <w:noProof/>
        </w:rPr>
        <w:t xml:space="preserve">, </w:t>
      </w:r>
      <w:r w:rsidRPr="004042B0">
        <w:rPr>
          <w:i/>
          <w:iCs/>
          <w:noProof/>
        </w:rPr>
        <w:t>46</w:t>
      </w:r>
      <w:r w:rsidRPr="004042B0">
        <w:rPr>
          <w:noProof/>
        </w:rPr>
        <w:t>(2), 73–82. http://doi.org/10.1016/S0120-0534(14)70010-X</w:t>
      </w:r>
    </w:p>
    <w:p w14:paraId="300AC060"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Molerio, Garcia, Fernández-Castillo, Herrera, L. F., Otero, I., &amp; Nieves, Z. (2017). Una aproximación psicológica a la percepción de riesgo. </w:t>
      </w:r>
      <w:r w:rsidRPr="004042B0">
        <w:rPr>
          <w:i/>
          <w:iCs/>
          <w:noProof/>
        </w:rPr>
        <w:t>Revista Cubana de Higiene Y Epidemiología</w:t>
      </w:r>
      <w:r w:rsidRPr="004042B0">
        <w:rPr>
          <w:noProof/>
        </w:rPr>
        <w:t>.</w:t>
      </w:r>
    </w:p>
    <w:p w14:paraId="278301E3"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Montero, I., &amp; León, O. G. (2007). Guía para nombrar los estudios de investigación en Psicología. </w:t>
      </w:r>
      <w:r w:rsidRPr="004042B0">
        <w:rPr>
          <w:i/>
          <w:iCs/>
          <w:noProof/>
        </w:rPr>
        <w:t>International Journal of Clinical and Health Psychology</w:t>
      </w:r>
      <w:r w:rsidRPr="004042B0">
        <w:rPr>
          <w:noProof/>
        </w:rPr>
        <w:t xml:space="preserve">, </w:t>
      </w:r>
      <w:r w:rsidRPr="004042B0">
        <w:rPr>
          <w:i/>
          <w:iCs/>
          <w:noProof/>
        </w:rPr>
        <w:t>7</w:t>
      </w:r>
      <w:r w:rsidRPr="004042B0">
        <w:rPr>
          <w:noProof/>
        </w:rPr>
        <w:t>(3), 847–862.</w:t>
      </w:r>
    </w:p>
    <w:p w14:paraId="67EC213A"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Monzón, L. (2016). Hacia una reconceptualizacion del concepto de estrategia docente. </w:t>
      </w:r>
      <w:r w:rsidRPr="004042B0">
        <w:rPr>
          <w:i/>
          <w:iCs/>
          <w:noProof/>
        </w:rPr>
        <w:t>Voces de La Educación</w:t>
      </w:r>
      <w:r w:rsidRPr="004042B0">
        <w:rPr>
          <w:noProof/>
        </w:rPr>
        <w:t xml:space="preserve">, </w:t>
      </w:r>
      <w:r w:rsidRPr="004042B0">
        <w:rPr>
          <w:i/>
          <w:iCs/>
          <w:noProof/>
        </w:rPr>
        <w:t>1</w:t>
      </w:r>
      <w:r w:rsidRPr="004042B0">
        <w:rPr>
          <w:noProof/>
        </w:rPr>
        <w:t>(1), 40–47.</w:t>
      </w:r>
    </w:p>
    <w:p w14:paraId="68C39E03"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Moral, M. V., &amp; Ovejero, A. (2011). Consumo abusivo de alcohol en adolescentes españoles: tendencias emergentes y percepciones de riesgo. </w:t>
      </w:r>
      <w:r w:rsidRPr="004042B0">
        <w:rPr>
          <w:i/>
          <w:iCs/>
          <w:noProof/>
        </w:rPr>
        <w:t>Universitas Psychologica</w:t>
      </w:r>
      <w:r w:rsidRPr="004042B0">
        <w:rPr>
          <w:noProof/>
        </w:rPr>
        <w:t xml:space="preserve">, </w:t>
      </w:r>
      <w:r w:rsidRPr="004042B0">
        <w:rPr>
          <w:i/>
          <w:iCs/>
          <w:noProof/>
        </w:rPr>
        <w:t>10</w:t>
      </w:r>
      <w:r w:rsidRPr="004042B0">
        <w:rPr>
          <w:noProof/>
        </w:rPr>
        <w:t>(1), 71–87.</w:t>
      </w:r>
    </w:p>
    <w:p w14:paraId="3391C12B"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Morales-Vallejo, P. (2012). </w:t>
      </w:r>
      <w:r w:rsidRPr="004042B0">
        <w:rPr>
          <w:i/>
          <w:iCs/>
          <w:noProof/>
        </w:rPr>
        <w:t>El tamaño del efecto (effect size): análisis complementarios al contraste de medias</w:t>
      </w:r>
      <w:r w:rsidRPr="004042B0">
        <w:rPr>
          <w:noProof/>
        </w:rPr>
        <w:t xml:space="preserve">. </w:t>
      </w:r>
      <w:r w:rsidRPr="005C03EA">
        <w:rPr>
          <w:noProof/>
          <w:lang w:val="en-US"/>
        </w:rPr>
        <w:t>Guatemala.</w:t>
      </w:r>
    </w:p>
    <w:p w14:paraId="79AC4D8F" w14:textId="77777777" w:rsidR="00F42B15"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Napper, L. E., Grimaldi, E. M., &amp; LaBrie, J. W. (2015). Parents’ and students' perceptions of college alcohol risk: the role of parental risk perception in intentions to communicate about alcohol. </w:t>
      </w:r>
      <w:r w:rsidRPr="005C03EA">
        <w:rPr>
          <w:i/>
          <w:iCs/>
          <w:noProof/>
          <w:lang w:val="en-US"/>
        </w:rPr>
        <w:t>Addictive Behaviors</w:t>
      </w:r>
      <w:r w:rsidRPr="005C03EA">
        <w:rPr>
          <w:noProof/>
          <w:lang w:val="en-US"/>
        </w:rPr>
        <w:t xml:space="preserve">, </w:t>
      </w:r>
      <w:r w:rsidRPr="005C03EA">
        <w:rPr>
          <w:i/>
          <w:iCs/>
          <w:noProof/>
          <w:lang w:val="en-US"/>
        </w:rPr>
        <w:t>42</w:t>
      </w:r>
      <w:r w:rsidRPr="005C03EA">
        <w:rPr>
          <w:noProof/>
          <w:lang w:val="en-US"/>
        </w:rPr>
        <w:t>, 114–8. http://doi.org/10.1016/j.addbeh.2014.10.035</w:t>
      </w:r>
    </w:p>
    <w:p w14:paraId="622856F7"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947BC0">
        <w:rPr>
          <w:noProof/>
          <w:lang w:val="en-US"/>
        </w:rPr>
        <w:t>NIDA. (2003). Preventing drug use among children and adolescents. Retrieved from http://www.drugabuse.gov/sites/default/files/preventingdruguse_2.pdf</w:t>
      </w:r>
    </w:p>
    <w:p w14:paraId="409D30D9" w14:textId="77777777" w:rsidR="00F42B15" w:rsidRPr="004042B0" w:rsidRDefault="00F42B15" w:rsidP="00F42B15">
      <w:pPr>
        <w:pStyle w:val="NormalWeb"/>
        <w:spacing w:before="0" w:beforeAutospacing="0" w:after="0" w:afterAutospacing="0" w:line="276" w:lineRule="auto"/>
        <w:ind w:left="480" w:hanging="480"/>
        <w:jc w:val="both"/>
        <w:rPr>
          <w:noProof/>
        </w:rPr>
      </w:pPr>
      <w:r w:rsidRPr="000B567D">
        <w:rPr>
          <w:noProof/>
        </w:rPr>
        <w:t xml:space="preserve">Nieves, Z., Otero, I., &amp; Molerio, O. (2008). </w:t>
      </w:r>
      <w:r w:rsidRPr="004042B0">
        <w:rPr>
          <w:noProof/>
        </w:rPr>
        <w:t xml:space="preserve">La formación profesional en la universidad de hoy : de la educación a la autoeducación. </w:t>
      </w:r>
      <w:r w:rsidRPr="004042B0">
        <w:rPr>
          <w:i/>
          <w:iCs/>
          <w:noProof/>
        </w:rPr>
        <w:t>Revista Iberoamericana de Educación</w:t>
      </w:r>
      <w:r w:rsidRPr="004042B0">
        <w:rPr>
          <w:noProof/>
        </w:rPr>
        <w:t xml:space="preserve">, </w:t>
      </w:r>
      <w:r w:rsidRPr="004042B0">
        <w:rPr>
          <w:i/>
          <w:iCs/>
          <w:noProof/>
        </w:rPr>
        <w:t>39</w:t>
      </w:r>
      <w:r w:rsidRPr="004042B0">
        <w:rPr>
          <w:noProof/>
        </w:rPr>
        <w:t>(6), 1–7.</w:t>
      </w:r>
    </w:p>
    <w:p w14:paraId="6967DCFB" w14:textId="77777777" w:rsidR="00F42B15" w:rsidRPr="000B567D" w:rsidRDefault="00F42B15" w:rsidP="00F42B15">
      <w:pPr>
        <w:pStyle w:val="NormalWeb"/>
        <w:spacing w:before="0" w:beforeAutospacing="0" w:after="0" w:afterAutospacing="0" w:line="276" w:lineRule="auto"/>
        <w:ind w:left="480" w:hanging="480"/>
        <w:jc w:val="both"/>
        <w:rPr>
          <w:noProof/>
        </w:rPr>
      </w:pPr>
      <w:r w:rsidRPr="004042B0">
        <w:rPr>
          <w:noProof/>
        </w:rPr>
        <w:t xml:space="preserve">OMS. (2015). </w:t>
      </w:r>
      <w:r w:rsidRPr="004042B0">
        <w:rPr>
          <w:i/>
          <w:iCs/>
          <w:noProof/>
        </w:rPr>
        <w:t>Nota descriptiva N°349</w:t>
      </w:r>
      <w:r w:rsidRPr="004042B0">
        <w:rPr>
          <w:noProof/>
        </w:rPr>
        <w:t>.</w:t>
      </w:r>
      <w:r>
        <w:rPr>
          <w:noProof/>
        </w:rPr>
        <w:t xml:space="preserve"> </w:t>
      </w:r>
      <w:r w:rsidRPr="000B567D">
        <w:rPr>
          <w:noProof/>
        </w:rPr>
        <w:t>Retrieved from http://www.who.int.</w:t>
      </w:r>
    </w:p>
    <w:p w14:paraId="50957574" w14:textId="77777777" w:rsidR="00F42B15" w:rsidRPr="000B567D" w:rsidRDefault="00F42B15" w:rsidP="00F42B15">
      <w:pPr>
        <w:pStyle w:val="NormalWeb"/>
        <w:spacing w:before="0" w:beforeAutospacing="0" w:after="0" w:afterAutospacing="0" w:line="276" w:lineRule="auto"/>
        <w:ind w:left="480" w:hanging="480"/>
        <w:jc w:val="both"/>
        <w:rPr>
          <w:noProof/>
        </w:rPr>
      </w:pPr>
      <w:r w:rsidRPr="0025375A">
        <w:rPr>
          <w:noProof/>
        </w:rPr>
        <w:t xml:space="preserve">Patiño, G. (2015). Percepción de riesgo y consumo de sustancias psicoactivas en estudiantes de la Facultad de Medicina de la Universidad Nacional de Colombia en el año 2014. </w:t>
      </w:r>
      <w:r w:rsidRPr="000B567D">
        <w:rPr>
          <w:noProof/>
        </w:rPr>
        <w:t>Departamento de Psiquiatría. Universidad Nacional de Colombia, Bogotá D.C.</w:t>
      </w:r>
    </w:p>
    <w:p w14:paraId="10C7CF0A" w14:textId="77777777" w:rsidR="00F42B15" w:rsidRDefault="00F42B15" w:rsidP="00F42B15">
      <w:pPr>
        <w:pStyle w:val="NormalWeb"/>
        <w:spacing w:before="0" w:beforeAutospacing="0" w:after="0" w:afterAutospacing="0" w:line="276" w:lineRule="auto"/>
        <w:ind w:left="480" w:hanging="480"/>
        <w:jc w:val="both"/>
        <w:rPr>
          <w:noProof/>
        </w:rPr>
      </w:pPr>
      <w:r w:rsidRPr="00270F8C">
        <w:rPr>
          <w:noProof/>
        </w:rPr>
        <w:lastRenderedPageBreak/>
        <w:t>Paredes, M. J. (2010). Análisis y construcción de un programa psicoeducativo para pacientes con diagnostico de bipolaridad, con el fin de un mejor manejo y pronóstico de la enfermedad. Universidad de las Américas.</w:t>
      </w:r>
    </w:p>
    <w:p w14:paraId="5C5E7BB0" w14:textId="77777777" w:rsidR="00F42B15" w:rsidRPr="004042B0" w:rsidRDefault="00F42B15" w:rsidP="00F42B15">
      <w:pPr>
        <w:pStyle w:val="NormalWeb"/>
        <w:spacing w:before="0" w:beforeAutospacing="0" w:after="0" w:afterAutospacing="0" w:line="276" w:lineRule="auto"/>
        <w:ind w:left="480" w:hanging="480"/>
        <w:jc w:val="both"/>
        <w:rPr>
          <w:noProof/>
        </w:rPr>
      </w:pPr>
      <w:r w:rsidRPr="003031F1">
        <w:rPr>
          <w:noProof/>
        </w:rPr>
        <w:t>Pastor, F. (2002). Percepción del alcohol entre los jovenes. Adicciones, 14(Suplemento 1), 123–131.</w:t>
      </w:r>
    </w:p>
    <w:p w14:paraId="2FBBEC99" w14:textId="77777777" w:rsidR="00F42B15" w:rsidRPr="000B567D" w:rsidRDefault="00F42B15" w:rsidP="00F42B15">
      <w:pPr>
        <w:pStyle w:val="NormalWeb"/>
        <w:spacing w:before="0" w:beforeAutospacing="0" w:after="0" w:afterAutospacing="0" w:line="276" w:lineRule="auto"/>
        <w:ind w:left="480" w:hanging="480"/>
        <w:jc w:val="both"/>
        <w:rPr>
          <w:noProof/>
        </w:rPr>
      </w:pPr>
      <w:r w:rsidRPr="004042B0">
        <w:rPr>
          <w:noProof/>
        </w:rPr>
        <w:t xml:space="preserve">PCC. (2012). </w:t>
      </w:r>
      <w:r w:rsidRPr="004042B0">
        <w:rPr>
          <w:i/>
          <w:iCs/>
          <w:noProof/>
        </w:rPr>
        <w:t>Lineamientos de la Política Económica y Social del Partido y la Revolución.</w:t>
      </w:r>
      <w:r w:rsidRPr="004042B0">
        <w:rPr>
          <w:noProof/>
        </w:rPr>
        <w:t xml:space="preserve"> </w:t>
      </w:r>
      <w:r w:rsidRPr="000B567D">
        <w:rPr>
          <w:noProof/>
        </w:rPr>
        <w:t>La Habana: Editora política.</w:t>
      </w:r>
    </w:p>
    <w:p w14:paraId="5770855E"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1C4169">
        <w:rPr>
          <w:noProof/>
        </w:rPr>
        <w:t xml:space="preserve">Pedraza, L., Molerio, O., &amp; Álvarez, R. (2012). Percepción de riesgo en relación al tabaquismo: una experiencia en estudiantes universitarios. </w:t>
      </w:r>
      <w:r w:rsidRPr="001C4169">
        <w:rPr>
          <w:noProof/>
          <w:lang w:val="en-US"/>
        </w:rPr>
        <w:t>Santa Clara.</w:t>
      </w:r>
    </w:p>
    <w:p w14:paraId="12B9548C" w14:textId="77777777" w:rsidR="00F42B15" w:rsidRPr="00A47D6F"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Reid, A. E., &amp; Carey, K. B. (2015). Interventions to reduce college student drinking: State of the evidence for mechanisms of behavior change. </w:t>
      </w:r>
      <w:r w:rsidRPr="00A47D6F">
        <w:rPr>
          <w:i/>
          <w:iCs/>
          <w:noProof/>
          <w:lang w:val="en-US"/>
        </w:rPr>
        <w:t>Clinical Psychology Review</w:t>
      </w:r>
      <w:r w:rsidRPr="00A47D6F">
        <w:rPr>
          <w:noProof/>
          <w:lang w:val="en-US"/>
        </w:rPr>
        <w:t xml:space="preserve">, </w:t>
      </w:r>
      <w:r w:rsidRPr="00A47D6F">
        <w:rPr>
          <w:i/>
          <w:iCs/>
          <w:noProof/>
          <w:lang w:val="en-US"/>
        </w:rPr>
        <w:t>104</w:t>
      </w:r>
      <w:r w:rsidRPr="00A47D6F">
        <w:rPr>
          <w:noProof/>
          <w:lang w:val="en-US"/>
        </w:rPr>
        <w:t>, 1807–1819. http://doi.org/10.1016/j.cpr.2015.06.006</w:t>
      </w:r>
    </w:p>
    <w:p w14:paraId="6AED39D3" w14:textId="77777777" w:rsidR="00F42B15" w:rsidRPr="004042B0" w:rsidRDefault="00F42B15" w:rsidP="00F42B15">
      <w:pPr>
        <w:pStyle w:val="NormalWeb"/>
        <w:spacing w:before="0" w:beforeAutospacing="0" w:after="0" w:afterAutospacing="0" w:line="276" w:lineRule="auto"/>
        <w:ind w:left="480" w:hanging="480"/>
        <w:jc w:val="both"/>
        <w:rPr>
          <w:noProof/>
        </w:rPr>
      </w:pPr>
      <w:r w:rsidRPr="00A47D6F">
        <w:rPr>
          <w:noProof/>
          <w:lang w:val="en-US"/>
        </w:rPr>
        <w:t xml:space="preserve">Roa-Cubaque, M., Rubiano-Díaz, G., Berreto-Bedoya, P., &amp; Pérez-Prada, M. (2015). </w:t>
      </w:r>
      <w:r w:rsidRPr="004042B0">
        <w:rPr>
          <w:noProof/>
        </w:rPr>
        <w:t xml:space="preserve">Consumo de tabaco y alcohol en estudiantes de una institución de educación superior. </w:t>
      </w:r>
      <w:r w:rsidRPr="004042B0">
        <w:rPr>
          <w:i/>
          <w:iCs/>
          <w:noProof/>
        </w:rPr>
        <w:t xml:space="preserve">Revista Electrónica Medicina, Salud </w:t>
      </w:r>
      <w:r>
        <w:rPr>
          <w:i/>
          <w:iCs/>
          <w:noProof/>
        </w:rPr>
        <w:t>y</w:t>
      </w:r>
      <w:r w:rsidRPr="004042B0">
        <w:rPr>
          <w:i/>
          <w:iCs/>
          <w:noProof/>
        </w:rPr>
        <w:t xml:space="preserve"> Sociedad</w:t>
      </w:r>
      <w:r w:rsidRPr="004042B0">
        <w:rPr>
          <w:noProof/>
        </w:rPr>
        <w:t xml:space="preserve">, </w:t>
      </w:r>
      <w:r w:rsidRPr="004042B0">
        <w:rPr>
          <w:i/>
          <w:iCs/>
          <w:noProof/>
        </w:rPr>
        <w:t>5</w:t>
      </w:r>
      <w:r w:rsidRPr="004042B0">
        <w:rPr>
          <w:noProof/>
        </w:rPr>
        <w:t>(3), 251–269.</w:t>
      </w:r>
    </w:p>
    <w:p w14:paraId="29D051FC"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Roca, M. (2001). </w:t>
      </w:r>
      <w:r w:rsidRPr="004042B0">
        <w:rPr>
          <w:i/>
          <w:iCs/>
          <w:noProof/>
        </w:rPr>
        <w:t>Introducción a la Psicología Clínica</w:t>
      </w:r>
      <w:r w:rsidRPr="004042B0">
        <w:rPr>
          <w:noProof/>
        </w:rPr>
        <w:t>. Santa Clara: Félix Varela.</w:t>
      </w:r>
    </w:p>
    <w:p w14:paraId="37E5ED9D" w14:textId="77777777" w:rsidR="00F42B15" w:rsidRDefault="00F42B15" w:rsidP="00F42B15">
      <w:pPr>
        <w:pStyle w:val="NormalWeb"/>
        <w:spacing w:before="0" w:beforeAutospacing="0" w:after="0" w:afterAutospacing="0" w:line="276" w:lineRule="auto"/>
        <w:ind w:left="480" w:hanging="480"/>
        <w:jc w:val="both"/>
        <w:rPr>
          <w:noProof/>
        </w:rPr>
      </w:pPr>
      <w:r w:rsidRPr="004042B0">
        <w:rPr>
          <w:noProof/>
        </w:rPr>
        <w:t xml:space="preserve">Rojas-Murcia, C., &amp; Pastor, Y. (2015). Ilusión de invulnerabilidad , estereotipos y percepción de control del SIDA en universitarios. </w:t>
      </w:r>
      <w:r w:rsidRPr="004042B0">
        <w:rPr>
          <w:i/>
          <w:iCs/>
          <w:noProof/>
        </w:rPr>
        <w:t>Revista Iberoamericana de Psicología Y Salud</w:t>
      </w:r>
      <w:r w:rsidRPr="004042B0">
        <w:rPr>
          <w:noProof/>
        </w:rPr>
        <w:t xml:space="preserve">, </w:t>
      </w:r>
      <w:r w:rsidRPr="004042B0">
        <w:rPr>
          <w:i/>
          <w:iCs/>
          <w:noProof/>
        </w:rPr>
        <w:t>6</w:t>
      </w:r>
      <w:r w:rsidRPr="004042B0">
        <w:rPr>
          <w:noProof/>
        </w:rPr>
        <w:t>(1), 28–38. http://doi.org/10.1016/S2171-2069(15)70004-9</w:t>
      </w:r>
    </w:p>
    <w:p w14:paraId="0AD97B4D" w14:textId="77777777" w:rsidR="00F42B15" w:rsidRPr="003031F1" w:rsidRDefault="00F42B15" w:rsidP="00F42B15">
      <w:pPr>
        <w:pStyle w:val="NormalWeb"/>
        <w:spacing w:before="0" w:beforeAutospacing="0" w:after="0" w:afterAutospacing="0" w:line="276" w:lineRule="auto"/>
        <w:ind w:left="480" w:hanging="480"/>
        <w:jc w:val="both"/>
        <w:rPr>
          <w:noProof/>
          <w:lang w:val="en-US"/>
        </w:rPr>
      </w:pPr>
      <w:r w:rsidRPr="003031F1">
        <w:rPr>
          <w:noProof/>
          <w:lang w:val="en-US"/>
        </w:rPr>
        <w:t>Rohrmann, B. (2008). Risk perception, risk attitude, risk communication, risk management: a conceptual appraisal. In Global co-operation in emergency and disaster management. The International Emergency Management Society.</w:t>
      </w:r>
    </w:p>
    <w:p w14:paraId="545BF597"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Ruiz-Olivares, R., Lucena, V., Pino, M. J., &amp; Herruzo, J. (2010). Análisis del consumo de drogas legales como el alcohol, el tabaco y los psicofármacos, y la percepción del riesgo en jóvenes universitarios. </w:t>
      </w:r>
      <w:r w:rsidRPr="005C03EA">
        <w:rPr>
          <w:i/>
          <w:iCs/>
          <w:noProof/>
          <w:lang w:val="en-US"/>
        </w:rPr>
        <w:t>Psychology, Society, &amp; Education</w:t>
      </w:r>
      <w:r w:rsidRPr="005C03EA">
        <w:rPr>
          <w:noProof/>
          <w:lang w:val="en-US"/>
        </w:rPr>
        <w:t xml:space="preserve">, </w:t>
      </w:r>
      <w:r w:rsidRPr="005C03EA">
        <w:rPr>
          <w:i/>
          <w:iCs/>
          <w:noProof/>
          <w:lang w:val="en-US"/>
        </w:rPr>
        <w:t>2</w:t>
      </w:r>
      <w:r w:rsidRPr="005C03EA">
        <w:rPr>
          <w:noProof/>
          <w:lang w:val="en-US"/>
        </w:rPr>
        <w:t>(1), 25–37.</w:t>
      </w:r>
    </w:p>
    <w:p w14:paraId="66E979AB"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Salameh, P., Salamé, J., Waked, M., Barbour, B., Zeidan, N., &amp; Baldi, I. (2014). Risk perception, motives and behaviours in university students. </w:t>
      </w:r>
      <w:r w:rsidRPr="005C03EA">
        <w:rPr>
          <w:i/>
          <w:iCs/>
          <w:noProof/>
          <w:lang w:val="en-US"/>
        </w:rPr>
        <w:t>International Journal of Adolescence and Youth</w:t>
      </w:r>
      <w:r w:rsidRPr="005C03EA">
        <w:rPr>
          <w:noProof/>
          <w:lang w:val="en-US"/>
        </w:rPr>
        <w:t xml:space="preserve">, </w:t>
      </w:r>
      <w:r w:rsidRPr="005C03EA">
        <w:rPr>
          <w:i/>
          <w:iCs/>
          <w:noProof/>
          <w:lang w:val="en-US"/>
        </w:rPr>
        <w:t>19</w:t>
      </w:r>
      <w:r w:rsidRPr="005C03EA">
        <w:rPr>
          <w:noProof/>
          <w:lang w:val="en-US"/>
        </w:rPr>
        <w:t>(3), 279–292.</w:t>
      </w:r>
    </w:p>
    <w:p w14:paraId="25ED90D4" w14:textId="77777777" w:rsidR="00F42B15" w:rsidRPr="004042B0" w:rsidRDefault="00F42B15" w:rsidP="00F42B15">
      <w:pPr>
        <w:pStyle w:val="NormalWeb"/>
        <w:spacing w:before="0" w:beforeAutospacing="0" w:after="0" w:afterAutospacing="0" w:line="276" w:lineRule="auto"/>
        <w:ind w:left="480" w:hanging="480"/>
        <w:jc w:val="both"/>
        <w:rPr>
          <w:noProof/>
        </w:rPr>
      </w:pPr>
      <w:r w:rsidRPr="004042B0">
        <w:rPr>
          <w:noProof/>
        </w:rPr>
        <w:t xml:space="preserve">Salcedo, A., Palacios, X., &amp; Espinosa, Á. F. (2011). Consumo de alcohol en jóvenes universitarios. </w:t>
      </w:r>
      <w:r w:rsidRPr="004042B0">
        <w:rPr>
          <w:i/>
          <w:iCs/>
          <w:noProof/>
        </w:rPr>
        <w:t>Avances En Psicología Latinoamericana</w:t>
      </w:r>
      <w:r w:rsidRPr="004042B0">
        <w:rPr>
          <w:noProof/>
        </w:rPr>
        <w:t xml:space="preserve">, </w:t>
      </w:r>
      <w:r w:rsidRPr="004042B0">
        <w:rPr>
          <w:i/>
          <w:iCs/>
          <w:noProof/>
        </w:rPr>
        <w:t>29</w:t>
      </w:r>
      <w:r w:rsidRPr="004042B0">
        <w:rPr>
          <w:noProof/>
        </w:rPr>
        <w:t>(1), 77–97.</w:t>
      </w:r>
    </w:p>
    <w:p w14:paraId="25D9EA96" w14:textId="77777777" w:rsidR="00F42B15"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Sellés, P. M., Tomás, M. T. C., Costa, J. A. G., &amp; Mahía, F. C. (2015). Predictores del consumo semanal de alcohol y sus consecuencias asociadas en universitarios consumidores intensivos de alcohol. </w:t>
      </w:r>
      <w:r w:rsidRPr="005C03EA">
        <w:rPr>
          <w:i/>
          <w:iCs/>
          <w:noProof/>
          <w:lang w:val="en-US"/>
        </w:rPr>
        <w:t>Adicciones</w:t>
      </w:r>
      <w:r w:rsidRPr="005C03EA">
        <w:rPr>
          <w:noProof/>
          <w:lang w:val="en-US"/>
        </w:rPr>
        <w:t xml:space="preserve">, </w:t>
      </w:r>
      <w:r w:rsidRPr="005C03EA">
        <w:rPr>
          <w:i/>
          <w:iCs/>
          <w:noProof/>
          <w:lang w:val="en-US"/>
        </w:rPr>
        <w:t>27</w:t>
      </w:r>
      <w:r w:rsidRPr="005C03EA">
        <w:rPr>
          <w:noProof/>
          <w:lang w:val="en-US"/>
        </w:rPr>
        <w:t>(2), 119–131. Retrieved from http://www.adicciones.es/index.php/adicciones/article/view/700</w:t>
      </w:r>
    </w:p>
    <w:p w14:paraId="3409409A" w14:textId="77777777" w:rsidR="00F42B15" w:rsidRPr="000B567D" w:rsidRDefault="00F42B15" w:rsidP="00F42B15">
      <w:pPr>
        <w:pStyle w:val="NormalWeb"/>
        <w:spacing w:before="0" w:beforeAutospacing="0" w:after="0" w:afterAutospacing="0" w:line="276" w:lineRule="auto"/>
        <w:ind w:left="480" w:hanging="480"/>
        <w:jc w:val="both"/>
        <w:rPr>
          <w:noProof/>
        </w:rPr>
      </w:pPr>
      <w:r w:rsidRPr="001C4169">
        <w:rPr>
          <w:noProof/>
          <w:lang w:val="en-US"/>
        </w:rPr>
        <w:t xml:space="preserve">Shaughnessy, J., &amp; Zechmeister, E. (1985). Research methods in psychology. </w:t>
      </w:r>
      <w:r w:rsidRPr="000B567D">
        <w:rPr>
          <w:noProof/>
        </w:rPr>
        <w:t>New York: Alfred A. Knopf.</w:t>
      </w:r>
    </w:p>
    <w:p w14:paraId="6200320E" w14:textId="77777777" w:rsidR="00F42B15"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Sloboda, Z. (2014). Reconceptualizando los procesos de prevención del consumo de drogas. </w:t>
      </w:r>
      <w:r w:rsidRPr="005C03EA">
        <w:rPr>
          <w:i/>
          <w:iCs/>
          <w:noProof/>
          <w:lang w:val="en-US"/>
        </w:rPr>
        <w:t>Adicciones</w:t>
      </w:r>
      <w:r w:rsidRPr="005C03EA">
        <w:rPr>
          <w:noProof/>
          <w:lang w:val="en-US"/>
        </w:rPr>
        <w:t xml:space="preserve">, </w:t>
      </w:r>
      <w:r w:rsidRPr="005C03EA">
        <w:rPr>
          <w:i/>
          <w:iCs/>
          <w:noProof/>
          <w:lang w:val="en-US"/>
        </w:rPr>
        <w:t>26</w:t>
      </w:r>
      <w:r w:rsidRPr="005C03EA">
        <w:rPr>
          <w:noProof/>
          <w:lang w:val="en-US"/>
        </w:rPr>
        <w:t>(1), 3–9. Retrieved from http://www.adicciones.es/index.php/adicciones/article/view/105</w:t>
      </w:r>
    </w:p>
    <w:p w14:paraId="3C8D2252"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D04993">
        <w:rPr>
          <w:noProof/>
          <w:lang w:val="en-US"/>
        </w:rPr>
        <w:lastRenderedPageBreak/>
        <w:t>Slavic, P. (1999). Trust, Emotion, Sex, Politics, and Science: Surveying the Risk-Assessment Battlefield. Risk Analysis, 19(4), 689-701.</w:t>
      </w:r>
    </w:p>
    <w:p w14:paraId="0D6A7876"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5C03EA">
        <w:rPr>
          <w:noProof/>
          <w:lang w:val="en-US"/>
        </w:rPr>
        <w:t xml:space="preserve">Tanner-Smith, E. E., &amp; Lipsey, M. W. (2015). Brief alcohol interventions for adolescents and young adults: a systematic review and meta-analysis. </w:t>
      </w:r>
      <w:r w:rsidRPr="005C03EA">
        <w:rPr>
          <w:i/>
          <w:iCs/>
          <w:noProof/>
          <w:lang w:val="en-US"/>
        </w:rPr>
        <w:t>Journal of Substance Abuse Treatment</w:t>
      </w:r>
      <w:r w:rsidRPr="005C03EA">
        <w:rPr>
          <w:noProof/>
          <w:lang w:val="en-US"/>
        </w:rPr>
        <w:t xml:space="preserve">, </w:t>
      </w:r>
      <w:r w:rsidRPr="005C03EA">
        <w:rPr>
          <w:i/>
          <w:iCs/>
          <w:noProof/>
          <w:lang w:val="en-US"/>
        </w:rPr>
        <w:t>51</w:t>
      </w:r>
      <w:r w:rsidRPr="005C03EA">
        <w:rPr>
          <w:noProof/>
          <w:lang w:val="en-US"/>
        </w:rPr>
        <w:t>, 1–18. http://doi.org/10.1016/j.jsat.2014.09.001</w:t>
      </w:r>
    </w:p>
    <w:p w14:paraId="489C0415" w14:textId="77777777" w:rsidR="00F42B15" w:rsidRPr="005C03EA" w:rsidRDefault="00F42B15" w:rsidP="00F42B15">
      <w:pPr>
        <w:pStyle w:val="NormalWeb"/>
        <w:spacing w:before="0" w:beforeAutospacing="0" w:after="0" w:afterAutospacing="0" w:line="276" w:lineRule="auto"/>
        <w:ind w:left="480" w:hanging="480"/>
        <w:jc w:val="both"/>
        <w:rPr>
          <w:noProof/>
          <w:lang w:val="en-US"/>
        </w:rPr>
      </w:pPr>
      <w:r w:rsidRPr="004042B0">
        <w:rPr>
          <w:noProof/>
        </w:rPr>
        <w:t xml:space="preserve">Uribe, J. I., Verdugo, J. C., &amp; Zacarías, X. (2011). Relación entre percepción de riesgo y consumo de drogas en estudiantes de bachillerato. </w:t>
      </w:r>
      <w:r w:rsidRPr="005C03EA">
        <w:rPr>
          <w:i/>
          <w:iCs/>
          <w:noProof/>
          <w:lang w:val="en-US"/>
        </w:rPr>
        <w:t xml:space="preserve">Psicología </w:t>
      </w:r>
      <w:r>
        <w:rPr>
          <w:i/>
          <w:iCs/>
          <w:noProof/>
          <w:lang w:val="en-US"/>
        </w:rPr>
        <w:t>y</w:t>
      </w:r>
      <w:r w:rsidRPr="005C03EA">
        <w:rPr>
          <w:i/>
          <w:iCs/>
          <w:noProof/>
          <w:lang w:val="en-US"/>
        </w:rPr>
        <w:t xml:space="preserve"> Salud</w:t>
      </w:r>
      <w:r w:rsidRPr="005C03EA">
        <w:rPr>
          <w:noProof/>
          <w:lang w:val="en-US"/>
        </w:rPr>
        <w:t xml:space="preserve">, </w:t>
      </w:r>
      <w:r w:rsidRPr="005C03EA">
        <w:rPr>
          <w:i/>
          <w:iCs/>
          <w:noProof/>
          <w:lang w:val="en-US"/>
        </w:rPr>
        <w:t>21</w:t>
      </w:r>
      <w:r w:rsidRPr="005C03EA">
        <w:rPr>
          <w:noProof/>
          <w:lang w:val="en-US"/>
        </w:rPr>
        <w:t>(1), 47–55.</w:t>
      </w:r>
    </w:p>
    <w:p w14:paraId="245582D5" w14:textId="77777777" w:rsidR="00F42B15" w:rsidRPr="000B567D" w:rsidRDefault="00F42B15" w:rsidP="00F42B15">
      <w:pPr>
        <w:pStyle w:val="NormalWeb"/>
        <w:spacing w:before="0" w:beforeAutospacing="0" w:after="0" w:afterAutospacing="0" w:line="276" w:lineRule="auto"/>
        <w:ind w:left="480" w:hanging="480"/>
        <w:jc w:val="both"/>
        <w:rPr>
          <w:noProof/>
        </w:rPr>
      </w:pPr>
      <w:r w:rsidRPr="005C03EA">
        <w:rPr>
          <w:noProof/>
          <w:lang w:val="en-US"/>
        </w:rPr>
        <w:t xml:space="preserve">Wicki, M., Kuntsche, E., &amp; Gmel, G. (2010). Drinking at European universities? A review of students’ alcohol use. </w:t>
      </w:r>
      <w:r w:rsidRPr="000B567D">
        <w:rPr>
          <w:i/>
          <w:iCs/>
          <w:noProof/>
        </w:rPr>
        <w:t>Addictive Behaviors</w:t>
      </w:r>
      <w:r w:rsidRPr="000B567D">
        <w:rPr>
          <w:noProof/>
        </w:rPr>
        <w:t xml:space="preserve">, </w:t>
      </w:r>
      <w:r w:rsidRPr="000B567D">
        <w:rPr>
          <w:i/>
          <w:iCs/>
          <w:noProof/>
        </w:rPr>
        <w:t>35</w:t>
      </w:r>
      <w:r w:rsidRPr="000B567D">
        <w:rPr>
          <w:noProof/>
        </w:rPr>
        <w:t>(11), 913–24. http://doi.org/10.1016/j.addbeh.2010.06.015</w:t>
      </w:r>
    </w:p>
    <w:p w14:paraId="65E1F4AB" w14:textId="7F88D9C0" w:rsidR="00D36D1C" w:rsidRPr="009D5E02" w:rsidRDefault="00F42B15" w:rsidP="00F42B15">
      <w:pPr>
        <w:spacing w:after="0" w:line="360" w:lineRule="auto"/>
        <w:jc w:val="both"/>
        <w:rPr>
          <w:rFonts w:ascii="Times New Roman" w:hAnsi="Times New Roman" w:cs="Times New Roman"/>
          <w:sz w:val="24"/>
          <w:szCs w:val="24"/>
        </w:rPr>
      </w:pPr>
      <w:r>
        <w:fldChar w:fldCharType="end"/>
      </w:r>
    </w:p>
    <w:sectPr w:rsidR="00D36D1C" w:rsidRPr="009D5E0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DB7A" w14:textId="77777777" w:rsidR="00D8349E" w:rsidRDefault="00D8349E" w:rsidP="00C8585B">
      <w:pPr>
        <w:spacing w:after="0" w:line="240" w:lineRule="auto"/>
      </w:pPr>
      <w:r>
        <w:separator/>
      </w:r>
    </w:p>
  </w:endnote>
  <w:endnote w:type="continuationSeparator" w:id="0">
    <w:p w14:paraId="45BEF9F1" w14:textId="77777777" w:rsidR="00D8349E" w:rsidRDefault="00D8349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72A6E264"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6F606DAE" w14:textId="77777777" w:rsidR="00F42B15" w:rsidRDefault="00F42B15" w:rsidP="00F42B15">
    <w:pPr>
      <w:pStyle w:val="Encabezado"/>
      <w:jc w:val="center"/>
      <w:rPr>
        <w:rFonts w:ascii="Verdana" w:hAnsi="Verdana"/>
        <w:b/>
        <w:sz w:val="16"/>
        <w:szCs w:val="16"/>
        <w:lang w:val="es-ES_tradnl"/>
      </w:rPr>
    </w:pPr>
    <w:r w:rsidRPr="00F42B15">
      <w:rPr>
        <w:rFonts w:ascii="Verdana" w:hAnsi="Verdana"/>
        <w:b/>
        <w:sz w:val="16"/>
        <w:szCs w:val="16"/>
        <w:lang w:val="es-ES_tradnl"/>
      </w:rPr>
      <w:t xml:space="preserve">Simposio Internacional “Desarrollo Humano, Equidad y Justicia Social" </w:t>
    </w:r>
  </w:p>
  <w:p w14:paraId="615C9C4D" w14:textId="77777777" w:rsidR="00F42B15" w:rsidRPr="00C8585B" w:rsidRDefault="00F42B15" w:rsidP="00F42B15">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4F99BB1" w14:textId="38E52BFC" w:rsidR="00000000" w:rsidRDefault="00F42B15" w:rsidP="00F42B15">
    <w:pPr>
      <w:pStyle w:val="Encabezado"/>
      <w:jc w:val="center"/>
    </w:pPr>
    <w:r w:rsidRPr="00F42B15">
      <w:rPr>
        <w:rFonts w:ascii="Verdana" w:hAnsi="Verdana"/>
        <w:b/>
        <w:sz w:val="16"/>
        <w:szCs w:val="16"/>
        <w:lang w:val="es-ES_tradnl"/>
      </w:rPr>
      <w:t>Prevención del consumo de alcohol en adolescentes y jóvenes en la provincia de Villa Clara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FBB39" w14:textId="77777777" w:rsidR="00D8349E" w:rsidRDefault="00D8349E" w:rsidP="00C8585B">
      <w:pPr>
        <w:spacing w:after="0" w:line="240" w:lineRule="auto"/>
      </w:pPr>
      <w:r>
        <w:separator/>
      </w:r>
    </w:p>
  </w:footnote>
  <w:footnote w:type="continuationSeparator" w:id="0">
    <w:p w14:paraId="79EE4A9B" w14:textId="77777777" w:rsidR="00D8349E" w:rsidRDefault="00D8349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5307AA8B" w14:textId="77777777" w:rsidTr="00F31B37">
      <w:trPr>
        <w:trHeight w:val="1114"/>
        <w:jc w:val="center"/>
      </w:trPr>
      <w:tc>
        <w:tcPr>
          <w:tcW w:w="1425" w:type="dxa"/>
        </w:tcPr>
        <w:p w14:paraId="3208E9AB" w14:textId="3F8BBAE4"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7728" behindDoc="1" locked="0" layoutInCell="1" allowOverlap="1" wp14:anchorId="50EED0EF" wp14:editId="74D2499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AF9021E" w14:textId="77777777" w:rsidR="00F31B37" w:rsidRDefault="00F31B37" w:rsidP="00F31B37">
          <w:pPr>
            <w:pStyle w:val="Encabezado"/>
            <w:jc w:val="center"/>
            <w:rPr>
              <w:rFonts w:ascii="Verdana" w:hAnsi="Verdana"/>
              <w:b/>
              <w:sz w:val="16"/>
              <w:szCs w:val="16"/>
              <w:lang w:val="es-ES_tradnl"/>
            </w:rPr>
          </w:pPr>
        </w:p>
        <w:p w14:paraId="51C6F959" w14:textId="77777777" w:rsidR="00F42B15" w:rsidRDefault="00F42B15" w:rsidP="00F31B37">
          <w:pPr>
            <w:pStyle w:val="Encabezado"/>
            <w:jc w:val="center"/>
            <w:rPr>
              <w:rFonts w:ascii="Verdana" w:hAnsi="Verdana"/>
              <w:b/>
              <w:sz w:val="16"/>
              <w:szCs w:val="16"/>
              <w:lang w:val="es-ES_tradnl"/>
            </w:rPr>
          </w:pPr>
          <w:r w:rsidRPr="00F42B15">
            <w:rPr>
              <w:rFonts w:ascii="Verdana" w:hAnsi="Verdana"/>
              <w:b/>
              <w:sz w:val="16"/>
              <w:szCs w:val="16"/>
              <w:lang w:val="es-ES_tradnl"/>
            </w:rPr>
            <w:t xml:space="preserve">Simposio Internacional “Desarrollo Humano, Equidad y Justicia Social" </w:t>
          </w:r>
        </w:p>
        <w:p w14:paraId="7EEE3A1D" w14:textId="4154156E"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4386858" w14:textId="03AF38B3" w:rsidR="00F31B37" w:rsidRPr="000A6EC7" w:rsidRDefault="00F42B15" w:rsidP="00F31B37">
          <w:pPr>
            <w:pStyle w:val="Encabezado"/>
            <w:jc w:val="center"/>
            <w:rPr>
              <w:rFonts w:ascii="Verdana" w:hAnsi="Verdana"/>
              <w:b/>
              <w:sz w:val="18"/>
              <w:szCs w:val="18"/>
              <w:lang w:val="en-GB"/>
            </w:rPr>
          </w:pPr>
          <w:r w:rsidRPr="00F42B15">
            <w:rPr>
              <w:rFonts w:ascii="Verdana" w:hAnsi="Verdana"/>
              <w:b/>
              <w:sz w:val="16"/>
              <w:szCs w:val="16"/>
              <w:lang w:val="es-ES_tradnl"/>
            </w:rPr>
            <w:t>Prevención del consumo de alcohol en adolescentes y jóvenes en la provincia de Villa Clara</w:t>
          </w:r>
        </w:p>
      </w:tc>
    </w:tr>
  </w:tbl>
  <w:p w14:paraId="682687A3" w14:textId="77777777" w:rsidR="009D5E02" w:rsidRDefault="009D5E02">
    <w:pPr>
      <w:pStyle w:val="Encabezado"/>
    </w:pPr>
  </w:p>
  <w:p w14:paraId="51B10EE4" w14:textId="77777777" w:rsidR="00000000" w:rsidRDefault="00D834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7ECF"/>
    <w:multiLevelType w:val="hybridMultilevel"/>
    <w:tmpl w:val="643838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AB0218"/>
    <w:multiLevelType w:val="hybridMultilevel"/>
    <w:tmpl w:val="FC8A02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396021"/>
    <w:multiLevelType w:val="hybridMultilevel"/>
    <w:tmpl w:val="5B20663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746910"/>
    <w:multiLevelType w:val="hybridMultilevel"/>
    <w:tmpl w:val="91F612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B270C"/>
    <w:rsid w:val="000C14DC"/>
    <w:rsid w:val="002E0882"/>
    <w:rsid w:val="002E272A"/>
    <w:rsid w:val="0039564F"/>
    <w:rsid w:val="00403285"/>
    <w:rsid w:val="005754D8"/>
    <w:rsid w:val="006271E4"/>
    <w:rsid w:val="00667F10"/>
    <w:rsid w:val="00671849"/>
    <w:rsid w:val="006F4179"/>
    <w:rsid w:val="007455FF"/>
    <w:rsid w:val="00815971"/>
    <w:rsid w:val="00865AEE"/>
    <w:rsid w:val="0088159E"/>
    <w:rsid w:val="008A1C16"/>
    <w:rsid w:val="009061A5"/>
    <w:rsid w:val="00914012"/>
    <w:rsid w:val="0091621C"/>
    <w:rsid w:val="00995FF1"/>
    <w:rsid w:val="009B1EF2"/>
    <w:rsid w:val="009C6F1D"/>
    <w:rsid w:val="009D5E02"/>
    <w:rsid w:val="009D67CD"/>
    <w:rsid w:val="00A156A5"/>
    <w:rsid w:val="00A21A1F"/>
    <w:rsid w:val="00A62A14"/>
    <w:rsid w:val="00AE534B"/>
    <w:rsid w:val="00B2024E"/>
    <w:rsid w:val="00B80E97"/>
    <w:rsid w:val="00BB6DB4"/>
    <w:rsid w:val="00BC678E"/>
    <w:rsid w:val="00BC770B"/>
    <w:rsid w:val="00C17100"/>
    <w:rsid w:val="00C80487"/>
    <w:rsid w:val="00C8585B"/>
    <w:rsid w:val="00CD2BC3"/>
    <w:rsid w:val="00CF1731"/>
    <w:rsid w:val="00D36D1C"/>
    <w:rsid w:val="00D73DE9"/>
    <w:rsid w:val="00D8349E"/>
    <w:rsid w:val="00E40131"/>
    <w:rsid w:val="00E912D0"/>
    <w:rsid w:val="00F31B37"/>
    <w:rsid w:val="00F42B15"/>
    <w:rsid w:val="00F52C7C"/>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66EA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6F4179"/>
    <w:pPr>
      <w:keepNext/>
      <w:keepLines/>
      <w:spacing w:before="240" w:after="0" w:line="360"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semiHidden/>
    <w:unhideWhenUsed/>
    <w:qFormat/>
    <w:rsid w:val="00F52C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C80487"/>
    <w:rPr>
      <w:color w:val="808080"/>
      <w:shd w:val="clear" w:color="auto" w:fill="E6E6E6"/>
    </w:rPr>
  </w:style>
  <w:style w:type="character" w:customStyle="1" w:styleId="label">
    <w:name w:val="label"/>
    <w:basedOn w:val="Fuentedeprrafopredeter"/>
    <w:rsid w:val="0039564F"/>
  </w:style>
  <w:style w:type="character" w:customStyle="1" w:styleId="Ttulo1Car">
    <w:name w:val="Título 1 Car"/>
    <w:basedOn w:val="Fuentedeprrafopredeter"/>
    <w:link w:val="Ttulo1"/>
    <w:uiPriority w:val="9"/>
    <w:rsid w:val="006F4179"/>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semiHidden/>
    <w:rsid w:val="00F52C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42B15"/>
    <w:pPr>
      <w:spacing w:before="100" w:beforeAutospacing="1" w:after="100" w:afterAutospacing="1"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70328">
      <w:bodyDiv w:val="1"/>
      <w:marLeft w:val="0"/>
      <w:marRight w:val="0"/>
      <w:marTop w:val="0"/>
      <w:marBottom w:val="0"/>
      <w:divBdr>
        <w:top w:val="none" w:sz="0" w:space="0" w:color="auto"/>
        <w:left w:val="none" w:sz="0" w:space="0" w:color="auto"/>
        <w:bottom w:val="none" w:sz="0" w:space="0" w:color="auto"/>
        <w:right w:val="none" w:sz="0" w:space="0" w:color="auto"/>
      </w:divBdr>
    </w:div>
    <w:div w:id="9470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ydell@uclv.cu"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fernandez@uclv.edu.cu" TargetMode="Externa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ydell@uclv.cu"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67D0EA-6D87-4979-8D60-173BA3A2FA5D}" type="doc">
      <dgm:prSet loTypeId="urn:microsoft.com/office/officeart/2005/8/layout/cycle5" loCatId="cycle" qsTypeId="urn:microsoft.com/office/officeart/2005/8/quickstyle/simple3" qsCatId="simple" csTypeId="urn:microsoft.com/office/officeart/2005/8/colors/accent1_2" csCatId="accent1" phldr="1"/>
      <dgm:spPr/>
      <dgm:t>
        <a:bodyPr/>
        <a:lstStyle/>
        <a:p>
          <a:endParaRPr lang="es-CU"/>
        </a:p>
      </dgm:t>
    </dgm:pt>
    <dgm:pt modelId="{378479D9-3530-4E23-9F8A-DF16A8F7F390}">
      <dgm:prSet phldrT="[Texto]" custT="1"/>
      <dgm:spPr/>
      <dgm:t>
        <a:bodyPr/>
        <a:lstStyle/>
        <a:p>
          <a:r>
            <a:rPr lang="es-ES" sz="1050">
              <a:latin typeface="Times New Roman" panose="02020603050405020304" pitchFamily="18" charset="0"/>
              <a:cs typeface="Times New Roman" panose="02020603050405020304" pitchFamily="18" charset="0"/>
            </a:rPr>
            <a:t>Desarrollo de acciones de superación profesional y de capacitación del recurso humano</a:t>
          </a:r>
          <a:endParaRPr lang="es-CU" sz="1050">
            <a:latin typeface="Times New Roman" panose="02020603050405020304" pitchFamily="18" charset="0"/>
            <a:cs typeface="Times New Roman" panose="02020603050405020304" pitchFamily="18" charset="0"/>
          </a:endParaRPr>
        </a:p>
      </dgm:t>
    </dgm:pt>
    <dgm:pt modelId="{1EC949DA-9552-492E-958C-AB0572C030A6}" type="parTrans" cxnId="{434E0430-75A0-49FB-BE3D-512AA526A40D}">
      <dgm:prSet/>
      <dgm:spPr/>
      <dgm:t>
        <a:bodyPr/>
        <a:lstStyle/>
        <a:p>
          <a:endParaRPr lang="es-CU"/>
        </a:p>
      </dgm:t>
    </dgm:pt>
    <dgm:pt modelId="{D90CBC67-AAA3-4EE7-BDA6-8BA9B17B464B}" type="sibTrans" cxnId="{434E0430-75A0-49FB-BE3D-512AA526A40D}">
      <dgm:prSet/>
      <dgm:spPr/>
      <dgm:t>
        <a:bodyPr/>
        <a:lstStyle/>
        <a:p>
          <a:endParaRPr lang="es-CU"/>
        </a:p>
      </dgm:t>
    </dgm:pt>
    <dgm:pt modelId="{3E85A880-8CD4-4074-A1B2-B0D0EC3F0690}">
      <dgm:prSet phldrT="[Texto]" custT="1"/>
      <dgm:spPr/>
      <dgm:t>
        <a:bodyPr/>
        <a:lstStyle/>
        <a:p>
          <a:r>
            <a:rPr lang="es-ES" sz="1050">
              <a:latin typeface="Times New Roman" panose="02020603050405020304" pitchFamily="18" charset="0"/>
              <a:cs typeface="Times New Roman" panose="02020603050405020304" pitchFamily="18" charset="0"/>
            </a:rPr>
            <a:t>Elaboración de Planes Estratégicos para la Promoción de Consumo Responsable de Alcohol</a:t>
          </a:r>
          <a:endParaRPr lang="es-CU" sz="1050">
            <a:latin typeface="Times New Roman" panose="02020603050405020304" pitchFamily="18" charset="0"/>
            <a:cs typeface="Times New Roman" panose="02020603050405020304" pitchFamily="18" charset="0"/>
          </a:endParaRPr>
        </a:p>
      </dgm:t>
    </dgm:pt>
    <dgm:pt modelId="{A55EB8C7-8DEE-4A7F-9AC4-C1D5C30B2F8E}" type="parTrans" cxnId="{B118EBB3-F30C-4926-ABB9-C1D07F2B82DA}">
      <dgm:prSet/>
      <dgm:spPr/>
      <dgm:t>
        <a:bodyPr/>
        <a:lstStyle/>
        <a:p>
          <a:endParaRPr lang="es-CU"/>
        </a:p>
      </dgm:t>
    </dgm:pt>
    <dgm:pt modelId="{B1368820-5595-4581-9C1B-52D36AA04411}" type="sibTrans" cxnId="{B118EBB3-F30C-4926-ABB9-C1D07F2B82DA}">
      <dgm:prSet/>
      <dgm:spPr/>
      <dgm:t>
        <a:bodyPr/>
        <a:lstStyle/>
        <a:p>
          <a:endParaRPr lang="es-CU"/>
        </a:p>
      </dgm:t>
    </dgm:pt>
    <dgm:pt modelId="{3F037CAB-8B01-4869-B033-81EC3D93B479}">
      <dgm:prSet phldrT="[Texto]" custT="1"/>
      <dgm:spPr/>
      <dgm:t>
        <a:bodyPr/>
        <a:lstStyle/>
        <a:p>
          <a:r>
            <a:rPr lang="es-ES" sz="1050">
              <a:latin typeface="Times New Roman" panose="02020603050405020304" pitchFamily="18" charset="0"/>
              <a:cs typeface="Times New Roman" panose="02020603050405020304" pitchFamily="18" charset="0"/>
            </a:rPr>
            <a:t>Acciones psicoeducativas para la prevención del consumo de alcohol en adolescentes y jóvenes</a:t>
          </a:r>
          <a:endParaRPr lang="es-CU" sz="1050">
            <a:latin typeface="Times New Roman" panose="02020603050405020304" pitchFamily="18" charset="0"/>
            <a:cs typeface="Times New Roman" panose="02020603050405020304" pitchFamily="18" charset="0"/>
          </a:endParaRPr>
        </a:p>
      </dgm:t>
    </dgm:pt>
    <dgm:pt modelId="{065506DA-EEC8-4D43-B7EE-B2F14839197D}" type="parTrans" cxnId="{33A32168-0C80-4DBA-B706-483F8C292A4D}">
      <dgm:prSet/>
      <dgm:spPr/>
      <dgm:t>
        <a:bodyPr/>
        <a:lstStyle/>
        <a:p>
          <a:endParaRPr lang="es-CU"/>
        </a:p>
      </dgm:t>
    </dgm:pt>
    <dgm:pt modelId="{47EE08E1-0451-48E1-8622-8CD4F7E3C1D4}" type="sibTrans" cxnId="{33A32168-0C80-4DBA-B706-483F8C292A4D}">
      <dgm:prSet/>
      <dgm:spPr/>
      <dgm:t>
        <a:bodyPr/>
        <a:lstStyle/>
        <a:p>
          <a:endParaRPr lang="es-CU"/>
        </a:p>
      </dgm:t>
    </dgm:pt>
    <dgm:pt modelId="{B4A189E5-47C7-4C4B-B934-57C1B8BE2A37}">
      <dgm:prSet phldrT="[Texto]" custT="1"/>
      <dgm:spPr/>
      <dgm:t>
        <a:bodyPr/>
        <a:lstStyle/>
        <a:p>
          <a:r>
            <a:rPr lang="es-ES" sz="1050">
              <a:latin typeface="Times New Roman" panose="02020603050405020304" pitchFamily="18" charset="0"/>
              <a:cs typeface="Times New Roman" panose="02020603050405020304" pitchFamily="18" charset="0"/>
            </a:rPr>
            <a:t>Servicios de asesoría y orientación </a:t>
          </a:r>
          <a:endParaRPr lang="es-CU" sz="1050">
            <a:latin typeface="Times New Roman" panose="02020603050405020304" pitchFamily="18" charset="0"/>
            <a:cs typeface="Times New Roman" panose="02020603050405020304" pitchFamily="18" charset="0"/>
          </a:endParaRPr>
        </a:p>
      </dgm:t>
    </dgm:pt>
    <dgm:pt modelId="{08E403F3-B6A1-42E7-AC12-1E570D157E4B}" type="parTrans" cxnId="{B732EAD5-EBF9-4F0B-B517-B46D244A6B56}">
      <dgm:prSet/>
      <dgm:spPr/>
      <dgm:t>
        <a:bodyPr/>
        <a:lstStyle/>
        <a:p>
          <a:endParaRPr lang="es-CU"/>
        </a:p>
      </dgm:t>
    </dgm:pt>
    <dgm:pt modelId="{40CD9379-3C83-4EE0-B85C-68BB39DFF5E7}" type="sibTrans" cxnId="{B732EAD5-EBF9-4F0B-B517-B46D244A6B56}">
      <dgm:prSet/>
      <dgm:spPr/>
      <dgm:t>
        <a:bodyPr/>
        <a:lstStyle/>
        <a:p>
          <a:endParaRPr lang="es-CU"/>
        </a:p>
      </dgm:t>
    </dgm:pt>
    <dgm:pt modelId="{EE373D62-E7DD-49EC-AF91-C2E12B3A29BB}" type="pres">
      <dgm:prSet presAssocID="{F467D0EA-6D87-4979-8D60-173BA3A2FA5D}" presName="cycle" presStyleCnt="0">
        <dgm:presLayoutVars>
          <dgm:dir/>
          <dgm:resizeHandles val="exact"/>
        </dgm:presLayoutVars>
      </dgm:prSet>
      <dgm:spPr/>
    </dgm:pt>
    <dgm:pt modelId="{FB159B14-9BF8-45FF-A907-539A92E224C5}" type="pres">
      <dgm:prSet presAssocID="{378479D9-3530-4E23-9F8A-DF16A8F7F390}" presName="node" presStyleLbl="node1" presStyleIdx="0" presStyleCnt="4">
        <dgm:presLayoutVars>
          <dgm:bulletEnabled val="1"/>
        </dgm:presLayoutVars>
      </dgm:prSet>
      <dgm:spPr/>
    </dgm:pt>
    <dgm:pt modelId="{C4EBB9A9-1C26-46C2-AC12-0BEB1E10BD7A}" type="pres">
      <dgm:prSet presAssocID="{378479D9-3530-4E23-9F8A-DF16A8F7F390}" presName="spNode" presStyleCnt="0"/>
      <dgm:spPr/>
    </dgm:pt>
    <dgm:pt modelId="{1898A456-775A-4F28-99FE-423374C414CB}" type="pres">
      <dgm:prSet presAssocID="{D90CBC67-AAA3-4EE7-BDA6-8BA9B17B464B}" presName="sibTrans" presStyleLbl="sibTrans1D1" presStyleIdx="0" presStyleCnt="4"/>
      <dgm:spPr/>
    </dgm:pt>
    <dgm:pt modelId="{455E7851-8213-47DB-BBB4-467F1D632EE7}" type="pres">
      <dgm:prSet presAssocID="{3E85A880-8CD4-4074-A1B2-B0D0EC3F0690}" presName="node" presStyleLbl="node1" presStyleIdx="1" presStyleCnt="4">
        <dgm:presLayoutVars>
          <dgm:bulletEnabled val="1"/>
        </dgm:presLayoutVars>
      </dgm:prSet>
      <dgm:spPr/>
    </dgm:pt>
    <dgm:pt modelId="{68B3C55D-8B3F-40FD-8531-58618E1A11BD}" type="pres">
      <dgm:prSet presAssocID="{3E85A880-8CD4-4074-A1B2-B0D0EC3F0690}" presName="spNode" presStyleCnt="0"/>
      <dgm:spPr/>
    </dgm:pt>
    <dgm:pt modelId="{812BBF88-AB5A-4346-B4B3-21328854CE80}" type="pres">
      <dgm:prSet presAssocID="{B1368820-5595-4581-9C1B-52D36AA04411}" presName="sibTrans" presStyleLbl="sibTrans1D1" presStyleIdx="1" presStyleCnt="4"/>
      <dgm:spPr/>
    </dgm:pt>
    <dgm:pt modelId="{CBCB75CE-3C9B-4DA2-8C30-943BCC26D213}" type="pres">
      <dgm:prSet presAssocID="{3F037CAB-8B01-4869-B033-81EC3D93B479}" presName="node" presStyleLbl="node1" presStyleIdx="2" presStyleCnt="4">
        <dgm:presLayoutVars>
          <dgm:bulletEnabled val="1"/>
        </dgm:presLayoutVars>
      </dgm:prSet>
      <dgm:spPr/>
    </dgm:pt>
    <dgm:pt modelId="{B8A565D6-8863-4A65-93B1-7DF8324237A6}" type="pres">
      <dgm:prSet presAssocID="{3F037CAB-8B01-4869-B033-81EC3D93B479}" presName="spNode" presStyleCnt="0"/>
      <dgm:spPr/>
    </dgm:pt>
    <dgm:pt modelId="{E4419757-052A-4E9E-AB84-9559C156101C}" type="pres">
      <dgm:prSet presAssocID="{47EE08E1-0451-48E1-8622-8CD4F7E3C1D4}" presName="sibTrans" presStyleLbl="sibTrans1D1" presStyleIdx="2" presStyleCnt="4"/>
      <dgm:spPr/>
    </dgm:pt>
    <dgm:pt modelId="{E12FB83E-6289-41D6-B261-7ED57E6D1756}" type="pres">
      <dgm:prSet presAssocID="{B4A189E5-47C7-4C4B-B934-57C1B8BE2A37}" presName="node" presStyleLbl="node1" presStyleIdx="3" presStyleCnt="4">
        <dgm:presLayoutVars>
          <dgm:bulletEnabled val="1"/>
        </dgm:presLayoutVars>
      </dgm:prSet>
      <dgm:spPr/>
    </dgm:pt>
    <dgm:pt modelId="{9FE833AB-B09D-4EF9-ADDA-1EF11B223E2B}" type="pres">
      <dgm:prSet presAssocID="{B4A189E5-47C7-4C4B-B934-57C1B8BE2A37}" presName="spNode" presStyleCnt="0"/>
      <dgm:spPr/>
    </dgm:pt>
    <dgm:pt modelId="{DDECEFA5-6B80-4FD8-A963-3F6A98A2D933}" type="pres">
      <dgm:prSet presAssocID="{40CD9379-3C83-4EE0-B85C-68BB39DFF5E7}" presName="sibTrans" presStyleLbl="sibTrans1D1" presStyleIdx="3" presStyleCnt="4"/>
      <dgm:spPr/>
    </dgm:pt>
  </dgm:ptLst>
  <dgm:cxnLst>
    <dgm:cxn modelId="{C2C9E71E-CC38-4A66-B50D-F005B3651209}" type="presOf" srcId="{B1368820-5595-4581-9C1B-52D36AA04411}" destId="{812BBF88-AB5A-4346-B4B3-21328854CE80}" srcOrd="0" destOrd="0" presId="urn:microsoft.com/office/officeart/2005/8/layout/cycle5"/>
    <dgm:cxn modelId="{DB47112F-4250-4AAD-9D22-6CE8B592E866}" type="presOf" srcId="{47EE08E1-0451-48E1-8622-8CD4F7E3C1D4}" destId="{E4419757-052A-4E9E-AB84-9559C156101C}" srcOrd="0" destOrd="0" presId="urn:microsoft.com/office/officeart/2005/8/layout/cycle5"/>
    <dgm:cxn modelId="{434E0430-75A0-49FB-BE3D-512AA526A40D}" srcId="{F467D0EA-6D87-4979-8D60-173BA3A2FA5D}" destId="{378479D9-3530-4E23-9F8A-DF16A8F7F390}" srcOrd="0" destOrd="0" parTransId="{1EC949DA-9552-492E-958C-AB0572C030A6}" sibTransId="{D90CBC67-AAA3-4EE7-BDA6-8BA9B17B464B}"/>
    <dgm:cxn modelId="{33A32168-0C80-4DBA-B706-483F8C292A4D}" srcId="{F467D0EA-6D87-4979-8D60-173BA3A2FA5D}" destId="{3F037CAB-8B01-4869-B033-81EC3D93B479}" srcOrd="2" destOrd="0" parTransId="{065506DA-EEC8-4D43-B7EE-B2F14839197D}" sibTransId="{47EE08E1-0451-48E1-8622-8CD4F7E3C1D4}"/>
    <dgm:cxn modelId="{886ABD79-8BC7-47CA-86D4-BE6E559D05A3}" type="presOf" srcId="{D90CBC67-AAA3-4EE7-BDA6-8BA9B17B464B}" destId="{1898A456-775A-4F28-99FE-423374C414CB}" srcOrd="0" destOrd="0" presId="urn:microsoft.com/office/officeart/2005/8/layout/cycle5"/>
    <dgm:cxn modelId="{19A92890-0F9A-4F79-82C7-F7F4310D01EA}" type="presOf" srcId="{3F037CAB-8B01-4869-B033-81EC3D93B479}" destId="{CBCB75CE-3C9B-4DA2-8C30-943BCC26D213}" srcOrd="0" destOrd="0" presId="urn:microsoft.com/office/officeart/2005/8/layout/cycle5"/>
    <dgm:cxn modelId="{36949E99-1EDA-4741-B002-F0E92C331E25}" type="presOf" srcId="{F467D0EA-6D87-4979-8D60-173BA3A2FA5D}" destId="{EE373D62-E7DD-49EC-AF91-C2E12B3A29BB}" srcOrd="0" destOrd="0" presId="urn:microsoft.com/office/officeart/2005/8/layout/cycle5"/>
    <dgm:cxn modelId="{37440AA5-58A6-43D7-90F5-864F00BE6B0D}" type="presOf" srcId="{3E85A880-8CD4-4074-A1B2-B0D0EC3F0690}" destId="{455E7851-8213-47DB-BBB4-467F1D632EE7}" srcOrd="0" destOrd="0" presId="urn:microsoft.com/office/officeart/2005/8/layout/cycle5"/>
    <dgm:cxn modelId="{B118EBB3-F30C-4926-ABB9-C1D07F2B82DA}" srcId="{F467D0EA-6D87-4979-8D60-173BA3A2FA5D}" destId="{3E85A880-8CD4-4074-A1B2-B0D0EC3F0690}" srcOrd="1" destOrd="0" parTransId="{A55EB8C7-8DEE-4A7F-9AC4-C1D5C30B2F8E}" sibTransId="{B1368820-5595-4581-9C1B-52D36AA04411}"/>
    <dgm:cxn modelId="{662494B9-41A6-436C-AB03-852C86548B61}" type="presOf" srcId="{B4A189E5-47C7-4C4B-B934-57C1B8BE2A37}" destId="{E12FB83E-6289-41D6-B261-7ED57E6D1756}" srcOrd="0" destOrd="0" presId="urn:microsoft.com/office/officeart/2005/8/layout/cycle5"/>
    <dgm:cxn modelId="{9FC686BA-4EF3-4ADC-BD93-C33655B84C61}" type="presOf" srcId="{378479D9-3530-4E23-9F8A-DF16A8F7F390}" destId="{FB159B14-9BF8-45FF-A907-539A92E224C5}" srcOrd="0" destOrd="0" presId="urn:microsoft.com/office/officeart/2005/8/layout/cycle5"/>
    <dgm:cxn modelId="{B732EAD5-EBF9-4F0B-B517-B46D244A6B56}" srcId="{F467D0EA-6D87-4979-8D60-173BA3A2FA5D}" destId="{B4A189E5-47C7-4C4B-B934-57C1B8BE2A37}" srcOrd="3" destOrd="0" parTransId="{08E403F3-B6A1-42E7-AC12-1E570D157E4B}" sibTransId="{40CD9379-3C83-4EE0-B85C-68BB39DFF5E7}"/>
    <dgm:cxn modelId="{D5E2B7F4-D684-445D-A21C-51A025238693}" type="presOf" srcId="{40CD9379-3C83-4EE0-B85C-68BB39DFF5E7}" destId="{DDECEFA5-6B80-4FD8-A963-3F6A98A2D933}" srcOrd="0" destOrd="0" presId="urn:microsoft.com/office/officeart/2005/8/layout/cycle5"/>
    <dgm:cxn modelId="{09D6CBAB-855D-4DC7-AD89-C757FEAA1F66}" type="presParOf" srcId="{EE373D62-E7DD-49EC-AF91-C2E12B3A29BB}" destId="{FB159B14-9BF8-45FF-A907-539A92E224C5}" srcOrd="0" destOrd="0" presId="urn:microsoft.com/office/officeart/2005/8/layout/cycle5"/>
    <dgm:cxn modelId="{8E375381-75BA-4447-97AC-D42B47F5E81A}" type="presParOf" srcId="{EE373D62-E7DD-49EC-AF91-C2E12B3A29BB}" destId="{C4EBB9A9-1C26-46C2-AC12-0BEB1E10BD7A}" srcOrd="1" destOrd="0" presId="urn:microsoft.com/office/officeart/2005/8/layout/cycle5"/>
    <dgm:cxn modelId="{4D45C151-5036-42DF-B06D-FC51E8D04772}" type="presParOf" srcId="{EE373D62-E7DD-49EC-AF91-C2E12B3A29BB}" destId="{1898A456-775A-4F28-99FE-423374C414CB}" srcOrd="2" destOrd="0" presId="urn:microsoft.com/office/officeart/2005/8/layout/cycle5"/>
    <dgm:cxn modelId="{488B88A6-8D20-4498-97A9-5492A8AFE6C7}" type="presParOf" srcId="{EE373D62-E7DD-49EC-AF91-C2E12B3A29BB}" destId="{455E7851-8213-47DB-BBB4-467F1D632EE7}" srcOrd="3" destOrd="0" presId="urn:microsoft.com/office/officeart/2005/8/layout/cycle5"/>
    <dgm:cxn modelId="{26B9E036-4F34-4B4F-8FC3-D5374C48583E}" type="presParOf" srcId="{EE373D62-E7DD-49EC-AF91-C2E12B3A29BB}" destId="{68B3C55D-8B3F-40FD-8531-58618E1A11BD}" srcOrd="4" destOrd="0" presId="urn:microsoft.com/office/officeart/2005/8/layout/cycle5"/>
    <dgm:cxn modelId="{C21FC0CF-4A20-40EA-A165-F807E9AED314}" type="presParOf" srcId="{EE373D62-E7DD-49EC-AF91-C2E12B3A29BB}" destId="{812BBF88-AB5A-4346-B4B3-21328854CE80}" srcOrd="5" destOrd="0" presId="urn:microsoft.com/office/officeart/2005/8/layout/cycle5"/>
    <dgm:cxn modelId="{023B16B3-E632-40B0-A659-E6B2D27D88E8}" type="presParOf" srcId="{EE373D62-E7DD-49EC-AF91-C2E12B3A29BB}" destId="{CBCB75CE-3C9B-4DA2-8C30-943BCC26D213}" srcOrd="6" destOrd="0" presId="urn:microsoft.com/office/officeart/2005/8/layout/cycle5"/>
    <dgm:cxn modelId="{3ACB0DDA-1252-4F8E-B6AD-CAC222ABAC41}" type="presParOf" srcId="{EE373D62-E7DD-49EC-AF91-C2E12B3A29BB}" destId="{B8A565D6-8863-4A65-93B1-7DF8324237A6}" srcOrd="7" destOrd="0" presId="urn:microsoft.com/office/officeart/2005/8/layout/cycle5"/>
    <dgm:cxn modelId="{FE044E8B-6EAD-418E-B345-B1D2A4445CF2}" type="presParOf" srcId="{EE373D62-E7DD-49EC-AF91-C2E12B3A29BB}" destId="{E4419757-052A-4E9E-AB84-9559C156101C}" srcOrd="8" destOrd="0" presId="urn:microsoft.com/office/officeart/2005/8/layout/cycle5"/>
    <dgm:cxn modelId="{28EDD5D6-84E0-4EAB-ACBF-A077B2B8ED0D}" type="presParOf" srcId="{EE373D62-E7DD-49EC-AF91-C2E12B3A29BB}" destId="{E12FB83E-6289-41D6-B261-7ED57E6D1756}" srcOrd="9" destOrd="0" presId="urn:microsoft.com/office/officeart/2005/8/layout/cycle5"/>
    <dgm:cxn modelId="{B6F111F0-B31A-4979-8859-735A93B9FFD1}" type="presParOf" srcId="{EE373D62-E7DD-49EC-AF91-C2E12B3A29BB}" destId="{9FE833AB-B09D-4EF9-ADDA-1EF11B223E2B}" srcOrd="10" destOrd="0" presId="urn:microsoft.com/office/officeart/2005/8/layout/cycle5"/>
    <dgm:cxn modelId="{797810EC-3302-4E17-AA5A-569DD7099B68}" type="presParOf" srcId="{EE373D62-E7DD-49EC-AF91-C2E12B3A29BB}" destId="{DDECEFA5-6B80-4FD8-A963-3F6A98A2D933}" srcOrd="11" destOrd="0" presId="urn:microsoft.com/office/officeart/2005/8/layout/cycle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159B14-9BF8-45FF-A907-539A92E224C5}">
      <dsp:nvSpPr>
        <dsp:cNvPr id="0" name=""/>
        <dsp:cNvSpPr/>
      </dsp:nvSpPr>
      <dsp:spPr>
        <a:xfrm>
          <a:off x="2368606" y="585"/>
          <a:ext cx="1330211" cy="86463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a:latin typeface="Times New Roman" panose="02020603050405020304" pitchFamily="18" charset="0"/>
              <a:cs typeface="Times New Roman" panose="02020603050405020304" pitchFamily="18" charset="0"/>
            </a:rPr>
            <a:t>Desarrollo de acciones de superación profesional y de capacitación del recurso humano</a:t>
          </a:r>
          <a:endParaRPr lang="es-CU" sz="1050" kern="1200">
            <a:latin typeface="Times New Roman" panose="02020603050405020304" pitchFamily="18" charset="0"/>
            <a:cs typeface="Times New Roman" panose="02020603050405020304" pitchFamily="18" charset="0"/>
          </a:endParaRPr>
        </a:p>
      </dsp:txBody>
      <dsp:txXfrm>
        <a:off x="2410814" y="42793"/>
        <a:ext cx="1245795" cy="780221"/>
      </dsp:txXfrm>
    </dsp:sp>
    <dsp:sp modelId="{1898A456-775A-4F28-99FE-423374C414CB}">
      <dsp:nvSpPr>
        <dsp:cNvPr id="0" name=""/>
        <dsp:cNvSpPr/>
      </dsp:nvSpPr>
      <dsp:spPr>
        <a:xfrm>
          <a:off x="1604479" y="432904"/>
          <a:ext cx="2858466" cy="2858466"/>
        </a:xfrm>
        <a:custGeom>
          <a:avLst/>
          <a:gdLst/>
          <a:ahLst/>
          <a:cxnLst/>
          <a:rect l="0" t="0" r="0" b="0"/>
          <a:pathLst>
            <a:path>
              <a:moveTo>
                <a:pt x="2278190" y="279459"/>
              </a:moveTo>
              <a:arcTo wR="1429233" hR="1429233" stAng="18386459" swAng="16346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55E7851-8213-47DB-BBB4-467F1D632EE7}">
      <dsp:nvSpPr>
        <dsp:cNvPr id="0" name=""/>
        <dsp:cNvSpPr/>
      </dsp:nvSpPr>
      <dsp:spPr>
        <a:xfrm>
          <a:off x="3797839" y="1429818"/>
          <a:ext cx="1330211" cy="86463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a:latin typeface="Times New Roman" panose="02020603050405020304" pitchFamily="18" charset="0"/>
              <a:cs typeface="Times New Roman" panose="02020603050405020304" pitchFamily="18" charset="0"/>
            </a:rPr>
            <a:t>Elaboración de Planes Estratégicos para la Promoción de Consumo Responsable de Alcohol</a:t>
          </a:r>
          <a:endParaRPr lang="es-CU" sz="1050" kern="1200">
            <a:latin typeface="Times New Roman" panose="02020603050405020304" pitchFamily="18" charset="0"/>
            <a:cs typeface="Times New Roman" panose="02020603050405020304" pitchFamily="18" charset="0"/>
          </a:endParaRPr>
        </a:p>
      </dsp:txBody>
      <dsp:txXfrm>
        <a:off x="3840047" y="1472026"/>
        <a:ext cx="1245795" cy="780221"/>
      </dsp:txXfrm>
    </dsp:sp>
    <dsp:sp modelId="{812BBF88-AB5A-4346-B4B3-21328854CE80}">
      <dsp:nvSpPr>
        <dsp:cNvPr id="0" name=""/>
        <dsp:cNvSpPr/>
      </dsp:nvSpPr>
      <dsp:spPr>
        <a:xfrm>
          <a:off x="1604479" y="432904"/>
          <a:ext cx="2858466" cy="2858466"/>
        </a:xfrm>
        <a:custGeom>
          <a:avLst/>
          <a:gdLst/>
          <a:ahLst/>
          <a:cxnLst/>
          <a:rect l="0" t="0" r="0" b="0"/>
          <a:pathLst>
            <a:path>
              <a:moveTo>
                <a:pt x="2710362" y="2062806"/>
              </a:moveTo>
              <a:arcTo wR="1429233" hR="1429233" stAng="1578861" swAng="16346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BCB75CE-3C9B-4DA2-8C30-943BCC26D213}">
      <dsp:nvSpPr>
        <dsp:cNvPr id="0" name=""/>
        <dsp:cNvSpPr/>
      </dsp:nvSpPr>
      <dsp:spPr>
        <a:xfrm>
          <a:off x="2368606" y="2859052"/>
          <a:ext cx="1330211" cy="86463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a:latin typeface="Times New Roman" panose="02020603050405020304" pitchFamily="18" charset="0"/>
              <a:cs typeface="Times New Roman" panose="02020603050405020304" pitchFamily="18" charset="0"/>
            </a:rPr>
            <a:t>Acciones psicoeducativas para la prevención del consumo de alcohol en adolescentes y jóvenes</a:t>
          </a:r>
          <a:endParaRPr lang="es-CU" sz="1050" kern="1200">
            <a:latin typeface="Times New Roman" panose="02020603050405020304" pitchFamily="18" charset="0"/>
            <a:cs typeface="Times New Roman" panose="02020603050405020304" pitchFamily="18" charset="0"/>
          </a:endParaRPr>
        </a:p>
      </dsp:txBody>
      <dsp:txXfrm>
        <a:off x="2410814" y="2901260"/>
        <a:ext cx="1245795" cy="780221"/>
      </dsp:txXfrm>
    </dsp:sp>
    <dsp:sp modelId="{E4419757-052A-4E9E-AB84-9559C156101C}">
      <dsp:nvSpPr>
        <dsp:cNvPr id="0" name=""/>
        <dsp:cNvSpPr/>
      </dsp:nvSpPr>
      <dsp:spPr>
        <a:xfrm>
          <a:off x="1604479" y="432904"/>
          <a:ext cx="2858466" cy="2858466"/>
        </a:xfrm>
        <a:custGeom>
          <a:avLst/>
          <a:gdLst/>
          <a:ahLst/>
          <a:cxnLst/>
          <a:rect l="0" t="0" r="0" b="0"/>
          <a:pathLst>
            <a:path>
              <a:moveTo>
                <a:pt x="580276" y="2579007"/>
              </a:moveTo>
              <a:arcTo wR="1429233" hR="1429233" stAng="7586459" swAng="16346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12FB83E-6289-41D6-B261-7ED57E6D1756}">
      <dsp:nvSpPr>
        <dsp:cNvPr id="0" name=""/>
        <dsp:cNvSpPr/>
      </dsp:nvSpPr>
      <dsp:spPr>
        <a:xfrm>
          <a:off x="939373" y="1429818"/>
          <a:ext cx="1330211" cy="86463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s-ES" sz="1050" kern="1200">
              <a:latin typeface="Times New Roman" panose="02020603050405020304" pitchFamily="18" charset="0"/>
              <a:cs typeface="Times New Roman" panose="02020603050405020304" pitchFamily="18" charset="0"/>
            </a:rPr>
            <a:t>Servicios de asesoría y orientación </a:t>
          </a:r>
          <a:endParaRPr lang="es-CU" sz="1050" kern="1200">
            <a:latin typeface="Times New Roman" panose="02020603050405020304" pitchFamily="18" charset="0"/>
            <a:cs typeface="Times New Roman" panose="02020603050405020304" pitchFamily="18" charset="0"/>
          </a:endParaRPr>
        </a:p>
      </dsp:txBody>
      <dsp:txXfrm>
        <a:off x="981581" y="1472026"/>
        <a:ext cx="1245795" cy="780221"/>
      </dsp:txXfrm>
    </dsp:sp>
    <dsp:sp modelId="{DDECEFA5-6B80-4FD8-A963-3F6A98A2D933}">
      <dsp:nvSpPr>
        <dsp:cNvPr id="0" name=""/>
        <dsp:cNvSpPr/>
      </dsp:nvSpPr>
      <dsp:spPr>
        <a:xfrm>
          <a:off x="1604479" y="432904"/>
          <a:ext cx="2858466" cy="2858466"/>
        </a:xfrm>
        <a:custGeom>
          <a:avLst/>
          <a:gdLst/>
          <a:ahLst/>
          <a:cxnLst/>
          <a:rect l="0" t="0" r="0" b="0"/>
          <a:pathLst>
            <a:path>
              <a:moveTo>
                <a:pt x="148103" y="795660"/>
              </a:moveTo>
              <a:arcTo wR="1429233" hR="1429233" stAng="12378861" swAng="16346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11344</Words>
  <Characters>62394</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73591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Home</cp:lastModifiedBy>
  <cp:revision>2</cp:revision>
  <dcterms:created xsi:type="dcterms:W3CDTF">2021-10-31T19:20:00Z</dcterms:created>
  <dcterms:modified xsi:type="dcterms:W3CDTF">2021-10-31T19:20:00Z</dcterms:modified>
</cp:coreProperties>
</file>