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96" w:rsidRPr="00733A0F" w:rsidRDefault="00DB3D96" w:rsidP="00DB3D96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s-ES"/>
        </w:rPr>
      </w:pPr>
      <w:r w:rsidRPr="00733A0F">
        <w:rPr>
          <w:rFonts w:ascii="Times New Roman" w:eastAsia="Times New Roman" w:hAnsi="Times New Roman" w:cs="Times New Roman"/>
          <w:b/>
          <w:sz w:val="28"/>
          <w:szCs w:val="24"/>
          <w:lang w:eastAsia="es-ES"/>
        </w:rPr>
        <w:t>VIII SIMPOSIO INTERNACIONAL DE  PSICOLOGÍA Y DESARROLLO HUMANO 2021</w:t>
      </w:r>
    </w:p>
    <w:p w:rsidR="00DB3D96" w:rsidRPr="009D5E02" w:rsidRDefault="00DB3D96" w:rsidP="00DB3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D96" w:rsidRDefault="00DB3D96" w:rsidP="00DB3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D96" w:rsidRPr="009D5E02" w:rsidRDefault="00DB3D96" w:rsidP="00DB3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02">
        <w:rPr>
          <w:rFonts w:ascii="Times New Roman" w:hAnsi="Times New Roman" w:cs="Times New Roman"/>
          <w:b/>
          <w:sz w:val="28"/>
          <w:szCs w:val="28"/>
        </w:rPr>
        <w:t>Título</w:t>
      </w:r>
    </w:p>
    <w:p w:rsidR="00DB3D96" w:rsidRDefault="00DB3D96" w:rsidP="00DB3D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3091">
        <w:rPr>
          <w:rFonts w:ascii="Times New Roman" w:hAnsi="Times New Roman" w:cs="Times New Roman"/>
          <w:b/>
          <w:sz w:val="28"/>
          <w:szCs w:val="24"/>
        </w:rPr>
        <w:t xml:space="preserve">Los  recursos psicopedagógicos del docente para desplegar la orientación educativa  desde la no </w:t>
      </w:r>
      <w:proofErr w:type="spellStart"/>
      <w:r w:rsidRPr="00403091">
        <w:rPr>
          <w:rFonts w:ascii="Times New Roman" w:hAnsi="Times New Roman" w:cs="Times New Roman"/>
          <w:b/>
          <w:sz w:val="28"/>
          <w:szCs w:val="24"/>
        </w:rPr>
        <w:t>presencialidad</w:t>
      </w:r>
      <w:proofErr w:type="spellEnd"/>
    </w:p>
    <w:p w:rsidR="00DB3D96" w:rsidRPr="00403091" w:rsidRDefault="00DB3D96" w:rsidP="00DB3D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B3D96" w:rsidRPr="00DB3D96" w:rsidRDefault="00DB3D96" w:rsidP="00DB3D9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029"/>
        </w:rPr>
      </w:pPr>
      <w:r w:rsidRPr="00DB3D96">
        <w:rPr>
          <w:rFonts w:ascii="Times New Roman" w:hAnsi="Times New Roman" w:cs="Times New Roman"/>
          <w:b/>
          <w:i/>
          <w:sz w:val="28"/>
          <w:szCs w:val="28"/>
          <w:lang w:val="en-029"/>
        </w:rPr>
        <w:t>Title</w:t>
      </w:r>
    </w:p>
    <w:p w:rsidR="00DB3D96" w:rsidRPr="00DB3D96" w:rsidRDefault="00696FF4" w:rsidP="00696FF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en-029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4"/>
          <w:lang w:val="en-029"/>
        </w:rPr>
        <w:t>P</w:t>
      </w:r>
      <w:r w:rsidR="00DB3D96" w:rsidRPr="00DB3D96">
        <w:rPr>
          <w:rFonts w:ascii="Times New Roman" w:hAnsi="Times New Roman" w:cs="Times New Roman"/>
          <w:b/>
          <w:i/>
          <w:sz w:val="28"/>
          <w:szCs w:val="24"/>
          <w:lang w:val="en-029"/>
        </w:rPr>
        <w:t>sychopedagogical</w:t>
      </w:r>
      <w:proofErr w:type="spellEnd"/>
      <w:r w:rsidR="00DB3D96" w:rsidRPr="00DB3D96">
        <w:rPr>
          <w:rFonts w:ascii="Times New Roman" w:hAnsi="Times New Roman" w:cs="Times New Roman"/>
          <w:b/>
          <w:i/>
          <w:sz w:val="28"/>
          <w:szCs w:val="24"/>
          <w:lang w:val="en-029"/>
        </w:rPr>
        <w:t xml:space="preserve"> resources of the teacher to deploy the educational orientation from the non-presence</w:t>
      </w:r>
    </w:p>
    <w:p w:rsidR="00DB3D96" w:rsidRPr="00DB3D96" w:rsidRDefault="00DB3D96" w:rsidP="00DB3D9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029"/>
        </w:rPr>
      </w:pPr>
    </w:p>
    <w:p w:rsidR="00DB3D96" w:rsidRPr="00733A0F" w:rsidRDefault="00DB3D96" w:rsidP="00DB3D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Yelena Mafrán Domínguez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, Yamilia Portuondo Maurelo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33A0F">
        <w:rPr>
          <w:rFonts w:ascii="Times New Roman" w:hAnsi="Times New Roman" w:cs="Times New Roman"/>
          <w:b/>
          <w:sz w:val="24"/>
          <w:szCs w:val="24"/>
        </w:rPr>
        <w:t>Nailet</w:t>
      </w:r>
      <w:proofErr w:type="spellEnd"/>
      <w:r w:rsidRPr="00733A0F">
        <w:rPr>
          <w:rFonts w:ascii="Times New Roman" w:hAnsi="Times New Roman" w:cs="Times New Roman"/>
          <w:b/>
          <w:sz w:val="24"/>
          <w:szCs w:val="24"/>
        </w:rPr>
        <w:t xml:space="preserve"> Irene </w:t>
      </w:r>
      <w:proofErr w:type="spellStart"/>
      <w:r w:rsidRPr="00733A0F">
        <w:rPr>
          <w:rFonts w:ascii="Times New Roman" w:hAnsi="Times New Roman" w:cs="Times New Roman"/>
          <w:b/>
          <w:sz w:val="24"/>
          <w:szCs w:val="24"/>
        </w:rPr>
        <w:t>Carmenaty</w:t>
      </w:r>
      <w:proofErr w:type="spellEnd"/>
      <w:r w:rsidRPr="00733A0F">
        <w:rPr>
          <w:rFonts w:ascii="Times New Roman" w:hAnsi="Times New Roman" w:cs="Times New Roman"/>
          <w:b/>
          <w:sz w:val="24"/>
          <w:szCs w:val="24"/>
        </w:rPr>
        <w:t xml:space="preserve"> Hechavarría³</w:t>
      </w:r>
    </w:p>
    <w:p w:rsidR="00DB3D96" w:rsidRPr="00733A0F" w:rsidRDefault="00DB3D96" w:rsidP="00DB3D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3D96" w:rsidRDefault="00DB3D96" w:rsidP="00DB3D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2D0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>Dr. C Yelena Mafrán Domínguez</w:t>
      </w:r>
      <w:r w:rsidRPr="00E912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Universidad de Oriente</w:t>
      </w:r>
      <w:r w:rsidRPr="00E912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Cuba</w:t>
      </w:r>
      <w:r w:rsidRPr="00E912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146490">
          <w:rPr>
            <w:rStyle w:val="Hipervnculo"/>
            <w:rFonts w:ascii="Times New Roman" w:hAnsi="Times New Roman" w:cs="Times New Roman"/>
            <w:sz w:val="24"/>
            <w:szCs w:val="24"/>
          </w:rPr>
          <w:t>yelena.mafran@uo.edu.cu</w:t>
        </w:r>
      </w:hyperlink>
    </w:p>
    <w:p w:rsidR="00DB3D96" w:rsidRDefault="00DB3D96" w:rsidP="00DB3D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E912D0">
        <w:rPr>
          <w:rFonts w:ascii="Times New Roman" w:hAnsi="Times New Roman" w:cs="Times New Roman"/>
          <w:sz w:val="24"/>
          <w:szCs w:val="24"/>
        </w:rPr>
        <w:t xml:space="preserve"> </w:t>
      </w:r>
      <w:r w:rsidR="00EC131B">
        <w:rPr>
          <w:rFonts w:ascii="Times New Roman" w:hAnsi="Times New Roman" w:cs="Times New Roman"/>
          <w:sz w:val="24"/>
          <w:szCs w:val="24"/>
        </w:rPr>
        <w:t>Dr. C Yam</w:t>
      </w:r>
      <w:r>
        <w:rPr>
          <w:rFonts w:ascii="Times New Roman" w:hAnsi="Times New Roman" w:cs="Times New Roman"/>
          <w:sz w:val="24"/>
          <w:szCs w:val="24"/>
        </w:rPr>
        <w:t>ilia Portuondo Maurelo</w:t>
      </w:r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Universidad de Oriente</w:t>
      </w:r>
      <w:r w:rsidRPr="00E912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Cuba</w:t>
      </w:r>
      <w:r w:rsidRPr="00E912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46490">
          <w:rPr>
            <w:rStyle w:val="Hipervnculo"/>
            <w:rFonts w:ascii="Times New Roman" w:hAnsi="Times New Roman" w:cs="Times New Roman"/>
            <w:sz w:val="24"/>
            <w:szCs w:val="24"/>
          </w:rPr>
          <w:t>yamiliap@uo.edu.cu</w:t>
        </w:r>
      </w:hyperlink>
    </w:p>
    <w:p w:rsidR="00DB3D96" w:rsidRDefault="00DB3D96" w:rsidP="00DB3D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proofErr w:type="spellStart"/>
      <w:r>
        <w:rPr>
          <w:rFonts w:ascii="Times New Roman" w:hAnsi="Times New Roman" w:cs="Times New Roman"/>
          <w:sz w:val="24"/>
          <w:szCs w:val="24"/>
        </w:rPr>
        <w:t>Nailet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Irene </w:t>
      </w:r>
      <w:proofErr w:type="spellStart"/>
      <w:r>
        <w:rPr>
          <w:rFonts w:ascii="Times New Roman" w:hAnsi="Times New Roman" w:cs="Times New Roman"/>
          <w:sz w:val="24"/>
          <w:szCs w:val="24"/>
        </w:rPr>
        <w:t>Carmenaty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Hechavarria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(estudiante). Universidad de Oriente</w:t>
      </w:r>
      <w:r w:rsidRPr="00E912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Cuba</w:t>
      </w:r>
      <w:r w:rsidRPr="00E912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146490">
          <w:rPr>
            <w:rStyle w:val="Hipervnculo"/>
            <w:rFonts w:ascii="Times New Roman" w:hAnsi="Times New Roman" w:cs="Times New Roman"/>
            <w:sz w:val="24"/>
            <w:szCs w:val="24"/>
          </w:rPr>
          <w:t>nailet.carmenaty@uo.edu.cu</w:t>
        </w:r>
      </w:hyperlink>
    </w:p>
    <w:p w:rsidR="00DB3D96" w:rsidRDefault="00DB3D96" w:rsidP="00DB3D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3D96" w:rsidRDefault="00DB3D96" w:rsidP="00DB3D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  <w:r w:rsidRPr="00906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D96" w:rsidRPr="00B10FCC" w:rsidRDefault="00DB3D96" w:rsidP="00DB3D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10FCC">
        <w:rPr>
          <w:rFonts w:ascii="Times New Roman" w:hAnsi="Times New Roman" w:cs="Times New Roman"/>
          <w:sz w:val="24"/>
          <w:szCs w:val="24"/>
        </w:rPr>
        <w:t xml:space="preserve">as nuevas exigencias que plantea el perfeccionamiento constante de la Educación Superior, a partir de la construcción de experiencias significativas en un entorno de aprendizaje atípico, </w:t>
      </w:r>
      <w:r>
        <w:rPr>
          <w:rFonts w:ascii="Times New Roman" w:hAnsi="Times New Roman" w:cs="Times New Roman"/>
          <w:sz w:val="24"/>
          <w:szCs w:val="24"/>
        </w:rPr>
        <w:t xml:space="preserve">por los cambios generados por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19; ubican a </w:t>
      </w:r>
      <w:r w:rsidRPr="00B10FCC">
        <w:rPr>
          <w:rFonts w:ascii="Times New Roman" w:hAnsi="Times New Roman" w:cs="Times New Roman"/>
          <w:sz w:val="24"/>
          <w:szCs w:val="24"/>
        </w:rPr>
        <w:t xml:space="preserve">la orientación educativa </w:t>
      </w:r>
      <w:r>
        <w:rPr>
          <w:rFonts w:ascii="Times New Roman" w:hAnsi="Times New Roman" w:cs="Times New Roman"/>
          <w:sz w:val="24"/>
          <w:szCs w:val="24"/>
        </w:rPr>
        <w:t xml:space="preserve">del docente en un lugar privilegiado al </w:t>
      </w:r>
      <w:r w:rsidRPr="00B10FCC">
        <w:rPr>
          <w:rFonts w:ascii="Times New Roman" w:hAnsi="Times New Roman" w:cs="Times New Roman"/>
          <w:sz w:val="24"/>
          <w:szCs w:val="24"/>
        </w:rPr>
        <w:t xml:space="preserve"> inserta</w:t>
      </w:r>
      <w:r>
        <w:rPr>
          <w:rFonts w:ascii="Times New Roman" w:hAnsi="Times New Roman" w:cs="Times New Roman"/>
          <w:sz w:val="24"/>
          <w:szCs w:val="24"/>
        </w:rPr>
        <w:t>rse</w:t>
      </w:r>
      <w:r w:rsidRPr="00B10FCC">
        <w:rPr>
          <w:rFonts w:ascii="Times New Roman" w:hAnsi="Times New Roman" w:cs="Times New Roman"/>
          <w:sz w:val="24"/>
          <w:szCs w:val="24"/>
        </w:rPr>
        <w:t xml:space="preserve"> en el proceso pedagógico </w:t>
      </w:r>
      <w:r>
        <w:rPr>
          <w:rFonts w:ascii="Times New Roman" w:hAnsi="Times New Roman" w:cs="Times New Roman"/>
          <w:sz w:val="24"/>
          <w:szCs w:val="24"/>
        </w:rPr>
        <w:t xml:space="preserve">como un recurso potente </w:t>
      </w:r>
      <w:r w:rsidRPr="00B10FCC">
        <w:rPr>
          <w:rFonts w:ascii="Times New Roman" w:hAnsi="Times New Roman" w:cs="Times New Roman"/>
          <w:sz w:val="24"/>
          <w:szCs w:val="24"/>
        </w:rPr>
        <w:t xml:space="preserve">para el desarrollo integral del estudiantado. Sin embargo, la diversidad de situaciones que se han suscitado en los estudiantes a partir de la no </w:t>
      </w:r>
      <w:proofErr w:type="spellStart"/>
      <w:r w:rsidRPr="00B10FCC">
        <w:rPr>
          <w:rFonts w:ascii="Times New Roman" w:hAnsi="Times New Roman" w:cs="Times New Roman"/>
          <w:sz w:val="24"/>
          <w:szCs w:val="24"/>
        </w:rPr>
        <w:lastRenderedPageBreak/>
        <w:t>presencialidad</w:t>
      </w:r>
      <w:proofErr w:type="spellEnd"/>
      <w:r w:rsidRPr="00B10FCC">
        <w:rPr>
          <w:rFonts w:ascii="Times New Roman" w:hAnsi="Times New Roman" w:cs="Times New Roman"/>
          <w:sz w:val="24"/>
          <w:szCs w:val="24"/>
        </w:rPr>
        <w:t xml:space="preserve">, reclaman a este profesional encargado del acompañamiento en el proceso formativo, considere nuevas herramientas que desde la pedagogía y la psicología; contribuyan a solventar necesidades de orientación personal, académica, profesional, familiar, comunitaria, de salud y sexualidad que se originan en los estudiantes. En este sentido, este trabajo se dirige a reflexionar en torno a la necesidad de implementar nuevos recursos psicopedagógicos para desplegar la orientación educativa desde la no </w:t>
      </w:r>
      <w:proofErr w:type="spellStart"/>
      <w:r w:rsidRPr="00B10FCC">
        <w:rPr>
          <w:rFonts w:ascii="Times New Roman" w:hAnsi="Times New Roman" w:cs="Times New Roman"/>
          <w:sz w:val="24"/>
          <w:szCs w:val="24"/>
        </w:rPr>
        <w:t>presencialidad</w:t>
      </w:r>
      <w:proofErr w:type="spellEnd"/>
      <w:r w:rsidRPr="00B10FCC">
        <w:rPr>
          <w:rFonts w:ascii="Times New Roman" w:hAnsi="Times New Roman" w:cs="Times New Roman"/>
          <w:sz w:val="24"/>
          <w:szCs w:val="24"/>
        </w:rPr>
        <w:t xml:space="preserve"> para favorecer un desarrollo humano adecuado en los estudiantes universitarios. El desarrollo de estas acciones en la práctica pedagógica  permite dinamizar el proceso formativo de los estudiantes universitarios al brindarle a las docentes, alternativas para atender necesidades de orientación y con ello contribuir a mejorar la calidad de vida de las personas.</w:t>
      </w:r>
      <w:r>
        <w:rPr>
          <w:rFonts w:ascii="Times New Roman" w:hAnsi="Times New Roman" w:cs="Times New Roman"/>
          <w:sz w:val="24"/>
          <w:szCs w:val="24"/>
        </w:rPr>
        <w:t xml:space="preserve"> Los recursos psicopedagógicos propuestos se constituyen en material de consulta a los docentes para desplegar la orientación educativa con los estudiantes en la modalidad no presencial, contribuyendo al desarrollo humano adecuado en la continuidad del proceso formativo universitario.</w:t>
      </w:r>
    </w:p>
    <w:p w:rsidR="00DB3D96" w:rsidRPr="00696FF4" w:rsidRDefault="00DB3D96" w:rsidP="00DB3D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6FF4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Abstract:</w:t>
      </w:r>
      <w:r w:rsidRPr="00696F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B3D96" w:rsidRPr="00A55292" w:rsidRDefault="00DB3D96" w:rsidP="00DB3D9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029"/>
        </w:rPr>
      </w:pPr>
      <w:r w:rsidRPr="0042422B">
        <w:rPr>
          <w:rFonts w:ascii="Times New Roman" w:hAnsi="Times New Roman" w:cs="Times New Roman"/>
          <w:i/>
          <w:sz w:val="24"/>
          <w:szCs w:val="24"/>
          <w:lang w:val="en-029"/>
        </w:rPr>
        <w:t>The new demands posed by the constant improvement of Higher Education, based on the construction of meaningful experiences in an atypical learning environment, due to the cha</w:t>
      </w:r>
      <w:r>
        <w:rPr>
          <w:rFonts w:ascii="Times New Roman" w:hAnsi="Times New Roman" w:cs="Times New Roman"/>
          <w:i/>
          <w:sz w:val="24"/>
          <w:szCs w:val="24"/>
          <w:lang w:val="en-029"/>
        </w:rPr>
        <w:t>nges generated by Covid-19;</w:t>
      </w:r>
      <w:r w:rsidRPr="0042422B">
        <w:rPr>
          <w:rFonts w:ascii="Times New Roman" w:hAnsi="Times New Roman" w:cs="Times New Roman"/>
          <w:i/>
          <w:sz w:val="24"/>
          <w:szCs w:val="24"/>
          <w:lang w:val="en-029"/>
        </w:rPr>
        <w:t xml:space="preserve"> place the educational orientation of the teacher in a privileged place by inserting itself in the pedagogical process as a powerful resource for the integral</w:t>
      </w:r>
      <w:r>
        <w:rPr>
          <w:rFonts w:ascii="Times New Roman" w:hAnsi="Times New Roman" w:cs="Times New Roman"/>
          <w:i/>
          <w:sz w:val="24"/>
          <w:szCs w:val="24"/>
          <w:lang w:val="en-029"/>
        </w:rPr>
        <w:t xml:space="preserve"> development of the students</w:t>
      </w:r>
      <w:r w:rsidRPr="00A55292">
        <w:rPr>
          <w:rFonts w:ascii="Times New Roman" w:hAnsi="Times New Roman" w:cs="Times New Roman"/>
          <w:i/>
          <w:sz w:val="24"/>
          <w:szCs w:val="24"/>
          <w:lang w:val="en-029"/>
        </w:rPr>
        <w:t>.</w:t>
      </w:r>
      <w:r w:rsidRPr="00A55292">
        <w:rPr>
          <w:lang w:val="en-029"/>
        </w:rPr>
        <w:t xml:space="preserve"> </w:t>
      </w:r>
      <w:r w:rsidRPr="00A55292">
        <w:rPr>
          <w:rFonts w:ascii="Times New Roman" w:hAnsi="Times New Roman" w:cs="Times New Roman"/>
          <w:i/>
          <w:sz w:val="24"/>
          <w:szCs w:val="24"/>
          <w:lang w:val="en-029"/>
        </w:rPr>
        <w:t xml:space="preserve">However, the diversity of situations that have arisen in students from the non-presence, demand </w:t>
      </w:r>
      <w:r>
        <w:rPr>
          <w:rFonts w:ascii="Times New Roman" w:hAnsi="Times New Roman" w:cs="Times New Roman"/>
          <w:i/>
          <w:sz w:val="24"/>
          <w:szCs w:val="24"/>
          <w:lang w:val="en-029"/>
        </w:rPr>
        <w:t xml:space="preserve">from </w:t>
      </w:r>
      <w:r w:rsidRPr="00A55292">
        <w:rPr>
          <w:rFonts w:ascii="Times New Roman" w:hAnsi="Times New Roman" w:cs="Times New Roman"/>
          <w:i/>
          <w:sz w:val="24"/>
          <w:szCs w:val="24"/>
          <w:lang w:val="en-029"/>
        </w:rPr>
        <w:t xml:space="preserve">this professional in charge of accompaniment in the training process, </w:t>
      </w:r>
      <w:r>
        <w:rPr>
          <w:rFonts w:ascii="Times New Roman" w:hAnsi="Times New Roman" w:cs="Times New Roman"/>
          <w:i/>
          <w:sz w:val="24"/>
          <w:szCs w:val="24"/>
          <w:lang w:val="en-029"/>
        </w:rPr>
        <w:t xml:space="preserve">to </w:t>
      </w:r>
      <w:r w:rsidRPr="00A55292">
        <w:rPr>
          <w:rFonts w:ascii="Times New Roman" w:hAnsi="Times New Roman" w:cs="Times New Roman"/>
          <w:i/>
          <w:sz w:val="24"/>
          <w:szCs w:val="24"/>
          <w:lang w:val="en-029"/>
        </w:rPr>
        <w:t xml:space="preserve">consider new tools that from pedagogy and psychology; contribute to </w:t>
      </w:r>
      <w:r>
        <w:rPr>
          <w:rFonts w:ascii="Times New Roman" w:hAnsi="Times New Roman" w:cs="Times New Roman"/>
          <w:i/>
          <w:sz w:val="24"/>
          <w:szCs w:val="24"/>
          <w:lang w:val="en-029"/>
        </w:rPr>
        <w:t>solve needs of</w:t>
      </w:r>
      <w:r w:rsidRPr="00A55292">
        <w:rPr>
          <w:rFonts w:ascii="Times New Roman" w:hAnsi="Times New Roman" w:cs="Times New Roman"/>
          <w:i/>
          <w:sz w:val="24"/>
          <w:szCs w:val="24"/>
          <w:lang w:val="en-029"/>
        </w:rPr>
        <w:t xml:space="preserve"> personal, academic, professional, family, community, health and sexual orientation that originate in students. In th</w:t>
      </w:r>
      <w:r>
        <w:rPr>
          <w:rFonts w:ascii="Times New Roman" w:hAnsi="Times New Roman" w:cs="Times New Roman"/>
          <w:i/>
          <w:sz w:val="24"/>
          <w:szCs w:val="24"/>
          <w:lang w:val="en-029"/>
        </w:rPr>
        <w:t xml:space="preserve">is sense, this work is aimed to </w:t>
      </w:r>
      <w:r w:rsidRPr="00A55292">
        <w:rPr>
          <w:rFonts w:ascii="Times New Roman" w:hAnsi="Times New Roman" w:cs="Times New Roman"/>
          <w:i/>
          <w:sz w:val="24"/>
          <w:szCs w:val="24"/>
          <w:lang w:val="en-029"/>
        </w:rPr>
        <w:t xml:space="preserve">reflect on the need to implement new </w:t>
      </w:r>
      <w:proofErr w:type="spellStart"/>
      <w:r w:rsidRPr="00A55292">
        <w:rPr>
          <w:rFonts w:ascii="Times New Roman" w:hAnsi="Times New Roman" w:cs="Times New Roman"/>
          <w:i/>
          <w:sz w:val="24"/>
          <w:szCs w:val="24"/>
          <w:lang w:val="en-029"/>
        </w:rPr>
        <w:t>psychopedagogical</w:t>
      </w:r>
      <w:proofErr w:type="spellEnd"/>
      <w:r w:rsidRPr="00A55292">
        <w:rPr>
          <w:rFonts w:ascii="Times New Roman" w:hAnsi="Times New Roman" w:cs="Times New Roman"/>
          <w:i/>
          <w:sz w:val="24"/>
          <w:szCs w:val="24"/>
          <w:lang w:val="en-029"/>
        </w:rPr>
        <w:t xml:space="preserve"> resources to deploy the educational orient</w:t>
      </w:r>
      <w:r>
        <w:rPr>
          <w:rFonts w:ascii="Times New Roman" w:hAnsi="Times New Roman" w:cs="Times New Roman"/>
          <w:i/>
          <w:sz w:val="24"/>
          <w:szCs w:val="24"/>
          <w:lang w:val="en-029"/>
        </w:rPr>
        <w:t xml:space="preserve">ation from the non-presence to encourage </w:t>
      </w:r>
      <w:r w:rsidRPr="00A55292">
        <w:rPr>
          <w:rFonts w:ascii="Times New Roman" w:hAnsi="Times New Roman" w:cs="Times New Roman"/>
          <w:i/>
          <w:sz w:val="24"/>
          <w:szCs w:val="24"/>
          <w:lang w:val="en-029"/>
        </w:rPr>
        <w:t>an adequate human development in university students.</w:t>
      </w:r>
      <w:r w:rsidRPr="00A55292">
        <w:rPr>
          <w:lang w:val="en-029"/>
        </w:rPr>
        <w:t xml:space="preserve"> </w:t>
      </w:r>
      <w:r w:rsidRPr="00A55292">
        <w:rPr>
          <w:rFonts w:ascii="Times New Roman" w:hAnsi="Times New Roman" w:cs="Times New Roman"/>
          <w:i/>
          <w:sz w:val="24"/>
          <w:szCs w:val="24"/>
          <w:lang w:val="en-029"/>
        </w:rPr>
        <w:t xml:space="preserve">The development of these actions in pedagogical practice allows </w:t>
      </w:r>
      <w:r w:rsidRPr="00195959">
        <w:rPr>
          <w:rFonts w:ascii="Times New Roman" w:hAnsi="Times New Roman" w:cs="Times New Roman"/>
          <w:i/>
          <w:sz w:val="24"/>
          <w:szCs w:val="24"/>
          <w:lang w:val="en-029"/>
        </w:rPr>
        <w:t>strengthen</w:t>
      </w:r>
      <w:r>
        <w:rPr>
          <w:rFonts w:ascii="Times New Roman" w:hAnsi="Times New Roman" w:cs="Times New Roman"/>
          <w:i/>
          <w:sz w:val="24"/>
          <w:szCs w:val="24"/>
          <w:lang w:val="en-029"/>
        </w:rPr>
        <w:t xml:space="preserve">ing </w:t>
      </w:r>
      <w:r w:rsidRPr="00A55292">
        <w:rPr>
          <w:rFonts w:ascii="Times New Roman" w:hAnsi="Times New Roman" w:cs="Times New Roman"/>
          <w:i/>
          <w:sz w:val="24"/>
          <w:szCs w:val="24"/>
          <w:lang w:val="en-029"/>
        </w:rPr>
        <w:t xml:space="preserve">the formative process of university students by providing teachers with alternatives to </w:t>
      </w:r>
      <w:r>
        <w:rPr>
          <w:rFonts w:ascii="Times New Roman" w:hAnsi="Times New Roman" w:cs="Times New Roman"/>
          <w:i/>
          <w:sz w:val="24"/>
          <w:szCs w:val="24"/>
          <w:lang w:val="en-029"/>
        </w:rPr>
        <w:t xml:space="preserve">attend orientation </w:t>
      </w:r>
      <w:r w:rsidRPr="00A55292">
        <w:rPr>
          <w:rFonts w:ascii="Times New Roman" w:hAnsi="Times New Roman" w:cs="Times New Roman"/>
          <w:i/>
          <w:sz w:val="24"/>
          <w:szCs w:val="24"/>
          <w:lang w:val="en-029"/>
        </w:rPr>
        <w:t xml:space="preserve">needs and thereby contribute to improving the quality of life of people. The </w:t>
      </w:r>
      <w:proofErr w:type="spellStart"/>
      <w:r w:rsidRPr="00A55292">
        <w:rPr>
          <w:rFonts w:ascii="Times New Roman" w:hAnsi="Times New Roman" w:cs="Times New Roman"/>
          <w:i/>
          <w:sz w:val="24"/>
          <w:szCs w:val="24"/>
          <w:lang w:val="en-029"/>
        </w:rPr>
        <w:t>psychopedagogical</w:t>
      </w:r>
      <w:proofErr w:type="spellEnd"/>
      <w:r w:rsidRPr="00A55292">
        <w:rPr>
          <w:rFonts w:ascii="Times New Roman" w:hAnsi="Times New Roman" w:cs="Times New Roman"/>
          <w:i/>
          <w:sz w:val="24"/>
          <w:szCs w:val="24"/>
          <w:lang w:val="en-029"/>
        </w:rPr>
        <w:t xml:space="preserve"> resources </w:t>
      </w:r>
      <w:r w:rsidRPr="00A55292">
        <w:rPr>
          <w:rFonts w:ascii="Times New Roman" w:hAnsi="Times New Roman" w:cs="Times New Roman"/>
          <w:i/>
          <w:sz w:val="24"/>
          <w:szCs w:val="24"/>
          <w:lang w:val="en-029"/>
        </w:rPr>
        <w:lastRenderedPageBreak/>
        <w:t xml:space="preserve">proposed are constituted in material of consultation to the professors </w:t>
      </w:r>
      <w:r>
        <w:rPr>
          <w:rFonts w:ascii="Times New Roman" w:hAnsi="Times New Roman" w:cs="Times New Roman"/>
          <w:i/>
          <w:sz w:val="24"/>
          <w:szCs w:val="24"/>
          <w:lang w:val="en-029"/>
        </w:rPr>
        <w:t>for</w:t>
      </w:r>
      <w:r w:rsidRPr="00A55292">
        <w:rPr>
          <w:rFonts w:ascii="Times New Roman" w:hAnsi="Times New Roman" w:cs="Times New Roman"/>
          <w:i/>
          <w:sz w:val="24"/>
          <w:szCs w:val="24"/>
          <w:lang w:val="en-029"/>
        </w:rPr>
        <w:t xml:space="preserve"> deploy</w:t>
      </w:r>
      <w:r>
        <w:rPr>
          <w:rFonts w:ascii="Times New Roman" w:hAnsi="Times New Roman" w:cs="Times New Roman"/>
          <w:i/>
          <w:sz w:val="24"/>
          <w:szCs w:val="24"/>
          <w:lang w:val="en-029"/>
        </w:rPr>
        <w:t>ing</w:t>
      </w:r>
      <w:r w:rsidRPr="00A55292">
        <w:rPr>
          <w:rFonts w:ascii="Times New Roman" w:hAnsi="Times New Roman" w:cs="Times New Roman"/>
          <w:i/>
          <w:sz w:val="24"/>
          <w:szCs w:val="24"/>
          <w:lang w:val="en-029"/>
        </w:rPr>
        <w:t xml:space="preserve"> the educational orientation with the students in the modality of non-</w:t>
      </w:r>
      <w:proofErr w:type="spellStart"/>
      <w:r w:rsidRPr="00A55292">
        <w:rPr>
          <w:rFonts w:ascii="Times New Roman" w:hAnsi="Times New Roman" w:cs="Times New Roman"/>
          <w:i/>
          <w:sz w:val="24"/>
          <w:szCs w:val="24"/>
          <w:lang w:val="en-029"/>
        </w:rPr>
        <w:t>presencial</w:t>
      </w:r>
      <w:proofErr w:type="spellEnd"/>
      <w:r w:rsidRPr="00A55292">
        <w:rPr>
          <w:rFonts w:ascii="Times New Roman" w:hAnsi="Times New Roman" w:cs="Times New Roman"/>
          <w:i/>
          <w:sz w:val="24"/>
          <w:szCs w:val="24"/>
          <w:lang w:val="en-029"/>
        </w:rPr>
        <w:t>, contributing to the adequate human development in the continuity of the formative process at the university.</w:t>
      </w:r>
    </w:p>
    <w:p w:rsidR="00DB3D96" w:rsidRDefault="00DB3D96" w:rsidP="00DB3D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1A5">
        <w:rPr>
          <w:rFonts w:ascii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Función Orientadora; Formación; Educación a Distancia, Competencia, Desarrollo humano</w:t>
      </w:r>
    </w:p>
    <w:p w:rsidR="00DB3D96" w:rsidRDefault="00DB3D96" w:rsidP="00DB3D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D96" w:rsidRPr="00DB3D96" w:rsidRDefault="00DB3D96" w:rsidP="00DB3D9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029"/>
        </w:rPr>
      </w:pPr>
      <w:r w:rsidRPr="00DB3D96">
        <w:rPr>
          <w:rFonts w:ascii="Times New Roman" w:hAnsi="Times New Roman" w:cs="Times New Roman"/>
          <w:b/>
          <w:i/>
          <w:sz w:val="24"/>
          <w:szCs w:val="24"/>
          <w:lang w:val="en-029"/>
        </w:rPr>
        <w:t>Keywords:</w:t>
      </w:r>
      <w:r w:rsidRPr="00DB3D96">
        <w:rPr>
          <w:rFonts w:ascii="Times New Roman" w:hAnsi="Times New Roman" w:cs="Times New Roman"/>
          <w:sz w:val="24"/>
          <w:szCs w:val="24"/>
          <w:lang w:val="en-029"/>
        </w:rPr>
        <w:t xml:space="preserve"> </w:t>
      </w:r>
      <w:r w:rsidRPr="00DB3D96">
        <w:rPr>
          <w:rFonts w:ascii="Times New Roman" w:hAnsi="Times New Roman" w:cs="Times New Roman"/>
          <w:i/>
          <w:sz w:val="24"/>
          <w:szCs w:val="24"/>
          <w:lang w:val="en-029"/>
        </w:rPr>
        <w:t xml:space="preserve">Orientation Function; Training, Distance Education, Competence, Human Development </w:t>
      </w:r>
    </w:p>
    <w:p w:rsidR="00A21A1F" w:rsidRPr="00DB3D96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029"/>
        </w:rPr>
      </w:pPr>
    </w:p>
    <w:p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21A1F">
        <w:rPr>
          <w:rFonts w:ascii="Times New Roman" w:hAnsi="Times New Roman" w:cs="Times New Roman"/>
          <w:b/>
          <w:sz w:val="24"/>
          <w:szCs w:val="24"/>
        </w:rPr>
        <w:t>Introducción</w:t>
      </w:r>
    </w:p>
    <w:p w:rsidR="0019040E" w:rsidRPr="0087591E" w:rsidRDefault="00761949" w:rsidP="00FF3346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El </w:t>
      </w:r>
      <w:r w:rsidR="00F61731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impacto generado por la</w:t>
      </w:r>
      <w:r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COVID 19 </w:t>
      </w:r>
      <w:r w:rsidR="00F61731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 Cuba ha demandado la implementación de diversas estrategias</w:t>
      </w:r>
      <w:r w:rsidR="00DE5B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F61731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que en el orden social</w:t>
      </w:r>
      <w:r w:rsidR="00DE5B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F61731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C61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permiten</w:t>
      </w:r>
      <w:r w:rsidR="00F71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la continuidad de</w:t>
      </w:r>
      <w:r w:rsidR="00196213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todos </w:t>
      </w:r>
      <w:r w:rsidR="00DE5B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los</w:t>
      </w:r>
      <w:r w:rsidR="00F71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96213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procesos </w:t>
      </w:r>
      <w:r w:rsidR="00DE5B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que se gestionan </w:t>
      </w:r>
      <w:r w:rsidR="00196213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 el país</w:t>
      </w:r>
      <w:r w:rsidR="0019040E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2C61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Para ello, </w:t>
      </w:r>
      <w:r w:rsidR="0019040E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 ha unido el esfuerzo de diverso</w:t>
      </w:r>
      <w:r w:rsidR="00196213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 organi</w:t>
      </w:r>
      <w:r w:rsidR="0019040E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smos</w:t>
      </w:r>
      <w:r w:rsidR="00196213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instituciones</w:t>
      </w:r>
      <w:r w:rsidR="002C61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en la lucha</w:t>
      </w:r>
      <w:r w:rsidR="0019040E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contra la pandemia y </w:t>
      </w:r>
      <w:r w:rsidR="002C61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el </w:t>
      </w:r>
      <w:r w:rsidR="0019040E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apoy</w:t>
      </w:r>
      <w:r w:rsidR="002C61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</w:t>
      </w:r>
      <w:r w:rsidR="0019040E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la población en general a superar los efectos de la misma. </w:t>
      </w:r>
    </w:p>
    <w:p w:rsidR="00F25A68" w:rsidRDefault="0019040E" w:rsidP="00F25A68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Las universidades, al patentizar su misión de </w:t>
      </w:r>
      <w:r w:rsidR="00EB55D9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estrechar los vínculos con la sociedad, </w:t>
      </w:r>
      <w:r w:rsidR="0062186A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han</w:t>
      </w:r>
      <w:r w:rsidR="00EB55D9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estado </w:t>
      </w:r>
      <w:proofErr w:type="gramStart"/>
      <w:r w:rsidR="00F71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presente</w:t>
      </w:r>
      <w:proofErr w:type="gramEnd"/>
      <w:r w:rsidR="00EB55D9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forma activa y sistemática </w:t>
      </w:r>
      <w:r w:rsidR="0062186A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 los múltiples escenarios de actuación profesional, en las figuras de</w:t>
      </w:r>
      <w:r w:rsidR="00EB55D9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estudiantes, profesores y trabajadores</w:t>
      </w:r>
      <w:r w:rsidR="0062186A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en general.</w:t>
      </w:r>
      <w:r w:rsidR="00EB55D9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 </w:t>
      </w:r>
      <w:r w:rsidR="00272F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reconoce</w:t>
      </w:r>
      <w:r w:rsidR="00EB55D9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el desempeño de peda</w:t>
      </w:r>
      <w:r w:rsidR="00196213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gogos y psicólogos</w:t>
      </w:r>
      <w:r w:rsidR="0062186A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al</w:t>
      </w:r>
      <w:r w:rsidR="00196213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brindar </w:t>
      </w:r>
      <w:r w:rsidR="00F61731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atención </w:t>
      </w:r>
      <w:r w:rsidR="00EB55D9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las demandas de la población en cua</w:t>
      </w:r>
      <w:r w:rsidR="00797381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="00EB55D9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to a  </w:t>
      </w:r>
      <w:r w:rsidR="00F61731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necesidades de orientación</w:t>
      </w:r>
      <w:r w:rsidR="00EB55D9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superación y acompañamiento en </w:t>
      </w:r>
      <w:r w:rsidR="00797381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este proceso, </w:t>
      </w:r>
      <w:r w:rsidR="00447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en el </w:t>
      </w:r>
      <w:r w:rsidR="0062186A" w:rsidRPr="008759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cual </w:t>
      </w:r>
      <w:r w:rsidR="00447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se ha </w:t>
      </w:r>
      <w:r w:rsidR="00C43A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enriquecido el despliegue de su</w:t>
      </w:r>
      <w:r w:rsidR="00447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función orientadora</w:t>
      </w:r>
      <w:r w:rsidR="00C43A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7183E" w:rsidRDefault="00C43A93" w:rsidP="00D26D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3A93">
        <w:rPr>
          <w:rFonts w:ascii="Times New Roman" w:hAnsi="Times New Roman" w:cs="Times New Roman"/>
          <w:sz w:val="24"/>
          <w:szCs w:val="24"/>
        </w:rPr>
        <w:t>Recarey</w:t>
      </w:r>
      <w:proofErr w:type="spellEnd"/>
      <w:r w:rsidRPr="00C43A93">
        <w:rPr>
          <w:rFonts w:ascii="Times New Roman" w:hAnsi="Times New Roman" w:cs="Times New Roman"/>
          <w:sz w:val="24"/>
          <w:szCs w:val="24"/>
        </w:rPr>
        <w:t xml:space="preserve"> (2004) </w:t>
      </w:r>
      <w:r w:rsidR="00272F80">
        <w:rPr>
          <w:rFonts w:ascii="Times New Roman" w:hAnsi="Times New Roman" w:cs="Times New Roman"/>
          <w:sz w:val="24"/>
          <w:szCs w:val="24"/>
        </w:rPr>
        <w:t>significa</w:t>
      </w:r>
      <w:r w:rsidRPr="00C43A93">
        <w:rPr>
          <w:rFonts w:ascii="Times New Roman" w:hAnsi="Times New Roman" w:cs="Times New Roman"/>
          <w:sz w:val="24"/>
          <w:szCs w:val="24"/>
        </w:rPr>
        <w:t xml:space="preserve"> la importancia de la función orientadora del docente por el impacto de los resultados que a partir de ella se obtienen en la formación y desarrollo de la personalidad de los sujetos; el alcance multidireccional de las acciones, tareas y estrategias que organiza y despliega con y para todos los agentes y agencias que intervienen en la educación de niños, adolescentes y jóvenes.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De ahí la necesidad de </w:t>
      </w:r>
      <w:r w:rsidR="00F7183E" w:rsidRPr="00E61892">
        <w:rPr>
          <w:rFonts w:ascii="Times New Roman" w:hAnsi="Times New Roman" w:cs="Times New Roman"/>
          <w:sz w:val="24"/>
          <w:szCs w:val="24"/>
          <w:shd w:val="clear" w:color="auto" w:fill="FFFFFF"/>
        </w:rPr>
        <w:t>ofrecer recursos psicopedagógicos asertivos desde la orientación educativa que despliega el docente en su accionar.</w:t>
      </w:r>
    </w:p>
    <w:p w:rsidR="00993378" w:rsidRPr="00993378" w:rsidRDefault="00993378" w:rsidP="00D26D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892">
        <w:rPr>
          <w:rFonts w:ascii="Times New Roman" w:hAnsi="Times New Roman" w:cs="Times New Roman"/>
          <w:sz w:val="24"/>
          <w:szCs w:val="24"/>
        </w:rPr>
        <w:t xml:space="preserve">En este proceso de ayuda continua, de carácter educativo, en el cual se potencia el desarrollo intelectual, social, emocional, académico y profesional de los sujetos; es </w:t>
      </w:r>
      <w:r w:rsidRPr="00E61892">
        <w:rPr>
          <w:rFonts w:ascii="Times New Roman" w:hAnsi="Times New Roman" w:cs="Times New Roman"/>
          <w:sz w:val="24"/>
          <w:szCs w:val="24"/>
        </w:rPr>
        <w:lastRenderedPageBreak/>
        <w:t xml:space="preserve">imperante el establecimiento del diálogo productivo, de tratar de analizar y comprender la posición del otro, de la interiorización real de los valores al propiciar un clima favorable </w:t>
      </w:r>
      <w:r w:rsidR="00E61892">
        <w:rPr>
          <w:rFonts w:ascii="Times New Roman" w:hAnsi="Times New Roman" w:cs="Times New Roman"/>
          <w:sz w:val="24"/>
          <w:szCs w:val="24"/>
        </w:rPr>
        <w:t xml:space="preserve">desde la comunicación educativa y </w:t>
      </w:r>
      <w:r w:rsidRPr="00E61892">
        <w:rPr>
          <w:rFonts w:ascii="Times New Roman" w:hAnsi="Times New Roman" w:cs="Times New Roman"/>
          <w:sz w:val="24"/>
          <w:szCs w:val="24"/>
        </w:rPr>
        <w:t xml:space="preserve">que predomine la regla de la buena escucha </w:t>
      </w:r>
      <w:r w:rsidRPr="00993378">
        <w:rPr>
          <w:rFonts w:ascii="Times New Roman" w:hAnsi="Times New Roman" w:cs="Times New Roman"/>
          <w:color w:val="555555"/>
          <w:sz w:val="24"/>
          <w:szCs w:val="24"/>
        </w:rPr>
        <w:t>en los espacios de interacción</w:t>
      </w:r>
      <w:r w:rsidR="00C84965">
        <w:rPr>
          <w:rFonts w:ascii="Times New Roman" w:hAnsi="Times New Roman" w:cs="Times New Roman"/>
          <w:color w:val="555555"/>
          <w:sz w:val="24"/>
          <w:szCs w:val="24"/>
        </w:rPr>
        <w:t>. Sin embargo, se revelan limitaciones para lograr</w:t>
      </w:r>
      <w:r w:rsidR="006334BA">
        <w:rPr>
          <w:rFonts w:ascii="Times New Roman" w:hAnsi="Times New Roman" w:cs="Times New Roman"/>
          <w:color w:val="555555"/>
          <w:sz w:val="24"/>
          <w:szCs w:val="24"/>
        </w:rPr>
        <w:t xml:space="preserve"> este ideal </w:t>
      </w:r>
      <w:r w:rsidR="00C84965">
        <w:rPr>
          <w:rFonts w:ascii="Times New Roman" w:hAnsi="Times New Roman" w:cs="Times New Roman"/>
          <w:color w:val="555555"/>
          <w:sz w:val="24"/>
          <w:szCs w:val="24"/>
        </w:rPr>
        <w:t xml:space="preserve">desde la no </w:t>
      </w:r>
      <w:proofErr w:type="spellStart"/>
      <w:r w:rsidR="00C84965">
        <w:rPr>
          <w:rFonts w:ascii="Times New Roman" w:hAnsi="Times New Roman" w:cs="Times New Roman"/>
          <w:color w:val="555555"/>
          <w:sz w:val="24"/>
          <w:szCs w:val="24"/>
        </w:rPr>
        <w:t>presencialidad</w:t>
      </w:r>
      <w:proofErr w:type="spellEnd"/>
      <w:r w:rsidR="00C84965">
        <w:rPr>
          <w:rFonts w:ascii="Times New Roman" w:hAnsi="Times New Roman" w:cs="Times New Roman"/>
          <w:color w:val="555555"/>
          <w:sz w:val="24"/>
          <w:szCs w:val="24"/>
        </w:rPr>
        <w:t>.</w:t>
      </w:r>
    </w:p>
    <w:p w:rsidR="00E61892" w:rsidRDefault="00F7183E" w:rsidP="00D26D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378">
        <w:rPr>
          <w:rFonts w:ascii="Times New Roman" w:hAnsi="Times New Roman" w:cs="Times New Roman"/>
          <w:sz w:val="24"/>
          <w:szCs w:val="24"/>
        </w:rPr>
        <w:t>Son múltiples y diversas las situaciones que se han suscitado en</w:t>
      </w:r>
      <w:r w:rsidRPr="00B10FCC">
        <w:rPr>
          <w:rFonts w:ascii="Times New Roman" w:hAnsi="Times New Roman" w:cs="Times New Roman"/>
          <w:sz w:val="24"/>
          <w:szCs w:val="24"/>
        </w:rPr>
        <w:t xml:space="preserve"> los estudiantes </w:t>
      </w:r>
      <w:r>
        <w:rPr>
          <w:rFonts w:ascii="Times New Roman" w:hAnsi="Times New Roman" w:cs="Times New Roman"/>
          <w:sz w:val="24"/>
          <w:szCs w:val="24"/>
        </w:rPr>
        <w:t xml:space="preserve">universitarios en este período de </w:t>
      </w:r>
      <w:r w:rsidR="004972AC">
        <w:rPr>
          <w:rFonts w:ascii="Times New Roman" w:hAnsi="Times New Roman" w:cs="Times New Roman"/>
          <w:sz w:val="24"/>
          <w:szCs w:val="24"/>
        </w:rPr>
        <w:t xml:space="preserve">aislamiento y </w:t>
      </w:r>
      <w:r>
        <w:rPr>
          <w:rFonts w:ascii="Times New Roman" w:hAnsi="Times New Roman" w:cs="Times New Roman"/>
          <w:sz w:val="24"/>
          <w:szCs w:val="24"/>
        </w:rPr>
        <w:t>distanciamiento social</w:t>
      </w:r>
      <w:r w:rsidR="004972AC">
        <w:rPr>
          <w:rFonts w:ascii="Times New Roman" w:hAnsi="Times New Roman" w:cs="Times New Roman"/>
          <w:sz w:val="24"/>
          <w:szCs w:val="24"/>
        </w:rPr>
        <w:t xml:space="preserve">. La continuidad del proceso formativo desde la no </w:t>
      </w:r>
      <w:proofErr w:type="spellStart"/>
      <w:r w:rsidR="004972AC">
        <w:rPr>
          <w:rFonts w:ascii="Times New Roman" w:hAnsi="Times New Roman" w:cs="Times New Roman"/>
          <w:sz w:val="24"/>
          <w:szCs w:val="24"/>
        </w:rPr>
        <w:t>presencialidad</w:t>
      </w:r>
      <w:proofErr w:type="spellEnd"/>
      <w:r w:rsidR="004972AC">
        <w:rPr>
          <w:rFonts w:ascii="Times New Roman" w:hAnsi="Times New Roman" w:cs="Times New Roman"/>
          <w:sz w:val="24"/>
          <w:szCs w:val="24"/>
        </w:rPr>
        <w:t xml:space="preserve"> ha conllevado a </w:t>
      </w:r>
      <w:r w:rsidRPr="00B10FCC">
        <w:rPr>
          <w:rFonts w:ascii="Times New Roman" w:hAnsi="Times New Roman" w:cs="Times New Roman"/>
          <w:sz w:val="24"/>
          <w:szCs w:val="24"/>
        </w:rPr>
        <w:t>consider</w:t>
      </w:r>
      <w:r w:rsidR="004972AC">
        <w:rPr>
          <w:rFonts w:ascii="Times New Roman" w:hAnsi="Times New Roman" w:cs="Times New Roman"/>
          <w:sz w:val="24"/>
          <w:szCs w:val="24"/>
        </w:rPr>
        <w:t>ar</w:t>
      </w:r>
      <w:r w:rsidRPr="00B10FCC">
        <w:rPr>
          <w:rFonts w:ascii="Times New Roman" w:hAnsi="Times New Roman" w:cs="Times New Roman"/>
          <w:sz w:val="24"/>
          <w:szCs w:val="24"/>
        </w:rPr>
        <w:t xml:space="preserve"> herramientas que desde la pedag</w:t>
      </w:r>
      <w:r w:rsidR="004972AC">
        <w:rPr>
          <w:rFonts w:ascii="Times New Roman" w:hAnsi="Times New Roman" w:cs="Times New Roman"/>
          <w:sz w:val="24"/>
          <w:szCs w:val="24"/>
        </w:rPr>
        <w:t>ogía y la psicología contribuye</w:t>
      </w:r>
      <w:r w:rsidRPr="00B10FCC">
        <w:rPr>
          <w:rFonts w:ascii="Times New Roman" w:hAnsi="Times New Roman" w:cs="Times New Roman"/>
          <w:sz w:val="24"/>
          <w:szCs w:val="24"/>
        </w:rPr>
        <w:t xml:space="preserve">n a solventar </w:t>
      </w:r>
      <w:r w:rsidR="004972AC" w:rsidRPr="00B10FCC">
        <w:rPr>
          <w:rFonts w:ascii="Times New Roman" w:hAnsi="Times New Roman" w:cs="Times New Roman"/>
          <w:sz w:val="24"/>
          <w:szCs w:val="24"/>
        </w:rPr>
        <w:t xml:space="preserve">nuevas </w:t>
      </w:r>
      <w:r w:rsidRPr="00B10FCC">
        <w:rPr>
          <w:rFonts w:ascii="Times New Roman" w:hAnsi="Times New Roman" w:cs="Times New Roman"/>
          <w:sz w:val="24"/>
          <w:szCs w:val="24"/>
        </w:rPr>
        <w:t xml:space="preserve">necesidades de orientación </w:t>
      </w:r>
      <w:r w:rsidR="00E61892">
        <w:rPr>
          <w:rFonts w:ascii="Times New Roman" w:hAnsi="Times New Roman" w:cs="Times New Roman"/>
          <w:sz w:val="24"/>
          <w:szCs w:val="24"/>
        </w:rPr>
        <w:t xml:space="preserve">en </w:t>
      </w:r>
      <w:r w:rsidR="00814DDA">
        <w:rPr>
          <w:rFonts w:ascii="Times New Roman" w:hAnsi="Times New Roman" w:cs="Times New Roman"/>
          <w:sz w:val="24"/>
          <w:szCs w:val="24"/>
        </w:rPr>
        <w:t xml:space="preserve">ellos y al mismo tiempo, </w:t>
      </w:r>
      <w:r w:rsidR="00FA25A4">
        <w:rPr>
          <w:rFonts w:ascii="Times New Roman" w:hAnsi="Times New Roman" w:cs="Times New Roman"/>
          <w:sz w:val="24"/>
          <w:szCs w:val="24"/>
        </w:rPr>
        <w:t xml:space="preserve">contribuir a su preparación al brindarles recursos que pudieran utilizar para </w:t>
      </w:r>
      <w:r w:rsidR="00CB53C1">
        <w:rPr>
          <w:rFonts w:ascii="Times New Roman" w:hAnsi="Times New Roman" w:cs="Times New Roman"/>
          <w:sz w:val="24"/>
          <w:szCs w:val="24"/>
        </w:rPr>
        <w:t>desarrollar</w:t>
      </w:r>
      <w:r w:rsidR="00FA25A4">
        <w:rPr>
          <w:rFonts w:ascii="Times New Roman" w:hAnsi="Times New Roman" w:cs="Times New Roman"/>
          <w:sz w:val="24"/>
          <w:szCs w:val="24"/>
        </w:rPr>
        <w:t xml:space="preserve"> la función orientadora durante la práctica </w:t>
      </w:r>
      <w:r w:rsidR="00011EE4">
        <w:rPr>
          <w:rFonts w:ascii="Times New Roman" w:hAnsi="Times New Roman" w:cs="Times New Roman"/>
          <w:sz w:val="24"/>
          <w:szCs w:val="24"/>
        </w:rPr>
        <w:t>laboral</w:t>
      </w:r>
      <w:r w:rsidR="00FA25A4">
        <w:rPr>
          <w:rFonts w:ascii="Times New Roman" w:hAnsi="Times New Roman" w:cs="Times New Roman"/>
          <w:sz w:val="24"/>
          <w:szCs w:val="24"/>
        </w:rPr>
        <w:t xml:space="preserve"> o el ejercicio de su profesión.</w:t>
      </w:r>
      <w:r w:rsidR="00E61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83E" w:rsidRDefault="00E61892" w:rsidP="00D26D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objetivo de este trabajo:</w:t>
      </w:r>
      <w:r w:rsidR="00F7183E" w:rsidRPr="00B10FCC">
        <w:rPr>
          <w:rFonts w:ascii="Times New Roman" w:hAnsi="Times New Roman" w:cs="Times New Roman"/>
          <w:sz w:val="24"/>
          <w:szCs w:val="24"/>
        </w:rPr>
        <w:t xml:space="preserve"> reflexionar en torno a la necesidad de implementar nuevos recursos psicopedagógicos para desplegar la orientación educativa desde la no </w:t>
      </w:r>
      <w:proofErr w:type="spellStart"/>
      <w:r w:rsidR="00F7183E" w:rsidRPr="00B10FCC">
        <w:rPr>
          <w:rFonts w:ascii="Times New Roman" w:hAnsi="Times New Roman" w:cs="Times New Roman"/>
          <w:sz w:val="24"/>
          <w:szCs w:val="24"/>
        </w:rPr>
        <w:t>presencialidad</w:t>
      </w:r>
      <w:proofErr w:type="spellEnd"/>
      <w:r w:rsidR="00F7183E" w:rsidRPr="00B10FCC">
        <w:rPr>
          <w:rFonts w:ascii="Times New Roman" w:hAnsi="Times New Roman" w:cs="Times New Roman"/>
          <w:sz w:val="24"/>
          <w:szCs w:val="24"/>
        </w:rPr>
        <w:t xml:space="preserve"> para favorecer un desarrollo humano adecuado en los estudiantes universitarios.</w:t>
      </w:r>
    </w:p>
    <w:p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A1F">
        <w:rPr>
          <w:rFonts w:ascii="Times New Roman" w:hAnsi="Times New Roman" w:cs="Times New Roman"/>
          <w:b/>
          <w:sz w:val="24"/>
          <w:szCs w:val="24"/>
        </w:rPr>
        <w:t>2. Metodología</w:t>
      </w:r>
      <w:r w:rsidR="006C3F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14C9" w:rsidRDefault="006F10F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0FF">
        <w:rPr>
          <w:rFonts w:ascii="Times New Roman" w:hAnsi="Times New Roman" w:cs="Times New Roman"/>
          <w:sz w:val="24"/>
          <w:szCs w:val="24"/>
        </w:rPr>
        <w:t xml:space="preserve">El estudio de la presente investigación </w:t>
      </w:r>
      <w:r w:rsidR="006C3F04">
        <w:rPr>
          <w:rFonts w:ascii="Times New Roman" w:hAnsi="Times New Roman" w:cs="Times New Roman"/>
          <w:sz w:val="24"/>
          <w:szCs w:val="24"/>
        </w:rPr>
        <w:t>reconoce en el desempeño del docente la</w:t>
      </w:r>
      <w:r w:rsidRPr="006F10FF">
        <w:rPr>
          <w:rFonts w:ascii="Times New Roman" w:hAnsi="Times New Roman" w:cs="Times New Roman"/>
          <w:sz w:val="24"/>
          <w:szCs w:val="24"/>
        </w:rPr>
        <w:t xml:space="preserve"> importancia </w:t>
      </w:r>
      <w:r w:rsidR="006C3F04">
        <w:rPr>
          <w:rFonts w:ascii="Times New Roman" w:hAnsi="Times New Roman" w:cs="Times New Roman"/>
          <w:sz w:val="24"/>
          <w:szCs w:val="24"/>
        </w:rPr>
        <w:t xml:space="preserve">de sus funciones profesionales, al ponderar la orientadora, </w:t>
      </w:r>
      <w:r w:rsidRPr="006F10FF">
        <w:rPr>
          <w:rFonts w:ascii="Times New Roman" w:hAnsi="Times New Roman" w:cs="Times New Roman"/>
          <w:sz w:val="24"/>
          <w:szCs w:val="24"/>
        </w:rPr>
        <w:t>la cual</w:t>
      </w:r>
      <w:r w:rsidR="006C3F04">
        <w:rPr>
          <w:rFonts w:ascii="Times New Roman" w:hAnsi="Times New Roman" w:cs="Times New Roman"/>
          <w:sz w:val="24"/>
          <w:szCs w:val="24"/>
        </w:rPr>
        <w:t xml:space="preserve"> encuentra en la orientación psicopedagógica una vía eficaz para </w:t>
      </w:r>
      <w:r w:rsidR="00463DDD" w:rsidRPr="00463DDD">
        <w:rPr>
          <w:rFonts w:ascii="Times New Roman" w:hAnsi="Times New Roman" w:cs="Times New Roman"/>
          <w:sz w:val="24"/>
          <w:szCs w:val="24"/>
        </w:rPr>
        <w:t xml:space="preserve">hacer más participativo este proceso como elemento dinamizador </w:t>
      </w:r>
      <w:r w:rsidR="004A4965">
        <w:rPr>
          <w:rFonts w:ascii="Times New Roman" w:hAnsi="Times New Roman" w:cs="Times New Roman"/>
          <w:sz w:val="24"/>
          <w:szCs w:val="24"/>
        </w:rPr>
        <w:t>del</w:t>
      </w:r>
      <w:r w:rsidR="00C714C9">
        <w:rPr>
          <w:rFonts w:ascii="Times New Roman" w:hAnsi="Times New Roman" w:cs="Times New Roman"/>
          <w:sz w:val="24"/>
          <w:szCs w:val="24"/>
        </w:rPr>
        <w:t xml:space="preserve"> desarrollo humano de</w:t>
      </w:r>
      <w:r w:rsidR="00463DDD" w:rsidRPr="00463DDD">
        <w:rPr>
          <w:rFonts w:ascii="Times New Roman" w:hAnsi="Times New Roman" w:cs="Times New Roman"/>
          <w:sz w:val="24"/>
          <w:szCs w:val="24"/>
        </w:rPr>
        <w:t xml:space="preserve"> los participantes</w:t>
      </w:r>
      <w:r w:rsidR="00463DDD">
        <w:rPr>
          <w:rFonts w:ascii="Times New Roman" w:hAnsi="Times New Roman" w:cs="Times New Roman"/>
          <w:sz w:val="24"/>
          <w:szCs w:val="24"/>
        </w:rPr>
        <w:t>.</w:t>
      </w:r>
    </w:p>
    <w:p w:rsidR="00463DDD" w:rsidRPr="00515750" w:rsidRDefault="004A496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comprende el rol de </w:t>
      </w:r>
      <w:r w:rsidR="00463DDD" w:rsidRPr="00515750">
        <w:rPr>
          <w:rFonts w:ascii="Times New Roman" w:hAnsi="Times New Roman" w:cs="Times New Roman"/>
          <w:sz w:val="24"/>
          <w:szCs w:val="24"/>
        </w:rPr>
        <w:t xml:space="preserve">este profesional </w:t>
      </w:r>
      <w:r>
        <w:rPr>
          <w:rFonts w:ascii="Times New Roman" w:hAnsi="Times New Roman" w:cs="Times New Roman"/>
          <w:sz w:val="24"/>
          <w:szCs w:val="24"/>
        </w:rPr>
        <w:t>al</w:t>
      </w:r>
      <w:r w:rsidR="00463DDD" w:rsidRPr="00515750">
        <w:rPr>
          <w:rFonts w:ascii="Times New Roman" w:hAnsi="Times New Roman" w:cs="Times New Roman"/>
          <w:sz w:val="24"/>
          <w:szCs w:val="24"/>
        </w:rPr>
        <w:t xml:space="preserve"> propiciar un clima favorable desde la comunicación educativa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63DDD" w:rsidRPr="00515750">
        <w:rPr>
          <w:rFonts w:ascii="Times New Roman" w:hAnsi="Times New Roman" w:cs="Times New Roman"/>
          <w:sz w:val="24"/>
          <w:szCs w:val="24"/>
        </w:rPr>
        <w:t>comparti</w:t>
      </w:r>
      <w:r>
        <w:rPr>
          <w:rFonts w:ascii="Times New Roman" w:hAnsi="Times New Roman" w:cs="Times New Roman"/>
          <w:sz w:val="24"/>
          <w:szCs w:val="24"/>
        </w:rPr>
        <w:t xml:space="preserve">endo </w:t>
      </w:r>
      <w:r w:rsidR="00463DDD" w:rsidRPr="00515750">
        <w:rPr>
          <w:rFonts w:ascii="Times New Roman" w:hAnsi="Times New Roman" w:cs="Times New Roman"/>
          <w:sz w:val="24"/>
          <w:szCs w:val="24"/>
        </w:rPr>
        <w:t>con autenticidad y congruencia las experiencias de cada uno de los que se incorporan a la comunidad de trabajo</w:t>
      </w:r>
      <w:r>
        <w:rPr>
          <w:rFonts w:ascii="Times New Roman" w:hAnsi="Times New Roman" w:cs="Times New Roman"/>
          <w:sz w:val="24"/>
          <w:szCs w:val="24"/>
        </w:rPr>
        <w:t xml:space="preserve">. De igual modo, el provecho de lograr confianza y </w:t>
      </w:r>
      <w:r w:rsidRPr="00515750">
        <w:rPr>
          <w:rFonts w:ascii="Times New Roman" w:hAnsi="Times New Roman" w:cs="Times New Roman"/>
          <w:sz w:val="24"/>
          <w:szCs w:val="24"/>
        </w:rPr>
        <w:t xml:space="preserve">respeto </w:t>
      </w:r>
      <w:r>
        <w:rPr>
          <w:rFonts w:ascii="Times New Roman" w:hAnsi="Times New Roman" w:cs="Times New Roman"/>
          <w:sz w:val="24"/>
          <w:szCs w:val="24"/>
        </w:rPr>
        <w:t xml:space="preserve">entre </w:t>
      </w:r>
      <w:r w:rsidRPr="00515750">
        <w:rPr>
          <w:rFonts w:ascii="Times New Roman" w:hAnsi="Times New Roman" w:cs="Times New Roman"/>
          <w:sz w:val="24"/>
          <w:szCs w:val="24"/>
        </w:rPr>
        <w:t>orientador-orientado, como</w:t>
      </w:r>
      <w:r>
        <w:rPr>
          <w:rFonts w:ascii="Times New Roman" w:hAnsi="Times New Roman" w:cs="Times New Roman"/>
          <w:sz w:val="24"/>
          <w:szCs w:val="24"/>
        </w:rPr>
        <w:t xml:space="preserve"> elemento</w:t>
      </w:r>
      <w:r w:rsidR="007B6AEE">
        <w:rPr>
          <w:rFonts w:ascii="Times New Roman" w:hAnsi="Times New Roman" w:cs="Times New Roman"/>
          <w:sz w:val="24"/>
          <w:szCs w:val="24"/>
        </w:rPr>
        <w:t>s</w:t>
      </w:r>
      <w:r w:rsidRPr="00515750">
        <w:rPr>
          <w:rFonts w:ascii="Times New Roman" w:hAnsi="Times New Roman" w:cs="Times New Roman"/>
          <w:sz w:val="24"/>
          <w:szCs w:val="24"/>
        </w:rPr>
        <w:t xml:space="preserve"> imprescindibles en la inter</w:t>
      </w:r>
      <w:r>
        <w:rPr>
          <w:rFonts w:ascii="Times New Roman" w:hAnsi="Times New Roman" w:cs="Times New Roman"/>
          <w:sz w:val="24"/>
          <w:szCs w:val="24"/>
        </w:rPr>
        <w:t>iorización real de los valores, a partir del</w:t>
      </w:r>
      <w:r w:rsidR="00463DDD" w:rsidRPr="00515750">
        <w:rPr>
          <w:rFonts w:ascii="Times New Roman" w:hAnsi="Times New Roman" w:cs="Times New Roman"/>
          <w:sz w:val="24"/>
          <w:szCs w:val="24"/>
        </w:rPr>
        <w:t xml:space="preserve"> diálogo productivo y </w:t>
      </w:r>
      <w:r>
        <w:rPr>
          <w:rFonts w:ascii="Times New Roman" w:hAnsi="Times New Roman" w:cs="Times New Roman"/>
          <w:sz w:val="24"/>
          <w:szCs w:val="24"/>
        </w:rPr>
        <w:t xml:space="preserve">la empatía al comprender </w:t>
      </w:r>
      <w:r w:rsidR="00463DDD" w:rsidRPr="00515750">
        <w:rPr>
          <w:rFonts w:ascii="Times New Roman" w:hAnsi="Times New Roman" w:cs="Times New Roman"/>
          <w:sz w:val="24"/>
          <w:szCs w:val="24"/>
        </w:rPr>
        <w:t>la posición del otro</w:t>
      </w:r>
      <w:r w:rsidR="00C714C9" w:rsidRPr="005157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4EA5" w:rsidRPr="002C4EA5" w:rsidRDefault="006F10F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EA5">
        <w:rPr>
          <w:rFonts w:ascii="Times New Roman" w:hAnsi="Times New Roman" w:cs="Times New Roman"/>
          <w:sz w:val="24"/>
          <w:szCs w:val="24"/>
        </w:rPr>
        <w:t xml:space="preserve">La metodología a emplear en el presente artículo, </w:t>
      </w:r>
      <w:r w:rsidR="004C2AB6" w:rsidRPr="002C4EA5">
        <w:rPr>
          <w:rFonts w:ascii="Times New Roman" w:hAnsi="Times New Roman" w:cs="Times New Roman"/>
          <w:sz w:val="24"/>
          <w:szCs w:val="24"/>
        </w:rPr>
        <w:t>parte</w:t>
      </w:r>
      <w:r w:rsidRPr="002C4EA5">
        <w:rPr>
          <w:rFonts w:ascii="Times New Roman" w:hAnsi="Times New Roman" w:cs="Times New Roman"/>
          <w:sz w:val="24"/>
          <w:szCs w:val="24"/>
        </w:rPr>
        <w:t xml:space="preserve"> de la exper</w:t>
      </w:r>
      <w:r w:rsidR="004C2AB6" w:rsidRPr="002C4EA5">
        <w:rPr>
          <w:rFonts w:ascii="Times New Roman" w:hAnsi="Times New Roman" w:cs="Times New Roman"/>
          <w:sz w:val="24"/>
          <w:szCs w:val="24"/>
        </w:rPr>
        <w:t>iencia y vivencias como docentes</w:t>
      </w:r>
      <w:r w:rsidRPr="002C4EA5">
        <w:rPr>
          <w:rFonts w:ascii="Times New Roman" w:hAnsi="Times New Roman" w:cs="Times New Roman"/>
          <w:sz w:val="24"/>
          <w:szCs w:val="24"/>
        </w:rPr>
        <w:t xml:space="preserve">, </w:t>
      </w:r>
      <w:r w:rsidR="004A4965" w:rsidRPr="002C4EA5">
        <w:rPr>
          <w:rFonts w:ascii="Times New Roman" w:hAnsi="Times New Roman" w:cs="Times New Roman"/>
          <w:sz w:val="24"/>
          <w:szCs w:val="24"/>
        </w:rPr>
        <w:t>de los resultados de las actividades orientadas, las evaluaciones del desempeño en las entidades laborales de base y el intercambio con estudiantes y profesores</w:t>
      </w:r>
      <w:r w:rsidR="002C4EA5" w:rsidRPr="002C4EA5">
        <w:rPr>
          <w:rFonts w:ascii="Times New Roman" w:hAnsi="Times New Roman" w:cs="Times New Roman"/>
          <w:sz w:val="24"/>
          <w:szCs w:val="24"/>
        </w:rPr>
        <w:t xml:space="preserve"> en el proceso que se desarrolla desde la no </w:t>
      </w:r>
      <w:proofErr w:type="spellStart"/>
      <w:r w:rsidR="002C4EA5" w:rsidRPr="002C4EA5">
        <w:rPr>
          <w:rFonts w:ascii="Times New Roman" w:hAnsi="Times New Roman" w:cs="Times New Roman"/>
          <w:sz w:val="24"/>
          <w:szCs w:val="24"/>
        </w:rPr>
        <w:t>presencialidad</w:t>
      </w:r>
      <w:proofErr w:type="spellEnd"/>
      <w:r w:rsidR="004A4965" w:rsidRPr="002C4E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2AB6" w:rsidRDefault="004A496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/>
        </w:rPr>
        <w:lastRenderedPageBreak/>
        <w:t>Se</w:t>
      </w:r>
      <w:r w:rsidRPr="00377808">
        <w:rPr>
          <w:rFonts w:ascii="Arial Narrow" w:hAnsi="Arial Narrow"/>
        </w:rPr>
        <w:t xml:space="preserve"> </w:t>
      </w:r>
      <w:r w:rsidR="006F10FF" w:rsidRPr="006F10FF">
        <w:rPr>
          <w:rFonts w:ascii="Times New Roman" w:hAnsi="Times New Roman" w:cs="Times New Roman"/>
          <w:sz w:val="24"/>
          <w:szCs w:val="24"/>
        </w:rPr>
        <w:t xml:space="preserve">direcciona a una investigación </w:t>
      </w:r>
      <w:r w:rsidR="009804B2">
        <w:rPr>
          <w:rFonts w:ascii="Times New Roman" w:hAnsi="Times New Roman" w:cs="Times New Roman"/>
          <w:sz w:val="24"/>
          <w:szCs w:val="24"/>
        </w:rPr>
        <w:t xml:space="preserve">cualitativa </w:t>
      </w:r>
      <w:r>
        <w:rPr>
          <w:rFonts w:ascii="Times New Roman" w:hAnsi="Times New Roman" w:cs="Times New Roman"/>
          <w:sz w:val="24"/>
          <w:szCs w:val="24"/>
        </w:rPr>
        <w:t>en la cual se utilizan los</w:t>
      </w:r>
      <w:r w:rsidR="006F10FF" w:rsidRPr="006F10FF">
        <w:rPr>
          <w:rFonts w:ascii="Times New Roman" w:hAnsi="Times New Roman" w:cs="Times New Roman"/>
          <w:sz w:val="24"/>
          <w:szCs w:val="24"/>
        </w:rPr>
        <w:t xml:space="preserve"> métodos </w:t>
      </w:r>
      <w:r w:rsidR="009804B2">
        <w:rPr>
          <w:rFonts w:ascii="Times New Roman" w:hAnsi="Times New Roman" w:cs="Times New Roman"/>
          <w:sz w:val="24"/>
          <w:szCs w:val="24"/>
        </w:rPr>
        <w:t xml:space="preserve">descriptivo, </w:t>
      </w:r>
      <w:r w:rsidR="006F10FF" w:rsidRPr="006F10FF">
        <w:rPr>
          <w:rFonts w:ascii="Times New Roman" w:hAnsi="Times New Roman" w:cs="Times New Roman"/>
          <w:sz w:val="24"/>
          <w:szCs w:val="24"/>
        </w:rPr>
        <w:t xml:space="preserve">inductivo-deductivo y </w:t>
      </w:r>
      <w:r w:rsidR="004C2AB6">
        <w:rPr>
          <w:rFonts w:ascii="Times New Roman" w:hAnsi="Times New Roman" w:cs="Times New Roman"/>
          <w:sz w:val="24"/>
          <w:szCs w:val="24"/>
        </w:rPr>
        <w:t>exploratorio</w:t>
      </w:r>
      <w:r>
        <w:rPr>
          <w:rFonts w:ascii="Times New Roman" w:hAnsi="Times New Roman" w:cs="Times New Roman"/>
          <w:sz w:val="24"/>
          <w:szCs w:val="24"/>
        </w:rPr>
        <w:t>. Se</w:t>
      </w:r>
      <w:r w:rsidR="004C2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consideran además,</w:t>
      </w:r>
      <w:r w:rsidR="004C2AB6">
        <w:rPr>
          <w:rFonts w:ascii="Times New Roman" w:hAnsi="Times New Roman" w:cs="Times New Roman"/>
          <w:sz w:val="24"/>
          <w:szCs w:val="24"/>
        </w:rPr>
        <w:t xml:space="preserve"> criterios emitidos por </w:t>
      </w:r>
      <w:r w:rsidR="006F10FF" w:rsidRPr="006F10FF">
        <w:rPr>
          <w:rFonts w:ascii="Times New Roman" w:hAnsi="Times New Roman" w:cs="Times New Roman"/>
          <w:sz w:val="24"/>
          <w:szCs w:val="24"/>
        </w:rPr>
        <w:t xml:space="preserve">autores de diferentes revistas, libros e informes </w:t>
      </w:r>
      <w:r>
        <w:rPr>
          <w:rFonts w:ascii="Times New Roman" w:hAnsi="Times New Roman" w:cs="Times New Roman"/>
          <w:sz w:val="24"/>
          <w:szCs w:val="24"/>
        </w:rPr>
        <w:t xml:space="preserve">sobre el tema, </w:t>
      </w:r>
      <w:r w:rsidR="006F10FF" w:rsidRPr="006F10FF">
        <w:rPr>
          <w:rFonts w:ascii="Times New Roman" w:hAnsi="Times New Roman" w:cs="Times New Roman"/>
          <w:sz w:val="24"/>
          <w:szCs w:val="24"/>
        </w:rPr>
        <w:t>el estudio de diferentes variables sobre el comportamiento de</w:t>
      </w:r>
      <w:r w:rsidR="004C2AB6">
        <w:rPr>
          <w:rFonts w:ascii="Times New Roman" w:hAnsi="Times New Roman" w:cs="Times New Roman"/>
          <w:sz w:val="24"/>
          <w:szCs w:val="24"/>
        </w:rPr>
        <w:t xml:space="preserve"> los </w:t>
      </w:r>
      <w:r w:rsidR="001934C8">
        <w:rPr>
          <w:rFonts w:ascii="Times New Roman" w:hAnsi="Times New Roman" w:cs="Times New Roman"/>
          <w:sz w:val="24"/>
          <w:szCs w:val="24"/>
        </w:rPr>
        <w:t xml:space="preserve">docentes y </w:t>
      </w:r>
      <w:r w:rsidR="004C2AB6">
        <w:rPr>
          <w:rFonts w:ascii="Times New Roman" w:hAnsi="Times New Roman" w:cs="Times New Roman"/>
          <w:sz w:val="24"/>
          <w:szCs w:val="24"/>
        </w:rPr>
        <w:t xml:space="preserve">estudiantes </w:t>
      </w:r>
      <w:r w:rsidR="006F10FF" w:rsidRPr="006F10FF">
        <w:rPr>
          <w:rFonts w:ascii="Times New Roman" w:hAnsi="Times New Roman" w:cs="Times New Roman"/>
          <w:sz w:val="24"/>
          <w:szCs w:val="24"/>
        </w:rPr>
        <w:t xml:space="preserve">en </w:t>
      </w:r>
      <w:r w:rsidR="001934C8">
        <w:rPr>
          <w:rFonts w:ascii="Times New Roman" w:hAnsi="Times New Roman" w:cs="Times New Roman"/>
          <w:sz w:val="24"/>
          <w:szCs w:val="24"/>
        </w:rPr>
        <w:t>los</w:t>
      </w:r>
      <w:r w:rsidR="006F10FF" w:rsidRPr="006F10FF">
        <w:rPr>
          <w:rFonts w:ascii="Times New Roman" w:hAnsi="Times New Roman" w:cs="Times New Roman"/>
          <w:sz w:val="24"/>
          <w:szCs w:val="24"/>
        </w:rPr>
        <w:t xml:space="preserve"> contexto</w:t>
      </w:r>
      <w:r w:rsidR="001934C8">
        <w:rPr>
          <w:rFonts w:ascii="Times New Roman" w:hAnsi="Times New Roman" w:cs="Times New Roman"/>
          <w:sz w:val="24"/>
          <w:szCs w:val="24"/>
        </w:rPr>
        <w:t>s</w:t>
      </w:r>
      <w:r w:rsidR="006F10FF" w:rsidRPr="006F1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donde </w:t>
      </w:r>
      <w:r w:rsidR="006F10FF" w:rsidRPr="006F10FF">
        <w:rPr>
          <w:rFonts w:ascii="Times New Roman" w:hAnsi="Times New Roman" w:cs="Times New Roman"/>
          <w:sz w:val="24"/>
          <w:szCs w:val="24"/>
        </w:rPr>
        <w:t>se desenvuelve</w:t>
      </w:r>
      <w:r>
        <w:rPr>
          <w:rFonts w:ascii="Times New Roman" w:hAnsi="Times New Roman" w:cs="Times New Roman"/>
          <w:sz w:val="24"/>
          <w:szCs w:val="24"/>
        </w:rPr>
        <w:t>n</w:t>
      </w:r>
      <w:r w:rsidR="007B6AEE">
        <w:rPr>
          <w:rFonts w:ascii="Times New Roman" w:hAnsi="Times New Roman" w:cs="Times New Roman"/>
          <w:sz w:val="24"/>
          <w:szCs w:val="24"/>
        </w:rPr>
        <w:t xml:space="preserve">, los cuales </w:t>
      </w:r>
      <w:r w:rsidR="006F10FF" w:rsidRPr="006F10FF">
        <w:rPr>
          <w:rFonts w:ascii="Times New Roman" w:hAnsi="Times New Roman" w:cs="Times New Roman"/>
          <w:sz w:val="24"/>
          <w:szCs w:val="24"/>
        </w:rPr>
        <w:t xml:space="preserve">darán realce científico a la investigación, </w:t>
      </w:r>
    </w:p>
    <w:p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E02">
        <w:rPr>
          <w:rFonts w:ascii="Times New Roman" w:hAnsi="Times New Roman" w:cs="Times New Roman"/>
          <w:b/>
          <w:sz w:val="24"/>
          <w:szCs w:val="24"/>
        </w:rPr>
        <w:t>3. Resultados y discusión</w:t>
      </w:r>
    </w:p>
    <w:p w:rsidR="002E4A13" w:rsidRDefault="009804B2" w:rsidP="009804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4B2">
        <w:rPr>
          <w:rFonts w:ascii="Times New Roman" w:hAnsi="Times New Roman" w:cs="Times New Roman"/>
          <w:sz w:val="24"/>
          <w:szCs w:val="24"/>
        </w:rPr>
        <w:t>La muestra de docentes estudiada cuenta con</w:t>
      </w:r>
      <w:r w:rsidR="00445675">
        <w:rPr>
          <w:rFonts w:ascii="Times New Roman" w:hAnsi="Times New Roman" w:cs="Times New Roman"/>
          <w:sz w:val="24"/>
          <w:szCs w:val="24"/>
        </w:rPr>
        <w:t xml:space="preserve"> </w:t>
      </w:r>
      <w:r w:rsidR="00753A80">
        <w:rPr>
          <w:rFonts w:ascii="Times New Roman" w:hAnsi="Times New Roman" w:cs="Times New Roman"/>
          <w:sz w:val="24"/>
          <w:szCs w:val="24"/>
        </w:rPr>
        <w:t xml:space="preserve">un 75% de mujeres </w:t>
      </w:r>
      <w:r w:rsidR="00122B48">
        <w:rPr>
          <w:rFonts w:ascii="Times New Roman" w:hAnsi="Times New Roman" w:cs="Times New Roman"/>
          <w:sz w:val="24"/>
          <w:szCs w:val="24"/>
        </w:rPr>
        <w:t>(45)</w:t>
      </w:r>
      <w:r w:rsidR="00753A80">
        <w:rPr>
          <w:rFonts w:ascii="Times New Roman" w:hAnsi="Times New Roman" w:cs="Times New Roman"/>
          <w:sz w:val="24"/>
          <w:szCs w:val="24"/>
        </w:rPr>
        <w:t>y un 25</w:t>
      </w:r>
      <w:r w:rsidRPr="009804B2">
        <w:rPr>
          <w:rFonts w:ascii="Times New Roman" w:hAnsi="Times New Roman" w:cs="Times New Roman"/>
          <w:sz w:val="24"/>
          <w:szCs w:val="24"/>
        </w:rPr>
        <w:t>% de hombres</w:t>
      </w:r>
      <w:r w:rsidR="00753A80">
        <w:rPr>
          <w:rFonts w:ascii="Times New Roman" w:hAnsi="Times New Roman" w:cs="Times New Roman"/>
          <w:sz w:val="24"/>
          <w:szCs w:val="24"/>
        </w:rPr>
        <w:t xml:space="preserve"> </w:t>
      </w:r>
      <w:r w:rsidR="00122B48">
        <w:rPr>
          <w:rFonts w:ascii="Times New Roman" w:hAnsi="Times New Roman" w:cs="Times New Roman"/>
          <w:sz w:val="24"/>
          <w:szCs w:val="24"/>
        </w:rPr>
        <w:t xml:space="preserve">(15) </w:t>
      </w:r>
      <w:r w:rsidR="00753A80">
        <w:rPr>
          <w:rFonts w:ascii="Times New Roman" w:hAnsi="Times New Roman" w:cs="Times New Roman"/>
          <w:sz w:val="24"/>
          <w:szCs w:val="24"/>
        </w:rPr>
        <w:t>que imparten docencia en la Facultad de Ciencias de la Educación</w:t>
      </w:r>
      <w:r w:rsidR="00122B48">
        <w:rPr>
          <w:rFonts w:ascii="Times New Roman" w:hAnsi="Times New Roman" w:cs="Times New Roman"/>
          <w:sz w:val="24"/>
          <w:szCs w:val="24"/>
        </w:rPr>
        <w:t xml:space="preserve">, los cuales </w:t>
      </w:r>
      <w:r w:rsidR="00F26166">
        <w:rPr>
          <w:rFonts w:ascii="Times New Roman" w:hAnsi="Times New Roman" w:cs="Times New Roman"/>
          <w:sz w:val="24"/>
          <w:szCs w:val="24"/>
        </w:rPr>
        <w:t>proceden</w:t>
      </w:r>
      <w:r w:rsidR="00753A80">
        <w:rPr>
          <w:rFonts w:ascii="Times New Roman" w:hAnsi="Times New Roman" w:cs="Times New Roman"/>
          <w:sz w:val="24"/>
          <w:szCs w:val="24"/>
        </w:rPr>
        <w:t xml:space="preserve"> de cinco departamentos-carreras y </w:t>
      </w:r>
      <w:r w:rsidR="00F26166">
        <w:rPr>
          <w:rFonts w:ascii="Times New Roman" w:hAnsi="Times New Roman" w:cs="Times New Roman"/>
          <w:sz w:val="24"/>
          <w:szCs w:val="24"/>
        </w:rPr>
        <w:t xml:space="preserve">de </w:t>
      </w:r>
      <w:r w:rsidR="00753A80">
        <w:rPr>
          <w:rFonts w:ascii="Times New Roman" w:hAnsi="Times New Roman" w:cs="Times New Roman"/>
          <w:sz w:val="24"/>
          <w:szCs w:val="24"/>
        </w:rPr>
        <w:t xml:space="preserve">uno encargado de la Formación Pedagógica General (FPG) en </w:t>
      </w:r>
      <w:r w:rsidR="00893FCE">
        <w:rPr>
          <w:rFonts w:ascii="Times New Roman" w:hAnsi="Times New Roman" w:cs="Times New Roman"/>
          <w:sz w:val="24"/>
          <w:szCs w:val="24"/>
        </w:rPr>
        <w:t>otras de corte pedagógico de</w:t>
      </w:r>
      <w:r w:rsidR="00005780">
        <w:rPr>
          <w:rFonts w:ascii="Times New Roman" w:hAnsi="Times New Roman" w:cs="Times New Roman"/>
          <w:sz w:val="24"/>
          <w:szCs w:val="24"/>
        </w:rPr>
        <w:t xml:space="preserve"> la Universidad de Oriente</w:t>
      </w:r>
      <w:r w:rsidR="00122B48">
        <w:rPr>
          <w:rFonts w:ascii="Times New Roman" w:hAnsi="Times New Roman" w:cs="Times New Roman"/>
          <w:sz w:val="24"/>
          <w:szCs w:val="24"/>
        </w:rPr>
        <w:t>.</w:t>
      </w:r>
    </w:p>
    <w:p w:rsidR="002E4A13" w:rsidRDefault="002E4A13" w:rsidP="009804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estos, un 33% son menores de 40 años. </w:t>
      </w:r>
      <w:r w:rsidR="00727777">
        <w:rPr>
          <w:rFonts w:ascii="Times New Roman" w:hAnsi="Times New Roman" w:cs="Times New Roman"/>
          <w:sz w:val="24"/>
          <w:szCs w:val="24"/>
        </w:rPr>
        <w:t xml:space="preserve">El potencial científico fluctúa entre un </w:t>
      </w:r>
      <w:r>
        <w:rPr>
          <w:rFonts w:ascii="Times New Roman" w:hAnsi="Times New Roman" w:cs="Times New Roman"/>
          <w:sz w:val="24"/>
          <w:szCs w:val="24"/>
        </w:rPr>
        <w:t xml:space="preserve">46.6% de doctores, un 26.6% </w:t>
      </w:r>
      <w:r w:rsidR="00C86687">
        <w:rPr>
          <w:rFonts w:ascii="Times New Roman" w:hAnsi="Times New Roman" w:cs="Times New Roman"/>
          <w:sz w:val="24"/>
          <w:szCs w:val="24"/>
        </w:rPr>
        <w:t>son</w:t>
      </w:r>
      <w:r>
        <w:rPr>
          <w:rFonts w:ascii="Times New Roman" w:hAnsi="Times New Roman" w:cs="Times New Roman"/>
          <w:sz w:val="24"/>
          <w:szCs w:val="24"/>
        </w:rPr>
        <w:t xml:space="preserve"> Master, </w:t>
      </w:r>
      <w:r w:rsidR="00727777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 xml:space="preserve"> especiali</w:t>
      </w:r>
      <w:r w:rsidR="00727777">
        <w:rPr>
          <w:rFonts w:ascii="Times New Roman" w:hAnsi="Times New Roman" w:cs="Times New Roman"/>
          <w:sz w:val="24"/>
          <w:szCs w:val="24"/>
        </w:rPr>
        <w:t xml:space="preserve">zación </w:t>
      </w:r>
      <w:r>
        <w:rPr>
          <w:rFonts w:ascii="Times New Roman" w:hAnsi="Times New Roman" w:cs="Times New Roman"/>
          <w:sz w:val="24"/>
          <w:szCs w:val="24"/>
        </w:rPr>
        <w:t xml:space="preserve">el 6.6 % y </w:t>
      </w:r>
      <w:r w:rsidR="00727777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20% son licenciados. </w:t>
      </w:r>
    </w:p>
    <w:p w:rsidR="00EF3CFD" w:rsidRDefault="006F01CA" w:rsidP="00EF3CFD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tienen en cuenta </w:t>
      </w:r>
      <w:r w:rsidR="00C86687">
        <w:rPr>
          <w:rFonts w:ascii="Times New Roman" w:hAnsi="Times New Roman" w:cs="Times New Roman"/>
          <w:sz w:val="24"/>
          <w:szCs w:val="24"/>
        </w:rPr>
        <w:t xml:space="preserve">también </w:t>
      </w:r>
      <w:r>
        <w:rPr>
          <w:rFonts w:ascii="Times New Roman" w:hAnsi="Times New Roman" w:cs="Times New Roman"/>
          <w:sz w:val="24"/>
          <w:szCs w:val="24"/>
        </w:rPr>
        <w:t xml:space="preserve">los estudiantes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continuantes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segundo a </w:t>
      </w:r>
      <w:proofErr w:type="spellStart"/>
      <w:r>
        <w:rPr>
          <w:rFonts w:ascii="Times New Roman" w:hAnsi="Times New Roman" w:cs="Times New Roman"/>
          <w:sz w:val="24"/>
          <w:szCs w:val="24"/>
        </w:rPr>
        <w:t>cuarto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años de las carreras Licenciatura en Educación Primaria, Preescolar, Logopedia, Especial y Pedagogía Psicología, al considerar</w:t>
      </w:r>
      <w:r w:rsidR="006C6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6C645E">
        <w:rPr>
          <w:rFonts w:ascii="Times New Roman" w:hAnsi="Times New Roman" w:cs="Times New Roman"/>
          <w:sz w:val="24"/>
          <w:szCs w:val="24"/>
        </w:rPr>
        <w:t xml:space="preserve">impacto </w:t>
      </w:r>
      <w:r>
        <w:rPr>
          <w:rFonts w:ascii="Times New Roman" w:hAnsi="Times New Roman" w:cs="Times New Roman"/>
          <w:sz w:val="24"/>
          <w:szCs w:val="24"/>
        </w:rPr>
        <w:t xml:space="preserve">de los recursos psicopedagógicos </w:t>
      </w:r>
      <w:r w:rsidR="00503023">
        <w:rPr>
          <w:rFonts w:ascii="Times New Roman" w:hAnsi="Times New Roman" w:cs="Times New Roman"/>
          <w:sz w:val="24"/>
          <w:szCs w:val="24"/>
        </w:rPr>
        <w:t xml:space="preserve">como </w:t>
      </w:r>
      <w:r w:rsidR="00503023" w:rsidRPr="002E1C3F">
        <w:rPr>
          <w:rFonts w:ascii="Times New Roman" w:hAnsi="Times New Roman" w:cs="Times New Roman"/>
          <w:sz w:val="24"/>
          <w:szCs w:val="24"/>
        </w:rPr>
        <w:t>agente activador y facilitador del desarrollo de las capacidades, habilidades y potencialidades</w:t>
      </w:r>
      <w:r w:rsidR="006C6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emplean los docentes al desplegar la función orientadora </w:t>
      </w:r>
      <w:r w:rsidR="00B310A3">
        <w:rPr>
          <w:rFonts w:ascii="Times New Roman" w:hAnsi="Times New Roman" w:cs="Times New Roman"/>
          <w:sz w:val="24"/>
          <w:szCs w:val="24"/>
        </w:rPr>
        <w:t xml:space="preserve">con ellos y para ellos </w:t>
      </w:r>
      <w:r>
        <w:rPr>
          <w:rFonts w:ascii="Times New Roman" w:hAnsi="Times New Roman" w:cs="Times New Roman"/>
          <w:sz w:val="24"/>
          <w:szCs w:val="24"/>
        </w:rPr>
        <w:t xml:space="preserve">desde la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presencialidad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57D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543" w:rsidRPr="00027505" w:rsidRDefault="002C76E7" w:rsidP="002C76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505">
        <w:rPr>
          <w:rFonts w:ascii="Times New Roman" w:hAnsi="Times New Roman" w:cs="Times New Roman"/>
          <w:sz w:val="24"/>
          <w:szCs w:val="24"/>
        </w:rPr>
        <w:t xml:space="preserve">Para diagnosticar </w:t>
      </w:r>
      <w:r w:rsidR="00592543" w:rsidRPr="00027505">
        <w:rPr>
          <w:rFonts w:ascii="Times New Roman" w:hAnsi="Times New Roman" w:cs="Times New Roman"/>
          <w:sz w:val="24"/>
          <w:szCs w:val="24"/>
        </w:rPr>
        <w:t xml:space="preserve">el </w:t>
      </w:r>
      <w:r w:rsidRPr="00027505">
        <w:rPr>
          <w:rFonts w:ascii="Times New Roman" w:hAnsi="Times New Roman" w:cs="Times New Roman"/>
          <w:sz w:val="24"/>
          <w:szCs w:val="24"/>
        </w:rPr>
        <w:t xml:space="preserve">despliegue de la función orientadora de los docentes desde la no </w:t>
      </w:r>
      <w:proofErr w:type="spellStart"/>
      <w:r w:rsidRPr="00027505">
        <w:rPr>
          <w:rFonts w:ascii="Times New Roman" w:hAnsi="Times New Roman" w:cs="Times New Roman"/>
          <w:sz w:val="24"/>
          <w:szCs w:val="24"/>
        </w:rPr>
        <w:t>presencialidad</w:t>
      </w:r>
      <w:proofErr w:type="spellEnd"/>
      <w:r w:rsidRPr="00027505">
        <w:rPr>
          <w:rFonts w:ascii="Times New Roman" w:hAnsi="Times New Roman" w:cs="Times New Roman"/>
          <w:sz w:val="24"/>
          <w:szCs w:val="24"/>
        </w:rPr>
        <w:t xml:space="preserve">  </w:t>
      </w:r>
      <w:r w:rsidR="00592543" w:rsidRPr="00027505">
        <w:rPr>
          <w:rFonts w:ascii="Times New Roman" w:hAnsi="Times New Roman" w:cs="Times New Roman"/>
          <w:sz w:val="24"/>
          <w:szCs w:val="24"/>
        </w:rPr>
        <w:t xml:space="preserve">durante el período de la </w:t>
      </w:r>
      <w:proofErr w:type="spellStart"/>
      <w:r w:rsidR="00592543" w:rsidRPr="00027505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592543" w:rsidRPr="00027505">
        <w:rPr>
          <w:rFonts w:ascii="Times New Roman" w:hAnsi="Times New Roman" w:cs="Times New Roman"/>
          <w:sz w:val="24"/>
          <w:szCs w:val="24"/>
        </w:rPr>
        <w:t xml:space="preserve"> 19 </w:t>
      </w:r>
      <w:r w:rsidRPr="00027505">
        <w:rPr>
          <w:rFonts w:ascii="Times New Roman" w:hAnsi="Times New Roman" w:cs="Times New Roman"/>
          <w:sz w:val="24"/>
          <w:szCs w:val="24"/>
        </w:rPr>
        <w:t xml:space="preserve">se aplicaron métodos y técnicas a </w:t>
      </w:r>
      <w:r w:rsidR="00016D25" w:rsidRPr="00027505">
        <w:rPr>
          <w:rFonts w:ascii="Times New Roman" w:hAnsi="Times New Roman" w:cs="Times New Roman"/>
          <w:sz w:val="24"/>
          <w:szCs w:val="24"/>
        </w:rPr>
        <w:t xml:space="preserve">profesores y </w:t>
      </w:r>
      <w:r w:rsidR="00635962" w:rsidRPr="00027505">
        <w:rPr>
          <w:rFonts w:ascii="Times New Roman" w:hAnsi="Times New Roman" w:cs="Times New Roman"/>
          <w:sz w:val="24"/>
          <w:szCs w:val="24"/>
        </w:rPr>
        <w:t xml:space="preserve">estudiantes. </w:t>
      </w:r>
      <w:r w:rsidRPr="00027505">
        <w:rPr>
          <w:rFonts w:ascii="Times New Roman" w:hAnsi="Times New Roman" w:cs="Times New Roman"/>
          <w:sz w:val="24"/>
          <w:szCs w:val="24"/>
        </w:rPr>
        <w:t xml:space="preserve">Se toman como referentes epistemológicos los resultados de las investigaciones nacionales e internacionales realizadas sobre este tema, lo cual ha permitido aseverar que existen dificultades en la atención a las situaciones de orientación que se les presentan a los estudiantes </w:t>
      </w:r>
      <w:r w:rsidR="00451B56" w:rsidRPr="00027505">
        <w:rPr>
          <w:rFonts w:ascii="Times New Roman" w:hAnsi="Times New Roman" w:cs="Times New Roman"/>
          <w:sz w:val="24"/>
          <w:szCs w:val="24"/>
        </w:rPr>
        <w:t>y</w:t>
      </w:r>
      <w:r w:rsidRPr="00027505">
        <w:rPr>
          <w:rFonts w:ascii="Times New Roman" w:hAnsi="Times New Roman" w:cs="Times New Roman"/>
          <w:sz w:val="24"/>
          <w:szCs w:val="24"/>
        </w:rPr>
        <w:t xml:space="preserve"> demandan de la orientación educativ</w:t>
      </w:r>
      <w:r w:rsidR="00451B56" w:rsidRPr="00027505">
        <w:rPr>
          <w:rFonts w:ascii="Times New Roman" w:hAnsi="Times New Roman" w:cs="Times New Roman"/>
          <w:sz w:val="24"/>
          <w:szCs w:val="24"/>
        </w:rPr>
        <w:t>a</w:t>
      </w:r>
      <w:r w:rsidR="00635962">
        <w:rPr>
          <w:rFonts w:ascii="Times New Roman" w:hAnsi="Times New Roman" w:cs="Times New Roman"/>
          <w:sz w:val="24"/>
          <w:szCs w:val="24"/>
        </w:rPr>
        <w:t xml:space="preserve"> en función de </w:t>
      </w:r>
      <w:r w:rsidR="00635962" w:rsidRPr="00B10FCC">
        <w:rPr>
          <w:rFonts w:ascii="Times New Roman" w:hAnsi="Times New Roman" w:cs="Times New Roman"/>
          <w:sz w:val="24"/>
          <w:szCs w:val="24"/>
        </w:rPr>
        <w:t>mejorar la calidad de vida de las personas</w:t>
      </w:r>
    </w:p>
    <w:p w:rsidR="002C76E7" w:rsidRPr="00027505" w:rsidRDefault="002C76E7" w:rsidP="002C76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505">
        <w:rPr>
          <w:rFonts w:ascii="Times New Roman" w:hAnsi="Times New Roman" w:cs="Times New Roman"/>
          <w:sz w:val="24"/>
          <w:szCs w:val="24"/>
        </w:rPr>
        <w:t xml:space="preserve">Este diagnóstico permitió valorar </w:t>
      </w:r>
      <w:r w:rsidR="00CB2E8C" w:rsidRPr="00027505">
        <w:rPr>
          <w:rFonts w:ascii="Times New Roman" w:hAnsi="Times New Roman" w:cs="Times New Roman"/>
          <w:sz w:val="24"/>
          <w:szCs w:val="24"/>
        </w:rPr>
        <w:t>el desempeño de l</w:t>
      </w:r>
      <w:r w:rsidRPr="00027505">
        <w:rPr>
          <w:rFonts w:ascii="Times New Roman" w:hAnsi="Times New Roman" w:cs="Times New Roman"/>
          <w:sz w:val="24"/>
          <w:szCs w:val="24"/>
        </w:rPr>
        <w:t xml:space="preserve">os docentes  y enfatizar en </w:t>
      </w:r>
      <w:r w:rsidR="00CB2E8C" w:rsidRPr="00027505">
        <w:rPr>
          <w:rFonts w:ascii="Times New Roman" w:hAnsi="Times New Roman" w:cs="Times New Roman"/>
          <w:sz w:val="24"/>
          <w:szCs w:val="24"/>
        </w:rPr>
        <w:t xml:space="preserve">las posibilidades reales de la no </w:t>
      </w:r>
      <w:proofErr w:type="spellStart"/>
      <w:r w:rsidR="00CB2E8C" w:rsidRPr="00027505">
        <w:rPr>
          <w:rFonts w:ascii="Times New Roman" w:hAnsi="Times New Roman" w:cs="Times New Roman"/>
          <w:sz w:val="24"/>
          <w:szCs w:val="24"/>
        </w:rPr>
        <w:t>presencialidad</w:t>
      </w:r>
      <w:proofErr w:type="spellEnd"/>
      <w:r w:rsidR="00CB2E8C" w:rsidRPr="00027505">
        <w:rPr>
          <w:rFonts w:ascii="Times New Roman" w:hAnsi="Times New Roman" w:cs="Times New Roman"/>
          <w:sz w:val="24"/>
          <w:szCs w:val="24"/>
        </w:rPr>
        <w:t xml:space="preserve"> para fortalecer </w:t>
      </w:r>
      <w:r w:rsidR="00592543" w:rsidRPr="00027505">
        <w:rPr>
          <w:rFonts w:ascii="Times New Roman" w:hAnsi="Times New Roman" w:cs="Times New Roman"/>
          <w:sz w:val="24"/>
          <w:szCs w:val="24"/>
        </w:rPr>
        <w:t xml:space="preserve">las </w:t>
      </w:r>
      <w:r w:rsidR="00CB2E8C" w:rsidRPr="00027505">
        <w:rPr>
          <w:rFonts w:ascii="Times New Roman" w:hAnsi="Times New Roman" w:cs="Times New Roman"/>
          <w:sz w:val="24"/>
          <w:szCs w:val="24"/>
        </w:rPr>
        <w:t>capacidades humanas en los estudiantes como los s</w:t>
      </w:r>
      <w:r w:rsidR="00CB2E8C" w:rsidRPr="00027505">
        <w:rPr>
          <w:rFonts w:ascii="Times New Roman" w:hAnsi="Times New Roman" w:cs="Times New Roman"/>
          <w:bCs/>
          <w:sz w:val="24"/>
          <w:szCs w:val="24"/>
        </w:rPr>
        <w:t xml:space="preserve">entidos, la imaginación y el pensamiento, así como </w:t>
      </w:r>
      <w:r w:rsidR="00CB2E8C" w:rsidRPr="00B90ABB">
        <w:rPr>
          <w:rFonts w:ascii="Times New Roman" w:hAnsi="Times New Roman" w:cs="Times New Roman"/>
          <w:bCs/>
          <w:sz w:val="24"/>
          <w:szCs w:val="24"/>
        </w:rPr>
        <w:t>las emociones</w:t>
      </w:r>
      <w:r w:rsidR="00CB2E8C">
        <w:rPr>
          <w:rFonts w:ascii="Times New Roman" w:hAnsi="Times New Roman" w:cs="Times New Roman"/>
          <w:bCs/>
          <w:sz w:val="24"/>
          <w:szCs w:val="24"/>
        </w:rPr>
        <w:t xml:space="preserve">, las cuales son </w:t>
      </w:r>
      <w:r w:rsidR="00CB2E8C" w:rsidRPr="00B90ABB">
        <w:rPr>
          <w:rFonts w:ascii="Times New Roman" w:hAnsi="Times New Roman" w:cs="Times New Roman"/>
          <w:bCs/>
          <w:sz w:val="24"/>
          <w:szCs w:val="24"/>
        </w:rPr>
        <w:t xml:space="preserve"> favorecedoras </w:t>
      </w:r>
      <w:r w:rsidR="00CB2E8C" w:rsidRPr="002A1195">
        <w:rPr>
          <w:rFonts w:ascii="Times New Roman" w:hAnsi="Times New Roman" w:cs="Times New Roman"/>
          <w:bCs/>
          <w:sz w:val="24"/>
          <w:szCs w:val="24"/>
        </w:rPr>
        <w:t xml:space="preserve">de un </w:t>
      </w:r>
      <w:r w:rsidR="00CB2E8C" w:rsidRPr="002A1195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>desa</w:t>
      </w:r>
      <w:r w:rsidR="00CB2E8C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>rrollo humano óptimo que redundan</w:t>
      </w:r>
      <w:r w:rsidR="00CB2E8C" w:rsidRPr="002A1195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 auténticamente en </w:t>
      </w:r>
      <w:r w:rsidR="00CB2E8C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>la</w:t>
      </w:r>
      <w:r w:rsidR="00CB2E8C" w:rsidRPr="002A1195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 labor profesional</w:t>
      </w:r>
      <w:r w:rsidR="00CB2E8C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 de los implicados en este proceso de orientación </w:t>
      </w:r>
      <w:r w:rsidR="00CB2E8C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lastRenderedPageBreak/>
        <w:t>educativa (docentes y estudiantes</w:t>
      </w:r>
      <w:r w:rsidR="00CB2E8C" w:rsidRPr="00027505">
        <w:rPr>
          <w:rFonts w:ascii="Times New Roman" w:eastAsia="Times New Roman" w:hAnsi="Times New Roman" w:cs="Times New Roman"/>
          <w:sz w:val="24"/>
          <w:szCs w:val="24"/>
          <w:lang w:eastAsia="es-MX"/>
        </w:rPr>
        <w:t>).</w:t>
      </w:r>
      <w:r w:rsidR="00CB2E8C" w:rsidRPr="00027505">
        <w:rPr>
          <w:rFonts w:ascii="Times New Roman" w:hAnsi="Times New Roman" w:cs="Times New Roman"/>
          <w:sz w:val="24"/>
          <w:szCs w:val="24"/>
        </w:rPr>
        <w:t xml:space="preserve"> </w:t>
      </w:r>
      <w:r w:rsidRPr="00027505">
        <w:rPr>
          <w:rFonts w:ascii="Times New Roman" w:hAnsi="Times New Roman" w:cs="Times New Roman"/>
          <w:sz w:val="24"/>
          <w:szCs w:val="24"/>
        </w:rPr>
        <w:t>Se utilizaron varios instrumentos tale</w:t>
      </w:r>
      <w:r w:rsidR="00592543" w:rsidRPr="00027505">
        <w:rPr>
          <w:rFonts w:ascii="Times New Roman" w:hAnsi="Times New Roman" w:cs="Times New Roman"/>
          <w:sz w:val="24"/>
          <w:szCs w:val="24"/>
        </w:rPr>
        <w:t xml:space="preserve">s como: análisis de documentos, </w:t>
      </w:r>
      <w:r w:rsidRPr="00027505">
        <w:rPr>
          <w:rFonts w:ascii="Times New Roman" w:hAnsi="Times New Roman" w:cs="Times New Roman"/>
          <w:sz w:val="24"/>
          <w:szCs w:val="24"/>
        </w:rPr>
        <w:t xml:space="preserve">encuesta y prueba pedagógica a estudiantes, así como encuesta a profesores y tutores </w:t>
      </w:r>
    </w:p>
    <w:p w:rsidR="00C502CB" w:rsidRPr="00C502CB" w:rsidRDefault="00027505" w:rsidP="0089470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02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 pudo comprobar que las insuficiencias detectadas parten de la poca sistematicidad en la utilización de la modalidad no presencial para </w:t>
      </w:r>
      <w:r w:rsidR="00303094">
        <w:rPr>
          <w:rFonts w:ascii="Times New Roman" w:hAnsi="Times New Roman" w:cs="Times New Roman"/>
          <w:bCs/>
          <w:color w:val="000000"/>
          <w:sz w:val="24"/>
          <w:szCs w:val="24"/>
        </w:rPr>
        <w:t>interactuar con los estudiantes.</w:t>
      </w:r>
      <w:r w:rsidRPr="00C502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 tal sentido, los profesores </w:t>
      </w:r>
      <w:r w:rsidR="00C502CB" w:rsidRPr="00C502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reconocen  poseer pocas herramientas para </w:t>
      </w:r>
      <w:r w:rsidRPr="00C502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brindar ayuda a los estudiantes y </w:t>
      </w:r>
      <w:r w:rsidR="00C502CB" w:rsidRPr="00C502CB">
        <w:rPr>
          <w:rFonts w:ascii="Times New Roman" w:hAnsi="Times New Roman" w:cs="Times New Roman"/>
          <w:bCs/>
          <w:color w:val="000000"/>
          <w:sz w:val="24"/>
          <w:szCs w:val="24"/>
        </w:rPr>
        <w:t>sa</w:t>
      </w:r>
      <w:r w:rsidRPr="00C502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tisfacer </w:t>
      </w:r>
      <w:r w:rsidR="00C502CB" w:rsidRPr="00C502CB">
        <w:rPr>
          <w:rFonts w:ascii="Times New Roman" w:hAnsi="Times New Roman" w:cs="Times New Roman"/>
          <w:bCs/>
          <w:color w:val="000000"/>
          <w:sz w:val="24"/>
          <w:szCs w:val="24"/>
        </w:rPr>
        <w:t>sus</w:t>
      </w:r>
      <w:r w:rsidRPr="00C502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030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necesidades </w:t>
      </w:r>
      <w:r w:rsidRPr="00C502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 orientación </w:t>
      </w:r>
      <w:r w:rsidR="00C502CB" w:rsidRPr="00C502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través de las redes sociales, los entornos virtuales de aprendizaje, la mensajería, entre otras. </w:t>
      </w:r>
    </w:p>
    <w:p w:rsidR="007E42C6" w:rsidRDefault="00C502CB" w:rsidP="007E42C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031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Por otra parte, los estudiantes </w:t>
      </w:r>
      <w:r w:rsidR="00303094" w:rsidRPr="005031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reconocen la importancia de la orientación educativa que les brindan los profesores para ayudarlos a tomar alternativas en la solución de disímiles de situaciones que se les presentan en lo personal y lo profesional. </w:t>
      </w:r>
      <w:r w:rsidR="005129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Asimismo, </w:t>
      </w:r>
      <w:r w:rsidR="00303094" w:rsidRPr="005031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expresan la necesidad de buscar nuevos métodos, para atender las inquietudes </w:t>
      </w:r>
      <w:r w:rsidR="005031C4" w:rsidRPr="005031C4">
        <w:rPr>
          <w:rFonts w:ascii="Times New Roman" w:hAnsi="Times New Roman" w:cs="Times New Roman"/>
          <w:bCs/>
          <w:color w:val="000000"/>
          <w:sz w:val="24"/>
          <w:szCs w:val="24"/>
        </w:rPr>
        <w:t>derivadas del área académica</w:t>
      </w:r>
      <w:r w:rsidR="00303094" w:rsidRPr="005031C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5031C4" w:rsidRPr="005031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profesional, familiar, personal, de salud, entre ot</w:t>
      </w:r>
      <w:r w:rsidR="0051299F">
        <w:rPr>
          <w:rFonts w:ascii="Times New Roman" w:hAnsi="Times New Roman" w:cs="Times New Roman"/>
          <w:bCs/>
          <w:color w:val="000000"/>
          <w:sz w:val="24"/>
          <w:szCs w:val="24"/>
        </w:rPr>
        <w:t>ras</w:t>
      </w:r>
      <w:proofErr w:type="gramStart"/>
      <w:r w:rsidR="0051299F">
        <w:rPr>
          <w:rFonts w:ascii="Times New Roman" w:hAnsi="Times New Roman" w:cs="Times New Roman"/>
          <w:bCs/>
          <w:color w:val="000000"/>
          <w:sz w:val="24"/>
          <w:szCs w:val="24"/>
        </w:rPr>
        <w:t>:  e</w:t>
      </w:r>
      <w:r w:rsidR="005031C4"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proofErr w:type="gramEnd"/>
      <w:r w:rsidR="005031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tanto los convencionales</w:t>
      </w:r>
      <w:r w:rsidR="0051299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5031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son poco efectivos en esta </w:t>
      </w:r>
      <w:r w:rsidR="00EA2161">
        <w:rPr>
          <w:rFonts w:ascii="Times New Roman" w:hAnsi="Times New Roman" w:cs="Times New Roman"/>
          <w:bCs/>
          <w:color w:val="000000"/>
          <w:sz w:val="24"/>
          <w:szCs w:val="24"/>
        </w:rPr>
        <w:t>forma de organización de la docencia</w:t>
      </w:r>
      <w:r w:rsidR="005031C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A2161" w:rsidRDefault="00EA2161" w:rsidP="007E42C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Las técnicas aplicadas corroboran la existencia de limitaciones en los profesores para brindar orientación educativa a los estudiantes que favorezca el desarrollo de capacidades para manejar el estudio, las emociones al experimentar angustia, falta de acompañamiento, las</w:t>
      </w:r>
      <w:r w:rsidR="00780C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problemáticas en el entorno familiar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de </w:t>
      </w:r>
      <w:r w:rsidR="00780C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salud y otras, ocasionadas por </w:t>
      </w:r>
      <w:r w:rsidR="001927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el impacto de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la difícil situación epidemiológica del territorio.</w:t>
      </w:r>
    </w:p>
    <w:p w:rsidR="007E42C6" w:rsidRDefault="007E42C6" w:rsidP="007E42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2C6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Los resultados obtenidos </w:t>
      </w:r>
      <w:r w:rsidR="00131034">
        <w:rPr>
          <w:rFonts w:ascii="Times New Roman" w:eastAsiaTheme="minorEastAsia" w:hAnsi="Times New Roman" w:cs="Times New Roman"/>
          <w:sz w:val="24"/>
          <w:szCs w:val="24"/>
          <w:lang w:eastAsia="es-ES"/>
        </w:rPr>
        <w:t xml:space="preserve">evidencian </w:t>
      </w:r>
      <w:r w:rsidRPr="008D4588">
        <w:rPr>
          <w:rFonts w:ascii="Times New Roman" w:hAnsi="Times New Roman" w:cs="Times New Roman"/>
          <w:sz w:val="24"/>
          <w:szCs w:val="24"/>
        </w:rPr>
        <w:t xml:space="preserve">la necesidad de implementar nuevos recursos psicopedagógicos para desplegar la orientación educativa desde la no </w:t>
      </w:r>
      <w:proofErr w:type="spellStart"/>
      <w:r w:rsidRPr="008D4588">
        <w:rPr>
          <w:rFonts w:ascii="Times New Roman" w:hAnsi="Times New Roman" w:cs="Times New Roman"/>
          <w:sz w:val="24"/>
          <w:szCs w:val="24"/>
        </w:rPr>
        <w:t>presencialidad</w:t>
      </w:r>
      <w:proofErr w:type="spellEnd"/>
      <w:r w:rsidRPr="008D4588">
        <w:rPr>
          <w:rFonts w:ascii="Times New Roman" w:hAnsi="Times New Roman" w:cs="Times New Roman"/>
          <w:sz w:val="24"/>
          <w:szCs w:val="24"/>
        </w:rPr>
        <w:t xml:space="preserve"> para favorecer un desarrollo humano adecuado en los estudiantes universitarios.</w:t>
      </w:r>
    </w:p>
    <w:p w:rsidR="005D6C8F" w:rsidRPr="00A07BE1" w:rsidRDefault="00447275" w:rsidP="00A132A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E1">
        <w:rPr>
          <w:rFonts w:ascii="Times New Roman" w:hAnsi="Times New Roman" w:cs="Times New Roman"/>
          <w:color w:val="000000"/>
          <w:sz w:val="24"/>
          <w:szCs w:val="24"/>
        </w:rPr>
        <w:t>En la</w:t>
      </w:r>
      <w:r w:rsidR="00A132A3" w:rsidRPr="00A07BE1">
        <w:rPr>
          <w:rFonts w:ascii="Times New Roman" w:hAnsi="Times New Roman" w:cs="Times New Roman"/>
          <w:color w:val="000000"/>
          <w:sz w:val="24"/>
          <w:szCs w:val="24"/>
        </w:rPr>
        <w:t xml:space="preserve"> consulta bibliográfica realizada acerca de los impactos </w:t>
      </w:r>
      <w:r w:rsidR="00FD6E64" w:rsidRPr="00A07BE1">
        <w:rPr>
          <w:rFonts w:ascii="Times New Roman" w:hAnsi="Times New Roman" w:cs="Times New Roman"/>
          <w:sz w:val="24"/>
          <w:szCs w:val="24"/>
        </w:rPr>
        <w:t xml:space="preserve">emocionales, personales, familiares, etcétera de </w:t>
      </w:r>
      <w:r w:rsidR="00FD6E64" w:rsidRPr="00A07BE1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A132A3" w:rsidRPr="00A07B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32A3" w:rsidRPr="00A07BE1">
        <w:rPr>
          <w:rFonts w:ascii="Times New Roman" w:hAnsi="Times New Roman" w:cs="Times New Roman"/>
          <w:color w:val="000000"/>
          <w:sz w:val="24"/>
          <w:szCs w:val="24"/>
        </w:rPr>
        <w:t>Covid</w:t>
      </w:r>
      <w:proofErr w:type="spellEnd"/>
      <w:r w:rsidR="00A132A3" w:rsidRPr="00A07BE1">
        <w:rPr>
          <w:rFonts w:ascii="Times New Roman" w:hAnsi="Times New Roman" w:cs="Times New Roman"/>
          <w:color w:val="000000"/>
          <w:sz w:val="24"/>
          <w:szCs w:val="24"/>
        </w:rPr>
        <w:t xml:space="preserve"> 19 en el </w:t>
      </w:r>
      <w:r w:rsidR="00A132A3" w:rsidRPr="00913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mundo </w:t>
      </w:r>
      <w:r w:rsidRPr="00913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A132A3" w:rsidRPr="00913A3A">
        <w:rPr>
          <w:rFonts w:ascii="Times New Roman" w:hAnsi="Times New Roman" w:cs="Times New Roman"/>
          <w:color w:val="000000" w:themeColor="text1"/>
          <w:sz w:val="24"/>
          <w:szCs w:val="24"/>
        </w:rPr>
        <w:t>revela</w:t>
      </w:r>
      <w:r w:rsidRPr="00913A3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A132A3" w:rsidRPr="00913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regularidades, las cuales no son ajenas a nuestro país. Al respecto, </w:t>
      </w:r>
      <w:r w:rsidR="00556CA3" w:rsidRPr="00913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Colectivo (2020) se refiere, a partir de una experiencia de intervención durante la pandemia; </w:t>
      </w:r>
      <w:r w:rsidR="00A132A3" w:rsidRPr="00913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las </w:t>
      </w:r>
      <w:r w:rsidR="001E0480">
        <w:rPr>
          <w:rFonts w:ascii="Times New Roman" w:hAnsi="Times New Roman" w:cs="Times New Roman"/>
          <w:color w:val="000000"/>
          <w:sz w:val="24"/>
          <w:szCs w:val="24"/>
        </w:rPr>
        <w:t xml:space="preserve">frecuentes </w:t>
      </w:r>
      <w:r w:rsidR="005D6C8F" w:rsidRPr="00A07BE1">
        <w:rPr>
          <w:rFonts w:ascii="Times New Roman" w:hAnsi="Times New Roman" w:cs="Times New Roman"/>
          <w:color w:val="000000"/>
          <w:sz w:val="24"/>
          <w:szCs w:val="24"/>
        </w:rPr>
        <w:t xml:space="preserve">expresiones de preocupación </w:t>
      </w:r>
      <w:r w:rsidR="00A132A3" w:rsidRPr="00A07BE1">
        <w:rPr>
          <w:rFonts w:ascii="Times New Roman" w:hAnsi="Times New Roman" w:cs="Times New Roman"/>
          <w:color w:val="000000"/>
          <w:sz w:val="24"/>
          <w:szCs w:val="24"/>
        </w:rPr>
        <w:t xml:space="preserve">de los estudiantes universitarios </w:t>
      </w:r>
      <w:r w:rsidR="005D6C8F" w:rsidRPr="00A07BE1">
        <w:rPr>
          <w:rFonts w:ascii="Times New Roman" w:hAnsi="Times New Roman" w:cs="Times New Roman"/>
          <w:color w:val="000000"/>
          <w:sz w:val="24"/>
          <w:szCs w:val="24"/>
        </w:rPr>
        <w:t>en torno a la capacidad</w:t>
      </w:r>
      <w:r w:rsidR="00A132A3" w:rsidRPr="00A07BE1">
        <w:rPr>
          <w:rFonts w:ascii="Times New Roman" w:hAnsi="Times New Roman" w:cs="Times New Roman"/>
          <w:color w:val="000000"/>
          <w:sz w:val="24"/>
          <w:szCs w:val="24"/>
        </w:rPr>
        <w:t xml:space="preserve"> propia para manejar el estudio, las muestras de poca </w:t>
      </w:r>
      <w:r w:rsidR="005D6C8F" w:rsidRPr="00A07BE1">
        <w:rPr>
          <w:rFonts w:ascii="Times New Roman" w:hAnsi="Times New Roman" w:cs="Times New Roman"/>
          <w:color w:val="000000"/>
          <w:sz w:val="24"/>
          <w:szCs w:val="24"/>
        </w:rPr>
        <w:t>motivación</w:t>
      </w:r>
      <w:r w:rsidR="00A132A3" w:rsidRPr="00A07BE1">
        <w:rPr>
          <w:rFonts w:ascii="Times New Roman" w:hAnsi="Times New Roman" w:cs="Times New Roman"/>
          <w:color w:val="000000"/>
          <w:sz w:val="24"/>
          <w:szCs w:val="24"/>
        </w:rPr>
        <w:t xml:space="preserve"> y </w:t>
      </w:r>
      <w:r w:rsidR="005D6C8F" w:rsidRPr="00A07BE1">
        <w:rPr>
          <w:rFonts w:ascii="Times New Roman" w:hAnsi="Times New Roman" w:cs="Times New Roman"/>
          <w:color w:val="000000"/>
          <w:sz w:val="24"/>
          <w:szCs w:val="24"/>
        </w:rPr>
        <w:t>sentimiento</w:t>
      </w:r>
      <w:r w:rsidR="00A132A3" w:rsidRPr="00A07BE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D6C8F" w:rsidRPr="00A07BE1">
        <w:rPr>
          <w:rFonts w:ascii="Times New Roman" w:hAnsi="Times New Roman" w:cs="Times New Roman"/>
          <w:color w:val="000000"/>
          <w:sz w:val="24"/>
          <w:szCs w:val="24"/>
        </w:rPr>
        <w:t xml:space="preserve"> de necesitar acompañamiento </w:t>
      </w:r>
      <w:r w:rsidR="00A132A3" w:rsidRPr="00A07BE1">
        <w:rPr>
          <w:rFonts w:ascii="Times New Roman" w:hAnsi="Times New Roman" w:cs="Times New Roman"/>
          <w:color w:val="000000"/>
          <w:sz w:val="24"/>
          <w:szCs w:val="24"/>
        </w:rPr>
        <w:t xml:space="preserve">para la resolución de tareas </w:t>
      </w:r>
      <w:r w:rsidR="00A07BE1">
        <w:rPr>
          <w:rFonts w:ascii="Times New Roman" w:hAnsi="Times New Roman" w:cs="Times New Roman"/>
          <w:color w:val="000000"/>
          <w:sz w:val="24"/>
          <w:szCs w:val="24"/>
        </w:rPr>
        <w:t xml:space="preserve">y seguir orientaciones. </w:t>
      </w:r>
    </w:p>
    <w:p w:rsidR="002E1C3F" w:rsidRPr="002E1C3F" w:rsidRDefault="005B0698" w:rsidP="002E1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abordar la</w:t>
      </w:r>
      <w:r w:rsidR="00913A3A">
        <w:rPr>
          <w:rFonts w:ascii="Times New Roman" w:hAnsi="Times New Roman" w:cs="Times New Roman"/>
          <w:sz w:val="24"/>
          <w:szCs w:val="24"/>
        </w:rPr>
        <w:t xml:space="preserve"> función orientadora que debe desplegar el docente desde su rol profesional </w:t>
      </w:r>
      <w:proofErr w:type="spellStart"/>
      <w:r w:rsidRPr="002E1C3F">
        <w:rPr>
          <w:rFonts w:ascii="Times New Roman" w:hAnsi="Times New Roman" w:cs="Times New Roman"/>
          <w:sz w:val="24"/>
          <w:szCs w:val="24"/>
        </w:rPr>
        <w:t>Recarey</w:t>
      </w:r>
      <w:proofErr w:type="spellEnd"/>
      <w:r w:rsidRPr="002E1C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E1C3F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) expresa que ésta </w:t>
      </w:r>
      <w:r w:rsidR="00913A3A">
        <w:rPr>
          <w:rFonts w:ascii="Times New Roman" w:hAnsi="Times New Roman" w:cs="Times New Roman"/>
          <w:sz w:val="24"/>
          <w:szCs w:val="24"/>
        </w:rPr>
        <w:t>t</w:t>
      </w:r>
      <w:r w:rsidR="002E1C3F" w:rsidRPr="002E1C3F">
        <w:rPr>
          <w:rFonts w:ascii="Times New Roman" w:hAnsi="Times New Roman" w:cs="Times New Roman"/>
          <w:sz w:val="24"/>
          <w:szCs w:val="24"/>
        </w:rPr>
        <w:t xml:space="preserve">iene entre sus tareas: “la selección y aplicación de </w:t>
      </w:r>
      <w:r w:rsidR="002E1C3F" w:rsidRPr="002E1C3F">
        <w:rPr>
          <w:rFonts w:ascii="Times New Roman" w:hAnsi="Times New Roman" w:cs="Times New Roman"/>
          <w:sz w:val="24"/>
          <w:szCs w:val="24"/>
        </w:rPr>
        <w:lastRenderedPageBreak/>
        <w:t>recursos didácticos y estrategias de orientación en correspondencia con las necesidades sociales, los intereses y posibilidades de los diferentes sujetos y contextos en los que se desempeña para la atención a la diversidad” (</w:t>
      </w:r>
      <w:r>
        <w:rPr>
          <w:rFonts w:ascii="Times New Roman" w:hAnsi="Times New Roman" w:cs="Times New Roman"/>
          <w:sz w:val="24"/>
          <w:szCs w:val="24"/>
        </w:rPr>
        <w:t>p.</w:t>
      </w:r>
      <w:r w:rsidR="002E1C3F" w:rsidRPr="002E1C3F">
        <w:rPr>
          <w:rFonts w:ascii="Times New Roman" w:hAnsi="Times New Roman" w:cs="Times New Roman"/>
          <w:sz w:val="24"/>
          <w:szCs w:val="24"/>
        </w:rPr>
        <w:t xml:space="preserve"> 225). </w:t>
      </w:r>
    </w:p>
    <w:p w:rsidR="00231C90" w:rsidRDefault="005B0698" w:rsidP="00231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adopción de la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presencialidad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como modalidad para garantizar la continuidad del curso escolar ha conllevado a rediseñar </w:t>
      </w:r>
      <w:r w:rsidR="00950A8C">
        <w:rPr>
          <w:rFonts w:ascii="Times New Roman" w:hAnsi="Times New Roman" w:cs="Times New Roman"/>
          <w:sz w:val="24"/>
          <w:szCs w:val="24"/>
        </w:rPr>
        <w:t>acciones para fortalecer el proceso formativo de los estudiantes universitarios. Se han creado carpetas metodológicas contentivas de materiales</w:t>
      </w:r>
      <w:r w:rsidR="001E0480">
        <w:rPr>
          <w:rFonts w:ascii="Times New Roman" w:hAnsi="Times New Roman" w:cs="Times New Roman"/>
          <w:sz w:val="24"/>
          <w:szCs w:val="24"/>
        </w:rPr>
        <w:t xml:space="preserve"> que incluyen</w:t>
      </w:r>
      <w:r w:rsidR="00950A8C">
        <w:rPr>
          <w:rFonts w:ascii="Times New Roman" w:hAnsi="Times New Roman" w:cs="Times New Roman"/>
          <w:sz w:val="24"/>
          <w:szCs w:val="24"/>
        </w:rPr>
        <w:t xml:space="preserve"> </w:t>
      </w:r>
      <w:r w:rsidR="009D64C8">
        <w:rPr>
          <w:rFonts w:ascii="Times New Roman" w:hAnsi="Times New Roman" w:cs="Times New Roman"/>
          <w:sz w:val="24"/>
          <w:szCs w:val="24"/>
        </w:rPr>
        <w:t xml:space="preserve">videos, </w:t>
      </w:r>
      <w:r w:rsidR="00950A8C">
        <w:rPr>
          <w:rFonts w:ascii="Times New Roman" w:hAnsi="Times New Roman" w:cs="Times New Roman"/>
          <w:sz w:val="24"/>
          <w:szCs w:val="24"/>
        </w:rPr>
        <w:t>guías de estudio</w:t>
      </w:r>
      <w:r w:rsidR="00AF22EA">
        <w:rPr>
          <w:rFonts w:ascii="Times New Roman" w:hAnsi="Times New Roman" w:cs="Times New Roman"/>
          <w:sz w:val="24"/>
          <w:szCs w:val="24"/>
        </w:rPr>
        <w:t>, de</w:t>
      </w:r>
      <w:r w:rsidR="00950A8C">
        <w:rPr>
          <w:rFonts w:ascii="Times New Roman" w:hAnsi="Times New Roman" w:cs="Times New Roman"/>
          <w:sz w:val="24"/>
          <w:szCs w:val="24"/>
        </w:rPr>
        <w:t xml:space="preserve"> </w:t>
      </w:r>
      <w:r w:rsidR="009D64C8">
        <w:rPr>
          <w:rFonts w:ascii="Times New Roman" w:hAnsi="Times New Roman" w:cs="Times New Roman"/>
          <w:sz w:val="24"/>
          <w:szCs w:val="24"/>
        </w:rPr>
        <w:t>aprendizaje</w:t>
      </w:r>
      <w:r w:rsidR="001E0480">
        <w:rPr>
          <w:rFonts w:ascii="Times New Roman" w:hAnsi="Times New Roman" w:cs="Times New Roman"/>
          <w:sz w:val="24"/>
          <w:szCs w:val="24"/>
        </w:rPr>
        <w:t xml:space="preserve">, artículos científicos, libros y otros, </w:t>
      </w:r>
      <w:r w:rsidR="00950A8C">
        <w:rPr>
          <w:rFonts w:ascii="Times New Roman" w:hAnsi="Times New Roman" w:cs="Times New Roman"/>
          <w:sz w:val="24"/>
          <w:szCs w:val="24"/>
        </w:rPr>
        <w:t xml:space="preserve"> como alternativas </w:t>
      </w:r>
      <w:r w:rsidR="00AF22EA">
        <w:rPr>
          <w:rFonts w:ascii="Times New Roman" w:hAnsi="Times New Roman" w:cs="Times New Roman"/>
          <w:sz w:val="24"/>
          <w:szCs w:val="24"/>
        </w:rPr>
        <w:t xml:space="preserve">de </w:t>
      </w:r>
      <w:r w:rsidR="00F47E57">
        <w:rPr>
          <w:rFonts w:ascii="Times New Roman" w:hAnsi="Times New Roman" w:cs="Times New Roman"/>
          <w:sz w:val="24"/>
          <w:szCs w:val="24"/>
        </w:rPr>
        <w:t xml:space="preserve">consulta </w:t>
      </w:r>
      <w:r w:rsidR="009D64C8">
        <w:rPr>
          <w:rFonts w:ascii="Times New Roman" w:hAnsi="Times New Roman" w:cs="Times New Roman"/>
          <w:sz w:val="24"/>
          <w:szCs w:val="24"/>
        </w:rPr>
        <w:t>para la apropiación de los contenidos esenciales de las disciplinas y asignaturas del currículo.</w:t>
      </w:r>
    </w:p>
    <w:p w:rsidR="00231C90" w:rsidRDefault="00231C90" w:rsidP="001E0480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Esta modalidad de formación se s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u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s</w:t>
      </w:r>
      <w:r w:rsidRPr="00231C90">
        <w:rPr>
          <w:rFonts w:ascii="Times New Roman" w:eastAsia="Arial" w:hAnsi="Times New Roman" w:cs="Times New Roman"/>
          <w:color w:val="0D0500"/>
          <w:spacing w:val="1"/>
          <w:sz w:val="24"/>
          <w:szCs w:val="24"/>
        </w:rPr>
        <w:t>t</w:t>
      </w:r>
      <w:r w:rsidRPr="00231C90">
        <w:rPr>
          <w:rFonts w:ascii="Times New Roman" w:eastAsia="Arial" w:hAnsi="Times New Roman" w:cs="Times New Roman"/>
          <w:color w:val="0D0500"/>
          <w:spacing w:val="-3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n</w:t>
      </w:r>
      <w:r w:rsidRPr="00231C90">
        <w:rPr>
          <w:rFonts w:ascii="Times New Roman" w:eastAsia="Arial" w:hAnsi="Times New Roman" w:cs="Times New Roman"/>
          <w:color w:val="0D0500"/>
          <w:spacing w:val="-4"/>
          <w:sz w:val="24"/>
          <w:szCs w:val="24"/>
        </w:rPr>
        <w:t>t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D0500"/>
          <w:spacing w:val="4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n</w:t>
      </w:r>
      <w:r w:rsidRPr="00231C90">
        <w:rPr>
          <w:rFonts w:ascii="Times New Roman" w:eastAsia="Arial" w:hAnsi="Times New Roman" w:cs="Times New Roman"/>
          <w:color w:val="0D0500"/>
          <w:spacing w:val="5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D0500"/>
          <w:spacing w:val="-1"/>
          <w:sz w:val="24"/>
          <w:szCs w:val="24"/>
        </w:rPr>
        <w:t>l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o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s</w:t>
      </w:r>
      <w:r w:rsidRPr="00231C90">
        <w:rPr>
          <w:rFonts w:ascii="Times New Roman" w:eastAsia="Arial" w:hAnsi="Times New Roman" w:cs="Times New Roman"/>
          <w:color w:val="0D0500"/>
          <w:spacing w:val="3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D0500"/>
          <w:spacing w:val="-3"/>
          <w:sz w:val="24"/>
          <w:szCs w:val="24"/>
        </w:rPr>
        <w:t>n</w:t>
      </w:r>
      <w:r w:rsidRPr="00231C90">
        <w:rPr>
          <w:rFonts w:ascii="Times New Roman" w:eastAsia="Arial" w:hAnsi="Times New Roman" w:cs="Times New Roman"/>
          <w:color w:val="0D0500"/>
          <w:spacing w:val="1"/>
          <w:sz w:val="24"/>
          <w:szCs w:val="24"/>
        </w:rPr>
        <w:t>f</w:t>
      </w:r>
      <w:r w:rsidRPr="00231C90">
        <w:rPr>
          <w:rFonts w:ascii="Times New Roman" w:eastAsia="Arial" w:hAnsi="Times New Roman" w:cs="Times New Roman"/>
          <w:color w:val="0D0500"/>
          <w:spacing w:val="-3"/>
          <w:sz w:val="24"/>
          <w:szCs w:val="24"/>
        </w:rPr>
        <w:t>o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q</w:t>
      </w:r>
      <w:r w:rsidRPr="00231C90">
        <w:rPr>
          <w:rFonts w:ascii="Times New Roman" w:eastAsia="Arial" w:hAnsi="Times New Roman" w:cs="Times New Roman"/>
          <w:color w:val="0D0500"/>
          <w:spacing w:val="-3"/>
          <w:sz w:val="24"/>
          <w:szCs w:val="24"/>
        </w:rPr>
        <w:t>u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s</w:t>
      </w:r>
      <w:r w:rsidRPr="00231C90">
        <w:rPr>
          <w:rFonts w:ascii="Times New Roman" w:eastAsia="Arial" w:hAnsi="Times New Roman" w:cs="Times New Roman"/>
          <w:color w:val="0D0500"/>
          <w:spacing w:val="3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p</w:t>
      </w:r>
      <w:r w:rsidRPr="00231C90">
        <w:rPr>
          <w:rFonts w:ascii="Times New Roman" w:eastAsia="Arial" w:hAnsi="Times New Roman" w:cs="Times New Roman"/>
          <w:color w:val="0D0500"/>
          <w:spacing w:val="-3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d</w:t>
      </w:r>
      <w:r w:rsidRPr="00231C90">
        <w:rPr>
          <w:rFonts w:ascii="Times New Roman" w:eastAsia="Arial" w:hAnsi="Times New Roman" w:cs="Times New Roman"/>
          <w:color w:val="0D0500"/>
          <w:spacing w:val="-3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g</w:t>
      </w:r>
      <w:r w:rsidRPr="00231C90">
        <w:rPr>
          <w:rFonts w:ascii="Times New Roman" w:eastAsia="Arial" w:hAnsi="Times New Roman" w:cs="Times New Roman"/>
          <w:color w:val="0D0500"/>
          <w:spacing w:val="-3"/>
          <w:sz w:val="24"/>
          <w:szCs w:val="24"/>
        </w:rPr>
        <w:t>ó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g</w:t>
      </w:r>
      <w:r w:rsidRPr="00231C90">
        <w:rPr>
          <w:rFonts w:ascii="Times New Roman" w:eastAsia="Arial" w:hAnsi="Times New Roman" w:cs="Times New Roman"/>
          <w:color w:val="0D0500"/>
          <w:spacing w:val="-1"/>
          <w:sz w:val="24"/>
          <w:szCs w:val="24"/>
        </w:rPr>
        <w:t>i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c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o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s</w:t>
      </w:r>
      <w:r w:rsidRPr="00231C90">
        <w:rPr>
          <w:rFonts w:ascii="Times New Roman" w:eastAsia="Arial" w:hAnsi="Times New Roman" w:cs="Times New Roman"/>
          <w:color w:val="0D0500"/>
          <w:spacing w:val="3"/>
          <w:sz w:val="24"/>
          <w:szCs w:val="24"/>
        </w:rPr>
        <w:t xml:space="preserve"> ce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n</w:t>
      </w:r>
      <w:r w:rsidRPr="00231C90">
        <w:rPr>
          <w:rFonts w:ascii="Times New Roman" w:eastAsia="Arial" w:hAnsi="Times New Roman" w:cs="Times New Roman"/>
          <w:color w:val="0D0500"/>
          <w:spacing w:val="1"/>
          <w:sz w:val="24"/>
          <w:szCs w:val="24"/>
        </w:rPr>
        <w:t>t</w:t>
      </w:r>
      <w:r w:rsidRPr="00231C90">
        <w:rPr>
          <w:rFonts w:ascii="Times New Roman" w:eastAsia="Arial" w:hAnsi="Times New Roman" w:cs="Times New Roman"/>
          <w:color w:val="0D0500"/>
          <w:spacing w:val="-2"/>
          <w:sz w:val="24"/>
          <w:szCs w:val="24"/>
        </w:rPr>
        <w:t>r</w:t>
      </w:r>
      <w:r w:rsidRPr="00231C90">
        <w:rPr>
          <w:rFonts w:ascii="Times New Roman" w:eastAsia="Arial" w:hAnsi="Times New Roman" w:cs="Times New Roman"/>
          <w:color w:val="0D0500"/>
          <w:spacing w:val="-3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d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o</w:t>
      </w:r>
      <w:r>
        <w:rPr>
          <w:rFonts w:ascii="Times New Roman" w:eastAsia="Arial" w:hAnsi="Times New Roman" w:cs="Times New Roman"/>
          <w:color w:val="0D0500"/>
          <w:sz w:val="24"/>
          <w:szCs w:val="24"/>
        </w:rPr>
        <w:t>s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n</w:t>
      </w:r>
      <w:r w:rsidRPr="00231C90">
        <w:rPr>
          <w:rFonts w:ascii="Times New Roman" w:eastAsia="Arial" w:hAnsi="Times New Roman" w:cs="Times New Roman"/>
          <w:color w:val="0D0500"/>
          <w:spacing w:val="4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D0500"/>
          <w:spacing w:val="1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u</w:t>
      </w:r>
      <w:r w:rsidRPr="00231C90">
        <w:rPr>
          <w:rFonts w:ascii="Times New Roman" w:eastAsia="Arial" w:hAnsi="Times New Roman" w:cs="Times New Roman"/>
          <w:color w:val="0D0500"/>
          <w:spacing w:val="-6"/>
          <w:sz w:val="24"/>
          <w:szCs w:val="24"/>
        </w:rPr>
        <w:t>l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s</w:t>
      </w:r>
      <w:r w:rsidRPr="00231C90">
        <w:rPr>
          <w:rFonts w:ascii="Times New Roman" w:eastAsia="Arial" w:hAnsi="Times New Roman" w:cs="Times New Roman"/>
          <w:color w:val="0D0500"/>
          <w:spacing w:val="8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D0500"/>
          <w:spacing w:val="-6"/>
          <w:sz w:val="24"/>
          <w:szCs w:val="24"/>
        </w:rPr>
        <w:t>H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D0500"/>
          <w:spacing w:val="1"/>
          <w:sz w:val="24"/>
          <w:szCs w:val="24"/>
        </w:rPr>
        <w:t>t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D0500"/>
          <w:spacing w:val="-6"/>
          <w:sz w:val="24"/>
          <w:szCs w:val="24"/>
        </w:rPr>
        <w:t>r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o</w:t>
      </w:r>
      <w:r w:rsidRPr="00231C90">
        <w:rPr>
          <w:rFonts w:ascii="Times New Roman" w:eastAsia="Arial" w:hAnsi="Times New Roman" w:cs="Times New Roman"/>
          <w:color w:val="0D0500"/>
          <w:spacing w:val="-3"/>
          <w:sz w:val="24"/>
          <w:szCs w:val="24"/>
        </w:rPr>
        <w:t>g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é</w:t>
      </w:r>
      <w:r w:rsidRPr="00231C90">
        <w:rPr>
          <w:rFonts w:ascii="Times New Roman" w:eastAsia="Arial" w:hAnsi="Times New Roman" w:cs="Times New Roman"/>
          <w:color w:val="0D0500"/>
          <w:spacing w:val="10"/>
          <w:sz w:val="24"/>
          <w:szCs w:val="24"/>
        </w:rPr>
        <w:t>n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ea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s,</w:t>
      </w:r>
      <w:r w:rsidRPr="00231C90">
        <w:rPr>
          <w:rFonts w:ascii="Times New Roman" w:eastAsia="Arial" w:hAnsi="Times New Roman" w:cs="Times New Roman"/>
          <w:color w:val="0D0500"/>
          <w:spacing w:val="4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l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D0500"/>
          <w:spacing w:val="-3"/>
          <w:sz w:val="24"/>
          <w:szCs w:val="24"/>
        </w:rPr>
        <w:t>d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s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D0500"/>
          <w:spacing w:val="-2"/>
          <w:sz w:val="24"/>
          <w:szCs w:val="24"/>
        </w:rPr>
        <w:t>rr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o</w:t>
      </w:r>
      <w:r w:rsidRPr="00231C90">
        <w:rPr>
          <w:rFonts w:ascii="Times New Roman" w:eastAsia="Arial" w:hAnsi="Times New Roman" w:cs="Times New Roman"/>
          <w:color w:val="0D0500"/>
          <w:spacing w:val="-1"/>
          <w:sz w:val="24"/>
          <w:szCs w:val="24"/>
        </w:rPr>
        <w:t>ll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 xml:space="preserve">o 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d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D0500"/>
          <w:spacing w:val="-11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c</w:t>
      </w:r>
      <w:r w:rsidRPr="00231C90">
        <w:rPr>
          <w:rFonts w:ascii="Times New Roman" w:eastAsia="Arial" w:hAnsi="Times New Roman" w:cs="Times New Roman"/>
          <w:color w:val="0D0500"/>
          <w:spacing w:val="-3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pa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c</w:t>
      </w:r>
      <w:r w:rsidRPr="00231C90">
        <w:rPr>
          <w:rFonts w:ascii="Times New Roman" w:eastAsia="Arial" w:hAnsi="Times New Roman" w:cs="Times New Roman"/>
          <w:color w:val="0D0500"/>
          <w:spacing w:val="-6"/>
          <w:sz w:val="24"/>
          <w:szCs w:val="24"/>
        </w:rPr>
        <w:t>i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d</w:t>
      </w:r>
      <w:r w:rsidRPr="00231C90">
        <w:rPr>
          <w:rFonts w:ascii="Times New Roman" w:eastAsia="Arial" w:hAnsi="Times New Roman" w:cs="Times New Roman"/>
          <w:color w:val="0D0500"/>
          <w:spacing w:val="-3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de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s</w:t>
      </w:r>
      <w:r w:rsidRPr="00231C90">
        <w:rPr>
          <w:rFonts w:ascii="Times New Roman" w:eastAsia="Arial" w:hAnsi="Times New Roman" w:cs="Times New Roman"/>
          <w:color w:val="0D0500"/>
          <w:spacing w:val="-13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y</w:t>
      </w:r>
      <w:r w:rsidRPr="00231C90">
        <w:rPr>
          <w:rFonts w:ascii="Times New Roman" w:eastAsia="Arial" w:hAnsi="Times New Roman" w:cs="Times New Roman"/>
          <w:color w:val="0D0500"/>
          <w:spacing w:val="-13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n</w:t>
      </w:r>
      <w:r w:rsidRPr="00231C90">
        <w:rPr>
          <w:rFonts w:ascii="Times New Roman" w:eastAsia="Arial" w:hAnsi="Times New Roman" w:cs="Times New Roman"/>
          <w:color w:val="0D0500"/>
          <w:spacing w:val="-16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l</w:t>
      </w:r>
      <w:r w:rsidRPr="00231C90">
        <w:rPr>
          <w:rFonts w:ascii="Times New Roman" w:eastAsia="Arial" w:hAnsi="Times New Roman" w:cs="Times New Roman"/>
          <w:color w:val="0D0500"/>
          <w:spacing w:val="-9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D0500"/>
          <w:spacing w:val="-3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n</w:t>
      </w:r>
      <w:r w:rsidRPr="00231C90">
        <w:rPr>
          <w:rFonts w:ascii="Times New Roman" w:eastAsia="Arial" w:hAnsi="Times New Roman" w:cs="Times New Roman"/>
          <w:color w:val="0D0500"/>
          <w:spacing w:val="-4"/>
          <w:sz w:val="24"/>
          <w:szCs w:val="24"/>
        </w:rPr>
        <w:t>f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o</w:t>
      </w:r>
      <w:r w:rsidRPr="00231C90">
        <w:rPr>
          <w:rFonts w:ascii="Times New Roman" w:eastAsia="Arial" w:hAnsi="Times New Roman" w:cs="Times New Roman"/>
          <w:color w:val="0D0500"/>
          <w:spacing w:val="-3"/>
          <w:sz w:val="24"/>
          <w:szCs w:val="24"/>
        </w:rPr>
        <w:t>q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u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D0500"/>
          <w:spacing w:val="-11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D0500"/>
          <w:spacing w:val="-3"/>
          <w:sz w:val="24"/>
          <w:szCs w:val="24"/>
        </w:rPr>
        <w:t>d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D0500"/>
          <w:spacing w:val="-11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D0500"/>
          <w:spacing w:val="1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v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D0500"/>
          <w:spacing w:val="-6"/>
          <w:sz w:val="24"/>
          <w:szCs w:val="24"/>
        </w:rPr>
        <w:t>l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ua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c</w:t>
      </w:r>
      <w:r w:rsidRPr="00231C90">
        <w:rPr>
          <w:rFonts w:ascii="Times New Roman" w:eastAsia="Arial" w:hAnsi="Times New Roman" w:cs="Times New Roman"/>
          <w:color w:val="0D0500"/>
          <w:spacing w:val="-6"/>
          <w:sz w:val="24"/>
          <w:szCs w:val="24"/>
        </w:rPr>
        <w:t>i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ó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n</w:t>
      </w:r>
      <w:r w:rsidRPr="00231C90">
        <w:rPr>
          <w:rFonts w:ascii="Times New Roman" w:eastAsia="Arial" w:hAnsi="Times New Roman" w:cs="Times New Roman"/>
          <w:color w:val="0D0500"/>
          <w:spacing w:val="-11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D0500"/>
          <w:spacing w:val="1"/>
          <w:sz w:val="24"/>
          <w:szCs w:val="24"/>
        </w:rPr>
        <w:t>t</w:t>
      </w:r>
      <w:r w:rsidRPr="00231C90">
        <w:rPr>
          <w:rFonts w:ascii="Times New Roman" w:eastAsia="Arial" w:hAnsi="Times New Roman" w:cs="Times New Roman"/>
          <w:color w:val="0D0500"/>
          <w:spacing w:val="-1"/>
          <w:sz w:val="24"/>
          <w:szCs w:val="24"/>
        </w:rPr>
        <w:t>i</w:t>
      </w:r>
      <w:r w:rsidRPr="00231C90">
        <w:rPr>
          <w:rFonts w:ascii="Times New Roman" w:eastAsia="Arial" w:hAnsi="Times New Roman" w:cs="Times New Roman"/>
          <w:color w:val="0D0500"/>
          <w:spacing w:val="-3"/>
          <w:sz w:val="24"/>
          <w:szCs w:val="24"/>
        </w:rPr>
        <w:t>p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o</w:t>
      </w:r>
      <w:r w:rsidRPr="00231C90">
        <w:rPr>
          <w:rFonts w:ascii="Times New Roman" w:eastAsia="Arial" w:hAnsi="Times New Roman" w:cs="Times New Roman"/>
          <w:color w:val="0D0500"/>
          <w:spacing w:val="-11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F</w:t>
      </w:r>
      <w:r w:rsidRPr="00231C90">
        <w:rPr>
          <w:rFonts w:ascii="Times New Roman" w:eastAsia="Arial" w:hAnsi="Times New Roman" w:cs="Times New Roman"/>
          <w:color w:val="0D0500"/>
          <w:spacing w:val="1"/>
          <w:sz w:val="24"/>
          <w:szCs w:val="24"/>
        </w:rPr>
        <w:t>o</w:t>
      </w:r>
      <w:r w:rsidRPr="00231C90">
        <w:rPr>
          <w:rFonts w:ascii="Times New Roman" w:eastAsia="Arial" w:hAnsi="Times New Roman" w:cs="Times New Roman"/>
          <w:color w:val="0D0500"/>
          <w:spacing w:val="-6"/>
          <w:sz w:val="24"/>
          <w:szCs w:val="24"/>
        </w:rPr>
        <w:t>r</w:t>
      </w:r>
      <w:r w:rsidRPr="00231C90">
        <w:rPr>
          <w:rFonts w:ascii="Times New Roman" w:eastAsia="Arial" w:hAnsi="Times New Roman" w:cs="Times New Roman"/>
          <w:color w:val="0D0500"/>
          <w:spacing w:val="3"/>
          <w:sz w:val="24"/>
          <w:szCs w:val="24"/>
        </w:rPr>
        <w:t>m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D0500"/>
          <w:spacing w:val="1"/>
          <w:sz w:val="24"/>
          <w:szCs w:val="24"/>
        </w:rPr>
        <w:t>t</w:t>
      </w:r>
      <w:r w:rsidRPr="00231C90">
        <w:rPr>
          <w:rFonts w:ascii="Times New Roman" w:eastAsia="Arial" w:hAnsi="Times New Roman" w:cs="Times New Roman"/>
          <w:color w:val="0D0500"/>
          <w:spacing w:val="-1"/>
          <w:sz w:val="24"/>
          <w:szCs w:val="24"/>
        </w:rPr>
        <w:t>i</w:t>
      </w:r>
      <w:r w:rsidRPr="00231C90">
        <w:rPr>
          <w:rFonts w:ascii="Times New Roman" w:eastAsia="Arial" w:hAnsi="Times New Roman" w:cs="Times New Roman"/>
          <w:color w:val="0D0500"/>
          <w:spacing w:val="-5"/>
          <w:sz w:val="24"/>
          <w:szCs w:val="24"/>
        </w:rPr>
        <w:t>v</w:t>
      </w:r>
      <w:r w:rsidRPr="00231C90">
        <w:rPr>
          <w:rFonts w:ascii="Times New Roman" w:eastAsia="Arial" w:hAnsi="Times New Roman" w:cs="Times New Roman"/>
          <w:color w:val="0D0500"/>
          <w:spacing w:val="2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D0500"/>
          <w:sz w:val="24"/>
          <w:szCs w:val="24"/>
        </w:rPr>
        <w:t>.</w:t>
      </w:r>
      <w:r w:rsidRPr="00231C90">
        <w:rPr>
          <w:rFonts w:ascii="Times New Roman" w:eastAsia="Arial" w:hAnsi="Times New Roman" w:cs="Times New Roman"/>
          <w:color w:val="0D0500"/>
          <w:spacing w:val="-2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L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231C90">
        <w:rPr>
          <w:rFonts w:ascii="Times New Roman" w:eastAsia="Arial" w:hAnsi="Times New Roman" w:cs="Times New Roman"/>
          <w:color w:val="000000"/>
          <w:spacing w:val="-8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00000"/>
          <w:sz w:val="24"/>
          <w:szCs w:val="24"/>
        </w:rPr>
        <w:t>c</w:t>
      </w:r>
      <w:r w:rsidRPr="00231C90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>l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231C90">
        <w:rPr>
          <w:rFonts w:ascii="Times New Roman" w:eastAsia="Arial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pe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n</w:t>
      </w:r>
      <w:r w:rsidRPr="00231C90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231C90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da</w:t>
      </w:r>
      <w:r w:rsidRPr="00231C90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231C90">
        <w:rPr>
          <w:rFonts w:ascii="Times New Roman" w:eastAsia="Arial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p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r</w:t>
      </w:r>
      <w:r w:rsidRPr="00231C9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 </w:t>
      </w:r>
      <w:r w:rsidRPr="00231C90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t</w:t>
      </w:r>
      <w:r w:rsidRPr="00231C9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r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b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j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00000"/>
          <w:sz w:val="24"/>
          <w:szCs w:val="24"/>
        </w:rPr>
        <w:t>r</w:t>
      </w:r>
      <w:r w:rsidRPr="00231C90">
        <w:rPr>
          <w:rFonts w:ascii="Times New Roman" w:eastAsia="Arial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00000"/>
          <w:sz w:val="24"/>
          <w:szCs w:val="24"/>
        </w:rPr>
        <w:t>n</w:t>
      </w:r>
      <w:r w:rsidRPr="00231C90">
        <w:rPr>
          <w:rFonts w:ascii="Times New Roman" w:eastAsia="Arial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</w:t>
      </w:r>
      <w:r w:rsidRPr="00231C90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n</w:t>
      </w:r>
      <w:r w:rsidRPr="00231C90">
        <w:rPr>
          <w:rFonts w:ascii="Times New Roman" w:eastAsia="Arial" w:hAnsi="Times New Roman" w:cs="Times New Roman"/>
          <w:color w:val="000000"/>
          <w:sz w:val="24"/>
          <w:szCs w:val="24"/>
        </w:rPr>
        <w:t>o</w:t>
      </w:r>
      <w:r w:rsidRPr="00231C90">
        <w:rPr>
          <w:rFonts w:ascii="Times New Roman" w:eastAsia="Arial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p</w:t>
      </w:r>
      <w:r w:rsidRPr="00231C90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>r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231C90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n</w:t>
      </w:r>
      <w:r w:rsidRPr="00231C90">
        <w:rPr>
          <w:rFonts w:ascii="Times New Roman" w:eastAsia="Arial" w:hAnsi="Times New Roman" w:cs="Times New Roman"/>
          <w:color w:val="000000"/>
          <w:sz w:val="24"/>
          <w:szCs w:val="24"/>
        </w:rPr>
        <w:t>c</w:t>
      </w:r>
      <w:r w:rsidRPr="00231C90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i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li</w:t>
      </w:r>
      <w:r w:rsidRPr="00231C90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d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a</w:t>
      </w:r>
      <w:r w:rsidRPr="00231C90">
        <w:rPr>
          <w:rFonts w:ascii="Times New Roman" w:eastAsia="Arial" w:hAnsi="Times New Roman" w:cs="Times New Roman"/>
          <w:color w:val="000000"/>
          <w:sz w:val="24"/>
          <w:szCs w:val="24"/>
        </w:rPr>
        <w:t>d</w:t>
      </w:r>
      <w:proofErr w:type="spellEnd"/>
      <w:r w:rsidRPr="00231C90">
        <w:rPr>
          <w:rFonts w:ascii="Times New Roman" w:eastAsia="Arial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00000"/>
          <w:spacing w:val="-6"/>
          <w:sz w:val="24"/>
          <w:szCs w:val="24"/>
        </w:rPr>
        <w:t>r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q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u</w:t>
      </w:r>
      <w:r w:rsidRPr="00231C90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i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r</w:t>
      </w:r>
      <w:r w:rsidRPr="00231C90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00000"/>
          <w:sz w:val="24"/>
          <w:szCs w:val="24"/>
        </w:rPr>
        <w:t>n</w:t>
      </w:r>
      <w:r w:rsidRPr="00231C90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31C9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r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c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o</w:t>
      </w:r>
      <w:r w:rsidRPr="00231C90">
        <w:rPr>
          <w:rFonts w:ascii="Times New Roman" w:eastAsia="Arial" w:hAnsi="Times New Roman" w:cs="Times New Roman"/>
          <w:color w:val="000000"/>
          <w:spacing w:val="-3"/>
          <w:sz w:val="24"/>
          <w:szCs w:val="24"/>
        </w:rPr>
        <w:t>n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o</w:t>
      </w:r>
      <w:r w:rsidRPr="00231C90">
        <w:rPr>
          <w:rFonts w:ascii="Times New Roman" w:eastAsia="Arial" w:hAnsi="Times New Roman" w:cs="Times New Roman"/>
          <w:color w:val="000000"/>
          <w:spacing w:val="-5"/>
          <w:sz w:val="24"/>
          <w:szCs w:val="24"/>
        </w:rPr>
        <w:t>c</w:t>
      </w:r>
      <w:r w:rsidRPr="00231C90">
        <w:rPr>
          <w:rFonts w:ascii="Times New Roman" w:eastAsia="Arial" w:hAnsi="Times New Roman" w:cs="Times New Roman"/>
          <w:color w:val="000000"/>
          <w:spacing w:val="2"/>
          <w:sz w:val="24"/>
          <w:szCs w:val="24"/>
        </w:rPr>
        <w:t>e</w:t>
      </w:r>
      <w:r w:rsidRPr="00231C90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r</w:t>
      </w:r>
      <w:r w:rsidRPr="00231C90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Pr="00231C90">
        <w:rPr>
          <w:rFonts w:ascii="Times New Roman" w:eastAsia="Arial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p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en</w:t>
      </w:r>
      <w:r w:rsidRPr="001E0480">
        <w:rPr>
          <w:rFonts w:ascii="Times New Roman" w:eastAsia="Arial" w:hAnsi="Times New Roman" w:cs="Times New Roman"/>
          <w:spacing w:val="-5"/>
          <w:sz w:val="24"/>
          <w:szCs w:val="24"/>
        </w:rPr>
        <w:t>s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z w:val="24"/>
          <w:szCs w:val="24"/>
        </w:rPr>
        <w:t>r</w:t>
      </w:r>
      <w:r w:rsidRPr="001E0480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z w:val="24"/>
          <w:szCs w:val="24"/>
        </w:rPr>
        <w:t>y</w:t>
      </w:r>
      <w:r w:rsidRPr="001E0480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z w:val="24"/>
          <w:szCs w:val="24"/>
        </w:rPr>
        <w:t>c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p</w:t>
      </w:r>
      <w:r w:rsidRPr="001E0480">
        <w:rPr>
          <w:rFonts w:ascii="Times New Roman" w:eastAsia="Arial" w:hAnsi="Times New Roman" w:cs="Times New Roman"/>
          <w:spacing w:val="-4"/>
          <w:sz w:val="24"/>
          <w:szCs w:val="24"/>
        </w:rPr>
        <w:t>t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z w:val="24"/>
          <w:szCs w:val="24"/>
        </w:rPr>
        <w:t>r</w:t>
      </w:r>
      <w:r w:rsidRPr="001E0480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1E0480">
        <w:rPr>
          <w:rFonts w:ascii="Times New Roman" w:eastAsia="Arial" w:hAnsi="Times New Roman" w:cs="Times New Roman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h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pacing w:val="-4"/>
          <w:sz w:val="24"/>
          <w:szCs w:val="24"/>
        </w:rPr>
        <w:t>t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pacing w:val="-2"/>
          <w:sz w:val="24"/>
          <w:szCs w:val="24"/>
        </w:rPr>
        <w:t>r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g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n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d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z w:val="24"/>
          <w:szCs w:val="24"/>
        </w:rPr>
        <w:t xml:space="preserve">d 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de</w:t>
      </w:r>
      <w:r w:rsidRPr="001E0480">
        <w:rPr>
          <w:rFonts w:ascii="Times New Roman" w:eastAsia="Arial" w:hAnsi="Times New Roman" w:cs="Times New Roman"/>
          <w:sz w:val="24"/>
          <w:szCs w:val="24"/>
        </w:rPr>
        <w:t>l</w:t>
      </w:r>
      <w:r w:rsidRPr="001E0480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g</w:t>
      </w:r>
      <w:r w:rsidRPr="001E0480">
        <w:rPr>
          <w:rFonts w:ascii="Times New Roman" w:eastAsia="Arial" w:hAnsi="Times New Roman" w:cs="Times New Roman"/>
          <w:spacing w:val="-2"/>
          <w:sz w:val="24"/>
          <w:szCs w:val="24"/>
        </w:rPr>
        <w:t>r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u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p</w:t>
      </w:r>
      <w:r w:rsidRPr="001E0480">
        <w:rPr>
          <w:rFonts w:ascii="Times New Roman" w:eastAsia="Arial" w:hAnsi="Times New Roman" w:cs="Times New Roman"/>
          <w:sz w:val="24"/>
          <w:szCs w:val="24"/>
        </w:rPr>
        <w:t>o</w:t>
      </w:r>
      <w:r w:rsidRPr="001E0480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d</w:t>
      </w:r>
      <w:r w:rsidRPr="001E0480">
        <w:rPr>
          <w:rFonts w:ascii="Times New Roman" w:eastAsia="Arial" w:hAnsi="Times New Roman" w:cs="Times New Roman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 xml:space="preserve">estudiantes 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z w:val="24"/>
          <w:szCs w:val="24"/>
        </w:rPr>
        <w:t>n</w:t>
      </w:r>
      <w:r w:rsidRPr="001E0480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z w:val="24"/>
          <w:szCs w:val="24"/>
        </w:rPr>
        <w:t>c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u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n</w:t>
      </w:r>
      <w:r w:rsidRPr="001E0480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1E0480">
        <w:rPr>
          <w:rFonts w:ascii="Times New Roman" w:eastAsia="Arial" w:hAnsi="Times New Roman" w:cs="Times New Roman"/>
          <w:sz w:val="24"/>
          <w:szCs w:val="24"/>
        </w:rPr>
        <w:t>o</w:t>
      </w:r>
      <w:r w:rsidRPr="001E0480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="001E0480" w:rsidRPr="001E0480">
        <w:rPr>
          <w:rFonts w:ascii="Times New Roman" w:eastAsia="Arial" w:hAnsi="Times New Roman" w:cs="Times New Roman"/>
          <w:spacing w:val="2"/>
          <w:sz w:val="24"/>
          <w:szCs w:val="24"/>
        </w:rPr>
        <w:t>:</w:t>
      </w:r>
      <w:r w:rsidRPr="001E0480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pacing w:val="-5"/>
          <w:sz w:val="24"/>
          <w:szCs w:val="24"/>
        </w:rPr>
        <w:t>s</w:t>
      </w:r>
      <w:r w:rsidRPr="001E0480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1E0480">
        <w:rPr>
          <w:rFonts w:ascii="Times New Roman" w:eastAsia="Arial" w:hAnsi="Times New Roman" w:cs="Times New Roman"/>
          <w:spacing w:val="-1"/>
          <w:sz w:val="24"/>
          <w:szCs w:val="24"/>
        </w:rPr>
        <w:t>il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1E0480">
        <w:rPr>
          <w:rFonts w:ascii="Times New Roman" w:eastAsia="Arial" w:hAnsi="Times New Roman" w:cs="Times New Roman"/>
          <w:sz w:val="24"/>
          <w:szCs w:val="24"/>
        </w:rPr>
        <w:t>s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="001E0480" w:rsidRPr="001E0480">
        <w:rPr>
          <w:rFonts w:ascii="Times New Roman" w:eastAsia="Arial" w:hAnsi="Times New Roman" w:cs="Times New Roman"/>
          <w:spacing w:val="2"/>
          <w:sz w:val="24"/>
          <w:szCs w:val="24"/>
        </w:rPr>
        <w:t xml:space="preserve">y 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1E0480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1E0480">
        <w:rPr>
          <w:rFonts w:ascii="Times New Roman" w:eastAsia="Arial" w:hAnsi="Times New Roman" w:cs="Times New Roman"/>
          <w:spacing w:val="-6"/>
          <w:sz w:val="24"/>
          <w:szCs w:val="24"/>
        </w:rPr>
        <w:t>r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no</w:t>
      </w:r>
      <w:r w:rsidRPr="001E0480">
        <w:rPr>
          <w:rFonts w:ascii="Times New Roman" w:eastAsia="Arial" w:hAnsi="Times New Roman" w:cs="Times New Roman"/>
          <w:sz w:val="24"/>
          <w:szCs w:val="24"/>
        </w:rPr>
        <w:t>s</w:t>
      </w:r>
      <w:r w:rsidRPr="001E0480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z w:val="24"/>
          <w:szCs w:val="24"/>
        </w:rPr>
        <w:t>s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1E0480">
        <w:rPr>
          <w:rFonts w:ascii="Times New Roman" w:eastAsia="Arial" w:hAnsi="Times New Roman" w:cs="Times New Roman"/>
          <w:sz w:val="24"/>
          <w:szCs w:val="24"/>
        </w:rPr>
        <w:t>c</w:t>
      </w:r>
      <w:r w:rsidRPr="001E0480">
        <w:rPr>
          <w:rFonts w:ascii="Times New Roman" w:eastAsia="Arial" w:hAnsi="Times New Roman" w:cs="Times New Roman"/>
          <w:spacing w:val="-6"/>
          <w:sz w:val="24"/>
          <w:szCs w:val="24"/>
        </w:rPr>
        <w:t>i</w:t>
      </w:r>
      <w:r w:rsidRPr="001E0480">
        <w:rPr>
          <w:rFonts w:ascii="Times New Roman" w:eastAsia="Arial" w:hAnsi="Times New Roman" w:cs="Times New Roman"/>
          <w:sz w:val="24"/>
          <w:szCs w:val="24"/>
        </w:rPr>
        <w:t>o</w:t>
      </w:r>
      <w:r w:rsidRPr="001E0480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pacing w:val="1"/>
          <w:sz w:val="24"/>
          <w:szCs w:val="24"/>
        </w:rPr>
        <w:t>f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pacing w:val="-5"/>
          <w:sz w:val="24"/>
          <w:szCs w:val="24"/>
        </w:rPr>
        <w:t>c</w:t>
      </w:r>
      <w:r w:rsidRPr="001E0480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1E0480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1E0480">
        <w:rPr>
          <w:rFonts w:ascii="Times New Roman" w:eastAsia="Arial" w:hAnsi="Times New Roman" w:cs="Times New Roman"/>
          <w:sz w:val="24"/>
          <w:szCs w:val="24"/>
        </w:rPr>
        <w:t>v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1E0480">
        <w:rPr>
          <w:rFonts w:ascii="Times New Roman" w:eastAsia="Arial" w:hAnsi="Times New Roman" w:cs="Times New Roman"/>
          <w:sz w:val="24"/>
          <w:szCs w:val="24"/>
        </w:rPr>
        <w:t>s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d</w:t>
      </w:r>
      <w:r w:rsidRPr="001E0480">
        <w:rPr>
          <w:rFonts w:ascii="Times New Roman" w:eastAsia="Arial" w:hAnsi="Times New Roman" w:cs="Times New Roman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p</w:t>
      </w:r>
      <w:r w:rsidRPr="001E0480">
        <w:rPr>
          <w:rFonts w:ascii="Times New Roman" w:eastAsia="Arial" w:hAnsi="Times New Roman" w:cs="Times New Roman"/>
          <w:spacing w:val="-2"/>
          <w:sz w:val="24"/>
          <w:szCs w:val="24"/>
        </w:rPr>
        <w:t>r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n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d</w:t>
      </w:r>
      <w:r w:rsidRPr="001E0480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1E0480">
        <w:rPr>
          <w:rFonts w:ascii="Times New Roman" w:eastAsia="Arial" w:hAnsi="Times New Roman" w:cs="Times New Roman"/>
          <w:sz w:val="24"/>
          <w:szCs w:val="24"/>
        </w:rPr>
        <w:t>z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pacing w:val="-6"/>
          <w:sz w:val="24"/>
          <w:szCs w:val="24"/>
        </w:rPr>
        <w:t>j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="001E0480" w:rsidRPr="001E0480">
        <w:rPr>
          <w:rFonts w:ascii="Times New Roman" w:eastAsia="Arial" w:hAnsi="Times New Roman" w:cs="Times New Roman"/>
          <w:spacing w:val="2"/>
          <w:sz w:val="24"/>
          <w:szCs w:val="24"/>
        </w:rPr>
        <w:t xml:space="preserve">, 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p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1E0480">
        <w:rPr>
          <w:rFonts w:ascii="Times New Roman" w:eastAsia="Arial" w:hAnsi="Times New Roman" w:cs="Times New Roman"/>
          <w:sz w:val="24"/>
          <w:szCs w:val="24"/>
        </w:rPr>
        <w:t>s</w:t>
      </w:r>
      <w:r w:rsidRPr="001E0480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b</w:t>
      </w:r>
      <w:r w:rsidRPr="001E0480">
        <w:rPr>
          <w:rFonts w:ascii="Times New Roman" w:eastAsia="Arial" w:hAnsi="Times New Roman" w:cs="Times New Roman"/>
          <w:spacing w:val="-1"/>
          <w:sz w:val="24"/>
          <w:szCs w:val="24"/>
        </w:rPr>
        <w:t>ili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d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d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z w:val="24"/>
          <w:szCs w:val="24"/>
        </w:rPr>
        <w:t>s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d</w:t>
      </w:r>
      <w:r w:rsidRPr="001E0480">
        <w:rPr>
          <w:rFonts w:ascii="Times New Roman" w:eastAsia="Arial" w:hAnsi="Times New Roman" w:cs="Times New Roman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z w:val="24"/>
          <w:szCs w:val="24"/>
        </w:rPr>
        <w:t>cc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z w:val="24"/>
          <w:szCs w:val="24"/>
        </w:rPr>
        <w:t>so</w:t>
      </w:r>
      <w:r w:rsidRPr="001E0480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-2"/>
          <w:sz w:val="24"/>
          <w:szCs w:val="24"/>
        </w:rPr>
        <w:t>r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pacing w:val="-5"/>
          <w:sz w:val="24"/>
          <w:szCs w:val="24"/>
        </w:rPr>
        <w:t>c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u</w:t>
      </w:r>
      <w:r w:rsidRPr="001E0480">
        <w:rPr>
          <w:rFonts w:ascii="Times New Roman" w:eastAsia="Arial" w:hAnsi="Times New Roman" w:cs="Times New Roman"/>
          <w:spacing w:val="-2"/>
          <w:sz w:val="24"/>
          <w:szCs w:val="24"/>
        </w:rPr>
        <w:t>r</w:t>
      </w:r>
      <w:r w:rsidRPr="001E0480">
        <w:rPr>
          <w:rFonts w:ascii="Times New Roman" w:eastAsia="Arial" w:hAnsi="Times New Roman" w:cs="Times New Roman"/>
          <w:sz w:val="24"/>
          <w:szCs w:val="24"/>
        </w:rPr>
        <w:t>s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1E0480">
        <w:rPr>
          <w:rFonts w:ascii="Times New Roman" w:eastAsia="Arial" w:hAnsi="Times New Roman" w:cs="Times New Roman"/>
          <w:sz w:val="24"/>
          <w:szCs w:val="24"/>
        </w:rPr>
        <w:t>s</w:t>
      </w:r>
      <w:r w:rsidRPr="001E0480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pacing w:val="-5"/>
          <w:sz w:val="24"/>
          <w:szCs w:val="24"/>
        </w:rPr>
        <w:t>c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no</w:t>
      </w:r>
      <w:r w:rsidRPr="001E0480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ó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g</w:t>
      </w:r>
      <w:r w:rsidRPr="001E0480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1E0480">
        <w:rPr>
          <w:rFonts w:ascii="Times New Roman" w:eastAsia="Arial" w:hAnsi="Times New Roman" w:cs="Times New Roman"/>
          <w:sz w:val="24"/>
          <w:szCs w:val="24"/>
        </w:rPr>
        <w:t>c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1E0480">
        <w:rPr>
          <w:rFonts w:ascii="Times New Roman" w:eastAsia="Arial" w:hAnsi="Times New Roman" w:cs="Times New Roman"/>
          <w:spacing w:val="-5"/>
          <w:sz w:val="24"/>
          <w:szCs w:val="24"/>
        </w:rPr>
        <w:t>s</w:t>
      </w:r>
      <w:r w:rsidR="001E0480" w:rsidRPr="001E0480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1E0480">
        <w:rPr>
          <w:rFonts w:ascii="Times New Roman" w:eastAsia="Arial" w:hAnsi="Times New Roman" w:cs="Times New Roman"/>
          <w:sz w:val="24"/>
          <w:szCs w:val="24"/>
        </w:rPr>
        <w:t>c</w:t>
      </w:r>
      <w:r w:rsidRPr="001E0480">
        <w:rPr>
          <w:rFonts w:ascii="Times New Roman" w:eastAsia="Arial" w:hAnsi="Times New Roman" w:cs="Times New Roman"/>
          <w:spacing w:val="-1"/>
          <w:sz w:val="24"/>
          <w:szCs w:val="24"/>
        </w:rPr>
        <w:t>li</w:t>
      </w:r>
      <w:r w:rsidRPr="001E0480">
        <w:rPr>
          <w:rFonts w:ascii="Times New Roman" w:eastAsia="Arial" w:hAnsi="Times New Roman" w:cs="Times New Roman"/>
          <w:spacing w:val="-2"/>
          <w:sz w:val="24"/>
          <w:szCs w:val="24"/>
        </w:rPr>
        <w:t>m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z w:val="24"/>
          <w:szCs w:val="24"/>
        </w:rPr>
        <w:t>s</w:t>
      </w:r>
      <w:r w:rsidRPr="001E0480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-5"/>
          <w:sz w:val="24"/>
          <w:szCs w:val="24"/>
        </w:rPr>
        <w:t>s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1E0480">
        <w:rPr>
          <w:rFonts w:ascii="Times New Roman" w:eastAsia="Arial" w:hAnsi="Times New Roman" w:cs="Times New Roman"/>
          <w:sz w:val="24"/>
          <w:szCs w:val="24"/>
        </w:rPr>
        <w:t>c</w:t>
      </w:r>
      <w:r w:rsidRPr="001E0480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1E0480">
        <w:rPr>
          <w:rFonts w:ascii="Times New Roman" w:eastAsia="Arial" w:hAnsi="Times New Roman" w:cs="Times New Roman"/>
          <w:spacing w:val="6"/>
          <w:sz w:val="24"/>
          <w:szCs w:val="24"/>
        </w:rPr>
        <w:t>o</w:t>
      </w:r>
      <w:r w:rsidRPr="001E0480">
        <w:rPr>
          <w:rFonts w:ascii="Times New Roman" w:eastAsia="Arial" w:hAnsi="Times New Roman" w:cs="Times New Roman"/>
          <w:spacing w:val="-2"/>
          <w:sz w:val="24"/>
          <w:szCs w:val="24"/>
        </w:rPr>
        <w:t>-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pacing w:val="1"/>
          <w:sz w:val="24"/>
          <w:szCs w:val="24"/>
        </w:rPr>
        <w:t>f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pacing w:val="-5"/>
          <w:sz w:val="24"/>
          <w:szCs w:val="24"/>
        </w:rPr>
        <w:t>c</w:t>
      </w:r>
      <w:r w:rsidRPr="001E0480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1E0480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1E0480">
        <w:rPr>
          <w:rFonts w:ascii="Times New Roman" w:eastAsia="Arial" w:hAnsi="Times New Roman" w:cs="Times New Roman"/>
          <w:sz w:val="24"/>
          <w:szCs w:val="24"/>
        </w:rPr>
        <w:t>v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1E0480">
        <w:rPr>
          <w:rFonts w:ascii="Times New Roman" w:eastAsia="Arial" w:hAnsi="Times New Roman" w:cs="Times New Roman"/>
          <w:sz w:val="24"/>
          <w:szCs w:val="24"/>
        </w:rPr>
        <w:t>s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d</w:t>
      </w:r>
      <w:r w:rsidRPr="001E0480">
        <w:rPr>
          <w:rFonts w:ascii="Times New Roman" w:eastAsia="Arial" w:hAnsi="Times New Roman" w:cs="Times New Roman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z w:val="24"/>
          <w:szCs w:val="24"/>
        </w:rPr>
        <w:t>s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u</w:t>
      </w:r>
      <w:r w:rsidRPr="001E0480">
        <w:rPr>
          <w:rFonts w:ascii="Times New Roman" w:eastAsia="Arial" w:hAnsi="Times New Roman" w:cs="Times New Roman"/>
          <w:sz w:val="24"/>
          <w:szCs w:val="24"/>
        </w:rPr>
        <w:t>s</w:t>
      </w:r>
      <w:r w:rsidRPr="001E0480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g</w:t>
      </w:r>
      <w:r w:rsidRPr="001E0480">
        <w:rPr>
          <w:rFonts w:ascii="Times New Roman" w:eastAsia="Arial" w:hAnsi="Times New Roman" w:cs="Times New Roman"/>
          <w:spacing w:val="-2"/>
          <w:sz w:val="24"/>
          <w:szCs w:val="24"/>
        </w:rPr>
        <w:t>r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u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po</w:t>
      </w:r>
      <w:r w:rsidRPr="001E0480">
        <w:rPr>
          <w:rFonts w:ascii="Times New Roman" w:eastAsia="Arial" w:hAnsi="Times New Roman" w:cs="Times New Roman"/>
          <w:sz w:val="24"/>
          <w:szCs w:val="24"/>
        </w:rPr>
        <w:t>s</w:t>
      </w:r>
      <w:r w:rsidRPr="001E0480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f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pacing w:val="3"/>
          <w:sz w:val="24"/>
          <w:szCs w:val="24"/>
        </w:rPr>
        <w:t>m</w:t>
      </w:r>
      <w:r w:rsidRPr="001E0480">
        <w:rPr>
          <w:rFonts w:ascii="Times New Roman" w:eastAsia="Arial" w:hAnsi="Times New Roman" w:cs="Times New Roman"/>
          <w:spacing w:val="-1"/>
          <w:sz w:val="24"/>
          <w:szCs w:val="24"/>
        </w:rPr>
        <w:t>ili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pacing w:val="-6"/>
          <w:sz w:val="24"/>
          <w:szCs w:val="24"/>
        </w:rPr>
        <w:t>r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="001E0480" w:rsidRPr="001E0480">
        <w:rPr>
          <w:rFonts w:ascii="Times New Roman" w:eastAsia="Arial" w:hAnsi="Times New Roman" w:cs="Times New Roman"/>
          <w:sz w:val="24"/>
          <w:szCs w:val="24"/>
        </w:rPr>
        <w:t>s, al igual que d</w:t>
      </w:r>
      <w:r w:rsidRPr="001E0480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1E0480">
        <w:rPr>
          <w:rFonts w:ascii="Times New Roman" w:eastAsia="Arial" w:hAnsi="Times New Roman" w:cs="Times New Roman"/>
          <w:spacing w:val="1"/>
          <w:sz w:val="24"/>
          <w:szCs w:val="24"/>
        </w:rPr>
        <w:t>f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pacing w:val="-2"/>
          <w:sz w:val="24"/>
          <w:szCs w:val="24"/>
        </w:rPr>
        <w:t>r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n</w:t>
      </w:r>
      <w:r w:rsidRPr="001E0480">
        <w:rPr>
          <w:rFonts w:ascii="Times New Roman" w:eastAsia="Arial" w:hAnsi="Times New Roman" w:cs="Times New Roman"/>
          <w:sz w:val="24"/>
          <w:szCs w:val="24"/>
        </w:rPr>
        <w:t>c</w:t>
      </w:r>
      <w:r w:rsidRPr="001E0480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z w:val="24"/>
          <w:szCs w:val="24"/>
        </w:rPr>
        <w:t>s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z w:val="24"/>
          <w:szCs w:val="24"/>
        </w:rPr>
        <w:t>n</w:t>
      </w:r>
      <w:r w:rsidRPr="001E0480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1E0480">
        <w:rPr>
          <w:rFonts w:ascii="Times New Roman" w:eastAsia="Arial" w:hAnsi="Times New Roman" w:cs="Times New Roman"/>
          <w:spacing w:val="-5"/>
          <w:sz w:val="24"/>
          <w:szCs w:val="24"/>
        </w:rPr>
        <w:t>c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ap</w:t>
      </w:r>
      <w:r w:rsidRPr="001E0480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1E0480">
        <w:rPr>
          <w:rFonts w:ascii="Times New Roman" w:eastAsia="Arial" w:hAnsi="Times New Roman" w:cs="Times New Roman"/>
          <w:spacing w:val="-4"/>
          <w:sz w:val="24"/>
          <w:szCs w:val="24"/>
        </w:rPr>
        <w:t>t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z w:val="24"/>
          <w:szCs w:val="24"/>
        </w:rPr>
        <w:t xml:space="preserve">l </w:t>
      </w:r>
      <w:r w:rsidRPr="001E0480">
        <w:rPr>
          <w:rFonts w:ascii="Times New Roman" w:eastAsia="Arial" w:hAnsi="Times New Roman" w:cs="Times New Roman"/>
          <w:spacing w:val="-5"/>
          <w:sz w:val="24"/>
          <w:szCs w:val="24"/>
        </w:rPr>
        <w:t>c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u</w:t>
      </w:r>
      <w:r w:rsidRPr="001E0480">
        <w:rPr>
          <w:rFonts w:ascii="Times New Roman" w:eastAsia="Arial" w:hAnsi="Times New Roman" w:cs="Times New Roman"/>
          <w:spacing w:val="-1"/>
          <w:sz w:val="24"/>
          <w:szCs w:val="24"/>
        </w:rPr>
        <w:t>l</w:t>
      </w:r>
      <w:r w:rsidRPr="001E0480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u</w:t>
      </w:r>
      <w:r w:rsidRPr="001E0480">
        <w:rPr>
          <w:rFonts w:ascii="Times New Roman" w:eastAsia="Arial" w:hAnsi="Times New Roman" w:cs="Times New Roman"/>
          <w:spacing w:val="-2"/>
          <w:sz w:val="24"/>
          <w:szCs w:val="24"/>
        </w:rPr>
        <w:t>r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z w:val="24"/>
          <w:szCs w:val="24"/>
        </w:rPr>
        <w:t>l</w:t>
      </w:r>
      <w:r w:rsidRPr="001E0480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d</w:t>
      </w:r>
      <w:r w:rsidRPr="001E0480">
        <w:rPr>
          <w:rFonts w:ascii="Times New Roman" w:eastAsia="Arial" w:hAnsi="Times New Roman" w:cs="Times New Roman"/>
          <w:sz w:val="24"/>
          <w:szCs w:val="24"/>
        </w:rPr>
        <w:t>e</w:t>
      </w:r>
      <w:r w:rsidRPr="001E0480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z w:val="24"/>
          <w:szCs w:val="24"/>
        </w:rPr>
        <w:t>c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d</w:t>
      </w:r>
      <w:r w:rsidRPr="001E0480">
        <w:rPr>
          <w:rFonts w:ascii="Times New Roman" w:eastAsia="Arial" w:hAnsi="Times New Roman" w:cs="Times New Roman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1E0480">
        <w:rPr>
          <w:rFonts w:ascii="Times New Roman" w:eastAsia="Arial" w:hAnsi="Times New Roman" w:cs="Times New Roman"/>
          <w:spacing w:val="-4"/>
          <w:sz w:val="24"/>
          <w:szCs w:val="24"/>
        </w:rPr>
        <w:t>f</w:t>
      </w:r>
      <w:r w:rsidRPr="001E0480">
        <w:rPr>
          <w:rFonts w:ascii="Times New Roman" w:eastAsia="Arial" w:hAnsi="Times New Roman" w:cs="Times New Roman"/>
          <w:spacing w:val="2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pacing w:val="3"/>
          <w:sz w:val="24"/>
          <w:szCs w:val="24"/>
        </w:rPr>
        <w:t>m</w:t>
      </w:r>
      <w:r w:rsidRPr="001E0480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1E0480">
        <w:rPr>
          <w:rFonts w:ascii="Times New Roman" w:eastAsia="Arial" w:hAnsi="Times New Roman" w:cs="Times New Roman"/>
          <w:spacing w:val="7"/>
          <w:sz w:val="24"/>
          <w:szCs w:val="24"/>
        </w:rPr>
        <w:t>l</w:t>
      </w:r>
      <w:r w:rsidRPr="001E0480"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 w:rsidRPr="001E0480">
        <w:rPr>
          <w:rFonts w:ascii="Times New Roman" w:eastAsia="Arial" w:hAnsi="Times New Roman" w:cs="Times New Roman"/>
          <w:spacing w:val="-3"/>
          <w:sz w:val="24"/>
          <w:szCs w:val="24"/>
        </w:rPr>
        <w:t>a</w:t>
      </w:r>
      <w:r w:rsidRPr="001E0480">
        <w:rPr>
          <w:rFonts w:ascii="Times New Roman" w:eastAsia="Arial" w:hAnsi="Times New Roman" w:cs="Times New Roman"/>
          <w:sz w:val="24"/>
          <w:szCs w:val="24"/>
        </w:rPr>
        <w:t>.</w:t>
      </w:r>
    </w:p>
    <w:p w:rsidR="00E24062" w:rsidRDefault="008F4237" w:rsidP="00E240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8F4237">
        <w:rPr>
          <w:rFonts w:ascii="Times New Roman" w:hAnsi="Times New Roman" w:cs="Times New Roman"/>
          <w:color w:val="231F20"/>
          <w:sz w:val="24"/>
          <w:szCs w:val="24"/>
        </w:rPr>
        <w:t xml:space="preserve">De acuerdo </w:t>
      </w:r>
      <w:r w:rsidR="00E24062">
        <w:rPr>
          <w:rFonts w:ascii="Times New Roman" w:hAnsi="Times New Roman" w:cs="Times New Roman"/>
          <w:color w:val="231F20"/>
          <w:sz w:val="24"/>
          <w:szCs w:val="24"/>
        </w:rPr>
        <w:t xml:space="preserve">con </w:t>
      </w:r>
      <w:proofErr w:type="spellStart"/>
      <w:r w:rsidR="00E24062">
        <w:rPr>
          <w:rFonts w:ascii="Times New Roman" w:hAnsi="Times New Roman" w:cs="Times New Roman"/>
          <w:color w:val="231F20"/>
          <w:sz w:val="24"/>
          <w:szCs w:val="24"/>
        </w:rPr>
        <w:t>Pelaez</w:t>
      </w:r>
      <w:proofErr w:type="spellEnd"/>
      <w:r w:rsidR="00E24062">
        <w:rPr>
          <w:rFonts w:ascii="Times New Roman" w:hAnsi="Times New Roman" w:cs="Times New Roman"/>
          <w:color w:val="231F20"/>
          <w:sz w:val="24"/>
          <w:szCs w:val="24"/>
        </w:rPr>
        <w:t>, Calvo y Ospina (2013)</w:t>
      </w:r>
    </w:p>
    <w:p w:rsidR="008F4237" w:rsidRPr="008F4237" w:rsidRDefault="00E24062" w:rsidP="00E2406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F4237" w:rsidRPr="008F4237">
        <w:rPr>
          <w:rFonts w:ascii="Times New Roman" w:hAnsi="Times New Roman" w:cs="Times New Roman"/>
          <w:color w:val="231F20"/>
          <w:sz w:val="24"/>
          <w:szCs w:val="24"/>
        </w:rPr>
        <w:t xml:space="preserve">en la no </w:t>
      </w:r>
      <w:proofErr w:type="spellStart"/>
      <w:r w:rsidR="008F4237" w:rsidRPr="008F4237">
        <w:rPr>
          <w:rFonts w:ascii="Times New Roman" w:hAnsi="Times New Roman" w:cs="Times New Roman"/>
          <w:color w:val="231F20"/>
          <w:sz w:val="24"/>
          <w:szCs w:val="24"/>
        </w:rPr>
        <w:t>presencialidad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8F4237" w:rsidRPr="008F42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F4237" w:rsidRPr="008F4237">
        <w:rPr>
          <w:rFonts w:ascii="Times New Roman" w:hAnsi="Times New Roman" w:cs="Times New Roman"/>
          <w:color w:val="231F20"/>
          <w:sz w:val="24"/>
          <w:szCs w:val="24"/>
        </w:rPr>
        <w:t>el estudiante tiene más iniciativa para trabajar</w:t>
      </w:r>
      <w:r w:rsidR="008F4237" w:rsidRPr="008F42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F4237" w:rsidRPr="008F4237">
        <w:rPr>
          <w:rFonts w:ascii="Times New Roman" w:hAnsi="Times New Roman" w:cs="Times New Roman"/>
          <w:color w:val="231F20"/>
          <w:sz w:val="24"/>
          <w:szCs w:val="24"/>
        </w:rPr>
        <w:t xml:space="preserve">cooperativamente, </w:t>
      </w:r>
      <w:r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8F4237" w:rsidRPr="008F4237">
        <w:rPr>
          <w:rFonts w:ascii="Times New Roman" w:hAnsi="Times New Roman" w:cs="Times New Roman"/>
          <w:color w:val="231F20"/>
          <w:sz w:val="24"/>
          <w:szCs w:val="24"/>
        </w:rPr>
        <w:t>abiendo de antemano que puede acceder</w:t>
      </w:r>
      <w:r w:rsidR="008F4237" w:rsidRPr="008F42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F4237" w:rsidRPr="008F4237">
        <w:rPr>
          <w:rFonts w:ascii="Times New Roman" w:hAnsi="Times New Roman" w:cs="Times New Roman"/>
          <w:color w:val="231F20"/>
          <w:sz w:val="24"/>
          <w:szCs w:val="24"/>
        </w:rPr>
        <w:t>a la información que se presente de diferentes maneras,</w:t>
      </w:r>
      <w:r w:rsidR="008F4237" w:rsidRPr="008F42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F4237" w:rsidRPr="008F4237">
        <w:rPr>
          <w:rFonts w:ascii="Times New Roman" w:hAnsi="Times New Roman" w:cs="Times New Roman"/>
          <w:color w:val="231F20"/>
          <w:sz w:val="24"/>
          <w:szCs w:val="24"/>
        </w:rPr>
        <w:t>teniendo la posibilidad de ampliarla o confrontarla de forma</w:t>
      </w:r>
      <w:r w:rsidR="008F4237" w:rsidRPr="008F42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F4237" w:rsidRPr="008F4237">
        <w:rPr>
          <w:rFonts w:ascii="Times New Roman" w:hAnsi="Times New Roman" w:cs="Times New Roman"/>
          <w:color w:val="231F20"/>
          <w:sz w:val="24"/>
          <w:szCs w:val="24"/>
        </w:rPr>
        <w:t xml:space="preserve">independiente y rápida gracias a la red; el educador </w:t>
      </w:r>
      <w:r w:rsidR="008F4237" w:rsidRPr="008F4237">
        <w:rPr>
          <w:rFonts w:ascii="Times New Roman" w:hAnsi="Times New Roman" w:cs="Times New Roman"/>
          <w:color w:val="231F20"/>
          <w:sz w:val="24"/>
          <w:szCs w:val="24"/>
        </w:rPr>
        <w:t xml:space="preserve"> a</w:t>
      </w:r>
      <w:r w:rsidR="008F4237" w:rsidRPr="008F4237">
        <w:rPr>
          <w:rFonts w:ascii="Times New Roman" w:hAnsi="Times New Roman" w:cs="Times New Roman"/>
          <w:color w:val="231F20"/>
          <w:sz w:val="24"/>
          <w:szCs w:val="24"/>
        </w:rPr>
        <w:t>ltera su</w:t>
      </w:r>
      <w:r w:rsidR="008F4237" w:rsidRPr="008F42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F4237" w:rsidRPr="008F4237">
        <w:rPr>
          <w:rFonts w:ascii="Times New Roman" w:hAnsi="Times New Roman" w:cs="Times New Roman"/>
          <w:color w:val="231F20"/>
          <w:sz w:val="24"/>
          <w:szCs w:val="24"/>
        </w:rPr>
        <w:t>rol adquiriendo nuevas prioridades y responsabilidades para</w:t>
      </w:r>
      <w:r w:rsidR="008F4237" w:rsidRPr="008F423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F4237" w:rsidRPr="008F4237">
        <w:rPr>
          <w:rFonts w:ascii="Times New Roman" w:hAnsi="Times New Roman" w:cs="Times New Roman"/>
          <w:color w:val="231F20"/>
          <w:sz w:val="24"/>
          <w:szCs w:val="24"/>
        </w:rPr>
        <w:t>el proceso de enseñanza.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Pelaez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, Calvo y Ospina, </w:t>
      </w:r>
      <w:r>
        <w:rPr>
          <w:rFonts w:ascii="Times New Roman" w:hAnsi="Times New Roman" w:cs="Times New Roman"/>
          <w:color w:val="231F20"/>
          <w:sz w:val="24"/>
          <w:szCs w:val="24"/>
        </w:rPr>
        <w:t>2013</w:t>
      </w:r>
      <w:r>
        <w:rPr>
          <w:rFonts w:ascii="Times New Roman" w:hAnsi="Times New Roman" w:cs="Times New Roman"/>
          <w:color w:val="231F20"/>
          <w:sz w:val="24"/>
          <w:szCs w:val="24"/>
        </w:rPr>
        <w:t>, p.81</w:t>
      </w:r>
      <w:r>
        <w:rPr>
          <w:rFonts w:ascii="Times New Roman" w:hAnsi="Times New Roman" w:cs="Times New Roman"/>
          <w:color w:val="231F20"/>
          <w:sz w:val="24"/>
          <w:szCs w:val="24"/>
        </w:rPr>
        <w:t>),</w:t>
      </w:r>
    </w:p>
    <w:p w:rsidR="009D64C8" w:rsidRDefault="009D64C8" w:rsidP="002E1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C90">
        <w:rPr>
          <w:rFonts w:ascii="Times New Roman" w:hAnsi="Times New Roman" w:cs="Times New Roman"/>
          <w:sz w:val="24"/>
          <w:szCs w:val="24"/>
        </w:rPr>
        <w:t xml:space="preserve"> </w:t>
      </w:r>
      <w:r w:rsidR="002E1C3F" w:rsidRPr="00231C90">
        <w:rPr>
          <w:rFonts w:ascii="Times New Roman" w:hAnsi="Times New Roman" w:cs="Times New Roman"/>
          <w:sz w:val="24"/>
          <w:szCs w:val="24"/>
        </w:rPr>
        <w:t xml:space="preserve">En el contexto escolar, </w:t>
      </w:r>
      <w:r w:rsidRPr="00231C90">
        <w:rPr>
          <w:rFonts w:ascii="Times New Roman" w:hAnsi="Times New Roman" w:cs="Times New Roman"/>
          <w:sz w:val="24"/>
          <w:szCs w:val="24"/>
        </w:rPr>
        <w:t>ha sido recurrente que el profesor ayude</w:t>
      </w:r>
      <w:r w:rsidR="002E1C3F" w:rsidRPr="00231C90">
        <w:rPr>
          <w:rFonts w:ascii="Times New Roman" w:hAnsi="Times New Roman" w:cs="Times New Roman"/>
          <w:sz w:val="24"/>
          <w:szCs w:val="24"/>
        </w:rPr>
        <w:t xml:space="preserve"> al </w:t>
      </w:r>
      <w:r w:rsidRPr="00231C90">
        <w:rPr>
          <w:rFonts w:ascii="Times New Roman" w:hAnsi="Times New Roman" w:cs="Times New Roman"/>
          <w:sz w:val="24"/>
          <w:szCs w:val="24"/>
        </w:rPr>
        <w:t>estudiante</w:t>
      </w:r>
      <w:r w:rsidR="002E1C3F" w:rsidRPr="00231C90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2E1C3F" w:rsidRPr="00231C90">
        <w:rPr>
          <w:rFonts w:ascii="Times New Roman" w:hAnsi="Times New Roman" w:cs="Times New Roman"/>
          <w:sz w:val="24"/>
          <w:szCs w:val="24"/>
        </w:rPr>
        <w:t>solventar</w:t>
      </w:r>
      <w:proofErr w:type="gramEnd"/>
      <w:r w:rsidR="002E1C3F" w:rsidRPr="00231C90">
        <w:rPr>
          <w:rFonts w:ascii="Times New Roman" w:hAnsi="Times New Roman" w:cs="Times New Roman"/>
          <w:sz w:val="24"/>
          <w:szCs w:val="24"/>
        </w:rPr>
        <w:t xml:space="preserve"> sus dificultades de aprendizaje, a mejorar </w:t>
      </w:r>
      <w:r w:rsidRPr="00231C90">
        <w:rPr>
          <w:rFonts w:ascii="Times New Roman" w:hAnsi="Times New Roman" w:cs="Times New Roman"/>
          <w:sz w:val="24"/>
          <w:szCs w:val="24"/>
        </w:rPr>
        <w:t xml:space="preserve">y/o desarrollar </w:t>
      </w:r>
      <w:r w:rsidR="002E1C3F" w:rsidRPr="00231C90">
        <w:rPr>
          <w:rFonts w:ascii="Times New Roman" w:hAnsi="Times New Roman" w:cs="Times New Roman"/>
          <w:sz w:val="24"/>
          <w:szCs w:val="24"/>
        </w:rPr>
        <w:t xml:space="preserve">sus capacidades para aprender o asesorarle a la hora de elegir sus itinerarios académicos. </w:t>
      </w:r>
      <w:r w:rsidRPr="00231C90">
        <w:rPr>
          <w:rFonts w:ascii="Times New Roman" w:hAnsi="Times New Roman" w:cs="Times New Roman"/>
          <w:sz w:val="24"/>
          <w:szCs w:val="24"/>
        </w:rPr>
        <w:t>Sin embargo, hoy la realidad</w:t>
      </w:r>
      <w:r>
        <w:rPr>
          <w:rFonts w:ascii="Times New Roman" w:hAnsi="Times New Roman" w:cs="Times New Roman"/>
          <w:sz w:val="24"/>
          <w:szCs w:val="24"/>
        </w:rPr>
        <w:t xml:space="preserve"> es otra, son los recursos informáticos los que median el intercambio estudiante profesor y aparecen barreras objetivas en el logro de los objetivos propuestos.</w:t>
      </w:r>
    </w:p>
    <w:p w:rsidR="002E1C3F" w:rsidRPr="002E1C3F" w:rsidRDefault="00682B8D" w:rsidP="002E1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acuerdo con </w:t>
      </w:r>
      <w:r w:rsidRPr="002E1C3F">
        <w:rPr>
          <w:rFonts w:ascii="Times New Roman" w:hAnsi="Times New Roman" w:cs="Times New Roman"/>
          <w:sz w:val="24"/>
          <w:szCs w:val="24"/>
        </w:rPr>
        <w:t xml:space="preserve">Rogers </w:t>
      </w:r>
      <w:r>
        <w:rPr>
          <w:rFonts w:ascii="Times New Roman" w:hAnsi="Times New Roman" w:cs="Times New Roman"/>
          <w:sz w:val="24"/>
          <w:szCs w:val="24"/>
        </w:rPr>
        <w:t>(como se citó en UNIR, 2020),</w:t>
      </w:r>
      <w:r w:rsidR="002E1C3F" w:rsidRPr="002E1C3F">
        <w:rPr>
          <w:rFonts w:ascii="Times New Roman" w:hAnsi="Times New Roman" w:cs="Times New Roman"/>
          <w:sz w:val="24"/>
          <w:szCs w:val="24"/>
        </w:rPr>
        <w:t xml:space="preserve"> el orientador </w:t>
      </w:r>
      <w:r w:rsidR="00C960A9">
        <w:rPr>
          <w:rFonts w:ascii="Times New Roman" w:hAnsi="Times New Roman" w:cs="Times New Roman"/>
          <w:sz w:val="24"/>
          <w:szCs w:val="24"/>
        </w:rPr>
        <w:t xml:space="preserve">(profesor) </w:t>
      </w:r>
      <w:r w:rsidR="002E1C3F" w:rsidRPr="002E1C3F">
        <w:rPr>
          <w:rFonts w:ascii="Times New Roman" w:hAnsi="Times New Roman" w:cs="Times New Roman"/>
          <w:sz w:val="24"/>
          <w:szCs w:val="24"/>
        </w:rPr>
        <w:t xml:space="preserve">debe actuar como guía y consejero para que el individuo se conozca a sí mismo y alcance </w:t>
      </w:r>
      <w:r w:rsidR="00A43963">
        <w:rPr>
          <w:rFonts w:ascii="Times New Roman" w:hAnsi="Times New Roman" w:cs="Times New Roman"/>
          <w:sz w:val="24"/>
          <w:szCs w:val="24"/>
        </w:rPr>
        <w:t xml:space="preserve">su máximo crecimiento personal. </w:t>
      </w:r>
      <w:r w:rsidR="009F02F4">
        <w:rPr>
          <w:rFonts w:ascii="Times New Roman" w:hAnsi="Times New Roman" w:cs="Times New Roman"/>
          <w:sz w:val="24"/>
          <w:szCs w:val="24"/>
        </w:rPr>
        <w:t>De ahí la necesidad de la</w:t>
      </w:r>
      <w:r w:rsidR="002E1C3F" w:rsidRPr="002E1C3F">
        <w:rPr>
          <w:rFonts w:ascii="Times New Roman" w:hAnsi="Times New Roman" w:cs="Times New Roman"/>
          <w:sz w:val="24"/>
          <w:szCs w:val="24"/>
        </w:rPr>
        <w:t xml:space="preserve"> </w:t>
      </w:r>
      <w:r w:rsidR="00A43963">
        <w:rPr>
          <w:rFonts w:ascii="Times New Roman" w:hAnsi="Times New Roman" w:cs="Times New Roman"/>
          <w:sz w:val="24"/>
          <w:szCs w:val="24"/>
        </w:rPr>
        <w:t xml:space="preserve">atención especial </w:t>
      </w:r>
      <w:r w:rsidR="009F02F4">
        <w:rPr>
          <w:rFonts w:ascii="Times New Roman" w:hAnsi="Times New Roman" w:cs="Times New Roman"/>
          <w:sz w:val="24"/>
          <w:szCs w:val="24"/>
        </w:rPr>
        <w:t xml:space="preserve">a los factores </w:t>
      </w:r>
      <w:r w:rsidR="009F02F4">
        <w:rPr>
          <w:rFonts w:ascii="Times New Roman" w:hAnsi="Times New Roman" w:cs="Times New Roman"/>
          <w:sz w:val="24"/>
          <w:szCs w:val="24"/>
        </w:rPr>
        <w:lastRenderedPageBreak/>
        <w:t xml:space="preserve">emocionales de los estudiantes </w:t>
      </w:r>
      <w:r w:rsidR="002E1C3F" w:rsidRPr="002E1C3F">
        <w:rPr>
          <w:rFonts w:ascii="Times New Roman" w:hAnsi="Times New Roman" w:cs="Times New Roman"/>
          <w:sz w:val="24"/>
          <w:szCs w:val="24"/>
        </w:rPr>
        <w:t>—por encima de los intelectuales—,</w:t>
      </w:r>
      <w:r w:rsidR="00A43963">
        <w:rPr>
          <w:rFonts w:ascii="Times New Roman" w:hAnsi="Times New Roman" w:cs="Times New Roman"/>
          <w:sz w:val="24"/>
          <w:szCs w:val="24"/>
        </w:rPr>
        <w:t xml:space="preserve"> </w:t>
      </w:r>
      <w:r w:rsidR="002E1C3F" w:rsidRPr="002E1C3F">
        <w:rPr>
          <w:rFonts w:ascii="Times New Roman" w:hAnsi="Times New Roman" w:cs="Times New Roman"/>
          <w:sz w:val="24"/>
          <w:szCs w:val="24"/>
        </w:rPr>
        <w:t xml:space="preserve">el entorno físico y psicológico que afecta a su </w:t>
      </w:r>
      <w:r w:rsidR="00A43963">
        <w:rPr>
          <w:rFonts w:ascii="Times New Roman" w:hAnsi="Times New Roman" w:cs="Times New Roman"/>
          <w:sz w:val="24"/>
          <w:szCs w:val="24"/>
        </w:rPr>
        <w:t>desarrollo</w:t>
      </w:r>
      <w:r w:rsidR="00C960A9">
        <w:rPr>
          <w:rFonts w:ascii="Times New Roman" w:hAnsi="Times New Roman" w:cs="Times New Roman"/>
          <w:sz w:val="24"/>
          <w:szCs w:val="24"/>
        </w:rPr>
        <w:t xml:space="preserve"> personal y profesional</w:t>
      </w:r>
      <w:r w:rsidR="002E1C3F" w:rsidRPr="002E1C3F">
        <w:rPr>
          <w:rFonts w:ascii="Times New Roman" w:hAnsi="Times New Roman" w:cs="Times New Roman"/>
          <w:sz w:val="24"/>
          <w:szCs w:val="24"/>
        </w:rPr>
        <w:t>.</w:t>
      </w:r>
    </w:p>
    <w:p w:rsidR="00201764" w:rsidRPr="002E1C3F" w:rsidRDefault="00201764" w:rsidP="002017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este sentido, las sesiones de orientación individual y grupal, la </w:t>
      </w:r>
      <w:r w:rsidRPr="002E1C3F">
        <w:rPr>
          <w:rFonts w:ascii="Times New Roman" w:hAnsi="Times New Roman" w:cs="Times New Roman"/>
          <w:sz w:val="24"/>
          <w:szCs w:val="24"/>
        </w:rPr>
        <w:t>intervención psicopedagógica</w:t>
      </w:r>
      <w:r>
        <w:rPr>
          <w:rFonts w:ascii="Times New Roman" w:hAnsi="Times New Roman" w:cs="Times New Roman"/>
          <w:sz w:val="24"/>
          <w:szCs w:val="24"/>
        </w:rPr>
        <w:t xml:space="preserve"> y la consulta </w:t>
      </w:r>
      <w:r w:rsidR="007D36B7">
        <w:rPr>
          <w:rFonts w:ascii="Times New Roman" w:hAnsi="Times New Roman" w:cs="Times New Roman"/>
          <w:sz w:val="24"/>
          <w:szCs w:val="24"/>
        </w:rPr>
        <w:t xml:space="preserve">son factibles de utilizar como </w:t>
      </w:r>
      <w:r>
        <w:rPr>
          <w:rFonts w:ascii="Times New Roman" w:hAnsi="Times New Roman" w:cs="Times New Roman"/>
          <w:sz w:val="24"/>
          <w:szCs w:val="24"/>
        </w:rPr>
        <w:t>vías para brindar orientación educativa y satisfacer las demandas de los estudiantes</w:t>
      </w:r>
      <w:r w:rsidR="007D36B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por el  </w:t>
      </w:r>
      <w:r w:rsidRPr="002E1C3F">
        <w:rPr>
          <w:rFonts w:ascii="Times New Roman" w:hAnsi="Times New Roman" w:cs="Times New Roman"/>
          <w:sz w:val="24"/>
          <w:szCs w:val="24"/>
        </w:rPr>
        <w:t xml:space="preserve">carácter preventivo-educativo </w:t>
      </w:r>
      <w:r>
        <w:rPr>
          <w:rFonts w:ascii="Times New Roman" w:hAnsi="Times New Roman" w:cs="Times New Roman"/>
          <w:sz w:val="24"/>
          <w:szCs w:val="24"/>
        </w:rPr>
        <w:t xml:space="preserve">que poseen y las posibilidades de favorecer el desarrollo de </w:t>
      </w:r>
      <w:r w:rsidRPr="002E1C3F">
        <w:rPr>
          <w:rFonts w:ascii="Times New Roman" w:hAnsi="Times New Roman" w:cs="Times New Roman"/>
          <w:sz w:val="24"/>
          <w:szCs w:val="24"/>
        </w:rPr>
        <w:t>las capacidades de aprendizaje y destrezas de los individuos, en lugar de centrarse solo en sus déficits.</w:t>
      </w:r>
      <w:r w:rsidR="00DB0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C3F" w:rsidRPr="002E1C3F" w:rsidRDefault="00DB0770" w:rsidP="002017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docente, al </w:t>
      </w:r>
      <w:r w:rsidRPr="00DB0770">
        <w:rPr>
          <w:rFonts w:ascii="Times New Roman" w:hAnsi="Times New Roman" w:cs="Times New Roman"/>
          <w:sz w:val="24"/>
          <w:szCs w:val="24"/>
        </w:rPr>
        <w:t xml:space="preserve">brindar orientación educativa en los diferentes </w:t>
      </w:r>
      <w:r>
        <w:rPr>
          <w:rFonts w:ascii="Times New Roman" w:hAnsi="Times New Roman" w:cs="Times New Roman"/>
          <w:sz w:val="24"/>
          <w:szCs w:val="24"/>
        </w:rPr>
        <w:t>contextos</w:t>
      </w:r>
      <w:r w:rsidRPr="00DB0770">
        <w:rPr>
          <w:rFonts w:ascii="Times New Roman" w:hAnsi="Times New Roman" w:cs="Times New Roman"/>
          <w:sz w:val="24"/>
          <w:szCs w:val="24"/>
        </w:rPr>
        <w:t xml:space="preserve"> donde </w:t>
      </w:r>
      <w:r>
        <w:rPr>
          <w:rFonts w:ascii="Times New Roman" w:hAnsi="Times New Roman" w:cs="Times New Roman"/>
          <w:sz w:val="24"/>
          <w:szCs w:val="24"/>
        </w:rPr>
        <w:t xml:space="preserve">interviene debe poseer determinados rasgos que caracterizan y distinguen su accionar. Al respecto, </w:t>
      </w:r>
      <w:r w:rsidR="00637C3D" w:rsidRPr="00DB0770">
        <w:rPr>
          <w:rFonts w:ascii="Times New Roman" w:hAnsi="Times New Roman" w:cs="Times New Roman"/>
          <w:sz w:val="24"/>
          <w:szCs w:val="24"/>
        </w:rPr>
        <w:t>Mafrán</w:t>
      </w:r>
      <w:r w:rsidR="00637C3D">
        <w:rPr>
          <w:rFonts w:ascii="Times New Roman" w:hAnsi="Times New Roman" w:cs="Times New Roman"/>
          <w:sz w:val="24"/>
          <w:szCs w:val="24"/>
        </w:rPr>
        <w:t xml:space="preserve">, Aranda y Paz (2019) </w:t>
      </w:r>
      <w:r w:rsidR="00C23D28">
        <w:rPr>
          <w:rFonts w:ascii="Times New Roman" w:hAnsi="Times New Roman" w:cs="Times New Roman"/>
          <w:sz w:val="24"/>
          <w:szCs w:val="24"/>
        </w:rPr>
        <w:t>reconocen</w:t>
      </w:r>
      <w:r>
        <w:rPr>
          <w:rFonts w:ascii="Times New Roman" w:hAnsi="Times New Roman" w:cs="Times New Roman"/>
          <w:sz w:val="24"/>
          <w:szCs w:val="24"/>
        </w:rPr>
        <w:t xml:space="preserve"> algunos que se revelan en los profesionales de la educación con competencia orientadora</w:t>
      </w:r>
      <w:r w:rsidR="00C23D28">
        <w:rPr>
          <w:rFonts w:ascii="Times New Roman" w:hAnsi="Times New Roman" w:cs="Times New Roman"/>
          <w:sz w:val="24"/>
          <w:szCs w:val="24"/>
        </w:rPr>
        <w:t>, cualidad necesaria en este empeño: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6B7">
        <w:rPr>
          <w:rFonts w:ascii="Times New Roman" w:hAnsi="Times New Roman" w:cs="Times New Roman"/>
          <w:sz w:val="24"/>
          <w:szCs w:val="24"/>
        </w:rPr>
        <w:t xml:space="preserve"> </w:t>
      </w:r>
      <w:r w:rsidR="00C96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C3F" w:rsidRPr="002E1C3F" w:rsidRDefault="002E1C3F" w:rsidP="002E1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B7">
        <w:rPr>
          <w:rFonts w:ascii="Times New Roman" w:hAnsi="Times New Roman" w:cs="Times New Roman"/>
          <w:sz w:val="24"/>
          <w:szCs w:val="24"/>
          <w:u w:val="single"/>
        </w:rPr>
        <w:t xml:space="preserve">Autonomía cognitiva </w:t>
      </w:r>
      <w:proofErr w:type="spellStart"/>
      <w:r w:rsidRPr="007D36B7">
        <w:rPr>
          <w:rFonts w:ascii="Times New Roman" w:hAnsi="Times New Roman" w:cs="Times New Roman"/>
          <w:sz w:val="24"/>
          <w:szCs w:val="24"/>
          <w:u w:val="single"/>
        </w:rPr>
        <w:t>orientacional</w:t>
      </w:r>
      <w:proofErr w:type="spellEnd"/>
      <w:r w:rsidRPr="002E1C3F">
        <w:rPr>
          <w:rFonts w:ascii="Times New Roman" w:hAnsi="Times New Roman" w:cs="Times New Roman"/>
          <w:sz w:val="24"/>
          <w:szCs w:val="24"/>
        </w:rPr>
        <w:t xml:space="preserve">: al demostrar dominio de conocimientos y habilidades </w:t>
      </w:r>
      <w:proofErr w:type="spellStart"/>
      <w:r w:rsidRPr="002E1C3F">
        <w:rPr>
          <w:rFonts w:ascii="Times New Roman" w:hAnsi="Times New Roman" w:cs="Times New Roman"/>
          <w:sz w:val="24"/>
          <w:szCs w:val="24"/>
        </w:rPr>
        <w:t>orientacionales</w:t>
      </w:r>
      <w:proofErr w:type="spellEnd"/>
      <w:r w:rsidRPr="002E1C3F">
        <w:rPr>
          <w:rFonts w:ascii="Times New Roman" w:hAnsi="Times New Roman" w:cs="Times New Roman"/>
          <w:sz w:val="24"/>
          <w:szCs w:val="24"/>
        </w:rPr>
        <w:t xml:space="preserve">, independencia y creatividad al ejecutar acciones de orientación efectivas a sujetos y grupos. </w:t>
      </w:r>
    </w:p>
    <w:p w:rsidR="002E1C3F" w:rsidRPr="002E1C3F" w:rsidRDefault="002E1C3F" w:rsidP="002E1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B7">
        <w:rPr>
          <w:rFonts w:ascii="Times New Roman" w:hAnsi="Times New Roman" w:cs="Times New Roman"/>
          <w:sz w:val="24"/>
          <w:szCs w:val="24"/>
          <w:u w:val="single"/>
        </w:rPr>
        <w:t>Empatía</w:t>
      </w:r>
      <w:r w:rsidRPr="002E1C3F">
        <w:rPr>
          <w:rFonts w:ascii="Times New Roman" w:hAnsi="Times New Roman" w:cs="Times New Roman"/>
          <w:sz w:val="24"/>
          <w:szCs w:val="24"/>
        </w:rPr>
        <w:t>: al saber ponerse en el lugar del otro, no juzgar y mostrarse afable en el trato con los demás, ser tolerante en el tratamiento a situaciones de conflictos o de difícil manejo.</w:t>
      </w:r>
    </w:p>
    <w:p w:rsidR="002E1C3F" w:rsidRPr="002E1C3F" w:rsidRDefault="002E1C3F" w:rsidP="002E1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B7">
        <w:rPr>
          <w:rFonts w:ascii="Times New Roman" w:hAnsi="Times New Roman" w:cs="Times New Roman"/>
          <w:sz w:val="24"/>
          <w:szCs w:val="24"/>
          <w:u w:val="single"/>
        </w:rPr>
        <w:t>Autenticidad</w:t>
      </w:r>
      <w:r w:rsidRPr="002E1C3F">
        <w:rPr>
          <w:rFonts w:ascii="Times New Roman" w:hAnsi="Times New Roman" w:cs="Times New Roman"/>
          <w:sz w:val="24"/>
          <w:szCs w:val="24"/>
        </w:rPr>
        <w:t>: al mostrar preparación en su desempeño y expresar positivismo al interactuar con otros.</w:t>
      </w:r>
    </w:p>
    <w:p w:rsidR="002E1C3F" w:rsidRPr="002E1C3F" w:rsidRDefault="002E1C3F" w:rsidP="002E1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B7">
        <w:rPr>
          <w:rFonts w:ascii="Times New Roman" w:hAnsi="Times New Roman" w:cs="Times New Roman"/>
          <w:sz w:val="24"/>
          <w:szCs w:val="24"/>
          <w:u w:val="single"/>
        </w:rPr>
        <w:t>Discreción</w:t>
      </w:r>
      <w:r w:rsidRPr="002E1C3F">
        <w:rPr>
          <w:rFonts w:ascii="Times New Roman" w:hAnsi="Times New Roman" w:cs="Times New Roman"/>
          <w:sz w:val="24"/>
          <w:szCs w:val="24"/>
        </w:rPr>
        <w:t>: se manifiesta a través del comportamiento ético y confidencial en relación con la información y datos que obtiene de las indagaciones necesarias para brindar orientación educativa.</w:t>
      </w:r>
    </w:p>
    <w:p w:rsidR="002E1C3F" w:rsidRPr="002E1C3F" w:rsidRDefault="002E1C3F" w:rsidP="002E1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B7">
        <w:rPr>
          <w:rFonts w:ascii="Times New Roman" w:hAnsi="Times New Roman" w:cs="Times New Roman"/>
          <w:sz w:val="24"/>
          <w:szCs w:val="24"/>
          <w:u w:val="single"/>
        </w:rPr>
        <w:t>Asertividad</w:t>
      </w:r>
      <w:r w:rsidRPr="002E1C3F">
        <w:rPr>
          <w:rFonts w:ascii="Times New Roman" w:hAnsi="Times New Roman" w:cs="Times New Roman"/>
          <w:sz w:val="24"/>
          <w:szCs w:val="24"/>
        </w:rPr>
        <w:t xml:space="preserve">: al ser capaz de utilizar los recursos comunicativos necesarios para favorecer la reflexión, toma de decisiones y protagonismo al </w:t>
      </w:r>
      <w:r w:rsidR="007D36B7">
        <w:rPr>
          <w:rFonts w:ascii="Times New Roman" w:hAnsi="Times New Roman" w:cs="Times New Roman"/>
          <w:sz w:val="24"/>
          <w:szCs w:val="24"/>
        </w:rPr>
        <w:t>proponer</w:t>
      </w:r>
      <w:r w:rsidRPr="002E1C3F">
        <w:rPr>
          <w:rFonts w:ascii="Times New Roman" w:hAnsi="Times New Roman" w:cs="Times New Roman"/>
          <w:sz w:val="24"/>
          <w:szCs w:val="24"/>
        </w:rPr>
        <w:t xml:space="preserve"> diferentes alternativas que contribuyan a resolver problemáticas.  </w:t>
      </w:r>
    </w:p>
    <w:p w:rsidR="002E1C3F" w:rsidRPr="002E1C3F" w:rsidRDefault="002E1C3F" w:rsidP="002E1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B7">
        <w:rPr>
          <w:rFonts w:ascii="Times New Roman" w:hAnsi="Times New Roman" w:cs="Times New Roman"/>
          <w:sz w:val="24"/>
          <w:szCs w:val="24"/>
          <w:u w:val="single"/>
        </w:rPr>
        <w:t>Emotividad racional</w:t>
      </w:r>
      <w:r w:rsidRPr="002E1C3F">
        <w:rPr>
          <w:rFonts w:ascii="Times New Roman" w:hAnsi="Times New Roman" w:cs="Times New Roman"/>
          <w:sz w:val="24"/>
          <w:szCs w:val="24"/>
        </w:rPr>
        <w:t>: se muestra tranquilo aunque alerta, cuidadoso del lenguaje corporal y facial en los intercambios con los sujetos y/o grupos en orientación</w:t>
      </w:r>
    </w:p>
    <w:p w:rsidR="002E1C3F" w:rsidRPr="002E1C3F" w:rsidRDefault="002E1C3F" w:rsidP="002E1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B7">
        <w:rPr>
          <w:rFonts w:ascii="Times New Roman" w:hAnsi="Times New Roman" w:cs="Times New Roman"/>
          <w:sz w:val="24"/>
          <w:szCs w:val="24"/>
          <w:u w:val="single"/>
        </w:rPr>
        <w:t>Confianza en sí mismo</w:t>
      </w:r>
      <w:r w:rsidRPr="002E1C3F">
        <w:rPr>
          <w:rFonts w:ascii="Times New Roman" w:hAnsi="Times New Roman" w:cs="Times New Roman"/>
          <w:sz w:val="24"/>
          <w:szCs w:val="24"/>
        </w:rPr>
        <w:t xml:space="preserve">: manifiesta en la seguridad que transmite al orientado, en la confianza y expectativa de la efectividad de las alternativas que propone para resolver las </w:t>
      </w:r>
      <w:r w:rsidR="007D36B7">
        <w:rPr>
          <w:rFonts w:ascii="Times New Roman" w:hAnsi="Times New Roman" w:cs="Times New Roman"/>
          <w:sz w:val="24"/>
          <w:szCs w:val="24"/>
        </w:rPr>
        <w:t>situaciones</w:t>
      </w:r>
      <w:r w:rsidRPr="002E1C3F">
        <w:rPr>
          <w:rFonts w:ascii="Times New Roman" w:hAnsi="Times New Roman" w:cs="Times New Roman"/>
          <w:sz w:val="24"/>
          <w:szCs w:val="24"/>
        </w:rPr>
        <w:t>.</w:t>
      </w:r>
      <w:r w:rsidR="007D3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C3F" w:rsidRPr="002E1C3F" w:rsidRDefault="002E1C3F" w:rsidP="002E1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6B7">
        <w:rPr>
          <w:rFonts w:ascii="Times New Roman" w:hAnsi="Times New Roman" w:cs="Times New Roman"/>
          <w:sz w:val="24"/>
          <w:szCs w:val="24"/>
          <w:u w:val="single"/>
        </w:rPr>
        <w:lastRenderedPageBreak/>
        <w:t>Respeto a la individualidad</w:t>
      </w:r>
      <w:r w:rsidRPr="002E1C3F">
        <w:rPr>
          <w:rFonts w:ascii="Times New Roman" w:hAnsi="Times New Roman" w:cs="Times New Roman"/>
          <w:sz w:val="24"/>
          <w:szCs w:val="24"/>
        </w:rPr>
        <w:t>: se muestra afable, considerado, hace gala de la buena escucha, promueve la reflexión y utiliza la persuasión para lograr los objetivos trazados.</w:t>
      </w:r>
    </w:p>
    <w:p w:rsidR="00D168EE" w:rsidRPr="00AB220E" w:rsidRDefault="00AB220E" w:rsidP="002E1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20E">
        <w:rPr>
          <w:rFonts w:ascii="Times New Roman" w:hAnsi="Times New Roman" w:cs="Times New Roman"/>
          <w:sz w:val="24"/>
          <w:szCs w:val="24"/>
        </w:rPr>
        <w:t xml:space="preserve">Estos rasgos también </w:t>
      </w:r>
      <w:r w:rsidR="00D034AA">
        <w:rPr>
          <w:rFonts w:ascii="Times New Roman" w:hAnsi="Times New Roman" w:cs="Times New Roman"/>
          <w:sz w:val="24"/>
          <w:szCs w:val="24"/>
        </w:rPr>
        <w:t>se manifiestan al</w:t>
      </w:r>
      <w:r w:rsidRPr="00AB220E">
        <w:rPr>
          <w:rFonts w:ascii="Times New Roman" w:hAnsi="Times New Roman" w:cs="Times New Roman"/>
          <w:sz w:val="24"/>
          <w:szCs w:val="24"/>
        </w:rPr>
        <w:t xml:space="preserve"> utilizar esta moda</w:t>
      </w:r>
      <w:r w:rsidR="00D034AA">
        <w:rPr>
          <w:rFonts w:ascii="Times New Roman" w:hAnsi="Times New Roman" w:cs="Times New Roman"/>
          <w:sz w:val="24"/>
          <w:szCs w:val="24"/>
        </w:rPr>
        <w:t xml:space="preserve">lidad no presencial </w:t>
      </w:r>
      <w:r>
        <w:rPr>
          <w:rFonts w:ascii="Times New Roman" w:hAnsi="Times New Roman" w:cs="Times New Roman"/>
          <w:sz w:val="24"/>
          <w:szCs w:val="24"/>
        </w:rPr>
        <w:t>a través del empleo de recursos</w:t>
      </w:r>
      <w:r w:rsidRPr="00AB220E">
        <w:rPr>
          <w:rFonts w:ascii="Times New Roman" w:hAnsi="Times New Roman" w:cs="Times New Roman"/>
          <w:sz w:val="24"/>
          <w:szCs w:val="24"/>
        </w:rPr>
        <w:t xml:space="preserve"> tecnológicos, virtuales, digitales y </w:t>
      </w:r>
      <w:proofErr w:type="spellStart"/>
      <w:r w:rsidRPr="00AB220E">
        <w:rPr>
          <w:rFonts w:ascii="Times New Roman" w:hAnsi="Times New Roman" w:cs="Times New Roman"/>
          <w:sz w:val="24"/>
          <w:szCs w:val="24"/>
        </w:rPr>
        <w:t>multimediales</w:t>
      </w:r>
      <w:proofErr w:type="spellEnd"/>
      <w:r w:rsidRPr="00AB22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Todo lo cual favorece atender el desarrollo humano de los estudiantes</w:t>
      </w:r>
      <w:r w:rsidR="008A290E">
        <w:rPr>
          <w:rFonts w:ascii="Times New Roman" w:hAnsi="Times New Roman" w:cs="Times New Roman"/>
          <w:sz w:val="24"/>
          <w:szCs w:val="24"/>
        </w:rPr>
        <w:t xml:space="preserve">, entendido como </w:t>
      </w:r>
      <w:r w:rsidR="008A290E" w:rsidRPr="002E1C3F">
        <w:rPr>
          <w:rFonts w:ascii="Times New Roman" w:hAnsi="Times New Roman" w:cs="Times New Roman"/>
          <w:sz w:val="24"/>
          <w:szCs w:val="24"/>
        </w:rPr>
        <w:t>el proceso de expansión de las capacidades de las personas que amplían sus opciones y oportunidades</w:t>
      </w:r>
      <w:r w:rsidR="00D034AA">
        <w:rPr>
          <w:rFonts w:ascii="Times New Roman" w:hAnsi="Times New Roman" w:cs="Times New Roman"/>
          <w:sz w:val="24"/>
          <w:szCs w:val="24"/>
        </w:rPr>
        <w:t>.</w:t>
      </w:r>
    </w:p>
    <w:p w:rsidR="009C1229" w:rsidRDefault="00D034AA" w:rsidP="009C12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C3F">
        <w:rPr>
          <w:rFonts w:ascii="Times New Roman" w:hAnsi="Times New Roman" w:cs="Times New Roman"/>
          <w:sz w:val="24"/>
          <w:szCs w:val="24"/>
        </w:rPr>
        <w:t>El desarrollo humano es un concepto que hace referencia a los elementos necesarios para que una persona pueda desarrolla</w:t>
      </w:r>
      <w:r>
        <w:rPr>
          <w:rFonts w:ascii="Times New Roman" w:hAnsi="Times New Roman" w:cs="Times New Roman"/>
          <w:sz w:val="24"/>
          <w:szCs w:val="24"/>
        </w:rPr>
        <w:t>r sus cualidades y capacidades</w:t>
      </w:r>
      <w:r w:rsidR="00047A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C3F">
        <w:rPr>
          <w:rFonts w:ascii="Times New Roman" w:hAnsi="Times New Roman" w:cs="Times New Roman"/>
          <w:sz w:val="24"/>
          <w:szCs w:val="24"/>
        </w:rPr>
        <w:t>Padilla</w:t>
      </w:r>
      <w:r>
        <w:rPr>
          <w:rFonts w:ascii="Times New Roman" w:hAnsi="Times New Roman" w:cs="Times New Roman"/>
          <w:sz w:val="24"/>
          <w:szCs w:val="24"/>
        </w:rPr>
        <w:t xml:space="preserve"> (2020)</w:t>
      </w:r>
      <w:r w:rsidR="00047A27">
        <w:rPr>
          <w:rFonts w:ascii="Times New Roman" w:hAnsi="Times New Roman" w:cs="Times New Roman"/>
          <w:sz w:val="24"/>
          <w:szCs w:val="24"/>
        </w:rPr>
        <w:t>. Esto</w:t>
      </w:r>
      <w:r w:rsidRPr="002E1C3F">
        <w:rPr>
          <w:rFonts w:ascii="Times New Roman" w:hAnsi="Times New Roman" w:cs="Times New Roman"/>
          <w:sz w:val="24"/>
          <w:szCs w:val="24"/>
        </w:rPr>
        <w:t xml:space="preserve"> </w:t>
      </w:r>
      <w:r w:rsidR="002E1C3F" w:rsidRPr="002E1C3F">
        <w:rPr>
          <w:rFonts w:ascii="Times New Roman" w:hAnsi="Times New Roman" w:cs="Times New Roman"/>
          <w:sz w:val="24"/>
          <w:szCs w:val="24"/>
        </w:rPr>
        <w:t>implica un</w:t>
      </w:r>
      <w:r w:rsidR="00047A27">
        <w:rPr>
          <w:rFonts w:ascii="Times New Roman" w:hAnsi="Times New Roman" w:cs="Times New Roman"/>
          <w:sz w:val="24"/>
          <w:szCs w:val="24"/>
        </w:rPr>
        <w:t xml:space="preserve"> tratamiento diferenciado a partir de considerar las características individuales de los sujetos que orientan y de aquellos en orientación, lo cual define al  proceso de orientación educativa como intenso y diverso</w:t>
      </w:r>
      <w:r w:rsidR="008917EF">
        <w:rPr>
          <w:rFonts w:ascii="Times New Roman" w:hAnsi="Times New Roman" w:cs="Times New Roman"/>
          <w:sz w:val="24"/>
          <w:szCs w:val="24"/>
        </w:rPr>
        <w:t xml:space="preserve">. </w:t>
      </w:r>
      <w:r w:rsidR="005E1F20">
        <w:rPr>
          <w:rFonts w:ascii="Times New Roman" w:hAnsi="Times New Roman" w:cs="Times New Roman"/>
          <w:sz w:val="24"/>
          <w:szCs w:val="24"/>
        </w:rPr>
        <w:t>Se busca a través de  alternativas, contribuir a mejorar la calidad de vida desde el autoconocimiento de las destrezas y capacidades que tiene el sujeto para alcanzar el éxito deseado.</w:t>
      </w:r>
    </w:p>
    <w:p w:rsidR="002305F0" w:rsidRPr="009C1229" w:rsidRDefault="00457741" w:rsidP="009C1229">
      <w:pPr>
        <w:spacing w:after="0" w:line="360" w:lineRule="auto"/>
        <w:jc w:val="both"/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</w:rPr>
      </w:pPr>
      <w:r w:rsidRPr="00C85522">
        <w:rPr>
          <w:rStyle w:val="Textoennegrita"/>
          <w:rFonts w:ascii="Times New Roman" w:hAnsi="Times New Roman" w:cs="Times New Roman"/>
          <w:b w:val="0"/>
          <w:sz w:val="24"/>
          <w:szCs w:val="24"/>
        </w:rPr>
        <w:t>En materia de formación de estudiantes de carreras pedagógicas, como es el caso;</w:t>
      </w:r>
      <w:r w:rsidR="00C85522" w:rsidRPr="00C85522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 se </w:t>
      </w:r>
      <w:proofErr w:type="spellStart"/>
      <w:r w:rsidR="00C85522" w:rsidRPr="00C85522">
        <w:rPr>
          <w:rStyle w:val="Textoennegrita"/>
          <w:rFonts w:ascii="Times New Roman" w:hAnsi="Times New Roman" w:cs="Times New Roman"/>
          <w:b w:val="0"/>
          <w:sz w:val="24"/>
          <w:szCs w:val="24"/>
        </w:rPr>
        <w:t>intenciona</w:t>
      </w:r>
      <w:proofErr w:type="spellEnd"/>
      <w:r w:rsidR="00C85522" w:rsidRPr="00C85522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 el desarrollo o fortalecimiento </w:t>
      </w:r>
      <w:r w:rsidR="009C1229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 de</w:t>
      </w:r>
      <w:r w:rsidR="00C85522" w:rsidRPr="00C85522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 algunas capacidades humanas que son</w:t>
      </w:r>
      <w:r w:rsidRPr="00C85522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C1229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imprescindibles </w:t>
      </w:r>
      <w:r w:rsidR="00C85522" w:rsidRPr="00C85522">
        <w:rPr>
          <w:rStyle w:val="Textoennegrita"/>
          <w:rFonts w:ascii="Times New Roman" w:hAnsi="Times New Roman" w:cs="Times New Roman"/>
          <w:b w:val="0"/>
          <w:sz w:val="24"/>
          <w:szCs w:val="24"/>
        </w:rPr>
        <w:t>para el ejercicio de la profesión en particular y para la vida en general.</w:t>
      </w:r>
      <w:r w:rsidR="00283EFE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 Al analizar las identificadas por Sinclair (2018), se significan</w:t>
      </w:r>
      <w:r w:rsidR="00C85F2C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 aquellas que aglutinan en sí otras capacidades y que favorecen el desempeño del docente y con ello el despliegue de sus funciones profesionales, entre ellas, la orientadora</w:t>
      </w:r>
      <w:r w:rsidR="001D2DCB">
        <w:rPr>
          <w:rStyle w:val="Textoennegrita"/>
          <w:rFonts w:ascii="Times New Roman" w:hAnsi="Times New Roman" w:cs="Times New Roman"/>
          <w:b w:val="0"/>
          <w:sz w:val="24"/>
          <w:szCs w:val="24"/>
        </w:rPr>
        <w:t>.</w:t>
      </w:r>
      <w:r w:rsidR="007F29D4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 Estas son:</w:t>
      </w:r>
    </w:p>
    <w:p w:rsidR="00283EFE" w:rsidRPr="00C85F2C" w:rsidRDefault="002305F0" w:rsidP="00C85F2C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F2C">
        <w:rPr>
          <w:rStyle w:val="Textoennegrita"/>
          <w:rFonts w:ascii="Times New Roman" w:hAnsi="Times New Roman" w:cs="Times New Roman"/>
          <w:b w:val="0"/>
          <w:sz w:val="24"/>
          <w:szCs w:val="24"/>
        </w:rPr>
        <w:t>El lenguaje, o capacidad de expresión de los pensamientos mediante el uso de la lengua, gestos y símbolos</w:t>
      </w:r>
      <w:r w:rsidR="00C85F2C">
        <w:rPr>
          <w:rFonts w:ascii="Times New Roman" w:hAnsi="Times New Roman" w:cs="Times New Roman"/>
          <w:sz w:val="24"/>
          <w:szCs w:val="24"/>
        </w:rPr>
        <w:t>.</w:t>
      </w:r>
      <w:r w:rsidR="007F2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EFE" w:rsidRPr="00C85F2C" w:rsidRDefault="002305F0" w:rsidP="00C85F2C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F2C">
        <w:rPr>
          <w:rStyle w:val="Textoennegrita"/>
          <w:rFonts w:ascii="Times New Roman" w:hAnsi="Times New Roman" w:cs="Times New Roman"/>
          <w:b w:val="0"/>
          <w:sz w:val="24"/>
          <w:szCs w:val="24"/>
        </w:rPr>
        <w:t>El razonamiento lógico, que incluye el procesamiento de la información que involucra pensamiento, memoria, conocimiento adquirido</w:t>
      </w:r>
      <w:r w:rsidRPr="00C85F2C">
        <w:rPr>
          <w:rFonts w:ascii="Times New Roman" w:hAnsi="Times New Roman" w:cs="Times New Roman"/>
          <w:sz w:val="24"/>
          <w:szCs w:val="24"/>
        </w:rPr>
        <w:t>, para elaborar conclusiones o respuestas coherentes ante situaciones particular</w:t>
      </w:r>
      <w:r w:rsidR="00283EFE" w:rsidRPr="00C85F2C">
        <w:rPr>
          <w:rFonts w:ascii="Times New Roman" w:hAnsi="Times New Roman" w:cs="Times New Roman"/>
          <w:sz w:val="24"/>
          <w:szCs w:val="24"/>
        </w:rPr>
        <w:t>es planteadas</w:t>
      </w:r>
    </w:p>
    <w:p w:rsidR="00283EFE" w:rsidRPr="00C85F2C" w:rsidRDefault="002305F0" w:rsidP="00C85F2C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F2C">
        <w:rPr>
          <w:rStyle w:val="Textoennegrita"/>
          <w:rFonts w:ascii="Times New Roman" w:hAnsi="Times New Roman" w:cs="Times New Roman"/>
          <w:b w:val="0"/>
          <w:sz w:val="24"/>
          <w:szCs w:val="24"/>
        </w:rPr>
        <w:t>La capacidad de descubrir e inventar, relacionada con la observación, la percepción, el pensamiento lógico, e incluso la imaginación y la memoria</w:t>
      </w:r>
      <w:r w:rsidRPr="00C85F2C">
        <w:rPr>
          <w:rFonts w:ascii="Times New Roman" w:hAnsi="Times New Roman" w:cs="Times New Roman"/>
          <w:sz w:val="24"/>
          <w:szCs w:val="24"/>
        </w:rPr>
        <w:t>, lo que le ha permitido el desarrollo cultural, científico y tecnológic</w:t>
      </w:r>
      <w:r w:rsidR="00283EFE" w:rsidRPr="00C85F2C">
        <w:rPr>
          <w:rFonts w:ascii="Times New Roman" w:hAnsi="Times New Roman" w:cs="Times New Roman"/>
          <w:sz w:val="24"/>
          <w:szCs w:val="24"/>
        </w:rPr>
        <w:t>o que conocemos hoy en día;</w:t>
      </w:r>
    </w:p>
    <w:p w:rsidR="00283EFE" w:rsidRPr="00C85F2C" w:rsidRDefault="002305F0" w:rsidP="00C85F2C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F2C">
        <w:rPr>
          <w:rStyle w:val="Textoennegrita"/>
          <w:rFonts w:ascii="Times New Roman" w:hAnsi="Times New Roman" w:cs="Times New Roman"/>
          <w:b w:val="0"/>
          <w:sz w:val="24"/>
          <w:szCs w:val="24"/>
        </w:rPr>
        <w:t>Las emociones y los sentimientos</w:t>
      </w:r>
      <w:r w:rsidRPr="00C85F2C">
        <w:rPr>
          <w:rFonts w:ascii="Times New Roman" w:hAnsi="Times New Roman" w:cs="Times New Roman"/>
          <w:sz w:val="24"/>
          <w:szCs w:val="24"/>
        </w:rPr>
        <w:t xml:space="preserve">, cuya capacidad desarrollada permite la relación con los otros, y la creación, ejecución y disfrute </w:t>
      </w:r>
      <w:r w:rsidR="00C85F2C">
        <w:rPr>
          <w:rFonts w:ascii="Times New Roman" w:hAnsi="Times New Roman" w:cs="Times New Roman"/>
          <w:sz w:val="24"/>
          <w:szCs w:val="24"/>
        </w:rPr>
        <w:t>de</w:t>
      </w:r>
      <w:r w:rsidR="00283EFE" w:rsidRPr="00C85F2C">
        <w:rPr>
          <w:rFonts w:ascii="Times New Roman" w:hAnsi="Times New Roman" w:cs="Times New Roman"/>
          <w:sz w:val="24"/>
          <w:szCs w:val="24"/>
        </w:rPr>
        <w:t xml:space="preserve">l arte, la música, </w:t>
      </w:r>
      <w:proofErr w:type="spellStart"/>
      <w:r w:rsidR="00283EFE" w:rsidRPr="00C85F2C">
        <w:rPr>
          <w:rFonts w:ascii="Times New Roman" w:hAnsi="Times New Roman" w:cs="Times New Roman"/>
          <w:sz w:val="24"/>
          <w:szCs w:val="24"/>
        </w:rPr>
        <w:t>etc;</w:t>
      </w:r>
      <w:proofErr w:type="spellEnd"/>
    </w:p>
    <w:p w:rsidR="002305F0" w:rsidRPr="00C85F2C" w:rsidRDefault="002305F0" w:rsidP="00C85F2C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F2C">
        <w:rPr>
          <w:rStyle w:val="Textoennegrita"/>
          <w:rFonts w:ascii="Times New Roman" w:hAnsi="Times New Roman" w:cs="Times New Roman"/>
          <w:b w:val="0"/>
          <w:sz w:val="24"/>
          <w:szCs w:val="24"/>
        </w:rPr>
        <w:t>El control, modificación, y cuidado del entorno en el que desarrolla su vida.</w:t>
      </w:r>
    </w:p>
    <w:p w:rsidR="003248D0" w:rsidRDefault="00D16C6B" w:rsidP="009F06C3">
      <w:pPr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F06C3">
        <w:rPr>
          <w:rFonts w:ascii="Times New Roman" w:hAnsi="Times New Roman" w:cs="Times New Roman"/>
          <w:color w:val="231F20"/>
          <w:sz w:val="24"/>
          <w:szCs w:val="24"/>
        </w:rPr>
        <w:t xml:space="preserve">De acuerdo a lo anterior, es necesario que el docente asuma </w:t>
      </w:r>
      <w:r w:rsidR="003248D0">
        <w:rPr>
          <w:rFonts w:ascii="Times New Roman" w:hAnsi="Times New Roman" w:cs="Times New Roman"/>
          <w:color w:val="231F20"/>
          <w:sz w:val="24"/>
          <w:szCs w:val="24"/>
        </w:rPr>
        <w:t xml:space="preserve">con </w:t>
      </w:r>
      <w:r w:rsidR="003248D0" w:rsidRPr="009F06C3">
        <w:rPr>
          <w:rFonts w:ascii="Times New Roman" w:hAnsi="Times New Roman" w:cs="Times New Roman"/>
          <w:color w:val="231F20"/>
          <w:sz w:val="24"/>
          <w:szCs w:val="24"/>
        </w:rPr>
        <w:t>r</w:t>
      </w:r>
      <w:r w:rsidR="003248D0">
        <w:rPr>
          <w:rFonts w:ascii="Times New Roman" w:hAnsi="Times New Roman" w:cs="Times New Roman"/>
          <w:color w:val="231F20"/>
          <w:sz w:val="24"/>
          <w:szCs w:val="24"/>
        </w:rPr>
        <w:t>esponsabilidad y reflexión</w:t>
      </w:r>
      <w:r w:rsidR="009F06C3" w:rsidRPr="009F06C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F06C3">
        <w:rPr>
          <w:rFonts w:ascii="Times New Roman" w:hAnsi="Times New Roman" w:cs="Times New Roman"/>
          <w:color w:val="231F20"/>
          <w:sz w:val="24"/>
          <w:szCs w:val="24"/>
        </w:rPr>
        <w:t xml:space="preserve">la </w:t>
      </w:r>
      <w:r w:rsidR="009F06C3" w:rsidRPr="009F06C3">
        <w:rPr>
          <w:rFonts w:ascii="Times New Roman" w:hAnsi="Times New Roman" w:cs="Times New Roman"/>
          <w:color w:val="231F20"/>
          <w:sz w:val="24"/>
          <w:szCs w:val="24"/>
        </w:rPr>
        <w:t>selección</w:t>
      </w:r>
      <w:r w:rsidR="009F06C3" w:rsidRPr="009F06C3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9F06C3">
        <w:rPr>
          <w:rFonts w:ascii="Times New Roman" w:hAnsi="Times New Roman" w:cs="Times New Roman"/>
          <w:color w:val="231F20"/>
          <w:sz w:val="24"/>
          <w:szCs w:val="24"/>
        </w:rPr>
        <w:t xml:space="preserve">planificación, </w:t>
      </w:r>
      <w:r w:rsidR="009F06C3" w:rsidRPr="009F06C3">
        <w:rPr>
          <w:rFonts w:ascii="Times New Roman" w:hAnsi="Times New Roman" w:cs="Times New Roman"/>
          <w:color w:val="231F20"/>
          <w:sz w:val="24"/>
          <w:szCs w:val="24"/>
        </w:rPr>
        <w:t>ejecución</w:t>
      </w:r>
      <w:r w:rsidRPr="009F06C3">
        <w:rPr>
          <w:rFonts w:ascii="Times New Roman" w:hAnsi="Times New Roman" w:cs="Times New Roman"/>
          <w:color w:val="231F20"/>
          <w:sz w:val="24"/>
          <w:szCs w:val="24"/>
        </w:rPr>
        <w:t xml:space="preserve"> y </w:t>
      </w:r>
      <w:r w:rsidR="009F06C3" w:rsidRPr="009F06C3">
        <w:rPr>
          <w:rFonts w:ascii="Times New Roman" w:hAnsi="Times New Roman" w:cs="Times New Roman"/>
          <w:color w:val="231F20"/>
          <w:sz w:val="24"/>
          <w:szCs w:val="24"/>
        </w:rPr>
        <w:t>evaluación de</w:t>
      </w:r>
      <w:r w:rsidR="003248D0">
        <w:rPr>
          <w:rFonts w:ascii="Times New Roman" w:hAnsi="Times New Roman" w:cs="Times New Roman"/>
          <w:color w:val="231F20"/>
          <w:sz w:val="24"/>
          <w:szCs w:val="24"/>
        </w:rPr>
        <w:t xml:space="preserve"> las actividades, </w:t>
      </w:r>
      <w:r w:rsidR="003248D0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materiales y tareas que se orientan a los estudiantes, </w:t>
      </w:r>
      <w:r w:rsidR="009F06C3" w:rsidRPr="009F06C3">
        <w:rPr>
          <w:rFonts w:ascii="Times New Roman" w:hAnsi="Times New Roman" w:cs="Times New Roman"/>
          <w:color w:val="231F20"/>
          <w:sz w:val="24"/>
          <w:szCs w:val="24"/>
        </w:rPr>
        <w:t xml:space="preserve"> a partir del estudio de las </w:t>
      </w:r>
      <w:r w:rsidRPr="009F06C3">
        <w:rPr>
          <w:rFonts w:ascii="Times New Roman" w:hAnsi="Times New Roman" w:cs="Times New Roman"/>
          <w:color w:val="231F20"/>
          <w:sz w:val="24"/>
          <w:szCs w:val="24"/>
        </w:rPr>
        <w:t>didá</w:t>
      </w:r>
      <w:r w:rsidR="003248D0">
        <w:rPr>
          <w:rFonts w:ascii="Times New Roman" w:hAnsi="Times New Roman" w:cs="Times New Roman"/>
          <w:color w:val="231F20"/>
          <w:sz w:val="24"/>
          <w:szCs w:val="24"/>
        </w:rPr>
        <w:t xml:space="preserve">cticas acordes a la virtualidad. </w:t>
      </w:r>
    </w:p>
    <w:p w:rsidR="00D16C6B" w:rsidRPr="009F06C3" w:rsidRDefault="003248D0" w:rsidP="009F06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Se recomienda hacer uso de recursos psicopedagógicos novedosos, que demanden la creatividad </w:t>
      </w:r>
      <w:r w:rsidR="00D16C6B" w:rsidRPr="009F06C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y el desarrollo de las capacidades que complementan el aprendizaje</w:t>
      </w:r>
      <w:r w:rsidR="00C261FB">
        <w:rPr>
          <w:rFonts w:ascii="Times New Roman" w:hAnsi="Times New Roman" w:cs="Times New Roman"/>
          <w:color w:val="231F20"/>
          <w:sz w:val="24"/>
          <w:szCs w:val="24"/>
        </w:rPr>
        <w:t xml:space="preserve"> armónico</w:t>
      </w:r>
      <w:r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C261FB">
        <w:rPr>
          <w:rFonts w:ascii="Times New Roman" w:hAnsi="Times New Roman" w:cs="Times New Roman"/>
          <w:color w:val="231F20"/>
          <w:sz w:val="24"/>
          <w:szCs w:val="24"/>
        </w:rPr>
        <w:t xml:space="preserve"> o sea, demostrar placer al aprender, reconocer y valorar su importancia para la formación como profesional y para 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u desarrollo </w:t>
      </w:r>
      <w:r w:rsidR="00C261FB">
        <w:rPr>
          <w:rFonts w:ascii="Times New Roman" w:hAnsi="Times New Roman" w:cs="Times New Roman"/>
          <w:color w:val="231F20"/>
          <w:sz w:val="24"/>
          <w:szCs w:val="24"/>
        </w:rPr>
        <w:t>personal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. No se trata de </w:t>
      </w:r>
      <w:r w:rsidR="00C261FB">
        <w:rPr>
          <w:rFonts w:ascii="Times New Roman" w:hAnsi="Times New Roman" w:cs="Times New Roman"/>
          <w:color w:val="231F20"/>
          <w:sz w:val="24"/>
          <w:szCs w:val="24"/>
        </w:rPr>
        <w:t>reproducir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desde la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presencialidad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los modos de hacer, sino de acoplarlos a la virtualidad</w:t>
      </w:r>
      <w:r w:rsidR="00C261FB">
        <w:rPr>
          <w:rFonts w:ascii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4221F6" w:rsidRDefault="00C261FB" w:rsidP="004221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AA2">
        <w:rPr>
          <w:rFonts w:ascii="Times New Roman" w:hAnsi="Times New Roman" w:cs="Times New Roman"/>
          <w:sz w:val="24"/>
          <w:szCs w:val="24"/>
        </w:rPr>
        <w:t xml:space="preserve">La comunicación constituye un pilar valioso en este proceso de desarrollo de capacidades humanas. A través de la virtualidad se manifiesta el lenguaje verbal y no verbal, por lo cual, es imperante la </w:t>
      </w:r>
      <w:r w:rsidR="00EB7AA2" w:rsidRPr="00EB7AA2">
        <w:rPr>
          <w:rFonts w:ascii="Times New Roman" w:hAnsi="Times New Roman" w:cs="Times New Roman"/>
          <w:sz w:val="24"/>
          <w:szCs w:val="24"/>
        </w:rPr>
        <w:t>creación de</w:t>
      </w:r>
      <w:r w:rsidR="00EB7AA2" w:rsidRPr="00EB7AA2">
        <w:rPr>
          <w:rFonts w:ascii="Times New Roman" w:hAnsi="Times New Roman" w:cs="Times New Roman"/>
          <w:sz w:val="24"/>
          <w:szCs w:val="24"/>
        </w:rPr>
        <w:t xml:space="preserve"> un clima favorable, de confianza, </w:t>
      </w:r>
      <w:r w:rsidR="00EB7AA2" w:rsidRPr="001E6A8D">
        <w:rPr>
          <w:rFonts w:ascii="Times New Roman" w:hAnsi="Times New Roman" w:cs="Times New Roman"/>
          <w:sz w:val="24"/>
          <w:szCs w:val="24"/>
        </w:rPr>
        <w:t>respeto, cortesía, crítica constructiva y colaboración para la estimulación del desarrollo de la personalidad, de habilidades comunicativas y sociales, favoreciendo el logro de prá</w:t>
      </w:r>
      <w:r w:rsidR="001E6A8D" w:rsidRPr="001E6A8D">
        <w:rPr>
          <w:rFonts w:ascii="Times New Roman" w:hAnsi="Times New Roman" w:cs="Times New Roman"/>
          <w:sz w:val="24"/>
          <w:szCs w:val="24"/>
        </w:rPr>
        <w:t xml:space="preserve">cticas cada vez más inclusivas y </w:t>
      </w:r>
      <w:r w:rsidR="001E6A8D" w:rsidRPr="001E6A8D">
        <w:rPr>
          <w:rFonts w:ascii="Times New Roman" w:hAnsi="Times New Roman" w:cs="Times New Roman"/>
          <w:kern w:val="24"/>
          <w:sz w:val="24"/>
          <w:szCs w:val="24"/>
        </w:rPr>
        <w:t>que el orientado sienta que está siendo ayudado, que no basta con enseñarles el cómo, sino que tenga una significación personal para él.</w:t>
      </w:r>
    </w:p>
    <w:p w:rsidR="00336B66" w:rsidRPr="004221F6" w:rsidRDefault="00EC0091" w:rsidP="004221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1F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>L</w:t>
      </w:r>
      <w:r w:rsidR="00336B66" w:rsidRPr="004221F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>os intercambios con los estudiantes</w:t>
      </w:r>
      <w:r w:rsidRPr="004221F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 son el marco idóneo para fortalecer las emoci</w:t>
      </w:r>
      <w:r w:rsidR="004221F6" w:rsidRPr="004221F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>ones. Al ser una de las capacidades más afectadas durante la pandemia, es de vital importancia fortalecerla para lograr resultados de calidad en la realización de las tareas.</w:t>
      </w:r>
      <w:r w:rsidR="00336B66" w:rsidRPr="004221F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 </w:t>
      </w:r>
      <w:r w:rsidR="005D7B3C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De ahí la intención de proponer al docente elaborar frases de estímulo, </w:t>
      </w:r>
      <w:r w:rsidR="005D7B3C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>mensajes</w:t>
      </w:r>
      <w:r w:rsidR="005D7B3C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 alegres, </w:t>
      </w:r>
      <w:proofErr w:type="spellStart"/>
      <w:r w:rsidR="005D7B3C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>tips</w:t>
      </w:r>
      <w:proofErr w:type="spellEnd"/>
      <w:r w:rsidR="005D7B3C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 inspiradores, consejos esperanzadores,</w:t>
      </w:r>
      <w:r w:rsidR="009C3B1A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 entre otros recursos.</w:t>
      </w:r>
      <w:r w:rsidR="00127FC1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 </w:t>
      </w:r>
      <w:r w:rsidR="005D7B3C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 </w:t>
      </w:r>
    </w:p>
    <w:p w:rsidR="00F3424F" w:rsidRDefault="00843EB3" w:rsidP="00F342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</w:pPr>
      <w:r w:rsidRPr="00DE61D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De esta manera, </w:t>
      </w:r>
      <w:r w:rsidR="00DE61D6" w:rsidRPr="00DE61D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se contribuye a enriquecer </w:t>
      </w:r>
      <w:r w:rsidRPr="00DE61D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>la</w:t>
      </w:r>
      <w:r w:rsidR="00DE61D6" w:rsidRPr="00DE61D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>s</w:t>
      </w:r>
      <w:r w:rsidRPr="00DE61D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 experiencia</w:t>
      </w:r>
      <w:r w:rsidR="00DE61D6" w:rsidRPr="00DE61D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>s</w:t>
      </w:r>
      <w:r w:rsidRPr="00DE61D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 de emociones positivas</w:t>
      </w:r>
      <w:r w:rsidR="00DE61D6" w:rsidRPr="00DE61D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 en docentes y estudiantes, se amplían los repertorios de </w:t>
      </w:r>
      <w:r w:rsidRPr="00DE61D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>pensamiento</w:t>
      </w:r>
      <w:r w:rsidR="00DE61D6" w:rsidRPr="00DE61D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s y </w:t>
      </w:r>
      <w:r w:rsidRPr="00DE61D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recursos </w:t>
      </w:r>
      <w:r w:rsidR="007B4681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complementados con las </w:t>
      </w:r>
      <w:r w:rsidRPr="00F3424F">
        <w:rPr>
          <w:rFonts w:ascii="Times New Roman" w:eastAsia="Times New Roman" w:hAnsi="Times New Roman" w:cs="Times New Roman"/>
          <w:bCs/>
          <w:color w:val="2D2D2C"/>
          <w:sz w:val="24"/>
          <w:szCs w:val="24"/>
          <w:bdr w:val="none" w:sz="0" w:space="0" w:color="auto" w:frame="1"/>
          <w:lang w:eastAsia="es-MX"/>
        </w:rPr>
        <w:t>fortalezas personales</w:t>
      </w:r>
      <w:r w:rsidRPr="00DE61D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> </w:t>
      </w:r>
      <w:r w:rsidR="007B4681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>que favorecen la</w:t>
      </w:r>
      <w:r w:rsidRPr="00DE61D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 experimentación de emociones positivas </w:t>
      </w:r>
      <w:r w:rsidR="007B4681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>de forma más</w:t>
      </w:r>
      <w:r w:rsidRPr="00DE61D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 xml:space="preserve"> </w:t>
      </w:r>
      <w:r w:rsidR="00625738" w:rsidRPr="00DE61D6"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  <w:t>consciente.</w:t>
      </w:r>
    </w:p>
    <w:p w:rsidR="00F3424F" w:rsidRPr="00F3424F" w:rsidRDefault="00F3424F" w:rsidP="00F3424F">
      <w:pPr>
        <w:tabs>
          <w:tab w:val="num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24F">
        <w:rPr>
          <w:rFonts w:ascii="Times New Roman" w:eastAsia="Arial" w:hAnsi="Times New Roman" w:cs="Times New Roman"/>
          <w:sz w:val="24"/>
          <w:szCs w:val="24"/>
        </w:rPr>
        <w:t>Lo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 w:rsidRPr="00F3424F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F3424F">
        <w:rPr>
          <w:rFonts w:ascii="Times New Roman" w:eastAsia="Arial" w:hAnsi="Times New Roman" w:cs="Times New Roman"/>
          <w:spacing w:val="2"/>
          <w:sz w:val="24"/>
          <w:szCs w:val="24"/>
        </w:rPr>
        <w:t>g</w:t>
      </w:r>
      <w:r w:rsidRPr="00F3424F">
        <w:rPr>
          <w:rFonts w:ascii="Times New Roman" w:eastAsia="Arial" w:hAnsi="Times New Roman" w:cs="Times New Roman"/>
          <w:spacing w:val="-2"/>
          <w:sz w:val="24"/>
          <w:szCs w:val="24"/>
        </w:rPr>
        <w:t>r</w:t>
      </w:r>
      <w:r w:rsidRPr="00F3424F">
        <w:rPr>
          <w:rFonts w:ascii="Times New Roman" w:eastAsia="Arial" w:hAnsi="Times New Roman" w:cs="Times New Roman"/>
          <w:spacing w:val="2"/>
          <w:sz w:val="24"/>
          <w:szCs w:val="24"/>
        </w:rPr>
        <w:t>u</w:t>
      </w:r>
      <w:r w:rsidRPr="00F3424F">
        <w:rPr>
          <w:rFonts w:ascii="Times New Roman" w:eastAsia="Arial" w:hAnsi="Times New Roman" w:cs="Times New Roman"/>
          <w:spacing w:val="-3"/>
          <w:sz w:val="24"/>
          <w:szCs w:val="24"/>
        </w:rPr>
        <w:t>p</w:t>
      </w:r>
      <w:r w:rsidRPr="00F3424F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F3424F">
        <w:rPr>
          <w:rFonts w:ascii="Times New Roman" w:eastAsia="Arial" w:hAnsi="Times New Roman" w:cs="Times New Roman"/>
          <w:sz w:val="24"/>
          <w:szCs w:val="24"/>
        </w:rPr>
        <w:t>s</w:t>
      </w:r>
      <w:r w:rsidRPr="00F3424F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F3424F">
        <w:rPr>
          <w:rFonts w:ascii="Times New Roman" w:eastAsia="Arial" w:hAnsi="Times New Roman" w:cs="Times New Roman"/>
          <w:spacing w:val="2"/>
          <w:sz w:val="24"/>
          <w:szCs w:val="24"/>
        </w:rPr>
        <w:t>d</w:t>
      </w:r>
      <w:r w:rsidRPr="00F3424F">
        <w:rPr>
          <w:rFonts w:ascii="Times New Roman" w:eastAsia="Arial" w:hAnsi="Times New Roman" w:cs="Times New Roman"/>
          <w:sz w:val="24"/>
          <w:szCs w:val="24"/>
        </w:rPr>
        <w:t>e</w:t>
      </w:r>
      <w:r w:rsidRPr="00F3424F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F3424F">
        <w:rPr>
          <w:rFonts w:ascii="Times New Roman" w:eastAsia="Arial" w:hAnsi="Times New Roman" w:cs="Times New Roman"/>
          <w:spacing w:val="-1"/>
          <w:sz w:val="24"/>
          <w:szCs w:val="24"/>
        </w:rPr>
        <w:t>W</w:t>
      </w:r>
      <w:r w:rsidRPr="00F3424F">
        <w:rPr>
          <w:rFonts w:ascii="Times New Roman" w:eastAsia="Arial" w:hAnsi="Times New Roman" w:cs="Times New Roman"/>
          <w:spacing w:val="-3"/>
          <w:sz w:val="24"/>
          <w:szCs w:val="24"/>
        </w:rPr>
        <w:t>h</w:t>
      </w:r>
      <w:r w:rsidRPr="00F3424F">
        <w:rPr>
          <w:rFonts w:ascii="Times New Roman" w:eastAsia="Arial" w:hAnsi="Times New Roman" w:cs="Times New Roman"/>
          <w:spacing w:val="1"/>
          <w:sz w:val="24"/>
          <w:szCs w:val="24"/>
        </w:rPr>
        <w:t>at</w:t>
      </w:r>
      <w:r w:rsidRPr="00F3424F">
        <w:rPr>
          <w:rFonts w:ascii="Times New Roman" w:eastAsia="Arial" w:hAnsi="Times New Roman" w:cs="Times New Roman"/>
          <w:sz w:val="24"/>
          <w:szCs w:val="24"/>
        </w:rPr>
        <w:t>sA</w:t>
      </w:r>
      <w:r w:rsidRPr="00F3424F">
        <w:rPr>
          <w:rFonts w:ascii="Times New Roman" w:eastAsia="Arial" w:hAnsi="Times New Roman" w:cs="Times New Roman"/>
          <w:spacing w:val="-3"/>
          <w:sz w:val="24"/>
          <w:szCs w:val="24"/>
        </w:rPr>
        <w:t>p</w:t>
      </w:r>
      <w:r w:rsidRPr="00F3424F">
        <w:rPr>
          <w:rFonts w:ascii="Times New Roman" w:eastAsia="Arial" w:hAnsi="Times New Roman" w:cs="Times New Roman"/>
          <w:spacing w:val="2"/>
          <w:sz w:val="24"/>
          <w:szCs w:val="24"/>
        </w:rPr>
        <w:t>p</w:t>
      </w:r>
      <w:proofErr w:type="spellEnd"/>
      <w:r w:rsidRPr="00F3424F">
        <w:rPr>
          <w:rFonts w:ascii="Times New Roman" w:eastAsia="Arial" w:hAnsi="Times New Roman" w:cs="Times New Roman"/>
          <w:sz w:val="24"/>
          <w:szCs w:val="24"/>
        </w:rPr>
        <w:t>,</w:t>
      </w:r>
      <w:r w:rsidRPr="00F3424F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F3424F">
        <w:rPr>
          <w:rFonts w:ascii="Times New Roman" w:eastAsia="Arial" w:hAnsi="Times New Roman" w:cs="Times New Roman"/>
          <w:sz w:val="24"/>
          <w:szCs w:val="24"/>
        </w:rPr>
        <w:t>las</w:t>
      </w:r>
      <w:r w:rsidRPr="00F3424F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F3424F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F3424F">
        <w:rPr>
          <w:rFonts w:ascii="Times New Roman" w:eastAsia="Arial" w:hAnsi="Times New Roman" w:cs="Times New Roman"/>
          <w:spacing w:val="2"/>
          <w:sz w:val="24"/>
          <w:szCs w:val="24"/>
        </w:rPr>
        <w:t>u</w:t>
      </w:r>
      <w:r w:rsidRPr="00F3424F">
        <w:rPr>
          <w:rFonts w:ascii="Times New Roman" w:eastAsia="Arial" w:hAnsi="Times New Roman" w:cs="Times New Roman"/>
          <w:sz w:val="24"/>
          <w:szCs w:val="24"/>
        </w:rPr>
        <w:t>las</w:t>
      </w:r>
      <w:r w:rsidRPr="00F3424F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F3424F">
        <w:rPr>
          <w:rFonts w:ascii="Times New Roman" w:eastAsia="Arial" w:hAnsi="Times New Roman" w:cs="Times New Roman"/>
          <w:spacing w:val="1"/>
          <w:sz w:val="24"/>
          <w:szCs w:val="24"/>
        </w:rPr>
        <w:t>v</w:t>
      </w:r>
      <w:r w:rsidRPr="00F3424F">
        <w:rPr>
          <w:rFonts w:ascii="Times New Roman" w:eastAsia="Arial" w:hAnsi="Times New Roman" w:cs="Times New Roman"/>
          <w:sz w:val="24"/>
          <w:szCs w:val="24"/>
        </w:rPr>
        <w:t>i</w:t>
      </w:r>
      <w:r w:rsidRPr="00F3424F">
        <w:rPr>
          <w:rFonts w:ascii="Times New Roman" w:eastAsia="Arial" w:hAnsi="Times New Roman" w:cs="Times New Roman"/>
          <w:spacing w:val="-2"/>
          <w:sz w:val="24"/>
          <w:szCs w:val="24"/>
        </w:rPr>
        <w:t>r</w:t>
      </w:r>
      <w:r w:rsidRPr="00F3424F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F3424F">
        <w:rPr>
          <w:rFonts w:ascii="Times New Roman" w:eastAsia="Arial" w:hAnsi="Times New Roman" w:cs="Times New Roman"/>
          <w:spacing w:val="-3"/>
          <w:sz w:val="24"/>
          <w:szCs w:val="24"/>
        </w:rPr>
        <w:t>u</w:t>
      </w:r>
      <w:r w:rsidRPr="00F3424F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F3424F">
        <w:rPr>
          <w:rFonts w:ascii="Times New Roman" w:eastAsia="Arial" w:hAnsi="Times New Roman" w:cs="Times New Roman"/>
          <w:sz w:val="24"/>
          <w:szCs w:val="24"/>
        </w:rPr>
        <w:t>les, la</w:t>
      </w:r>
      <w:r w:rsidRPr="00F3424F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F3424F">
        <w:rPr>
          <w:rFonts w:ascii="Times New Roman" w:eastAsia="Arial" w:hAnsi="Times New Roman" w:cs="Times New Roman"/>
          <w:spacing w:val="-2"/>
          <w:sz w:val="24"/>
          <w:szCs w:val="24"/>
        </w:rPr>
        <w:t>r</w:t>
      </w:r>
      <w:r w:rsidRPr="00F3424F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F3424F">
        <w:rPr>
          <w:rFonts w:ascii="Times New Roman" w:eastAsia="Arial" w:hAnsi="Times New Roman" w:cs="Times New Roman"/>
          <w:spacing w:val="2"/>
          <w:sz w:val="24"/>
          <w:szCs w:val="24"/>
        </w:rPr>
        <w:t>d</w:t>
      </w:r>
      <w:r w:rsidRPr="00F3424F">
        <w:rPr>
          <w:rFonts w:ascii="Times New Roman" w:eastAsia="Arial" w:hAnsi="Times New Roman" w:cs="Times New Roman"/>
          <w:sz w:val="24"/>
          <w:szCs w:val="24"/>
        </w:rPr>
        <w:t>i</w:t>
      </w:r>
      <w:r w:rsidRPr="00F3424F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F3424F">
        <w:rPr>
          <w:rFonts w:ascii="Times New Roman" w:eastAsia="Arial" w:hAnsi="Times New Roman" w:cs="Times New Roman"/>
          <w:sz w:val="24"/>
          <w:szCs w:val="24"/>
        </w:rPr>
        <w:t>,</w:t>
      </w:r>
      <w:r w:rsidRPr="00F3424F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los </w:t>
      </w:r>
      <w:r w:rsidRPr="00F3424F">
        <w:rPr>
          <w:rFonts w:ascii="Times New Roman" w:eastAsia="Arial" w:hAnsi="Times New Roman" w:cs="Times New Roman"/>
          <w:spacing w:val="-4"/>
          <w:sz w:val="24"/>
          <w:szCs w:val="24"/>
        </w:rPr>
        <w:t>a</w:t>
      </w:r>
      <w:r w:rsidRPr="00F3424F">
        <w:rPr>
          <w:rFonts w:ascii="Times New Roman" w:eastAsia="Arial" w:hAnsi="Times New Roman" w:cs="Times New Roman"/>
          <w:spacing w:val="2"/>
          <w:sz w:val="24"/>
          <w:szCs w:val="24"/>
        </w:rPr>
        <w:t>ud</w:t>
      </w:r>
      <w:r w:rsidRPr="00F3424F">
        <w:rPr>
          <w:rFonts w:ascii="Times New Roman" w:eastAsia="Arial" w:hAnsi="Times New Roman" w:cs="Times New Roman"/>
          <w:spacing w:val="-4"/>
          <w:sz w:val="24"/>
          <w:szCs w:val="24"/>
        </w:rPr>
        <w:t>i</w:t>
      </w:r>
      <w:r w:rsidRPr="00F3424F">
        <w:rPr>
          <w:rFonts w:ascii="Times New Roman" w:eastAsia="Arial" w:hAnsi="Times New Roman" w:cs="Times New Roman"/>
          <w:spacing w:val="2"/>
          <w:sz w:val="24"/>
          <w:szCs w:val="24"/>
        </w:rPr>
        <w:t>o</w:t>
      </w:r>
      <w:r w:rsidRPr="00F3424F">
        <w:rPr>
          <w:rFonts w:ascii="Times New Roman" w:eastAsia="Arial" w:hAnsi="Times New Roman" w:cs="Times New Roman"/>
          <w:spacing w:val="1"/>
          <w:sz w:val="24"/>
          <w:szCs w:val="24"/>
        </w:rPr>
        <w:t xml:space="preserve">s, el formato papel, entre otros, son vías para lograr los intercambios con los estudiantes. </w:t>
      </w:r>
      <w:r w:rsidR="00220390">
        <w:rPr>
          <w:rFonts w:ascii="Times New Roman" w:eastAsia="Arial" w:hAnsi="Times New Roman" w:cs="Times New Roman"/>
          <w:spacing w:val="1"/>
          <w:sz w:val="24"/>
          <w:szCs w:val="24"/>
        </w:rPr>
        <w:t>No obstante,</w:t>
      </w:r>
      <w:r w:rsidRPr="00F3424F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otros recursos </w:t>
      </w:r>
      <w:r w:rsidRPr="00F3424F">
        <w:rPr>
          <w:rFonts w:ascii="Times New Roman" w:hAnsi="Times New Roman" w:cs="Times New Roman"/>
          <w:sz w:val="24"/>
          <w:szCs w:val="24"/>
        </w:rPr>
        <w:t xml:space="preserve">psicopedagógicos para brindar orientación educativa desde la no </w:t>
      </w:r>
      <w:proofErr w:type="spellStart"/>
      <w:r w:rsidRPr="00F3424F">
        <w:rPr>
          <w:rFonts w:ascii="Times New Roman" w:hAnsi="Times New Roman" w:cs="Times New Roman"/>
          <w:sz w:val="24"/>
          <w:szCs w:val="24"/>
        </w:rPr>
        <w:t>presencialidad</w:t>
      </w:r>
      <w:proofErr w:type="spellEnd"/>
      <w:r w:rsidRPr="00F3424F">
        <w:rPr>
          <w:rFonts w:ascii="Times New Roman" w:hAnsi="Times New Roman" w:cs="Times New Roman"/>
          <w:sz w:val="24"/>
          <w:szCs w:val="24"/>
        </w:rPr>
        <w:t xml:space="preserve"> pueden ser:</w:t>
      </w:r>
    </w:p>
    <w:p w:rsidR="00F3424F" w:rsidRPr="00F3424F" w:rsidRDefault="00F3424F" w:rsidP="00F3424F">
      <w:pPr>
        <w:pStyle w:val="Prrafodelista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424F">
        <w:rPr>
          <w:rFonts w:ascii="Times New Roman" w:eastAsia="Times New Roman" w:hAnsi="Times New Roman" w:cs="Times New Roman"/>
          <w:sz w:val="24"/>
          <w:szCs w:val="24"/>
          <w:lang w:eastAsia="es-ES"/>
        </w:rPr>
        <w:t>El logro de la comunicación dialógica en los intercambios con los estudiantes en la que prevalezca un ambiente de respeto, consentimiento y sentido de la buena escucha</w:t>
      </w:r>
    </w:p>
    <w:p w:rsidR="00F3424F" w:rsidRPr="00F3424F" w:rsidRDefault="00F3424F" w:rsidP="00F3424F">
      <w:pPr>
        <w:pStyle w:val="Prrafodelista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424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La rememoración de experiencias gratas anteriores </w:t>
      </w:r>
    </w:p>
    <w:p w:rsidR="00F3424F" w:rsidRPr="00F3424F" w:rsidRDefault="00F3424F" w:rsidP="00F3424F">
      <w:pPr>
        <w:pStyle w:val="Prrafodelista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424F">
        <w:rPr>
          <w:rFonts w:ascii="Times New Roman" w:eastAsia="Times New Roman" w:hAnsi="Times New Roman" w:cs="Times New Roman"/>
          <w:sz w:val="24"/>
          <w:szCs w:val="24"/>
          <w:lang w:eastAsia="es-ES"/>
        </w:rPr>
        <w:t>La utilización de refranes en el discurso para establecer el vínculo de la realidad con nuestra cultura e idiosincrasia.</w:t>
      </w:r>
    </w:p>
    <w:p w:rsidR="00F3424F" w:rsidRPr="00F3424F" w:rsidRDefault="00F3424F" w:rsidP="00F3424F">
      <w:pPr>
        <w:pStyle w:val="Prrafodelista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424F">
        <w:rPr>
          <w:rFonts w:ascii="Times New Roman" w:eastAsia="Times New Roman" w:hAnsi="Times New Roman" w:cs="Times New Roman"/>
          <w:sz w:val="24"/>
          <w:szCs w:val="24"/>
          <w:lang w:eastAsia="es-ES"/>
        </w:rPr>
        <w:t>La confección de dibujos, pinturas, manualidades sobre cómo se han visualizado durante la realización de las tareas</w:t>
      </w:r>
    </w:p>
    <w:p w:rsidR="00F3424F" w:rsidRPr="00F3424F" w:rsidRDefault="00F3424F" w:rsidP="00F3424F">
      <w:pPr>
        <w:pStyle w:val="Prrafodelista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42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elaboración de infografías donde plasmen los contenidos esenciales de las asignaturas </w:t>
      </w:r>
    </w:p>
    <w:p w:rsidR="00F3424F" w:rsidRPr="00F3424F" w:rsidRDefault="00F3424F" w:rsidP="00F3424F">
      <w:pPr>
        <w:pStyle w:val="Prrafodelista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424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realización de ejercicios de relajación antes, durante y después del estudio </w:t>
      </w:r>
    </w:p>
    <w:p w:rsidR="00843EB3" w:rsidRPr="00F3424F" w:rsidRDefault="00C86687" w:rsidP="00F3424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D2D2C"/>
          <w:sz w:val="24"/>
          <w:szCs w:val="24"/>
          <w:lang w:eastAsia="es-MX"/>
        </w:rPr>
      </w:pPr>
      <w:r w:rsidRPr="00625738">
        <w:rPr>
          <w:rFonts w:ascii="Times New Roman" w:hAnsi="Times New Roman" w:cs="Times New Roman"/>
          <w:sz w:val="24"/>
          <w:szCs w:val="24"/>
        </w:rPr>
        <w:t>Se considera que un profesional es competente no solo porque manifieste conductas que expresen la existencia de saberes y destrezas que le permiten resolver de manera adecuada los problemas profesionales, sino porque siente y reflexiona acerca de la necesidad y el compromiso de actuar en correspondencia con sus conocimientos, habilidades, motivos y valores, con flexibilidad, dedicación y perseverancia, en la solución de los problemas que de él demanda la práctica profesional.</w:t>
      </w:r>
    </w:p>
    <w:p w:rsidR="00FF3346" w:rsidRPr="00FF3346" w:rsidRDefault="00FF3346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46">
        <w:rPr>
          <w:rFonts w:ascii="Times New Roman" w:hAnsi="Times New Roman" w:cs="Times New Roman"/>
          <w:b/>
          <w:sz w:val="24"/>
          <w:szCs w:val="24"/>
        </w:rPr>
        <w:t>4. Conclusiones</w:t>
      </w:r>
    </w:p>
    <w:p w:rsidR="00361260" w:rsidRDefault="00D30122" w:rsidP="00B44E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E2A">
        <w:rPr>
          <w:rFonts w:ascii="Times New Roman" w:hAnsi="Times New Roman" w:cs="Times New Roman"/>
          <w:sz w:val="24"/>
          <w:szCs w:val="24"/>
        </w:rPr>
        <w:t xml:space="preserve">Los efectos de la pandemia han conllevado </w:t>
      </w:r>
      <w:r w:rsidR="00B44E2A" w:rsidRPr="00B44E2A">
        <w:rPr>
          <w:rFonts w:ascii="Times New Roman" w:hAnsi="Times New Roman" w:cs="Times New Roman"/>
          <w:sz w:val="24"/>
          <w:szCs w:val="24"/>
        </w:rPr>
        <w:t>a adoptar</w:t>
      </w:r>
      <w:r w:rsidRPr="00B44E2A">
        <w:rPr>
          <w:rFonts w:ascii="Times New Roman" w:hAnsi="Times New Roman" w:cs="Times New Roman"/>
          <w:sz w:val="24"/>
          <w:szCs w:val="24"/>
        </w:rPr>
        <w:t xml:space="preserve"> alternativas </w:t>
      </w:r>
      <w:r w:rsidR="0043116C">
        <w:rPr>
          <w:rFonts w:ascii="Times New Roman" w:hAnsi="Times New Roman" w:cs="Times New Roman"/>
          <w:sz w:val="24"/>
          <w:szCs w:val="24"/>
        </w:rPr>
        <w:t xml:space="preserve">emergentes </w:t>
      </w:r>
      <w:r w:rsidRPr="00B44E2A">
        <w:rPr>
          <w:rFonts w:ascii="Times New Roman" w:hAnsi="Times New Roman" w:cs="Times New Roman"/>
          <w:sz w:val="24"/>
          <w:szCs w:val="24"/>
        </w:rPr>
        <w:t xml:space="preserve">para </w:t>
      </w:r>
      <w:r w:rsidR="00B44E2A" w:rsidRPr="00B44E2A">
        <w:rPr>
          <w:rFonts w:ascii="Times New Roman" w:hAnsi="Times New Roman" w:cs="Times New Roman"/>
          <w:sz w:val="24"/>
          <w:szCs w:val="24"/>
        </w:rPr>
        <w:t>garantizar la continuidad de la formación en el sistema educativo cubano</w:t>
      </w:r>
      <w:r w:rsidR="0043116C">
        <w:rPr>
          <w:rFonts w:ascii="Times New Roman" w:hAnsi="Times New Roman" w:cs="Times New Roman"/>
          <w:sz w:val="24"/>
          <w:szCs w:val="24"/>
        </w:rPr>
        <w:t xml:space="preserve"> que traen </w:t>
      </w:r>
      <w:r w:rsidR="00B44E2A" w:rsidRPr="00B44E2A">
        <w:rPr>
          <w:rFonts w:ascii="Times New Roman" w:hAnsi="Times New Roman" w:cs="Times New Roman"/>
          <w:sz w:val="24"/>
          <w:szCs w:val="24"/>
        </w:rPr>
        <w:t xml:space="preserve"> </w:t>
      </w:r>
      <w:r w:rsidR="0043116C">
        <w:rPr>
          <w:rFonts w:ascii="Times New Roman" w:hAnsi="Times New Roman" w:cs="Times New Roman"/>
          <w:sz w:val="24"/>
          <w:szCs w:val="24"/>
        </w:rPr>
        <w:t>consigo retos. D</w:t>
      </w:r>
      <w:r w:rsidR="0043116C" w:rsidRPr="00B44E2A">
        <w:rPr>
          <w:rFonts w:ascii="Times New Roman" w:hAnsi="Times New Roman" w:cs="Times New Roman"/>
          <w:sz w:val="24"/>
          <w:szCs w:val="24"/>
        </w:rPr>
        <w:t xml:space="preserve">ocentes y estudiantes </w:t>
      </w:r>
      <w:r w:rsidR="0043116C">
        <w:rPr>
          <w:rFonts w:ascii="Times New Roman" w:hAnsi="Times New Roman" w:cs="Times New Roman"/>
          <w:sz w:val="24"/>
          <w:szCs w:val="24"/>
        </w:rPr>
        <w:t>se enfrentan a l</w:t>
      </w:r>
      <w:r w:rsidR="00B44E2A" w:rsidRPr="00B44E2A">
        <w:rPr>
          <w:rFonts w:ascii="Times New Roman" w:hAnsi="Times New Roman" w:cs="Times New Roman"/>
          <w:sz w:val="24"/>
          <w:szCs w:val="24"/>
        </w:rPr>
        <w:t xml:space="preserve">a no </w:t>
      </w:r>
      <w:proofErr w:type="spellStart"/>
      <w:r w:rsidR="00B44E2A" w:rsidRPr="00B44E2A">
        <w:rPr>
          <w:rFonts w:ascii="Times New Roman" w:hAnsi="Times New Roman" w:cs="Times New Roman"/>
          <w:sz w:val="24"/>
          <w:szCs w:val="24"/>
        </w:rPr>
        <w:t>presencialidad</w:t>
      </w:r>
      <w:proofErr w:type="spellEnd"/>
      <w:r w:rsidR="0043116C">
        <w:rPr>
          <w:rFonts w:ascii="Times New Roman" w:hAnsi="Times New Roman" w:cs="Times New Roman"/>
          <w:sz w:val="24"/>
          <w:szCs w:val="24"/>
        </w:rPr>
        <w:t xml:space="preserve">, lo </w:t>
      </w:r>
      <w:r w:rsidR="00B44E2A">
        <w:rPr>
          <w:rFonts w:ascii="Times New Roman" w:hAnsi="Times New Roman" w:cs="Times New Roman"/>
          <w:sz w:val="24"/>
          <w:szCs w:val="24"/>
        </w:rPr>
        <w:t xml:space="preserve">que </w:t>
      </w:r>
      <w:r w:rsidRPr="00B44E2A">
        <w:rPr>
          <w:rFonts w:ascii="Times New Roman" w:hAnsi="Times New Roman" w:cs="Times New Roman"/>
          <w:sz w:val="24"/>
          <w:szCs w:val="24"/>
        </w:rPr>
        <w:t>implica combinar el modelo tradicional con el us</w:t>
      </w:r>
      <w:r w:rsidR="00B44E2A">
        <w:rPr>
          <w:rFonts w:ascii="Times New Roman" w:hAnsi="Times New Roman" w:cs="Times New Roman"/>
          <w:sz w:val="24"/>
          <w:szCs w:val="24"/>
        </w:rPr>
        <w:t>o de las herramientas virtuales</w:t>
      </w:r>
      <w:r w:rsidR="0043116C">
        <w:rPr>
          <w:rFonts w:ascii="Times New Roman" w:hAnsi="Times New Roman" w:cs="Times New Roman"/>
          <w:sz w:val="24"/>
          <w:szCs w:val="24"/>
        </w:rPr>
        <w:t xml:space="preserve"> en un contexto donde </w:t>
      </w:r>
      <w:r w:rsidR="003A57B4">
        <w:rPr>
          <w:rFonts w:ascii="Times New Roman" w:hAnsi="Times New Roman" w:cs="Times New Roman"/>
          <w:sz w:val="24"/>
          <w:szCs w:val="24"/>
        </w:rPr>
        <w:t>aparecen</w:t>
      </w:r>
      <w:r w:rsidR="00B44E2A">
        <w:rPr>
          <w:rFonts w:ascii="Times New Roman" w:hAnsi="Times New Roman" w:cs="Times New Roman"/>
          <w:sz w:val="24"/>
          <w:szCs w:val="24"/>
        </w:rPr>
        <w:t xml:space="preserve"> nuevas situaciones que demandan de la orientación educativa para resolver problemáticas </w:t>
      </w:r>
      <w:r w:rsidR="00361260">
        <w:rPr>
          <w:rFonts w:ascii="Times New Roman" w:hAnsi="Times New Roman" w:cs="Times New Roman"/>
          <w:sz w:val="24"/>
          <w:szCs w:val="24"/>
        </w:rPr>
        <w:t xml:space="preserve">que se les presentan </w:t>
      </w:r>
      <w:r w:rsidR="003A57B4">
        <w:rPr>
          <w:rFonts w:ascii="Times New Roman" w:hAnsi="Times New Roman" w:cs="Times New Roman"/>
          <w:sz w:val="24"/>
          <w:szCs w:val="24"/>
        </w:rPr>
        <w:t xml:space="preserve">a los estudiante </w:t>
      </w:r>
      <w:r w:rsidR="00361260">
        <w:rPr>
          <w:rFonts w:ascii="Times New Roman" w:hAnsi="Times New Roman" w:cs="Times New Roman"/>
          <w:sz w:val="24"/>
          <w:szCs w:val="24"/>
        </w:rPr>
        <w:t xml:space="preserve">en el quehacer cotidiano que obstaculizan el proceso formativo en general y el desarrollo de la personalidad en particular.  </w:t>
      </w:r>
    </w:p>
    <w:p w:rsidR="00B44E2A" w:rsidRDefault="00B44E2A" w:rsidP="00B44E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uso de </w:t>
      </w:r>
      <w:r>
        <w:rPr>
          <w:rFonts w:ascii="Times New Roman" w:hAnsi="Times New Roman" w:cs="Times New Roman"/>
          <w:sz w:val="24"/>
          <w:szCs w:val="24"/>
        </w:rPr>
        <w:t>recursos psicopedagógicos</w:t>
      </w:r>
      <w:r>
        <w:rPr>
          <w:rFonts w:ascii="Times New Roman" w:hAnsi="Times New Roman" w:cs="Times New Roman"/>
          <w:sz w:val="24"/>
          <w:szCs w:val="24"/>
        </w:rPr>
        <w:t xml:space="preserve"> para favorecer el despliegue de la función orientadora del docente permite </w:t>
      </w:r>
      <w:r>
        <w:rPr>
          <w:rFonts w:ascii="Times New Roman" w:hAnsi="Times New Roman" w:cs="Times New Roman"/>
          <w:sz w:val="24"/>
          <w:szCs w:val="24"/>
        </w:rPr>
        <w:t>fortalecer las capacidades</w:t>
      </w:r>
      <w:r>
        <w:rPr>
          <w:rFonts w:ascii="Times New Roman" w:hAnsi="Times New Roman" w:cs="Times New Roman"/>
          <w:sz w:val="24"/>
          <w:szCs w:val="24"/>
        </w:rPr>
        <w:t xml:space="preserve"> humanas de los estudiantes</w:t>
      </w:r>
      <w:r w:rsidR="00361260">
        <w:rPr>
          <w:rFonts w:ascii="Times New Roman" w:hAnsi="Times New Roman" w:cs="Times New Roman"/>
          <w:sz w:val="24"/>
          <w:szCs w:val="24"/>
        </w:rPr>
        <w:t xml:space="preserve"> que se preparan como futuros maestros, contribuye a mejorar su</w:t>
      </w:r>
      <w:r>
        <w:rPr>
          <w:rFonts w:ascii="Times New Roman" w:hAnsi="Times New Roman" w:cs="Times New Roman"/>
          <w:sz w:val="24"/>
          <w:szCs w:val="24"/>
        </w:rPr>
        <w:t xml:space="preserve"> calidad de vida y </w:t>
      </w:r>
      <w:r w:rsidR="00361260">
        <w:rPr>
          <w:rFonts w:ascii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hAnsi="Times New Roman" w:cs="Times New Roman"/>
          <w:sz w:val="24"/>
          <w:szCs w:val="24"/>
        </w:rPr>
        <w:t xml:space="preserve">desarrollo humano óptimo </w:t>
      </w:r>
      <w:r w:rsidR="00361260">
        <w:rPr>
          <w:rFonts w:ascii="Times New Roman" w:hAnsi="Times New Roman" w:cs="Times New Roman"/>
          <w:sz w:val="24"/>
          <w:szCs w:val="24"/>
        </w:rPr>
        <w:t xml:space="preserve">al incentivar </w:t>
      </w:r>
      <w:r w:rsidR="003A57B4">
        <w:rPr>
          <w:rFonts w:ascii="Times New Roman" w:hAnsi="Times New Roman" w:cs="Times New Roman"/>
          <w:sz w:val="24"/>
          <w:szCs w:val="24"/>
        </w:rPr>
        <w:t xml:space="preserve">los intereses, la motivación por aprender, el reconocimiento de sus recursos </w:t>
      </w:r>
      <w:proofErr w:type="spellStart"/>
      <w:r w:rsidR="003A57B4">
        <w:rPr>
          <w:rFonts w:ascii="Times New Roman" w:hAnsi="Times New Roman" w:cs="Times New Roman"/>
          <w:sz w:val="24"/>
          <w:szCs w:val="24"/>
        </w:rPr>
        <w:t>personológicos</w:t>
      </w:r>
      <w:proofErr w:type="spellEnd"/>
      <w:r w:rsidR="003A57B4">
        <w:rPr>
          <w:rFonts w:ascii="Times New Roman" w:hAnsi="Times New Roman" w:cs="Times New Roman"/>
          <w:sz w:val="24"/>
          <w:szCs w:val="24"/>
        </w:rPr>
        <w:t xml:space="preserve"> que les permiten enfrentar diferentes situaciones y en consecuencia, brindar ayuda a los demás.</w:t>
      </w:r>
      <w:bookmarkStart w:id="0" w:name="_GoBack"/>
      <w:bookmarkEnd w:id="0"/>
      <w:r w:rsidR="003A5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346" w:rsidRPr="00FF3346" w:rsidRDefault="00FF3346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46">
        <w:rPr>
          <w:rFonts w:ascii="Times New Roman" w:hAnsi="Times New Roman" w:cs="Times New Roman"/>
          <w:b/>
          <w:sz w:val="24"/>
          <w:szCs w:val="24"/>
        </w:rPr>
        <w:lastRenderedPageBreak/>
        <w:t>5. Referencias bibliográficas</w:t>
      </w:r>
    </w:p>
    <w:p w:rsidR="00361260" w:rsidRPr="00361260" w:rsidRDefault="00361260" w:rsidP="0036126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1260">
        <w:rPr>
          <w:rFonts w:ascii="Times New Roman" w:hAnsi="Times New Roman" w:cs="Times New Roman"/>
          <w:sz w:val="24"/>
          <w:szCs w:val="24"/>
        </w:rPr>
        <w:t>Addine</w:t>
      </w:r>
      <w:proofErr w:type="spellEnd"/>
      <w:r w:rsidRPr="00361260">
        <w:rPr>
          <w:rFonts w:ascii="Times New Roman" w:hAnsi="Times New Roman" w:cs="Times New Roman"/>
          <w:sz w:val="24"/>
          <w:szCs w:val="24"/>
        </w:rPr>
        <w:t>, F. (2020). Didáctica. Teoría y práctica</w:t>
      </w:r>
      <w:r w:rsidRPr="0036126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61260">
        <w:rPr>
          <w:rFonts w:ascii="Times New Roman" w:hAnsi="Times New Roman" w:cs="Times New Roman"/>
          <w:sz w:val="24"/>
          <w:szCs w:val="24"/>
        </w:rPr>
        <w:t xml:space="preserve">Recuperado de  </w:t>
      </w:r>
      <w:hyperlink r:id="rId11" w:history="1">
        <w:r w:rsidRPr="00361260">
          <w:rPr>
            <w:rStyle w:val="Hipervnculo"/>
            <w:rFonts w:ascii="Times New Roman" w:hAnsi="Times New Roman" w:cs="Times New Roman"/>
            <w:sz w:val="24"/>
            <w:szCs w:val="24"/>
          </w:rPr>
          <w:t>https://books.google.com.cu/</w:t>
        </w:r>
      </w:hyperlink>
    </w:p>
    <w:p w:rsidR="00361260" w:rsidRPr="00361260" w:rsidRDefault="00361260" w:rsidP="0036126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1260">
        <w:rPr>
          <w:rFonts w:ascii="Times New Roman" w:hAnsi="Times New Roman" w:cs="Times New Roman"/>
          <w:bCs/>
          <w:color w:val="000000"/>
          <w:sz w:val="24"/>
          <w:szCs w:val="24"/>
        </w:rPr>
        <w:t>Almeyda</w:t>
      </w:r>
      <w:proofErr w:type="spellEnd"/>
      <w:r w:rsidRPr="00361260">
        <w:rPr>
          <w:rFonts w:ascii="Times New Roman" w:hAnsi="Times New Roman" w:cs="Times New Roman"/>
          <w:bCs/>
          <w:color w:val="000000"/>
          <w:sz w:val="24"/>
          <w:szCs w:val="24"/>
        </w:rPr>
        <w:t>, A, García</w:t>
      </w:r>
      <w:r w:rsidRPr="00361260">
        <w:rPr>
          <w:rFonts w:ascii="Times New Roman" w:hAnsi="Times New Roman" w:cs="Times New Roman"/>
          <w:sz w:val="24"/>
          <w:szCs w:val="24"/>
        </w:rPr>
        <w:t xml:space="preserve">, </w:t>
      </w:r>
      <w:r w:rsidRPr="003612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T., Pacheco a. </w:t>
      </w:r>
      <w:proofErr w:type="gramStart"/>
      <w:r w:rsidRPr="00361260">
        <w:rPr>
          <w:rFonts w:ascii="Times New Roman" w:hAnsi="Times New Roman" w:cs="Times New Roman"/>
          <w:bCs/>
          <w:color w:val="000000"/>
          <w:sz w:val="24"/>
          <w:szCs w:val="24"/>
        </w:rPr>
        <w:t>Gómez ,</w:t>
      </w:r>
      <w:proofErr w:type="gramEnd"/>
      <w:r w:rsidRPr="003612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García, S. </w:t>
      </w:r>
      <w:proofErr w:type="spellStart"/>
      <w:r w:rsidRPr="00361260">
        <w:rPr>
          <w:rFonts w:ascii="Times New Roman" w:hAnsi="Times New Roman" w:cs="Times New Roman"/>
          <w:bCs/>
          <w:color w:val="000000"/>
          <w:sz w:val="24"/>
          <w:szCs w:val="24"/>
        </w:rPr>
        <w:t>Garcías</w:t>
      </w:r>
      <w:proofErr w:type="spellEnd"/>
      <w:r w:rsidRPr="003612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A. &amp; Otero, D.(2020) </w:t>
      </w:r>
      <w:r w:rsidRPr="00361260">
        <w:rPr>
          <w:rFonts w:ascii="Times New Roman" w:hAnsi="Times New Roman" w:cs="Times New Roman"/>
          <w:sz w:val="24"/>
          <w:szCs w:val="24"/>
        </w:rPr>
        <w:t>La educación en tiempos de pandemia. Impactos en la subjetividad de estudiantes cubanos en transición a la universidad.</w:t>
      </w:r>
      <w:r w:rsidRPr="003612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260">
        <w:rPr>
          <w:rFonts w:ascii="Times New Roman" w:hAnsi="Times New Roman" w:cs="Times New Roman"/>
          <w:i/>
          <w:color w:val="000000"/>
          <w:sz w:val="24"/>
          <w:szCs w:val="24"/>
        </w:rPr>
        <w:t>Alternativas cubanas en Psicología</w:t>
      </w:r>
      <w:r w:rsidRPr="00361260">
        <w:rPr>
          <w:rFonts w:ascii="Times New Roman" w:hAnsi="Times New Roman" w:cs="Times New Roman"/>
          <w:color w:val="000000"/>
          <w:sz w:val="24"/>
          <w:szCs w:val="24"/>
        </w:rPr>
        <w:t>, 9 (25)</w:t>
      </w:r>
    </w:p>
    <w:p w:rsidR="00361260" w:rsidRPr="00361260" w:rsidRDefault="00361260" w:rsidP="0036126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proofErr w:type="spellStart"/>
      <w:r w:rsidRPr="00361260">
        <w:rPr>
          <w:rFonts w:ascii="Times New Roman" w:hAnsi="Times New Roman" w:cs="Times New Roman"/>
          <w:sz w:val="24"/>
          <w:szCs w:val="24"/>
        </w:rPr>
        <w:t>Bados</w:t>
      </w:r>
      <w:proofErr w:type="spellEnd"/>
      <w:r w:rsidRPr="00361260">
        <w:rPr>
          <w:rFonts w:ascii="Times New Roman" w:hAnsi="Times New Roman" w:cs="Times New Roman"/>
          <w:sz w:val="24"/>
          <w:szCs w:val="24"/>
        </w:rPr>
        <w:t xml:space="preserve">, A. y García E. (2010). La Técnica de la reestructuración cognitiva. Recuperado de </w:t>
      </w:r>
      <w:hyperlink r:id="rId12" w:history="1">
        <w:r w:rsidRPr="00361260">
          <w:rPr>
            <w:rStyle w:val="Hipervnculo"/>
            <w:rFonts w:ascii="Times New Roman" w:hAnsi="Times New Roman" w:cs="Times New Roman"/>
            <w:sz w:val="24"/>
            <w:szCs w:val="24"/>
          </w:rPr>
          <w:t>http://hdl.handle.net/2445/12302</w:t>
        </w:r>
      </w:hyperlink>
    </w:p>
    <w:p w:rsidR="00361260" w:rsidRPr="00361260" w:rsidRDefault="00361260" w:rsidP="0036126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260">
        <w:rPr>
          <w:rFonts w:ascii="Times New Roman" w:hAnsi="Times New Roman" w:cs="Times New Roman"/>
          <w:color w:val="000000"/>
          <w:sz w:val="24"/>
          <w:szCs w:val="24"/>
        </w:rPr>
        <w:t xml:space="preserve">Colectivo, D. A. (2020). El ejercicio de la orientación </w:t>
      </w:r>
      <w:proofErr w:type="spellStart"/>
      <w:r w:rsidRPr="00361260">
        <w:rPr>
          <w:rFonts w:ascii="Times New Roman" w:hAnsi="Times New Roman" w:cs="Times New Roman"/>
          <w:color w:val="000000"/>
          <w:sz w:val="24"/>
          <w:szCs w:val="24"/>
        </w:rPr>
        <w:t>picológica</w:t>
      </w:r>
      <w:proofErr w:type="spellEnd"/>
      <w:r w:rsidRPr="00361260">
        <w:rPr>
          <w:rFonts w:ascii="Times New Roman" w:hAnsi="Times New Roman" w:cs="Times New Roman"/>
          <w:color w:val="000000"/>
          <w:sz w:val="24"/>
          <w:szCs w:val="24"/>
        </w:rPr>
        <w:t xml:space="preserve"> en </w:t>
      </w:r>
      <w:proofErr w:type="spellStart"/>
      <w:r w:rsidRPr="00361260">
        <w:rPr>
          <w:rFonts w:ascii="Times New Roman" w:hAnsi="Times New Roman" w:cs="Times New Roman"/>
          <w:color w:val="000000"/>
          <w:sz w:val="24"/>
          <w:szCs w:val="24"/>
        </w:rPr>
        <w:t>WhatsApp</w:t>
      </w:r>
      <w:proofErr w:type="spellEnd"/>
      <w:r w:rsidRPr="00361260">
        <w:rPr>
          <w:rFonts w:ascii="Times New Roman" w:hAnsi="Times New Roman" w:cs="Times New Roman"/>
          <w:color w:val="000000"/>
          <w:sz w:val="24"/>
          <w:szCs w:val="24"/>
        </w:rPr>
        <w:t xml:space="preserve">. La narrativa de una experiencia de intervención durante la pandemia de la COVID-19. </w:t>
      </w:r>
      <w:r w:rsidRPr="0036126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Alternativas Cubanas </w:t>
      </w:r>
      <w:proofErr w:type="spellStart"/>
      <w:r w:rsidRPr="00361260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enPsicología</w:t>
      </w:r>
      <w:proofErr w:type="spellEnd"/>
      <w:r w:rsidRPr="0036126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361260">
        <w:rPr>
          <w:rFonts w:ascii="Times New Roman" w:hAnsi="Times New Roman" w:cs="Times New Roman"/>
          <w:color w:val="000000"/>
          <w:sz w:val="24"/>
          <w:szCs w:val="24"/>
        </w:rPr>
        <w:t xml:space="preserve">  8 (24),  71- 94.</w:t>
      </w:r>
    </w:p>
    <w:p w:rsidR="00361260" w:rsidRPr="00361260" w:rsidRDefault="00361260" w:rsidP="0036126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260">
        <w:rPr>
          <w:rFonts w:ascii="Times New Roman" w:hAnsi="Times New Roman" w:cs="Times New Roman"/>
          <w:sz w:val="24"/>
          <w:szCs w:val="24"/>
        </w:rPr>
        <w:t xml:space="preserve">Mafrán, Y., Aranda, B.L &amp; Paz, I.M. (2019). Formación de la competencia orientadora en los futuros profesionales de la educación.  </w:t>
      </w:r>
      <w:r w:rsidRPr="00361260">
        <w:rPr>
          <w:rFonts w:ascii="Times New Roman" w:hAnsi="Times New Roman" w:cs="Times New Roman"/>
          <w:i/>
          <w:sz w:val="24"/>
          <w:szCs w:val="24"/>
        </w:rPr>
        <w:t>Maestro y Sociedad</w:t>
      </w:r>
      <w:r w:rsidRPr="00361260">
        <w:rPr>
          <w:rFonts w:ascii="Times New Roman" w:hAnsi="Times New Roman" w:cs="Times New Roman"/>
          <w:sz w:val="24"/>
          <w:szCs w:val="24"/>
        </w:rPr>
        <w:t xml:space="preserve">, 16 (4), 806-817. Recuperado a partir de </w:t>
      </w:r>
      <w:hyperlink r:id="rId13" w:history="1">
        <w:r w:rsidRPr="00361260">
          <w:rPr>
            <w:rStyle w:val="Hipervnculo"/>
            <w:rFonts w:ascii="Times New Roman" w:hAnsi="Times New Roman" w:cs="Times New Roman"/>
            <w:sz w:val="24"/>
            <w:szCs w:val="24"/>
          </w:rPr>
          <w:t>https://maestroysociedad.uo.edu.cu/index.php/MyS/article/view/5012</w:t>
        </w:r>
      </w:hyperlink>
    </w:p>
    <w:p w:rsidR="00361260" w:rsidRPr="00361260" w:rsidRDefault="00361260" w:rsidP="0036126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260">
        <w:rPr>
          <w:rFonts w:ascii="Times New Roman" w:hAnsi="Times New Roman" w:cs="Times New Roman"/>
          <w:sz w:val="24"/>
          <w:szCs w:val="24"/>
        </w:rPr>
        <w:t xml:space="preserve">Mafrán, Y., Aranda, B.L &amp; Paz, I.M. (2019). Reflexiones en torno a la orientación educativa desde la formación inicial de estudiantes de carreras pedagógicas. </w:t>
      </w:r>
      <w:r w:rsidRPr="00361260">
        <w:rPr>
          <w:rFonts w:ascii="Times New Roman" w:hAnsi="Times New Roman" w:cs="Times New Roman"/>
          <w:i/>
          <w:sz w:val="24"/>
          <w:szCs w:val="24"/>
        </w:rPr>
        <w:t>Maestro y Sociedad</w:t>
      </w:r>
      <w:r w:rsidRPr="00361260">
        <w:rPr>
          <w:rFonts w:ascii="Times New Roman" w:hAnsi="Times New Roman" w:cs="Times New Roman"/>
          <w:sz w:val="24"/>
          <w:szCs w:val="24"/>
        </w:rPr>
        <w:t>, 16 (3), 547-558.</w:t>
      </w:r>
    </w:p>
    <w:p w:rsidR="00361260" w:rsidRPr="00361260" w:rsidRDefault="00361260" w:rsidP="0036126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260">
        <w:rPr>
          <w:rFonts w:ascii="Times New Roman" w:eastAsia="Times New Roman" w:hAnsi="Times New Roman" w:cs="Times New Roman"/>
          <w:bCs/>
          <w:spacing w:val="-9"/>
          <w:sz w:val="24"/>
          <w:szCs w:val="24"/>
          <w:bdr w:val="none" w:sz="0" w:space="0" w:color="auto" w:frame="1"/>
          <w:lang w:eastAsia="es-MX"/>
        </w:rPr>
        <w:t>Martínez, K. (2020)</w:t>
      </w:r>
      <w:r w:rsidRPr="00361260">
        <w:rPr>
          <w:rFonts w:ascii="Times New Roman" w:eastAsia="Times New Roman" w:hAnsi="Times New Roman" w:cs="Times New Roman"/>
          <w:bCs/>
          <w:color w:val="2D2D2C"/>
          <w:kern w:val="36"/>
          <w:sz w:val="24"/>
          <w:szCs w:val="24"/>
          <w:lang w:eastAsia="es-MX"/>
        </w:rPr>
        <w:t>. La importancia del desarrollo humano en la docencia</w:t>
      </w:r>
      <w:r w:rsidRPr="00361260">
        <w:rPr>
          <w:rFonts w:ascii="Times New Roman" w:hAnsi="Times New Roman" w:cs="Times New Roman"/>
          <w:sz w:val="24"/>
          <w:szCs w:val="24"/>
        </w:rPr>
        <w:t xml:space="preserve">. </w:t>
      </w:r>
      <w:r w:rsidRPr="00361260">
        <w:rPr>
          <w:rFonts w:ascii="Times New Roman" w:hAnsi="Times New Roman" w:cs="Times New Roman"/>
          <w:i/>
          <w:sz w:val="24"/>
          <w:szCs w:val="24"/>
        </w:rPr>
        <w:t>Educación en Línea</w:t>
      </w:r>
      <w:r w:rsidRPr="00361260">
        <w:rPr>
          <w:rFonts w:ascii="Times New Roman" w:hAnsi="Times New Roman" w:cs="Times New Roman"/>
          <w:sz w:val="24"/>
          <w:szCs w:val="24"/>
        </w:rPr>
        <w:t xml:space="preserve">. Recuperado de </w:t>
      </w:r>
      <w:hyperlink r:id="rId14" w:history="1">
        <w:r w:rsidRPr="00361260">
          <w:rPr>
            <w:rStyle w:val="Hipervnculo"/>
            <w:rFonts w:ascii="Times New Roman" w:hAnsi="Times New Roman" w:cs="Times New Roman"/>
            <w:sz w:val="24"/>
            <w:szCs w:val="24"/>
          </w:rPr>
          <w:t>https://conidea.mx/importancia-desarrollo-humano-docencia/</w:t>
        </w:r>
      </w:hyperlink>
    </w:p>
    <w:p w:rsidR="00361260" w:rsidRPr="00361260" w:rsidRDefault="00361260" w:rsidP="0036126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260">
        <w:rPr>
          <w:rFonts w:ascii="Times New Roman" w:hAnsi="Times New Roman" w:cs="Times New Roman"/>
          <w:sz w:val="24"/>
          <w:szCs w:val="24"/>
        </w:rPr>
        <w:t>Padilla</w:t>
      </w:r>
      <w:r w:rsidRPr="00361260">
        <w:rPr>
          <w:rFonts w:ascii="Times New Roman" w:hAnsi="Times New Roman" w:cs="Times New Roman"/>
          <w:sz w:val="24"/>
          <w:szCs w:val="24"/>
        </w:rPr>
        <w:t xml:space="preserve">, S. (2020) </w:t>
      </w:r>
      <w:r w:rsidRPr="00361260">
        <w:rPr>
          <w:rStyle w:val="nfasis"/>
          <w:rFonts w:ascii="Times New Roman" w:hAnsi="Times New Roman" w:cs="Times New Roman"/>
          <w:sz w:val="24"/>
          <w:szCs w:val="24"/>
        </w:rPr>
        <w:t>Desarrollo humano</w:t>
      </w:r>
      <w:r w:rsidRPr="00361260">
        <w:rPr>
          <w:rFonts w:ascii="Times New Roman" w:hAnsi="Times New Roman" w:cs="Times New Roman"/>
          <w:sz w:val="24"/>
          <w:szCs w:val="24"/>
        </w:rPr>
        <w:t>. Economipedia.com</w:t>
      </w:r>
      <w:r w:rsidRPr="00361260">
        <w:rPr>
          <w:rFonts w:ascii="Times New Roman" w:hAnsi="Times New Roman" w:cs="Times New Roman"/>
          <w:sz w:val="24"/>
          <w:szCs w:val="24"/>
        </w:rPr>
        <w:t xml:space="preserve">, Recuperado de </w:t>
      </w:r>
      <w:hyperlink r:id="rId15" w:history="1">
        <w:r w:rsidRPr="00361260">
          <w:rPr>
            <w:rStyle w:val="Hipervnculo"/>
            <w:rFonts w:ascii="Times New Roman" w:hAnsi="Times New Roman" w:cs="Times New Roman"/>
            <w:sz w:val="24"/>
            <w:szCs w:val="24"/>
          </w:rPr>
          <w:t>https://economipedia.com/definiciones/desarrollo-humano.html</w:t>
        </w:r>
      </w:hyperlink>
    </w:p>
    <w:p w:rsidR="00361260" w:rsidRPr="00361260" w:rsidRDefault="00361260" w:rsidP="0036126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1260">
        <w:rPr>
          <w:rFonts w:ascii="Times New Roman" w:hAnsi="Times New Roman" w:cs="Times New Roman"/>
          <w:sz w:val="24"/>
          <w:szCs w:val="24"/>
        </w:rPr>
        <w:t>Recarey</w:t>
      </w:r>
      <w:proofErr w:type="spellEnd"/>
      <w:r w:rsidRPr="00361260">
        <w:rPr>
          <w:rFonts w:ascii="Times New Roman" w:hAnsi="Times New Roman" w:cs="Times New Roman"/>
          <w:sz w:val="24"/>
          <w:szCs w:val="24"/>
        </w:rPr>
        <w:t xml:space="preserve">, S. C. (2011). </w:t>
      </w:r>
      <w:r w:rsidRPr="00361260">
        <w:rPr>
          <w:rFonts w:ascii="Times New Roman" w:hAnsi="Times New Roman" w:cs="Times New Roman"/>
          <w:i/>
          <w:iCs/>
          <w:sz w:val="24"/>
          <w:szCs w:val="24"/>
        </w:rPr>
        <w:t xml:space="preserve">Función orientadora del profesional de la educación. </w:t>
      </w:r>
      <w:r w:rsidRPr="00361260">
        <w:rPr>
          <w:rFonts w:ascii="Times New Roman" w:hAnsi="Times New Roman" w:cs="Times New Roman"/>
          <w:sz w:val="24"/>
          <w:szCs w:val="24"/>
        </w:rPr>
        <w:t>La Habana: Editorial Pueblo y Educación.</w:t>
      </w:r>
      <w:r w:rsidRPr="003612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61260" w:rsidRDefault="00361260" w:rsidP="00361260">
      <w:pPr>
        <w:pStyle w:val="Ttulo1"/>
        <w:numPr>
          <w:ilvl w:val="0"/>
          <w:numId w:val="13"/>
        </w:numPr>
        <w:spacing w:before="0" w:line="360" w:lineRule="auto"/>
        <w:rPr>
          <w:rStyle w:val="sg-text"/>
        </w:rPr>
      </w:pPr>
      <w:r w:rsidRPr="002305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Sinclair, Jo (2018). </w:t>
      </w:r>
      <w:r w:rsidRPr="002305F0">
        <w:rPr>
          <w:rStyle w:val="sg-text"/>
          <w:rFonts w:ascii="Times New Roman" w:hAnsi="Times New Roman" w:cs="Times New Roman"/>
          <w:b w:val="0"/>
          <w:color w:val="auto"/>
          <w:sz w:val="24"/>
          <w:szCs w:val="24"/>
        </w:rPr>
        <w:t>10 ejemplos de la capacidad exclusi</w:t>
      </w:r>
      <w:r w:rsidRPr="002305F0">
        <w:rPr>
          <w:rStyle w:val="sg-text"/>
          <w:rFonts w:ascii="Times New Roman" w:hAnsi="Times New Roman" w:cs="Times New Roman"/>
          <w:b w:val="0"/>
          <w:color w:val="auto"/>
          <w:sz w:val="24"/>
          <w:szCs w:val="24"/>
        </w:rPr>
        <w:t>vamente  humana de perfección. Recuperado de</w:t>
      </w:r>
      <w:r w:rsidRPr="002305F0">
        <w:rPr>
          <w:rStyle w:val="sg-text"/>
          <w:color w:val="auto"/>
        </w:rPr>
        <w:t xml:space="preserve"> </w:t>
      </w:r>
      <w:r w:rsidRPr="002305F0">
        <w:rPr>
          <w:rStyle w:val="sg-text"/>
          <w:color w:val="auto"/>
        </w:rPr>
        <w:t xml:space="preserve"> </w:t>
      </w:r>
      <w:hyperlink r:id="rId16" w:history="1">
        <w:r w:rsidRPr="00194774">
          <w:rPr>
            <w:rStyle w:val="Hipervnculo"/>
          </w:rPr>
          <w:t>https://brainly.lat/tarea/8531663</w:t>
        </w:r>
      </w:hyperlink>
    </w:p>
    <w:p w:rsidR="00361260" w:rsidRPr="00361260" w:rsidRDefault="00361260" w:rsidP="0036126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1260">
        <w:rPr>
          <w:rFonts w:ascii="Times New Roman" w:hAnsi="Times New Roman" w:cs="Times New Roman"/>
          <w:sz w:val="24"/>
          <w:szCs w:val="24"/>
        </w:rPr>
        <w:t>Sunza</w:t>
      </w:r>
      <w:proofErr w:type="spellEnd"/>
      <w:r w:rsidRPr="00361260">
        <w:rPr>
          <w:rFonts w:ascii="Times New Roman" w:hAnsi="Times New Roman" w:cs="Times New Roman"/>
          <w:sz w:val="24"/>
          <w:szCs w:val="24"/>
        </w:rPr>
        <w:t xml:space="preserve">-Chan, S.P. &amp; Quiñones </w:t>
      </w:r>
      <w:proofErr w:type="spellStart"/>
      <w:r w:rsidRPr="00361260">
        <w:rPr>
          <w:rFonts w:ascii="Times New Roman" w:hAnsi="Times New Roman" w:cs="Times New Roman"/>
          <w:sz w:val="24"/>
          <w:szCs w:val="24"/>
        </w:rPr>
        <w:t>Urquijo</w:t>
      </w:r>
      <w:proofErr w:type="spellEnd"/>
      <w:r w:rsidRPr="00361260">
        <w:rPr>
          <w:rFonts w:ascii="Times New Roman" w:hAnsi="Times New Roman" w:cs="Times New Roman"/>
          <w:sz w:val="24"/>
          <w:szCs w:val="24"/>
        </w:rPr>
        <w:t xml:space="preserve">, A. (2020). Competencias para la orientación educativa durante la formación inicial docente. </w:t>
      </w:r>
      <w:r w:rsidRPr="00361260">
        <w:rPr>
          <w:rFonts w:ascii="Times New Roman" w:hAnsi="Times New Roman" w:cs="Times New Roman"/>
          <w:i/>
          <w:sz w:val="24"/>
          <w:szCs w:val="24"/>
        </w:rPr>
        <w:t>Educación y ciencia</w:t>
      </w:r>
      <w:r w:rsidRPr="00361260">
        <w:rPr>
          <w:rFonts w:ascii="Times New Roman" w:hAnsi="Times New Roman" w:cs="Times New Roman"/>
          <w:sz w:val="24"/>
          <w:szCs w:val="24"/>
        </w:rPr>
        <w:t>, 9(53), 105-117.</w:t>
      </w:r>
    </w:p>
    <w:p w:rsidR="00361260" w:rsidRPr="0096206A" w:rsidRDefault="00361260" w:rsidP="00361260">
      <w:pPr>
        <w:pStyle w:val="Ttulo1"/>
        <w:numPr>
          <w:ilvl w:val="0"/>
          <w:numId w:val="13"/>
        </w:numPr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06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UNIR Revista. (2020)¿En qué consiste la Orientación Psicopedagógica? Funciones y modelos de intervención. Recuperado de</w:t>
      </w:r>
      <w:r w:rsidRPr="00962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7" w:history="1">
        <w:r w:rsidRPr="0096206A">
          <w:rPr>
            <w:rStyle w:val="Hipervnculo"/>
            <w:rFonts w:ascii="Times New Roman" w:hAnsi="Times New Roman" w:cs="Times New Roman"/>
            <w:sz w:val="24"/>
            <w:szCs w:val="24"/>
          </w:rPr>
          <w:t>https://www.unir.net/educacion/revista/orientacion-psicopedagogica/</w:t>
        </w:r>
      </w:hyperlink>
    </w:p>
    <w:p w:rsidR="00361260" w:rsidRPr="00361260" w:rsidRDefault="00361260" w:rsidP="0036126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61260">
        <w:rPr>
          <w:rFonts w:ascii="Times New Roman" w:hAnsi="Times New Roman" w:cs="Times New Roman"/>
          <w:sz w:val="24"/>
          <w:szCs w:val="24"/>
        </w:rPr>
        <w:t>Velásquez, A.M., Vera, M.T; Zambrano, G. K. &amp;</w:t>
      </w:r>
      <w:proofErr w:type="spellStart"/>
      <w:r w:rsidRPr="00361260">
        <w:rPr>
          <w:rFonts w:ascii="Times New Roman" w:hAnsi="Times New Roman" w:cs="Times New Roman"/>
          <w:sz w:val="24"/>
          <w:szCs w:val="24"/>
        </w:rPr>
        <w:t>Giler</w:t>
      </w:r>
      <w:proofErr w:type="spellEnd"/>
      <w:r w:rsidRPr="00361260">
        <w:rPr>
          <w:rFonts w:ascii="Times New Roman" w:hAnsi="Times New Roman" w:cs="Times New Roman"/>
          <w:sz w:val="24"/>
          <w:szCs w:val="24"/>
        </w:rPr>
        <w:t xml:space="preserve">, D.J. </w:t>
      </w:r>
      <w:r w:rsidRPr="003612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260">
        <w:rPr>
          <w:rFonts w:ascii="Times New Roman" w:hAnsi="Times New Roman" w:cs="Times New Roman"/>
          <w:sz w:val="24"/>
          <w:szCs w:val="24"/>
        </w:rPr>
        <w:t xml:space="preserve">(2020). </w:t>
      </w:r>
      <w:r w:rsidRPr="0036126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La orientación psicopedagógica en el ámbito educativo. </w:t>
      </w:r>
      <w:r w:rsidRPr="00361260">
        <w:rPr>
          <w:rFonts w:ascii="Times New Roman" w:hAnsi="Times New Roman" w:cs="Times New Roman"/>
          <w:i/>
          <w:color w:val="000000"/>
          <w:sz w:val="24"/>
          <w:szCs w:val="24"/>
        </w:rPr>
        <w:t>Dominio de las Ciencias</w:t>
      </w:r>
      <w:r w:rsidRPr="00361260">
        <w:rPr>
          <w:rFonts w:ascii="Times New Roman" w:hAnsi="Times New Roman" w:cs="Times New Roman"/>
          <w:sz w:val="24"/>
          <w:szCs w:val="24"/>
        </w:rPr>
        <w:t xml:space="preserve">, </w:t>
      </w:r>
      <w:r w:rsidRPr="00361260">
        <w:rPr>
          <w:rFonts w:ascii="Times New Roman" w:hAnsi="Times New Roman" w:cs="Times New Roman"/>
          <w:color w:val="000000"/>
          <w:sz w:val="24"/>
          <w:szCs w:val="24"/>
        </w:rPr>
        <w:t xml:space="preserve"> 6 (3)</w:t>
      </w:r>
      <w:r w:rsidRPr="00361260">
        <w:rPr>
          <w:rFonts w:ascii="Times New Roman" w:hAnsi="Times New Roman" w:cs="Times New Roman"/>
          <w:sz w:val="24"/>
          <w:szCs w:val="24"/>
        </w:rPr>
        <w:t xml:space="preserve">, </w:t>
      </w:r>
      <w:r w:rsidRPr="00361260">
        <w:rPr>
          <w:rFonts w:ascii="Times New Roman" w:hAnsi="Times New Roman" w:cs="Times New Roman"/>
          <w:color w:val="000000"/>
          <w:sz w:val="24"/>
          <w:szCs w:val="24"/>
        </w:rPr>
        <w:t xml:space="preserve">548-563  </w:t>
      </w:r>
      <w:r w:rsidRPr="003612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DOI: </w:t>
      </w:r>
      <w:hyperlink r:id="rId18" w:history="1">
        <w:r w:rsidRPr="00361260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http://dx.doi.org/10.23857/dc.v6i3.1299</w:t>
        </w:r>
      </w:hyperlink>
    </w:p>
    <w:p w:rsidR="00E050FE" w:rsidRPr="00377808" w:rsidRDefault="00E050FE" w:rsidP="00E050FE">
      <w:pPr>
        <w:autoSpaceDE w:val="0"/>
        <w:autoSpaceDN w:val="0"/>
        <w:adjustRightInd w:val="0"/>
        <w:spacing w:line="480" w:lineRule="auto"/>
        <w:ind w:left="709" w:hanging="709"/>
        <w:jc w:val="both"/>
        <w:rPr>
          <w:rFonts w:ascii="Arial Narrow" w:hAnsi="Arial Narrow" w:cs="Arial Narrow"/>
        </w:rPr>
      </w:pPr>
    </w:p>
    <w:p w:rsidR="00731392" w:rsidRPr="004F2ED8" w:rsidRDefault="00731392" w:rsidP="00361260">
      <w:pPr>
        <w:tabs>
          <w:tab w:val="left" w:pos="0"/>
          <w:tab w:val="left" w:pos="3969"/>
        </w:tabs>
        <w:spacing w:after="75" w:line="240" w:lineRule="auto"/>
        <w:ind w:firstLine="3975"/>
        <w:jc w:val="both"/>
        <w:textAlignment w:val="baseline"/>
        <w:rPr>
          <w:rFonts w:ascii="Arial" w:eastAsia="Times New Roman" w:hAnsi="Arial" w:cs="Arial"/>
          <w:b/>
          <w:bCs/>
          <w:caps/>
          <w:spacing w:val="-9"/>
          <w:sz w:val="24"/>
          <w:szCs w:val="24"/>
          <w:lang w:eastAsia="es-MX"/>
        </w:rPr>
      </w:pPr>
    </w:p>
    <w:sectPr w:rsidR="00731392" w:rsidRPr="004F2ED8" w:rsidSect="00C8585B">
      <w:headerReference w:type="default" r:id="rId19"/>
      <w:footerReference w:type="default" r:id="rId20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5FF" w:rsidRDefault="007455FF" w:rsidP="00C8585B">
      <w:pPr>
        <w:spacing w:after="0" w:line="240" w:lineRule="auto"/>
      </w:pPr>
      <w:r>
        <w:separator/>
      </w:r>
    </w:p>
  </w:endnote>
  <w:endnote w:type="continuationSeparator" w:id="0">
    <w:p w:rsidR="007455FF" w:rsidRDefault="007455FF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70190"/>
      <w:docPartObj>
        <w:docPartGallery w:val="Page Numbers (Bottom of Page)"/>
        <w:docPartUnique/>
      </w:docPartObj>
    </w:sdtPr>
    <w:sdtEndPr/>
    <w:sdtContent>
      <w:p w:rsidR="009D5E02" w:rsidRDefault="00E4013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2E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D5E02" w:rsidRPr="00C8585B" w:rsidRDefault="000A6EC7" w:rsidP="00C8585B">
    <w:pPr>
      <w:pStyle w:val="Encabezado"/>
      <w:jc w:val="center"/>
      <w:rPr>
        <w:rFonts w:ascii="Verdana" w:hAnsi="Verdana"/>
        <w:b/>
        <w:sz w:val="16"/>
        <w:szCs w:val="16"/>
        <w:lang w:val="es-ES_tradnl"/>
      </w:rPr>
    </w:pPr>
    <w:r>
      <w:rPr>
        <w:rFonts w:ascii="Verdana" w:hAnsi="Verdana"/>
        <w:b/>
        <w:sz w:val="16"/>
        <w:szCs w:val="16"/>
        <w:lang w:val="es-ES_tradnl"/>
      </w:rPr>
      <w:t xml:space="preserve">Título </w:t>
    </w:r>
    <w:r w:rsidR="009D5E02" w:rsidRPr="00C8585B">
      <w:rPr>
        <w:rFonts w:ascii="Verdana" w:hAnsi="Verdana"/>
        <w:b/>
        <w:sz w:val="16"/>
        <w:szCs w:val="16"/>
        <w:lang w:val="es-ES_tradnl"/>
      </w:rPr>
      <w:t>Convención</w:t>
    </w:r>
    <w:r w:rsidR="00BC770B">
      <w:rPr>
        <w:rFonts w:ascii="Verdana" w:hAnsi="Verdana"/>
        <w:b/>
        <w:sz w:val="16"/>
        <w:szCs w:val="16"/>
        <w:lang w:val="es-ES_tradnl"/>
      </w:rPr>
      <w:t xml:space="preserve"> </w:t>
    </w:r>
    <w:r w:rsidR="009D5E02" w:rsidRPr="00C8585B">
      <w:rPr>
        <w:rFonts w:ascii="Verdana" w:hAnsi="Verdana"/>
        <w:b/>
        <w:sz w:val="16"/>
        <w:szCs w:val="16"/>
        <w:lang w:val="es-ES_tradnl"/>
      </w:rPr>
      <w:t>20</w:t>
    </w:r>
    <w:r w:rsidR="00671849">
      <w:rPr>
        <w:rFonts w:ascii="Verdana" w:hAnsi="Verdana"/>
        <w:b/>
        <w:sz w:val="16"/>
        <w:szCs w:val="16"/>
        <w:lang w:val="es-ES_tradnl"/>
      </w:rPr>
      <w:t>21</w:t>
    </w:r>
  </w:p>
  <w:p w:rsidR="009D5E02" w:rsidRPr="00C8585B" w:rsidRDefault="009D5E02" w:rsidP="00C8585B">
    <w:pPr>
      <w:pStyle w:val="Encabezado"/>
      <w:jc w:val="center"/>
      <w:rPr>
        <w:rFonts w:ascii="Verdana" w:hAnsi="Verdana"/>
        <w:b/>
        <w:sz w:val="16"/>
        <w:szCs w:val="16"/>
        <w:lang w:val="es-ES_tradnl"/>
      </w:rPr>
    </w:pPr>
    <w:r w:rsidRPr="00C8585B">
      <w:rPr>
        <w:rFonts w:ascii="Verdana" w:hAnsi="Verdana"/>
        <w:b/>
        <w:sz w:val="16"/>
        <w:szCs w:val="16"/>
        <w:lang w:val="es-ES_tradnl"/>
      </w:rPr>
      <w:t>Universidad Central “Marta Abreu” de Las Villas</w:t>
    </w:r>
  </w:p>
  <w:p w:rsidR="009D5E02" w:rsidRDefault="000A6EC7" w:rsidP="00671849">
    <w:pPr>
      <w:pStyle w:val="Piedepgina"/>
      <w:jc w:val="center"/>
    </w:pPr>
    <w:r>
      <w:rPr>
        <w:rFonts w:ascii="Verdana" w:hAnsi="Verdana"/>
        <w:b/>
        <w:sz w:val="16"/>
        <w:szCs w:val="16"/>
        <w:lang w:val="es-ES_tradnl"/>
      </w:rPr>
      <w:t>TÍTULO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5FF" w:rsidRDefault="007455FF" w:rsidP="00C8585B">
      <w:pPr>
        <w:spacing w:after="0" w:line="240" w:lineRule="auto"/>
      </w:pPr>
      <w:r>
        <w:separator/>
      </w:r>
    </w:p>
  </w:footnote>
  <w:footnote w:type="continuationSeparator" w:id="0">
    <w:p w:rsidR="007455FF" w:rsidRDefault="007455FF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16" w:type="dxa"/>
      <w:jc w:val="center"/>
      <w:tblLayout w:type="fixed"/>
      <w:tblLook w:val="04A0" w:firstRow="1" w:lastRow="0" w:firstColumn="1" w:lastColumn="0" w:noHBand="0" w:noVBand="1"/>
    </w:tblPr>
    <w:tblGrid>
      <w:gridCol w:w="1447"/>
      <w:gridCol w:w="8769"/>
    </w:tblGrid>
    <w:tr w:rsidR="00F31B37" w:rsidRPr="004D77C8" w:rsidTr="00A07FBF">
      <w:trPr>
        <w:trHeight w:val="925"/>
        <w:jc w:val="center"/>
      </w:trPr>
      <w:tc>
        <w:tcPr>
          <w:tcW w:w="1447" w:type="dxa"/>
        </w:tcPr>
        <w:p w:rsidR="00F31B37" w:rsidRPr="004D77C8" w:rsidRDefault="00F31B37" w:rsidP="00C8585B">
          <w:pPr>
            <w:pStyle w:val="Encabezado"/>
            <w:jc w:val="both"/>
            <w:rPr>
              <w:rFonts w:ascii="Verdana" w:hAnsi="Verdana"/>
              <w:b/>
              <w:sz w:val="18"/>
              <w:szCs w:val="18"/>
              <w:lang w:val="es-ES_tradnl"/>
            </w:rPr>
          </w:pPr>
          <w:r>
            <w:rPr>
              <w:rFonts w:ascii="Liberation Sans" w:hAnsi="Liberation Sans"/>
              <w:noProof/>
              <w:sz w:val="28"/>
              <w:szCs w:val="28"/>
              <w:lang w:eastAsia="es-ES"/>
            </w:rPr>
            <w:drawing>
              <wp:anchor distT="0" distB="0" distL="114300" distR="114300" simplePos="0" relativeHeight="251658752" behindDoc="1" locked="0" layoutInCell="1" allowOverlap="1" wp14:anchorId="1C64F098" wp14:editId="676EC152">
                <wp:simplePos x="0" y="0"/>
                <wp:positionH relativeFrom="column">
                  <wp:posOffset>-8662</wp:posOffset>
                </wp:positionH>
                <wp:positionV relativeFrom="paragraph">
                  <wp:posOffset>-12712</wp:posOffset>
                </wp:positionV>
                <wp:extent cx="610678" cy="750498"/>
                <wp:effectExtent l="19050" t="0" r="0" b="0"/>
                <wp:wrapNone/>
                <wp:docPr id="3" name="Imagen 1" descr="C:\Users\Nadya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dya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678" cy="7504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69" w:type="dxa"/>
        </w:tcPr>
        <w:p w:rsidR="00F31B37" w:rsidRDefault="00F31B37" w:rsidP="00F31B37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</w:p>
        <w:p w:rsidR="00F31B37" w:rsidRPr="00C8585B" w:rsidRDefault="000A6EC7" w:rsidP="00F31B37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>
            <w:rPr>
              <w:rFonts w:ascii="Verdana" w:hAnsi="Verdana"/>
              <w:b/>
              <w:sz w:val="16"/>
              <w:szCs w:val="16"/>
              <w:lang w:val="es-ES_tradnl"/>
            </w:rPr>
            <w:t xml:space="preserve"> </w:t>
          </w:r>
          <w:r w:rsidR="00F31B37" w:rsidRPr="00C8585B">
            <w:rPr>
              <w:rFonts w:ascii="Verdana" w:hAnsi="Verdana"/>
              <w:b/>
              <w:sz w:val="16"/>
              <w:szCs w:val="16"/>
              <w:lang w:val="es-ES_tradnl"/>
            </w:rPr>
            <w:t xml:space="preserve">Convención </w:t>
          </w:r>
          <w:r w:rsidR="00F31B37">
            <w:rPr>
              <w:rFonts w:ascii="Verdana" w:hAnsi="Verdana"/>
              <w:b/>
              <w:sz w:val="16"/>
              <w:szCs w:val="16"/>
              <w:lang w:val="es-ES_tradnl"/>
            </w:rPr>
            <w:t>2021</w:t>
          </w:r>
        </w:p>
        <w:p w:rsidR="00F31B37" w:rsidRPr="00C8585B" w:rsidRDefault="00F31B37" w:rsidP="00F31B37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 w:rsidRPr="00C8585B">
            <w:rPr>
              <w:rFonts w:ascii="Verdana" w:hAnsi="Verdana"/>
              <w:b/>
              <w:sz w:val="16"/>
              <w:szCs w:val="16"/>
              <w:lang w:val="es-ES_tradnl"/>
            </w:rPr>
            <w:t>Universidad Central “Marta Abreu” de Las Villas</w:t>
          </w:r>
        </w:p>
        <w:p w:rsidR="00A07FBF" w:rsidRPr="00A07FBF" w:rsidRDefault="00A07FBF" w:rsidP="00A07FBF">
          <w:pPr>
            <w:spacing w:line="360" w:lineRule="auto"/>
            <w:jc w:val="center"/>
            <w:rPr>
              <w:rFonts w:ascii="Verdana" w:hAnsi="Verdana" w:cs="Times New Roman"/>
              <w:b/>
              <w:sz w:val="16"/>
              <w:szCs w:val="16"/>
            </w:rPr>
          </w:pPr>
          <w:r w:rsidRPr="00A07FBF">
            <w:rPr>
              <w:rFonts w:ascii="Verdana" w:hAnsi="Verdana" w:cs="Times New Roman"/>
              <w:b/>
              <w:sz w:val="16"/>
              <w:szCs w:val="16"/>
            </w:rPr>
            <w:t xml:space="preserve">Los  recursos psicopedagógicos del docente para desplegar la orientación educativa  desde la no </w:t>
          </w:r>
          <w:proofErr w:type="spellStart"/>
          <w:r w:rsidRPr="00A07FBF">
            <w:rPr>
              <w:rFonts w:ascii="Verdana" w:hAnsi="Verdana" w:cs="Times New Roman"/>
              <w:b/>
              <w:sz w:val="16"/>
              <w:szCs w:val="16"/>
            </w:rPr>
            <w:t>presencialidad</w:t>
          </w:r>
          <w:proofErr w:type="spellEnd"/>
        </w:p>
        <w:p w:rsidR="00F31B37" w:rsidRPr="00A07FBF" w:rsidRDefault="00F31B37" w:rsidP="00F31B37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</w:rPr>
          </w:pPr>
        </w:p>
      </w:tc>
    </w:tr>
  </w:tbl>
  <w:p w:rsidR="009D5E02" w:rsidRDefault="009D5E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7F6D"/>
    <w:multiLevelType w:val="hybridMultilevel"/>
    <w:tmpl w:val="969E9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332C5"/>
    <w:multiLevelType w:val="hybridMultilevel"/>
    <w:tmpl w:val="5CA81700"/>
    <w:lvl w:ilvl="0" w:tplc="C806106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3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6562E"/>
    <w:multiLevelType w:val="hybridMultilevel"/>
    <w:tmpl w:val="EA823DF4"/>
    <w:lvl w:ilvl="0" w:tplc="568A4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C08D1"/>
    <w:multiLevelType w:val="multilevel"/>
    <w:tmpl w:val="F4F8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4A580F"/>
    <w:multiLevelType w:val="hybridMultilevel"/>
    <w:tmpl w:val="F8242F32"/>
    <w:lvl w:ilvl="0" w:tplc="568A4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92E73"/>
    <w:multiLevelType w:val="hybridMultilevel"/>
    <w:tmpl w:val="6F50B5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57889"/>
    <w:multiLevelType w:val="multilevel"/>
    <w:tmpl w:val="C94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977E5B"/>
    <w:multiLevelType w:val="hybridMultilevel"/>
    <w:tmpl w:val="83A25E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A7A6C"/>
    <w:multiLevelType w:val="hybridMultilevel"/>
    <w:tmpl w:val="A762F71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BE751F"/>
    <w:multiLevelType w:val="hybridMultilevel"/>
    <w:tmpl w:val="763C812E"/>
    <w:lvl w:ilvl="0" w:tplc="568A4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C31B35"/>
    <w:multiLevelType w:val="multilevel"/>
    <w:tmpl w:val="03BC84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>
    <w:nsid w:val="7F134ACD"/>
    <w:multiLevelType w:val="hybridMultilevel"/>
    <w:tmpl w:val="A3C0724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11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12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5B"/>
    <w:rsid w:val="00005780"/>
    <w:rsid w:val="00011EE4"/>
    <w:rsid w:val="00016D25"/>
    <w:rsid w:val="00027505"/>
    <w:rsid w:val="00046F14"/>
    <w:rsid w:val="00047A27"/>
    <w:rsid w:val="00075343"/>
    <w:rsid w:val="000A6EC7"/>
    <w:rsid w:val="000B2EBA"/>
    <w:rsid w:val="000C14DC"/>
    <w:rsid w:val="00122B48"/>
    <w:rsid w:val="00127FC1"/>
    <w:rsid w:val="00131034"/>
    <w:rsid w:val="001312CF"/>
    <w:rsid w:val="0014469F"/>
    <w:rsid w:val="0016117F"/>
    <w:rsid w:val="0019040E"/>
    <w:rsid w:val="00192720"/>
    <w:rsid w:val="001934C8"/>
    <w:rsid w:val="00196213"/>
    <w:rsid w:val="001D2DCB"/>
    <w:rsid w:val="001E0480"/>
    <w:rsid w:val="001E6A8D"/>
    <w:rsid w:val="001E7062"/>
    <w:rsid w:val="00201764"/>
    <w:rsid w:val="00212A21"/>
    <w:rsid w:val="00220390"/>
    <w:rsid w:val="002305F0"/>
    <w:rsid w:val="00231C90"/>
    <w:rsid w:val="00241671"/>
    <w:rsid w:val="0024703D"/>
    <w:rsid w:val="00272F80"/>
    <w:rsid w:val="00283EFE"/>
    <w:rsid w:val="002A1195"/>
    <w:rsid w:val="002A653C"/>
    <w:rsid w:val="002C4EA5"/>
    <w:rsid w:val="002C610D"/>
    <w:rsid w:val="002C76E7"/>
    <w:rsid w:val="002E0882"/>
    <w:rsid w:val="002E1C3F"/>
    <w:rsid w:val="002E272A"/>
    <w:rsid w:val="002E4A13"/>
    <w:rsid w:val="002F2039"/>
    <w:rsid w:val="00303094"/>
    <w:rsid w:val="003232E9"/>
    <w:rsid w:val="003248D0"/>
    <w:rsid w:val="00336B66"/>
    <w:rsid w:val="00347F68"/>
    <w:rsid w:val="00361260"/>
    <w:rsid w:val="003923AA"/>
    <w:rsid w:val="003A57B4"/>
    <w:rsid w:val="003B2B4D"/>
    <w:rsid w:val="003B420D"/>
    <w:rsid w:val="003B7E87"/>
    <w:rsid w:val="00403285"/>
    <w:rsid w:val="004123A7"/>
    <w:rsid w:val="004221F6"/>
    <w:rsid w:val="0043116C"/>
    <w:rsid w:val="00445675"/>
    <w:rsid w:val="00447234"/>
    <w:rsid w:val="00447275"/>
    <w:rsid w:val="00451B56"/>
    <w:rsid w:val="00457741"/>
    <w:rsid w:val="00463DDD"/>
    <w:rsid w:val="00482F52"/>
    <w:rsid w:val="004837C4"/>
    <w:rsid w:val="004972AC"/>
    <w:rsid w:val="004A4965"/>
    <w:rsid w:val="004C2AB6"/>
    <w:rsid w:val="004E4897"/>
    <w:rsid w:val="004F2ED8"/>
    <w:rsid w:val="00503023"/>
    <w:rsid w:val="005031C4"/>
    <w:rsid w:val="0051299F"/>
    <w:rsid w:val="00515750"/>
    <w:rsid w:val="00540137"/>
    <w:rsid w:val="00556CA3"/>
    <w:rsid w:val="005754D8"/>
    <w:rsid w:val="005758D5"/>
    <w:rsid w:val="00581CBF"/>
    <w:rsid w:val="00592543"/>
    <w:rsid w:val="0059624F"/>
    <w:rsid w:val="005B0698"/>
    <w:rsid w:val="005D6C8F"/>
    <w:rsid w:val="005D7B3C"/>
    <w:rsid w:val="005E1F20"/>
    <w:rsid w:val="005E7D5E"/>
    <w:rsid w:val="0060436E"/>
    <w:rsid w:val="0062186A"/>
    <w:rsid w:val="00625738"/>
    <w:rsid w:val="006271E4"/>
    <w:rsid w:val="006334BA"/>
    <w:rsid w:val="00635962"/>
    <w:rsid w:val="00637C3D"/>
    <w:rsid w:val="006439F0"/>
    <w:rsid w:val="006605CF"/>
    <w:rsid w:val="00667F10"/>
    <w:rsid w:val="00671849"/>
    <w:rsid w:val="00682B8D"/>
    <w:rsid w:val="00696FF4"/>
    <w:rsid w:val="006C3F04"/>
    <w:rsid w:val="006C645E"/>
    <w:rsid w:val="006E076F"/>
    <w:rsid w:val="006E6D16"/>
    <w:rsid w:val="006F01CA"/>
    <w:rsid w:val="006F10FF"/>
    <w:rsid w:val="00713DC5"/>
    <w:rsid w:val="00727777"/>
    <w:rsid w:val="00731392"/>
    <w:rsid w:val="00743A3D"/>
    <w:rsid w:val="00744510"/>
    <w:rsid w:val="007455FF"/>
    <w:rsid w:val="00753A80"/>
    <w:rsid w:val="00761949"/>
    <w:rsid w:val="00780CF4"/>
    <w:rsid w:val="00795BEA"/>
    <w:rsid w:val="00797381"/>
    <w:rsid w:val="007A0AC7"/>
    <w:rsid w:val="007B4681"/>
    <w:rsid w:val="007B6AEE"/>
    <w:rsid w:val="007D36B7"/>
    <w:rsid w:val="007E3111"/>
    <w:rsid w:val="007E42C6"/>
    <w:rsid w:val="007E5FB3"/>
    <w:rsid w:val="007F29D4"/>
    <w:rsid w:val="00813FA6"/>
    <w:rsid w:val="00814DDA"/>
    <w:rsid w:val="00815971"/>
    <w:rsid w:val="00835E77"/>
    <w:rsid w:val="00841AAC"/>
    <w:rsid w:val="00843DF7"/>
    <w:rsid w:val="00843EB3"/>
    <w:rsid w:val="00850A6C"/>
    <w:rsid w:val="0087591E"/>
    <w:rsid w:val="0088159E"/>
    <w:rsid w:val="008917EF"/>
    <w:rsid w:val="00893FCE"/>
    <w:rsid w:val="00894701"/>
    <w:rsid w:val="008A1C16"/>
    <w:rsid w:val="008A290E"/>
    <w:rsid w:val="008B3835"/>
    <w:rsid w:val="008D4588"/>
    <w:rsid w:val="008F4237"/>
    <w:rsid w:val="009061A5"/>
    <w:rsid w:val="00913A3A"/>
    <w:rsid w:val="0091621C"/>
    <w:rsid w:val="0092139D"/>
    <w:rsid w:val="00923354"/>
    <w:rsid w:val="00925E2E"/>
    <w:rsid w:val="00950A8C"/>
    <w:rsid w:val="0096206A"/>
    <w:rsid w:val="00967855"/>
    <w:rsid w:val="00975990"/>
    <w:rsid w:val="009804B2"/>
    <w:rsid w:val="00993378"/>
    <w:rsid w:val="009B1EF2"/>
    <w:rsid w:val="009C1229"/>
    <w:rsid w:val="009C3B1A"/>
    <w:rsid w:val="009D5E02"/>
    <w:rsid w:val="009D64C8"/>
    <w:rsid w:val="009D67CD"/>
    <w:rsid w:val="009F02F4"/>
    <w:rsid w:val="009F06C3"/>
    <w:rsid w:val="009F16CD"/>
    <w:rsid w:val="00A07BE1"/>
    <w:rsid w:val="00A07FBF"/>
    <w:rsid w:val="00A132A3"/>
    <w:rsid w:val="00A156A5"/>
    <w:rsid w:val="00A21A1F"/>
    <w:rsid w:val="00A43963"/>
    <w:rsid w:val="00A51E74"/>
    <w:rsid w:val="00A572FC"/>
    <w:rsid w:val="00A62A14"/>
    <w:rsid w:val="00A67238"/>
    <w:rsid w:val="00AB220E"/>
    <w:rsid w:val="00AB7173"/>
    <w:rsid w:val="00AE534B"/>
    <w:rsid w:val="00AF22EA"/>
    <w:rsid w:val="00B2024E"/>
    <w:rsid w:val="00B310A3"/>
    <w:rsid w:val="00B44E2A"/>
    <w:rsid w:val="00B66D03"/>
    <w:rsid w:val="00B80E97"/>
    <w:rsid w:val="00B90ABB"/>
    <w:rsid w:val="00BA4020"/>
    <w:rsid w:val="00BC327D"/>
    <w:rsid w:val="00BC770B"/>
    <w:rsid w:val="00BD05BD"/>
    <w:rsid w:val="00BE76DC"/>
    <w:rsid w:val="00BF48C3"/>
    <w:rsid w:val="00C17100"/>
    <w:rsid w:val="00C203C6"/>
    <w:rsid w:val="00C23D28"/>
    <w:rsid w:val="00C261FB"/>
    <w:rsid w:val="00C4181D"/>
    <w:rsid w:val="00C43A93"/>
    <w:rsid w:val="00C502CB"/>
    <w:rsid w:val="00C510C2"/>
    <w:rsid w:val="00C714C9"/>
    <w:rsid w:val="00C745AF"/>
    <w:rsid w:val="00C84965"/>
    <w:rsid w:val="00C85522"/>
    <w:rsid w:val="00C8585B"/>
    <w:rsid w:val="00C85F2C"/>
    <w:rsid w:val="00C86687"/>
    <w:rsid w:val="00C92893"/>
    <w:rsid w:val="00C960A9"/>
    <w:rsid w:val="00CA140D"/>
    <w:rsid w:val="00CA7F12"/>
    <w:rsid w:val="00CB2925"/>
    <w:rsid w:val="00CB2E8C"/>
    <w:rsid w:val="00CB53C1"/>
    <w:rsid w:val="00CD2BC3"/>
    <w:rsid w:val="00CD7577"/>
    <w:rsid w:val="00D034AA"/>
    <w:rsid w:val="00D122D4"/>
    <w:rsid w:val="00D168EE"/>
    <w:rsid w:val="00D16C6B"/>
    <w:rsid w:val="00D26D25"/>
    <w:rsid w:val="00D30122"/>
    <w:rsid w:val="00D36D1C"/>
    <w:rsid w:val="00D73DE9"/>
    <w:rsid w:val="00DB0770"/>
    <w:rsid w:val="00DB3D96"/>
    <w:rsid w:val="00DD1DAE"/>
    <w:rsid w:val="00DE5BE9"/>
    <w:rsid w:val="00DE61D6"/>
    <w:rsid w:val="00E050FE"/>
    <w:rsid w:val="00E115A3"/>
    <w:rsid w:val="00E12203"/>
    <w:rsid w:val="00E24062"/>
    <w:rsid w:val="00E40131"/>
    <w:rsid w:val="00E44982"/>
    <w:rsid w:val="00E61892"/>
    <w:rsid w:val="00E912D0"/>
    <w:rsid w:val="00EA2161"/>
    <w:rsid w:val="00EB55D9"/>
    <w:rsid w:val="00EB69AC"/>
    <w:rsid w:val="00EB7AA2"/>
    <w:rsid w:val="00EC0091"/>
    <w:rsid w:val="00EC131B"/>
    <w:rsid w:val="00EF3CFD"/>
    <w:rsid w:val="00F0032D"/>
    <w:rsid w:val="00F076D8"/>
    <w:rsid w:val="00F25A68"/>
    <w:rsid w:val="00F26166"/>
    <w:rsid w:val="00F31B37"/>
    <w:rsid w:val="00F3424F"/>
    <w:rsid w:val="00F34331"/>
    <w:rsid w:val="00F47E57"/>
    <w:rsid w:val="00F57D82"/>
    <w:rsid w:val="00F57F2F"/>
    <w:rsid w:val="00F61731"/>
    <w:rsid w:val="00F61FA9"/>
    <w:rsid w:val="00F700FE"/>
    <w:rsid w:val="00F7183E"/>
    <w:rsid w:val="00F80D39"/>
    <w:rsid w:val="00F81EFC"/>
    <w:rsid w:val="00FA25A4"/>
    <w:rsid w:val="00FD5C76"/>
    <w:rsid w:val="00FD6B11"/>
    <w:rsid w:val="00FD6E64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paragraph" w:styleId="Ttulo1">
    <w:name w:val="heading 1"/>
    <w:basedOn w:val="Normal"/>
    <w:next w:val="Normal"/>
    <w:link w:val="Ttulo1Car"/>
    <w:uiPriority w:val="9"/>
    <w:qFormat/>
    <w:rsid w:val="009F02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0B2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6605CF"/>
    <w:rPr>
      <w:b/>
      <w:bCs/>
    </w:rPr>
  </w:style>
  <w:style w:type="character" w:styleId="nfasis">
    <w:name w:val="Emphasis"/>
    <w:basedOn w:val="Fuentedeprrafopredeter"/>
    <w:uiPriority w:val="20"/>
    <w:qFormat/>
    <w:rsid w:val="0016117F"/>
    <w:rPr>
      <w:i/>
      <w:iCs/>
    </w:rPr>
  </w:style>
  <w:style w:type="character" w:customStyle="1" w:styleId="hgkelc">
    <w:name w:val="hgkelc"/>
    <w:basedOn w:val="Fuentedeprrafopredeter"/>
    <w:rsid w:val="000B2EBA"/>
  </w:style>
  <w:style w:type="character" w:customStyle="1" w:styleId="kx21rb">
    <w:name w:val="kx21rb"/>
    <w:basedOn w:val="Fuentedeprrafopredeter"/>
    <w:rsid w:val="000B2EBA"/>
  </w:style>
  <w:style w:type="character" w:customStyle="1" w:styleId="Ttulo3Car">
    <w:name w:val="Título 3 Car"/>
    <w:basedOn w:val="Fuentedeprrafopredeter"/>
    <w:link w:val="Ttulo3"/>
    <w:uiPriority w:val="9"/>
    <w:rsid w:val="000B2EBA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customStyle="1" w:styleId="TextoindependienteCar">
    <w:name w:val="Texto independiente Car"/>
    <w:link w:val="Textoindependiente"/>
    <w:rsid w:val="00C43A93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C43A93"/>
    <w:pPr>
      <w:spacing w:after="120" w:line="240" w:lineRule="auto"/>
    </w:pPr>
    <w:rPr>
      <w:sz w:val="24"/>
      <w:szCs w:val="24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C43A93"/>
  </w:style>
  <w:style w:type="paragraph" w:customStyle="1" w:styleId="Default">
    <w:name w:val="Default"/>
    <w:rsid w:val="004A4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markedcontent">
    <w:name w:val="markedcontent"/>
    <w:basedOn w:val="Fuentedeprrafopredeter"/>
    <w:rsid w:val="00F61FA9"/>
  </w:style>
  <w:style w:type="character" w:styleId="CdigoHTML">
    <w:name w:val="HTML Code"/>
    <w:basedOn w:val="Fuentedeprrafopredeter"/>
    <w:uiPriority w:val="99"/>
    <w:semiHidden/>
    <w:unhideWhenUsed/>
    <w:rsid w:val="00813FA6"/>
    <w:rPr>
      <w:rFonts w:ascii="Courier New" w:eastAsia="Times New Roman" w:hAnsi="Courier New" w:cs="Courier New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F0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g-text">
    <w:name w:val="sg-text"/>
    <w:basedOn w:val="Fuentedeprrafopredeter"/>
    <w:rsid w:val="00230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paragraph" w:styleId="Ttulo1">
    <w:name w:val="heading 1"/>
    <w:basedOn w:val="Normal"/>
    <w:next w:val="Normal"/>
    <w:link w:val="Ttulo1Car"/>
    <w:uiPriority w:val="9"/>
    <w:qFormat/>
    <w:rsid w:val="009F02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0B2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6605CF"/>
    <w:rPr>
      <w:b/>
      <w:bCs/>
    </w:rPr>
  </w:style>
  <w:style w:type="character" w:styleId="nfasis">
    <w:name w:val="Emphasis"/>
    <w:basedOn w:val="Fuentedeprrafopredeter"/>
    <w:uiPriority w:val="20"/>
    <w:qFormat/>
    <w:rsid w:val="0016117F"/>
    <w:rPr>
      <w:i/>
      <w:iCs/>
    </w:rPr>
  </w:style>
  <w:style w:type="character" w:customStyle="1" w:styleId="hgkelc">
    <w:name w:val="hgkelc"/>
    <w:basedOn w:val="Fuentedeprrafopredeter"/>
    <w:rsid w:val="000B2EBA"/>
  </w:style>
  <w:style w:type="character" w:customStyle="1" w:styleId="kx21rb">
    <w:name w:val="kx21rb"/>
    <w:basedOn w:val="Fuentedeprrafopredeter"/>
    <w:rsid w:val="000B2EBA"/>
  </w:style>
  <w:style w:type="character" w:customStyle="1" w:styleId="Ttulo3Car">
    <w:name w:val="Título 3 Car"/>
    <w:basedOn w:val="Fuentedeprrafopredeter"/>
    <w:link w:val="Ttulo3"/>
    <w:uiPriority w:val="9"/>
    <w:rsid w:val="000B2EBA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customStyle="1" w:styleId="TextoindependienteCar">
    <w:name w:val="Texto independiente Car"/>
    <w:link w:val="Textoindependiente"/>
    <w:rsid w:val="00C43A93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C43A93"/>
    <w:pPr>
      <w:spacing w:after="120" w:line="240" w:lineRule="auto"/>
    </w:pPr>
    <w:rPr>
      <w:sz w:val="24"/>
      <w:szCs w:val="24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C43A93"/>
  </w:style>
  <w:style w:type="paragraph" w:customStyle="1" w:styleId="Default">
    <w:name w:val="Default"/>
    <w:rsid w:val="004A4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markedcontent">
    <w:name w:val="markedcontent"/>
    <w:basedOn w:val="Fuentedeprrafopredeter"/>
    <w:rsid w:val="00F61FA9"/>
  </w:style>
  <w:style w:type="character" w:styleId="CdigoHTML">
    <w:name w:val="HTML Code"/>
    <w:basedOn w:val="Fuentedeprrafopredeter"/>
    <w:uiPriority w:val="99"/>
    <w:semiHidden/>
    <w:unhideWhenUsed/>
    <w:rsid w:val="00813FA6"/>
    <w:rPr>
      <w:rFonts w:ascii="Courier New" w:eastAsia="Times New Roman" w:hAnsi="Courier New" w:cs="Courier New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F0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g-text">
    <w:name w:val="sg-text"/>
    <w:basedOn w:val="Fuentedeprrafopredeter"/>
    <w:rsid w:val="0023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376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99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72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ena.mafran@uo.edu.cu" TargetMode="External"/><Relationship Id="rId13" Type="http://schemas.openxmlformats.org/officeDocument/2006/relationships/hyperlink" Target="https://maestroysociedad.uo.edu.cu/index.php/MyS/article/view/5012" TargetMode="External"/><Relationship Id="rId18" Type="http://schemas.openxmlformats.org/officeDocument/2006/relationships/hyperlink" Target="http://dx.doi.org/10.23857/dc.v6i3.1299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hdl.handle.net/2445/12302" TargetMode="External"/><Relationship Id="rId17" Type="http://schemas.openxmlformats.org/officeDocument/2006/relationships/hyperlink" Target="https://www.unir.net/educacion/revista/orientacion-psicopedagogic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rainly.lat/tarea/8531663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ooks.google.com.cu/books/about/Did%C3%A1ctica_teor%C3%ADa_y_pr%C3%A1ctica.html?id=zOUREAAAQBAJ&amp;redir_esc=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onomipedia.com/definiciones/desarrollo-humano.html" TargetMode="External"/><Relationship Id="rId10" Type="http://schemas.openxmlformats.org/officeDocument/2006/relationships/hyperlink" Target="mailto:nailet.carmenaty@uo.edu.c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amiliap@uo.edu.cu" TargetMode="External"/><Relationship Id="rId14" Type="http://schemas.openxmlformats.org/officeDocument/2006/relationships/hyperlink" Target="https://conidea.mx/importancia-desarrollo-humano-docencia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13</Pages>
  <Words>4244</Words>
  <Characters>23344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UCLV</Company>
  <LinksUpToDate>false</LinksUpToDate>
  <CharactersWithSpaces>27533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fce-vdip</cp:lastModifiedBy>
  <cp:revision>78</cp:revision>
  <dcterms:created xsi:type="dcterms:W3CDTF">2021-11-02T01:32:00Z</dcterms:created>
  <dcterms:modified xsi:type="dcterms:W3CDTF">2021-11-04T19:44:00Z</dcterms:modified>
</cp:coreProperties>
</file>