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38910" w14:textId="77777777" w:rsidR="001C2F5A" w:rsidRDefault="001C2F5A" w:rsidP="00B817F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B1E3C1" w14:textId="77777777" w:rsidR="00F702DA" w:rsidRPr="00E112BE" w:rsidRDefault="00F702DA" w:rsidP="00F702D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112BE">
        <w:rPr>
          <w:rFonts w:ascii="Times New Roman" w:hAnsi="Times New Roman" w:cs="Times New Roman"/>
          <w:b/>
          <w:sz w:val="28"/>
          <w:szCs w:val="24"/>
        </w:rPr>
        <w:t>XI CONFERENCIA CIENTÍFICA INTERNACIONAL DE INGENIERÍA MECÁNICA</w:t>
      </w:r>
    </w:p>
    <w:p w14:paraId="0E7B37B6" w14:textId="77777777" w:rsidR="00F702DA" w:rsidRPr="00C454DB" w:rsidRDefault="00F702DA" w:rsidP="00F702DA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454DB">
        <w:rPr>
          <w:rFonts w:ascii="Times New Roman" w:hAnsi="Times New Roman" w:cs="Times New Roman"/>
          <w:b/>
          <w:sz w:val="28"/>
          <w:szCs w:val="24"/>
        </w:rPr>
        <w:t>COMEC 2023</w:t>
      </w:r>
    </w:p>
    <w:p w14:paraId="546FA8C2" w14:textId="77777777" w:rsidR="006021CD" w:rsidRDefault="006021CD" w:rsidP="004D22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405AC7ED" w14:textId="5AA9EF38" w:rsidR="004D226F" w:rsidRDefault="00015B0D" w:rsidP="001C2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015B0D">
        <w:rPr>
          <w:rFonts w:ascii="Times New Roman" w:hAnsi="Times New Roman" w:cs="Times New Roman"/>
          <w:b/>
          <w:sz w:val="28"/>
          <w:szCs w:val="28"/>
          <w:lang w:val="es-MX"/>
        </w:rPr>
        <w:t>Efecto del método de cordoneo en las características del depósito de recargue.</w:t>
      </w:r>
    </w:p>
    <w:p w14:paraId="444B21E4" w14:textId="77777777" w:rsidR="006021CD" w:rsidRPr="00015B0D" w:rsidRDefault="006021CD" w:rsidP="001C2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8F133D" w14:textId="77777777" w:rsidR="00015B0D" w:rsidRPr="008D5CBB" w:rsidRDefault="00015B0D" w:rsidP="00015B0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D5CBB">
        <w:rPr>
          <w:rFonts w:ascii="Times New Roman" w:hAnsi="Times New Roman" w:cs="Times New Roman"/>
          <w:b/>
          <w:i/>
          <w:sz w:val="28"/>
          <w:szCs w:val="28"/>
          <w:lang w:val="en-US"/>
        </w:rPr>
        <w:t>Effect of the cording method on the characteristics of the recharge deposit</w:t>
      </w:r>
    </w:p>
    <w:p w14:paraId="6409B527" w14:textId="3923FAE6" w:rsidR="004D226F" w:rsidRPr="00015B0D" w:rsidRDefault="004D226F" w:rsidP="001C2F5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BAB6DF3" w14:textId="0B9CA9E5" w:rsidR="004D226F" w:rsidRPr="00AB6BD4" w:rsidRDefault="006021CD" w:rsidP="00AB6B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BD4">
        <w:rPr>
          <w:rFonts w:ascii="Times New Roman" w:hAnsi="Times New Roman" w:cs="Times New Roman"/>
          <w:b/>
          <w:sz w:val="24"/>
          <w:szCs w:val="24"/>
        </w:rPr>
        <w:t>F</w:t>
      </w:r>
      <w:r w:rsidR="00000866">
        <w:rPr>
          <w:rFonts w:ascii="Times New Roman" w:hAnsi="Times New Roman" w:cs="Times New Roman"/>
          <w:b/>
          <w:sz w:val="24"/>
          <w:szCs w:val="24"/>
        </w:rPr>
        <w:t>é</w:t>
      </w:r>
      <w:r w:rsidRPr="00AB6BD4">
        <w:rPr>
          <w:rFonts w:ascii="Times New Roman" w:hAnsi="Times New Roman" w:cs="Times New Roman"/>
          <w:b/>
          <w:sz w:val="24"/>
          <w:szCs w:val="24"/>
        </w:rPr>
        <w:t>lix Daniel Mac</w:t>
      </w:r>
      <w:r w:rsidR="00000866">
        <w:rPr>
          <w:rFonts w:ascii="Times New Roman" w:hAnsi="Times New Roman" w:cs="Times New Roman"/>
          <w:b/>
          <w:sz w:val="24"/>
          <w:szCs w:val="24"/>
        </w:rPr>
        <w:t>h</w:t>
      </w:r>
      <w:r w:rsidRPr="00AB6BD4">
        <w:rPr>
          <w:rFonts w:ascii="Times New Roman" w:hAnsi="Times New Roman" w:cs="Times New Roman"/>
          <w:b/>
          <w:sz w:val="24"/>
          <w:szCs w:val="24"/>
        </w:rPr>
        <w:t>ado Zulueta</w:t>
      </w:r>
      <w:r w:rsidR="00AB6BD4" w:rsidRPr="00AB6BD4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AB6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6BD4">
        <w:rPr>
          <w:rFonts w:ascii="Times New Roman" w:hAnsi="Times New Roman" w:cs="Times New Roman"/>
          <w:b/>
          <w:sz w:val="24"/>
          <w:szCs w:val="24"/>
        </w:rPr>
        <w:t>Tamara Mar</w:t>
      </w:r>
      <w:r w:rsidR="00000866">
        <w:rPr>
          <w:rFonts w:ascii="Times New Roman" w:hAnsi="Times New Roman" w:cs="Times New Roman"/>
          <w:b/>
          <w:sz w:val="24"/>
          <w:szCs w:val="24"/>
        </w:rPr>
        <w:t>í</w:t>
      </w:r>
      <w:r w:rsidRPr="00AB6BD4">
        <w:rPr>
          <w:rFonts w:ascii="Times New Roman" w:hAnsi="Times New Roman" w:cs="Times New Roman"/>
          <w:b/>
          <w:sz w:val="24"/>
          <w:szCs w:val="24"/>
        </w:rPr>
        <w:t>a Ortiz M</w:t>
      </w:r>
      <w:r w:rsidR="00000866">
        <w:rPr>
          <w:rFonts w:ascii="Times New Roman" w:hAnsi="Times New Roman" w:cs="Times New Roman"/>
          <w:b/>
          <w:sz w:val="24"/>
          <w:szCs w:val="24"/>
        </w:rPr>
        <w:t>é</w:t>
      </w:r>
      <w:r w:rsidRPr="00AB6BD4">
        <w:rPr>
          <w:rFonts w:ascii="Times New Roman" w:hAnsi="Times New Roman" w:cs="Times New Roman"/>
          <w:b/>
          <w:sz w:val="24"/>
          <w:szCs w:val="24"/>
        </w:rPr>
        <w:t>ndez</w:t>
      </w:r>
      <w:r w:rsidR="00AB6BD4" w:rsidRPr="00AB6BD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14:paraId="04262F81" w14:textId="62A6F379" w:rsidR="00AB6BD4" w:rsidRPr="00AB6BD4" w:rsidRDefault="00AB6BD4" w:rsidP="00AB6BD4">
      <w:pPr>
        <w:pStyle w:val="Prrafodelist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BD4">
        <w:rPr>
          <w:rFonts w:ascii="Times New Roman" w:hAnsi="Times New Roman" w:cs="Times New Roman"/>
          <w:sz w:val="24"/>
          <w:szCs w:val="24"/>
        </w:rPr>
        <w:t>F</w:t>
      </w:r>
      <w:r w:rsidR="00000866">
        <w:rPr>
          <w:rFonts w:ascii="Times New Roman" w:hAnsi="Times New Roman" w:cs="Times New Roman"/>
          <w:sz w:val="24"/>
          <w:szCs w:val="24"/>
        </w:rPr>
        <w:t>é</w:t>
      </w:r>
      <w:r w:rsidRPr="00AB6BD4">
        <w:rPr>
          <w:rFonts w:ascii="Times New Roman" w:hAnsi="Times New Roman" w:cs="Times New Roman"/>
          <w:sz w:val="24"/>
          <w:szCs w:val="24"/>
        </w:rPr>
        <w:t>lix Daniel Mac</w:t>
      </w:r>
      <w:r w:rsidR="00000866">
        <w:rPr>
          <w:rFonts w:ascii="Times New Roman" w:hAnsi="Times New Roman" w:cs="Times New Roman"/>
          <w:sz w:val="24"/>
          <w:szCs w:val="24"/>
        </w:rPr>
        <w:t>h</w:t>
      </w:r>
      <w:r w:rsidRPr="00AB6BD4">
        <w:rPr>
          <w:rFonts w:ascii="Times New Roman" w:hAnsi="Times New Roman" w:cs="Times New Roman"/>
          <w:sz w:val="24"/>
          <w:szCs w:val="24"/>
        </w:rPr>
        <w:t>ado Zulueta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6BD4">
        <w:rPr>
          <w:rFonts w:ascii="Times New Roman" w:hAnsi="Times New Roman" w:cs="Times New Roman"/>
          <w:sz w:val="24"/>
          <w:szCs w:val="24"/>
        </w:rPr>
        <w:t xml:space="preserve"> </w:t>
      </w:r>
      <w:r w:rsidRPr="004F55FD">
        <w:rPr>
          <w:rFonts w:ascii="Times New Roman" w:hAnsi="Times New Roman" w:cs="Times New Roman"/>
          <w:sz w:val="24"/>
          <w:szCs w:val="24"/>
        </w:rPr>
        <w:t>Facultad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4F55FD">
        <w:rPr>
          <w:rFonts w:ascii="Times New Roman" w:hAnsi="Times New Roman" w:cs="Times New Roman"/>
          <w:sz w:val="24"/>
          <w:szCs w:val="24"/>
        </w:rPr>
        <w:t xml:space="preserve"> Ingeniería Mecánica e Industrial, Universidad Central </w:t>
      </w:r>
      <w:r w:rsidRPr="004F55FD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Pr="004F55FD">
        <w:rPr>
          <w:rFonts w:ascii="Times New Roman" w:hAnsi="Times New Roman" w:cs="Times New Roman"/>
          <w:sz w:val="24"/>
          <w:szCs w:val="24"/>
        </w:rPr>
        <w:t>Marta Abreu” de Las Villas, Cuba</w:t>
      </w:r>
      <w:r w:rsidR="00000866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Pr="004F55FD">
        <w:rPr>
          <w:rFonts w:ascii="Times New Roman" w:hAnsi="Times New Roman" w:cs="Times New Roman"/>
          <w:sz w:val="24"/>
          <w:szCs w:val="24"/>
          <w:lang w:val="es-ES_tradnl"/>
        </w:rPr>
        <w:t xml:space="preserve"> E-mail: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hyperlink r:id="rId7" w:history="1">
        <w:r w:rsidR="00000866" w:rsidRPr="006D1E4F">
          <w:rPr>
            <w:rStyle w:val="Hipervnculo"/>
            <w:rFonts w:ascii="Times New Roman" w:hAnsi="Times New Roman" w:cs="Times New Roman"/>
            <w:sz w:val="24"/>
            <w:szCs w:val="24"/>
            <w:lang w:val="es-ES_tradnl"/>
          </w:rPr>
          <w:t>fmzulueta@uclv.cu</w:t>
        </w:r>
      </w:hyperlink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DC2F8" w14:textId="545BC584" w:rsidR="00000866" w:rsidRPr="00AB6BD4" w:rsidRDefault="00AB6BD4" w:rsidP="00000866">
      <w:pPr>
        <w:pStyle w:val="Prrafodelista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6BD4">
        <w:rPr>
          <w:rFonts w:ascii="Times New Roman" w:hAnsi="Times New Roman" w:cs="Times New Roman"/>
          <w:sz w:val="24"/>
          <w:szCs w:val="24"/>
        </w:rPr>
        <w:t>Tamara Mar</w:t>
      </w:r>
      <w:r w:rsidR="003B4277">
        <w:rPr>
          <w:rFonts w:ascii="Times New Roman" w:hAnsi="Times New Roman" w:cs="Times New Roman"/>
          <w:sz w:val="24"/>
          <w:szCs w:val="24"/>
        </w:rPr>
        <w:t>í</w:t>
      </w:r>
      <w:r w:rsidRPr="00AB6BD4">
        <w:rPr>
          <w:rFonts w:ascii="Times New Roman" w:hAnsi="Times New Roman" w:cs="Times New Roman"/>
          <w:sz w:val="24"/>
          <w:szCs w:val="24"/>
        </w:rPr>
        <w:t>a Ortiz M</w:t>
      </w:r>
      <w:r w:rsidR="00000866">
        <w:rPr>
          <w:rFonts w:ascii="Times New Roman" w:hAnsi="Times New Roman" w:cs="Times New Roman"/>
          <w:sz w:val="24"/>
          <w:szCs w:val="24"/>
        </w:rPr>
        <w:t>é</w:t>
      </w:r>
      <w:r w:rsidRPr="00AB6BD4">
        <w:rPr>
          <w:rFonts w:ascii="Times New Roman" w:hAnsi="Times New Roman" w:cs="Times New Roman"/>
          <w:sz w:val="24"/>
          <w:szCs w:val="24"/>
        </w:rPr>
        <w:t>ndez</w:t>
      </w:r>
      <w:r w:rsidR="00000866">
        <w:rPr>
          <w:rFonts w:ascii="Times New Roman" w:hAnsi="Times New Roman" w:cs="Times New Roman"/>
          <w:sz w:val="24"/>
          <w:szCs w:val="24"/>
        </w:rPr>
        <w:t xml:space="preserve"> </w:t>
      </w:r>
      <w:r w:rsidR="00000866" w:rsidRPr="004F55FD">
        <w:rPr>
          <w:rFonts w:ascii="Times New Roman" w:hAnsi="Times New Roman" w:cs="Times New Roman"/>
          <w:sz w:val="24"/>
          <w:szCs w:val="24"/>
        </w:rPr>
        <w:t>Facultad</w:t>
      </w:r>
      <w:r w:rsidR="00000866">
        <w:rPr>
          <w:rFonts w:ascii="Times New Roman" w:hAnsi="Times New Roman" w:cs="Times New Roman"/>
          <w:sz w:val="24"/>
          <w:szCs w:val="24"/>
        </w:rPr>
        <w:t xml:space="preserve"> de</w:t>
      </w:r>
      <w:r w:rsidR="00000866" w:rsidRPr="004F55FD">
        <w:rPr>
          <w:rFonts w:ascii="Times New Roman" w:hAnsi="Times New Roman" w:cs="Times New Roman"/>
          <w:sz w:val="24"/>
          <w:szCs w:val="24"/>
        </w:rPr>
        <w:t xml:space="preserve"> Ingeniería Mecánica e Industrial, Universidad Central </w:t>
      </w:r>
      <w:r w:rsidR="00000866" w:rsidRPr="004F55FD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="00000866" w:rsidRPr="004F55FD">
        <w:rPr>
          <w:rFonts w:ascii="Times New Roman" w:hAnsi="Times New Roman" w:cs="Times New Roman"/>
          <w:sz w:val="24"/>
          <w:szCs w:val="24"/>
        </w:rPr>
        <w:t>Marta Abreu” de Las Villas, Cuba</w:t>
      </w:r>
      <w:r w:rsidR="00000866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000866" w:rsidRPr="004F55FD">
        <w:rPr>
          <w:rFonts w:ascii="Times New Roman" w:hAnsi="Times New Roman" w:cs="Times New Roman"/>
          <w:sz w:val="24"/>
          <w:szCs w:val="24"/>
          <w:lang w:val="es-ES_tradnl"/>
        </w:rPr>
        <w:t xml:space="preserve"> E-mail:</w:t>
      </w:r>
      <w:r w:rsidR="0000086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hyperlink r:id="rId8" w:history="1">
        <w:r w:rsidR="003B4277" w:rsidRPr="00623873">
          <w:rPr>
            <w:rStyle w:val="Hipervnculo"/>
            <w:rFonts w:ascii="Times New Roman" w:hAnsi="Times New Roman" w:cs="Times New Roman"/>
            <w:sz w:val="24"/>
            <w:szCs w:val="24"/>
            <w:lang w:val="es-ES_tradnl"/>
          </w:rPr>
          <w:t>tortiz@uclv.cu</w:t>
        </w:r>
      </w:hyperlink>
      <w:r w:rsidR="0000086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00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A3301" w14:textId="264500D5" w:rsidR="004D226F" w:rsidRPr="00AB6BD4" w:rsidRDefault="004D226F" w:rsidP="00000866">
      <w:pPr>
        <w:pStyle w:val="Prrafodelista"/>
        <w:spacing w:after="0"/>
        <w:rPr>
          <w:rFonts w:ascii="Times New Roman" w:hAnsi="Times New Roman" w:cs="Times New Roman"/>
          <w:sz w:val="24"/>
          <w:szCs w:val="24"/>
        </w:rPr>
      </w:pPr>
    </w:p>
    <w:p w14:paraId="3BC7708F" w14:textId="6D35F95C" w:rsidR="004D226F" w:rsidRDefault="004D226F" w:rsidP="001C2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AC2F57" w14:textId="4AA0EC41" w:rsidR="004D226F" w:rsidRDefault="004D226F" w:rsidP="001C2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9456AD" w14:textId="47CDF540" w:rsidR="004D226F" w:rsidRDefault="004D226F" w:rsidP="001C2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468040" w14:textId="02B2F597" w:rsidR="004D226F" w:rsidRDefault="004D226F" w:rsidP="001C2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844945" w14:textId="3BFBA460" w:rsidR="004D226F" w:rsidRDefault="004D226F" w:rsidP="001C2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DDCC38" w14:textId="3AF055EA" w:rsidR="004D226F" w:rsidRDefault="004D226F" w:rsidP="001C2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1CB61E" w14:textId="35837B02" w:rsidR="004D226F" w:rsidRDefault="004D226F" w:rsidP="001C2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12DAF7" w14:textId="3E66E409" w:rsidR="004D226F" w:rsidRDefault="004D226F" w:rsidP="001C2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4710DA" w14:textId="1D5E3E09" w:rsidR="004D226F" w:rsidRDefault="004D226F" w:rsidP="001C2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7E93A5" w14:textId="69F2F981" w:rsidR="004D226F" w:rsidRDefault="004D226F" w:rsidP="001C2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5ABE87" w14:textId="194C13C4" w:rsidR="004D226F" w:rsidRDefault="004D226F" w:rsidP="001C2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69F0E10" w14:textId="6EEB36B4" w:rsidR="004D226F" w:rsidRDefault="004D226F" w:rsidP="001C2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9E8EC0" w14:textId="77777777" w:rsidR="004D226F" w:rsidRPr="008A1C16" w:rsidRDefault="004D226F" w:rsidP="001C2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D01068" w14:textId="77777777" w:rsidR="008D5CBB" w:rsidRDefault="008D5CBB" w:rsidP="001C2F5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3ED225D2" w14:textId="77777777" w:rsidR="008D5CBB" w:rsidRDefault="008D5CBB" w:rsidP="001C2F5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238A84EF" w14:textId="77777777" w:rsidR="008D5CBB" w:rsidRDefault="008D5CBB" w:rsidP="001C2F5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5BEF754F" w14:textId="77777777" w:rsidR="008D5CBB" w:rsidRDefault="008D5CBB" w:rsidP="001C2F5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61D3BED6" w14:textId="77777777" w:rsidR="008D5CBB" w:rsidRDefault="008D5CBB" w:rsidP="001C2F5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0C15D933" w14:textId="77777777" w:rsidR="008D5CBB" w:rsidRDefault="008D5CBB" w:rsidP="001C2F5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6A86D974" w14:textId="134D006C" w:rsidR="00B817F4" w:rsidRPr="008B54C1" w:rsidRDefault="00B817F4" w:rsidP="001C2F5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B54C1">
        <w:rPr>
          <w:rFonts w:ascii="Times New Roman" w:hAnsi="Times New Roman" w:cs="Times New Roman"/>
          <w:b/>
          <w:sz w:val="24"/>
          <w:szCs w:val="24"/>
        </w:rPr>
        <w:t>Resumen:</w:t>
      </w:r>
      <w:r w:rsidRPr="008B54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1352B" w14:textId="35832031" w:rsidR="00B817F4" w:rsidRPr="004360AD" w:rsidRDefault="00B817F4" w:rsidP="004360AD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0AD">
        <w:rPr>
          <w:rFonts w:ascii="Times New Roman" w:hAnsi="Times New Roman" w:cs="Times New Roman"/>
          <w:b/>
          <w:sz w:val="24"/>
          <w:szCs w:val="24"/>
        </w:rPr>
        <w:t xml:space="preserve">Problemática: </w:t>
      </w:r>
      <w:r w:rsidR="00632894" w:rsidRPr="00923D50">
        <w:rPr>
          <w:rFonts w:ascii="Times New Roman" w:hAnsi="Times New Roman" w:cs="Times New Roman"/>
          <w:bCs/>
          <w:sz w:val="24"/>
          <w:szCs w:val="24"/>
        </w:rPr>
        <w:t xml:space="preserve">No se conoce el efecto del método del cordoneo con oscilación y sin </w:t>
      </w:r>
      <w:r w:rsidR="00923D50">
        <w:rPr>
          <w:rFonts w:ascii="Times New Roman" w:hAnsi="Times New Roman" w:cs="Times New Roman"/>
          <w:bCs/>
          <w:sz w:val="24"/>
          <w:szCs w:val="24"/>
        </w:rPr>
        <w:t>oscilación</w:t>
      </w:r>
      <w:r w:rsidR="00632894" w:rsidRPr="00923D50">
        <w:rPr>
          <w:rFonts w:ascii="Times New Roman" w:hAnsi="Times New Roman" w:cs="Times New Roman"/>
          <w:bCs/>
          <w:sz w:val="24"/>
          <w:szCs w:val="24"/>
        </w:rPr>
        <w:t xml:space="preserve"> sobre </w:t>
      </w:r>
      <w:r w:rsidR="009D3004" w:rsidRPr="004360AD">
        <w:rPr>
          <w:rFonts w:ascii="Times New Roman" w:hAnsi="Times New Roman" w:cs="Times New Roman"/>
          <w:bCs/>
          <w:sz w:val="24"/>
          <w:szCs w:val="24"/>
        </w:rPr>
        <w:t xml:space="preserve">la dilución y las propiedades del depósito. </w:t>
      </w:r>
    </w:p>
    <w:p w14:paraId="01FFFA7B" w14:textId="0276BD0A" w:rsidR="004067E0" w:rsidRDefault="00B817F4" w:rsidP="0070080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7E0">
        <w:rPr>
          <w:rFonts w:ascii="Times New Roman" w:hAnsi="Times New Roman" w:cs="Times New Roman"/>
          <w:b/>
          <w:sz w:val="24"/>
          <w:szCs w:val="24"/>
        </w:rPr>
        <w:t xml:space="preserve">Objetivo: </w:t>
      </w:r>
      <w:r w:rsidR="00043662" w:rsidRPr="004067E0">
        <w:rPr>
          <w:rFonts w:ascii="Times New Roman" w:hAnsi="Times New Roman" w:cs="Times New Roman"/>
          <w:bCs/>
          <w:sz w:val="24"/>
          <w:szCs w:val="24"/>
        </w:rPr>
        <w:t>Estudiar el efecto del método de cordoneo</w:t>
      </w:r>
      <w:r w:rsidR="00BE4234" w:rsidRPr="004067E0">
        <w:rPr>
          <w:rFonts w:ascii="Times New Roman" w:hAnsi="Times New Roman" w:cs="Times New Roman"/>
          <w:bCs/>
          <w:sz w:val="24"/>
          <w:szCs w:val="24"/>
        </w:rPr>
        <w:t xml:space="preserve"> (recto y oscilado)</w:t>
      </w:r>
      <w:r w:rsidR="00043662" w:rsidRPr="004067E0">
        <w:rPr>
          <w:rFonts w:ascii="Times New Roman" w:hAnsi="Times New Roman" w:cs="Times New Roman"/>
          <w:bCs/>
          <w:sz w:val="24"/>
          <w:szCs w:val="24"/>
        </w:rPr>
        <w:t xml:space="preserve"> en la dilución del depósito de recargue, realizado mediante el proceso SMAW y </w:t>
      </w:r>
      <w:r w:rsidR="00632894">
        <w:rPr>
          <w:rFonts w:ascii="Times New Roman" w:hAnsi="Times New Roman" w:cs="Times New Roman"/>
          <w:bCs/>
          <w:sz w:val="24"/>
          <w:szCs w:val="24"/>
        </w:rPr>
        <w:t>un</w:t>
      </w:r>
      <w:r w:rsidR="00043662" w:rsidRPr="004067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4D87" w:rsidRPr="004067E0">
        <w:rPr>
          <w:rFonts w:ascii="Times New Roman" w:hAnsi="Times New Roman" w:cs="Times New Roman"/>
          <w:bCs/>
          <w:sz w:val="24"/>
          <w:szCs w:val="24"/>
        </w:rPr>
        <w:t xml:space="preserve">electrodo </w:t>
      </w:r>
      <w:r w:rsidR="00043662" w:rsidRPr="004067E0">
        <w:rPr>
          <w:rFonts w:ascii="Times New Roman" w:hAnsi="Times New Roman" w:cs="Times New Roman"/>
          <w:bCs/>
          <w:sz w:val="24"/>
          <w:szCs w:val="24"/>
        </w:rPr>
        <w:t xml:space="preserve">de alta aleación destinado al </w:t>
      </w:r>
      <w:r w:rsidR="00632894">
        <w:rPr>
          <w:rFonts w:ascii="Times New Roman" w:hAnsi="Times New Roman" w:cs="Times New Roman"/>
          <w:bCs/>
          <w:sz w:val="24"/>
          <w:szCs w:val="24"/>
        </w:rPr>
        <w:t xml:space="preserve">recargue </w:t>
      </w:r>
      <w:r w:rsidR="00043662" w:rsidRPr="004067E0">
        <w:rPr>
          <w:rFonts w:ascii="Times New Roman" w:hAnsi="Times New Roman" w:cs="Times New Roman"/>
          <w:bCs/>
          <w:sz w:val="24"/>
          <w:szCs w:val="24"/>
        </w:rPr>
        <w:t>de superficies sometidas a desgaste abrasivo.</w:t>
      </w:r>
    </w:p>
    <w:p w14:paraId="013D6F3C" w14:textId="4CD83396" w:rsidR="00CA568F" w:rsidRPr="004067E0" w:rsidRDefault="00B817F4" w:rsidP="00700804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7E0">
        <w:rPr>
          <w:rFonts w:ascii="Times New Roman" w:hAnsi="Times New Roman" w:cs="Times New Roman"/>
          <w:b/>
          <w:sz w:val="24"/>
          <w:szCs w:val="24"/>
        </w:rPr>
        <w:t xml:space="preserve">Metodología: </w:t>
      </w:r>
      <w:r w:rsidR="00CC7FCD" w:rsidRPr="00923D50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923D50" w:rsidRPr="00923D50">
        <w:rPr>
          <w:rFonts w:ascii="Times New Roman" w:hAnsi="Times New Roman" w:cs="Times New Roman"/>
          <w:bCs/>
          <w:sz w:val="24"/>
          <w:szCs w:val="24"/>
        </w:rPr>
        <w:t>realizaron</w:t>
      </w:r>
      <w:r w:rsidR="00CC7FCD" w:rsidRPr="00923D50"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="009D7A8E" w:rsidRPr="004067E0">
        <w:rPr>
          <w:rFonts w:ascii="Times New Roman" w:hAnsi="Times New Roman" w:cs="Times New Roman"/>
          <w:bCs/>
          <w:sz w:val="24"/>
          <w:szCs w:val="24"/>
        </w:rPr>
        <w:t xml:space="preserve"> depósitos</w:t>
      </w:r>
      <w:r w:rsidR="009D7A8E" w:rsidRPr="0040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A8E" w:rsidRPr="004067E0">
        <w:rPr>
          <w:rFonts w:ascii="Times New Roman" w:hAnsi="Times New Roman" w:cs="Times New Roman"/>
          <w:bCs/>
          <w:sz w:val="24"/>
          <w:szCs w:val="24"/>
        </w:rPr>
        <w:t>sobre placas de metal AISI 1020</w:t>
      </w:r>
      <w:r w:rsidR="00A53A1F" w:rsidRPr="004067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FCD">
        <w:rPr>
          <w:rFonts w:ascii="Times New Roman" w:hAnsi="Times New Roman" w:cs="Times New Roman"/>
          <w:bCs/>
          <w:sz w:val="24"/>
          <w:szCs w:val="24"/>
        </w:rPr>
        <w:t>utilizando</w:t>
      </w:r>
      <w:r w:rsidR="00A53A1F" w:rsidRPr="004067E0">
        <w:rPr>
          <w:rFonts w:ascii="Times New Roman" w:hAnsi="Times New Roman" w:cs="Times New Roman"/>
          <w:bCs/>
          <w:sz w:val="24"/>
          <w:szCs w:val="24"/>
        </w:rPr>
        <w:t xml:space="preserve"> los métodos de cordoneo recto y oscilado, con el consumible UTP 711B. Luego fueron </w:t>
      </w:r>
      <w:r w:rsidR="00CC7FCD">
        <w:rPr>
          <w:rFonts w:ascii="Times New Roman" w:hAnsi="Times New Roman" w:cs="Times New Roman"/>
          <w:bCs/>
          <w:sz w:val="24"/>
          <w:szCs w:val="24"/>
        </w:rPr>
        <w:t xml:space="preserve">obtenidas </w:t>
      </w:r>
      <w:r w:rsidR="00923D50">
        <w:rPr>
          <w:rFonts w:ascii="Times New Roman" w:hAnsi="Times New Roman" w:cs="Times New Roman"/>
          <w:bCs/>
          <w:sz w:val="24"/>
          <w:szCs w:val="24"/>
        </w:rPr>
        <w:t xml:space="preserve">muestras </w:t>
      </w:r>
      <w:r w:rsidR="00923D50" w:rsidRPr="004067E0">
        <w:rPr>
          <w:rFonts w:ascii="Times New Roman" w:hAnsi="Times New Roman" w:cs="Times New Roman"/>
          <w:bCs/>
          <w:sz w:val="24"/>
          <w:szCs w:val="24"/>
        </w:rPr>
        <w:t>para</w:t>
      </w:r>
      <w:r w:rsidR="00A53A1F" w:rsidRPr="004067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FCD">
        <w:rPr>
          <w:rFonts w:ascii="Times New Roman" w:hAnsi="Times New Roman" w:cs="Times New Roman"/>
          <w:bCs/>
          <w:sz w:val="24"/>
          <w:szCs w:val="24"/>
        </w:rPr>
        <w:t xml:space="preserve">el estudio del comportamiento de la dureza y </w:t>
      </w:r>
      <w:r w:rsidR="00A53A1F" w:rsidRPr="004067E0">
        <w:rPr>
          <w:rFonts w:ascii="Times New Roman" w:hAnsi="Times New Roman" w:cs="Times New Roman"/>
          <w:bCs/>
          <w:sz w:val="24"/>
          <w:szCs w:val="24"/>
        </w:rPr>
        <w:t xml:space="preserve">análisis metalográfico con el microscopio óptico </w:t>
      </w:r>
      <w:r w:rsidR="00CC7FCD">
        <w:rPr>
          <w:rFonts w:ascii="Times New Roman" w:hAnsi="Times New Roman" w:cs="Times New Roman"/>
          <w:bCs/>
          <w:sz w:val="24"/>
          <w:szCs w:val="24"/>
        </w:rPr>
        <w:t>(MO).</w:t>
      </w:r>
    </w:p>
    <w:p w14:paraId="32DE6D02" w14:textId="0BB14D52" w:rsidR="007D6C8F" w:rsidRPr="004067E0" w:rsidRDefault="00B817F4" w:rsidP="00EC155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7E0">
        <w:rPr>
          <w:rFonts w:ascii="Times New Roman" w:hAnsi="Times New Roman" w:cs="Times New Roman"/>
          <w:b/>
          <w:sz w:val="24"/>
          <w:szCs w:val="24"/>
        </w:rPr>
        <w:t xml:space="preserve">Resultados y discusión: </w:t>
      </w:r>
      <w:r w:rsidR="00BE4234" w:rsidRPr="004067E0">
        <w:rPr>
          <w:rFonts w:ascii="Times New Roman" w:hAnsi="Times New Roman" w:cs="Times New Roman"/>
          <w:bCs/>
          <w:sz w:val="24"/>
          <w:szCs w:val="24"/>
        </w:rPr>
        <w:t xml:space="preserve">Los depósitos realizados con el método de cordoneo recto presentaron microestructura con morfología hipereutéctica </w:t>
      </w:r>
      <w:r w:rsidR="00CC7FCD">
        <w:rPr>
          <w:rFonts w:ascii="Times New Roman" w:hAnsi="Times New Roman" w:cs="Times New Roman"/>
          <w:bCs/>
          <w:sz w:val="24"/>
          <w:szCs w:val="24"/>
        </w:rPr>
        <w:t xml:space="preserve">con valores de dureza </w:t>
      </w:r>
      <w:r w:rsidR="00B80F9A">
        <w:rPr>
          <w:rFonts w:ascii="Times New Roman" w:hAnsi="Times New Roman" w:cs="Times New Roman"/>
          <w:bCs/>
          <w:sz w:val="24"/>
          <w:szCs w:val="24"/>
        </w:rPr>
        <w:t>superiores a 700 HV</w:t>
      </w:r>
      <w:r w:rsidR="00CC7FCD">
        <w:rPr>
          <w:rFonts w:ascii="Times New Roman" w:hAnsi="Times New Roman" w:cs="Times New Roman"/>
          <w:bCs/>
          <w:sz w:val="24"/>
          <w:szCs w:val="24"/>
        </w:rPr>
        <w:t xml:space="preserve">.  En </w:t>
      </w:r>
      <w:r w:rsidR="00B80F9A" w:rsidRPr="004067E0">
        <w:rPr>
          <w:rFonts w:ascii="Times New Roman" w:hAnsi="Times New Roman" w:cs="Times New Roman"/>
          <w:bCs/>
          <w:sz w:val="24"/>
          <w:szCs w:val="24"/>
        </w:rPr>
        <w:t>cambio,</w:t>
      </w:r>
      <w:r w:rsidR="00894AB9" w:rsidRPr="004067E0">
        <w:rPr>
          <w:rFonts w:ascii="Times New Roman" w:hAnsi="Times New Roman" w:cs="Times New Roman"/>
          <w:bCs/>
          <w:sz w:val="24"/>
          <w:szCs w:val="24"/>
        </w:rPr>
        <w:t xml:space="preserve"> los realizados con el método de cordoneo oscilado presentaron microestructura hipereutéctica con valores de dureza inferiores a los</w:t>
      </w:r>
      <w:r w:rsidR="00B517D3" w:rsidRPr="004067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03B1">
        <w:rPr>
          <w:rFonts w:ascii="Times New Roman" w:hAnsi="Times New Roman" w:cs="Times New Roman"/>
          <w:bCs/>
          <w:sz w:val="24"/>
          <w:szCs w:val="24"/>
        </w:rPr>
        <w:t>650 HV</w:t>
      </w:r>
      <w:r w:rsidR="00721CB9" w:rsidRPr="004067E0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05E60A" w14:textId="32EBE1D8" w:rsidR="00772127" w:rsidRDefault="00B817F4" w:rsidP="00381BC4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7E0">
        <w:rPr>
          <w:rFonts w:ascii="Times New Roman" w:hAnsi="Times New Roman" w:cs="Times New Roman"/>
          <w:b/>
          <w:sz w:val="24"/>
          <w:szCs w:val="24"/>
        </w:rPr>
        <w:t>Conclusiones:</w:t>
      </w:r>
      <w:r w:rsidR="00721CB9" w:rsidRPr="00406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A8C" w:rsidRPr="004067E0">
        <w:rPr>
          <w:rFonts w:ascii="Times New Roman" w:hAnsi="Times New Roman" w:cs="Times New Roman"/>
          <w:bCs/>
          <w:sz w:val="24"/>
          <w:szCs w:val="24"/>
        </w:rPr>
        <w:t xml:space="preserve">El método de cordoneo recto es </w:t>
      </w:r>
      <w:r w:rsidR="00B80F9A" w:rsidRPr="004067E0">
        <w:rPr>
          <w:rFonts w:ascii="Times New Roman" w:hAnsi="Times New Roman" w:cs="Times New Roman"/>
          <w:bCs/>
          <w:sz w:val="24"/>
          <w:szCs w:val="24"/>
        </w:rPr>
        <w:t>más</w:t>
      </w:r>
      <w:r w:rsidR="001F5A8C" w:rsidRPr="004067E0">
        <w:rPr>
          <w:rFonts w:ascii="Times New Roman" w:hAnsi="Times New Roman" w:cs="Times New Roman"/>
          <w:bCs/>
          <w:sz w:val="24"/>
          <w:szCs w:val="24"/>
        </w:rPr>
        <w:t xml:space="preserve"> efectivo </w:t>
      </w:r>
      <w:r w:rsidR="00CC7FCD">
        <w:rPr>
          <w:rFonts w:ascii="Times New Roman" w:hAnsi="Times New Roman" w:cs="Times New Roman"/>
          <w:bCs/>
          <w:sz w:val="24"/>
          <w:szCs w:val="24"/>
        </w:rPr>
        <w:t xml:space="preserve">ya </w:t>
      </w:r>
      <w:r w:rsidR="00B80F9A">
        <w:rPr>
          <w:rFonts w:ascii="Times New Roman" w:hAnsi="Times New Roman" w:cs="Times New Roman"/>
          <w:bCs/>
          <w:sz w:val="24"/>
          <w:szCs w:val="24"/>
        </w:rPr>
        <w:t>que</w:t>
      </w:r>
      <w:r w:rsidR="001F5A8C" w:rsidRPr="004067E0">
        <w:rPr>
          <w:rFonts w:ascii="Times New Roman" w:hAnsi="Times New Roman" w:cs="Times New Roman"/>
          <w:bCs/>
          <w:sz w:val="24"/>
          <w:szCs w:val="24"/>
        </w:rPr>
        <w:t xml:space="preserve"> aporta menos calor al metal base, provoca una menor dilución en los depósitos y estos presentan mayores valores de dureza. Por </w:t>
      </w:r>
      <w:r w:rsidR="00E57227" w:rsidRPr="004067E0">
        <w:rPr>
          <w:rFonts w:ascii="Times New Roman" w:hAnsi="Times New Roman" w:cs="Times New Roman"/>
          <w:bCs/>
          <w:sz w:val="24"/>
          <w:szCs w:val="24"/>
        </w:rPr>
        <w:t>tanto,</w:t>
      </w:r>
      <w:r w:rsidR="001F5A8C" w:rsidRPr="004067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FCD">
        <w:rPr>
          <w:rFonts w:ascii="Times New Roman" w:hAnsi="Times New Roman" w:cs="Times New Roman"/>
          <w:bCs/>
          <w:sz w:val="24"/>
          <w:szCs w:val="24"/>
        </w:rPr>
        <w:t xml:space="preserve">al comparar </w:t>
      </w:r>
      <w:r w:rsidR="001F5A8C" w:rsidRPr="004067E0">
        <w:rPr>
          <w:rFonts w:ascii="Times New Roman" w:hAnsi="Times New Roman" w:cs="Times New Roman"/>
          <w:bCs/>
          <w:sz w:val="24"/>
          <w:szCs w:val="24"/>
        </w:rPr>
        <w:t xml:space="preserve">ambos métodos de </w:t>
      </w:r>
      <w:r w:rsidR="00B80F9A" w:rsidRPr="004067E0">
        <w:rPr>
          <w:rFonts w:ascii="Times New Roman" w:hAnsi="Times New Roman" w:cs="Times New Roman"/>
          <w:bCs/>
          <w:sz w:val="24"/>
          <w:szCs w:val="24"/>
        </w:rPr>
        <w:t>cordoneo el</w:t>
      </w:r>
      <w:r w:rsidR="00CC7FC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57227">
        <w:rPr>
          <w:rFonts w:ascii="Times New Roman" w:hAnsi="Times New Roman" w:cs="Times New Roman"/>
          <w:bCs/>
          <w:sz w:val="24"/>
          <w:szCs w:val="24"/>
        </w:rPr>
        <w:t>cordoneo recto</w:t>
      </w:r>
      <w:r w:rsidR="00CC7FCD">
        <w:rPr>
          <w:rFonts w:ascii="Times New Roman" w:hAnsi="Times New Roman" w:cs="Times New Roman"/>
          <w:bCs/>
          <w:sz w:val="24"/>
          <w:szCs w:val="24"/>
        </w:rPr>
        <w:t xml:space="preserve"> es el recomendado para el recargue de </w:t>
      </w:r>
      <w:r w:rsidR="004360AD" w:rsidRPr="004067E0">
        <w:rPr>
          <w:rFonts w:ascii="Times New Roman" w:hAnsi="Times New Roman" w:cs="Times New Roman"/>
          <w:bCs/>
          <w:sz w:val="24"/>
          <w:szCs w:val="24"/>
        </w:rPr>
        <w:t>superficies sometidas al des</w:t>
      </w:r>
      <w:r w:rsidR="00E57227">
        <w:rPr>
          <w:rFonts w:ascii="Times New Roman" w:hAnsi="Times New Roman" w:cs="Times New Roman"/>
          <w:bCs/>
          <w:sz w:val="24"/>
          <w:szCs w:val="24"/>
        </w:rPr>
        <w:t>g</w:t>
      </w:r>
      <w:r w:rsidR="004360AD" w:rsidRPr="004067E0">
        <w:rPr>
          <w:rFonts w:ascii="Times New Roman" w:hAnsi="Times New Roman" w:cs="Times New Roman"/>
          <w:bCs/>
          <w:sz w:val="24"/>
          <w:szCs w:val="24"/>
        </w:rPr>
        <w:t xml:space="preserve">aste abrasivo. </w:t>
      </w:r>
    </w:p>
    <w:p w14:paraId="58B5CB32" w14:textId="77777777" w:rsidR="00101541" w:rsidRDefault="00101541" w:rsidP="00101541">
      <w:pPr>
        <w:pStyle w:val="Prrafodelista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FB3AE8C" w14:textId="70DF9627" w:rsidR="00101541" w:rsidRPr="00101541" w:rsidRDefault="00101541" w:rsidP="00101541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01541">
        <w:rPr>
          <w:rFonts w:ascii="Times New Roman" w:hAnsi="Times New Roman" w:cs="Times New Roman"/>
          <w:b/>
          <w:sz w:val="24"/>
          <w:szCs w:val="24"/>
          <w:lang w:val="es-ES_tradnl"/>
        </w:rPr>
        <w:t>Palabras claves:</w:t>
      </w:r>
      <w:r w:rsidRPr="00101541">
        <w:rPr>
          <w:rFonts w:ascii="Times New Roman" w:hAnsi="Times New Roman" w:cs="Times New Roman"/>
          <w:sz w:val="24"/>
          <w:szCs w:val="24"/>
          <w:lang w:val="es-ES_tradnl"/>
        </w:rPr>
        <w:t xml:space="preserve"> Recar</w:t>
      </w:r>
      <w:r w:rsidR="00B87C9C">
        <w:rPr>
          <w:rFonts w:ascii="Times New Roman" w:hAnsi="Times New Roman" w:cs="Times New Roman"/>
          <w:sz w:val="24"/>
          <w:szCs w:val="24"/>
          <w:lang w:val="es-ES_tradnl"/>
        </w:rPr>
        <w:t>g</w:t>
      </w:r>
      <w:r w:rsidRPr="00101541">
        <w:rPr>
          <w:rFonts w:ascii="Times New Roman" w:hAnsi="Times New Roman" w:cs="Times New Roman"/>
          <w:sz w:val="24"/>
          <w:szCs w:val="24"/>
          <w:lang w:val="es-ES_tradnl"/>
        </w:rPr>
        <w:t>ue</w:t>
      </w:r>
      <w:r w:rsidR="00314CF1">
        <w:rPr>
          <w:rFonts w:ascii="Times New Roman" w:hAnsi="Times New Roman" w:cs="Times New Roman"/>
          <w:sz w:val="24"/>
          <w:szCs w:val="24"/>
          <w:lang w:val="es-ES_tradnl"/>
        </w:rPr>
        <w:t xml:space="preserve"> superficial</w:t>
      </w:r>
      <w:r w:rsidRPr="00101541">
        <w:rPr>
          <w:rFonts w:ascii="Times New Roman" w:hAnsi="Times New Roman" w:cs="Times New Roman"/>
          <w:sz w:val="24"/>
          <w:szCs w:val="24"/>
          <w:lang w:val="es-ES_tradnl"/>
        </w:rPr>
        <w:t xml:space="preserve">; Microestructura; </w:t>
      </w:r>
      <w:r w:rsidR="00314CF1" w:rsidRPr="00101541">
        <w:rPr>
          <w:rFonts w:ascii="Times New Roman" w:hAnsi="Times New Roman" w:cs="Times New Roman"/>
          <w:sz w:val="24"/>
          <w:szCs w:val="24"/>
          <w:lang w:val="es-ES_tradnl"/>
        </w:rPr>
        <w:t>Morfolo</w:t>
      </w:r>
      <w:r w:rsidR="00314CF1">
        <w:rPr>
          <w:rFonts w:ascii="Times New Roman" w:hAnsi="Times New Roman" w:cs="Times New Roman"/>
          <w:sz w:val="24"/>
          <w:szCs w:val="24"/>
          <w:lang w:val="es-ES_tradnl"/>
        </w:rPr>
        <w:t>g</w:t>
      </w:r>
      <w:r w:rsidR="00314CF1" w:rsidRPr="00101541">
        <w:rPr>
          <w:rFonts w:ascii="Times New Roman" w:hAnsi="Times New Roman" w:cs="Times New Roman"/>
          <w:sz w:val="24"/>
          <w:szCs w:val="24"/>
          <w:lang w:val="es-ES_tradnl"/>
        </w:rPr>
        <w:t>ía</w:t>
      </w:r>
      <w:r w:rsidRPr="00101541">
        <w:rPr>
          <w:rFonts w:ascii="Times New Roman" w:hAnsi="Times New Roman" w:cs="Times New Roman"/>
          <w:sz w:val="24"/>
          <w:szCs w:val="24"/>
          <w:lang w:val="es-ES_tradnl"/>
        </w:rPr>
        <w:t xml:space="preserve">; Fundición blanca </w:t>
      </w:r>
    </w:p>
    <w:p w14:paraId="1E43F250" w14:textId="77777777" w:rsidR="00101541" w:rsidRDefault="00101541" w:rsidP="00101541">
      <w:pPr>
        <w:pStyle w:val="Prrafode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8303DC" w14:textId="696F87AC" w:rsidR="004067E0" w:rsidRDefault="004067E0" w:rsidP="004067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B4CADD" w14:textId="05D43DD4" w:rsidR="004067E0" w:rsidRDefault="004067E0" w:rsidP="004067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54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es-ES"/>
        </w:rPr>
        <w:t>Abstract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3D3544E7" w14:textId="30066949" w:rsidR="00101541" w:rsidRPr="00101541" w:rsidRDefault="00101541" w:rsidP="0010154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</w:pPr>
      <w:r w:rsidRPr="00101541">
        <w:rPr>
          <w:rFonts w:ascii="Times New Roman" w:hAnsi="Times New Roman" w:cs="Times New Roman"/>
          <w:bCs/>
          <w:sz w:val="24"/>
          <w:szCs w:val="24"/>
        </w:rPr>
        <w:t xml:space="preserve">• </w:t>
      </w:r>
      <w:r w:rsidRPr="0010154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es-ES"/>
        </w:rPr>
        <w:t>Problem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 xml:space="preserve">: The effect of the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cor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ding method with oscillation and without oscillation on the dilution and properties of the deposit is not known.</w:t>
      </w:r>
    </w:p>
    <w:p w14:paraId="3FA119ED" w14:textId="77777777" w:rsidR="00101541" w:rsidRPr="00101541" w:rsidRDefault="00101541" w:rsidP="0010154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</w:pP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lastRenderedPageBreak/>
        <w:t xml:space="preserve">• </w:t>
      </w:r>
      <w:r w:rsidRPr="0010154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es-ES"/>
        </w:rPr>
        <w:t>Objective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: Study the effect of the cording method (straight and oscillated) on the dilution of the recharge tank, using the SMAW process and a high alloy electrode intended for recharging surfaces subjected to abrasive wear.</w:t>
      </w:r>
    </w:p>
    <w:p w14:paraId="226C61EE" w14:textId="4E7788EF" w:rsidR="00101541" w:rsidRPr="00101541" w:rsidRDefault="00101541" w:rsidP="0010154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</w:pPr>
      <w:r w:rsidRPr="0010154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es-ES"/>
        </w:rPr>
        <w:t>• Methodology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 xml:space="preserve">: 4 deposits were made on AISI 1020 metal plates using the straight and oscillated </w:t>
      </w:r>
      <w:r w:rsidR="0039556E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cor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ding methods, with the UTP 711B consumable. Then samples were</w:t>
      </w:r>
      <w:r w:rsidRPr="0010154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01541">
        <w:rPr>
          <w:rFonts w:ascii="Times New Roman" w:hAnsi="Times New Roman" w:cs="Times New Roman"/>
          <w:bCs/>
          <w:sz w:val="24"/>
          <w:szCs w:val="24"/>
        </w:rPr>
        <w:t>obtained</w:t>
      </w:r>
      <w:proofErr w:type="spellEnd"/>
      <w:r w:rsidRPr="001015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for the study of hardness behavior and metallographic analysis with the optical microscope (OM).</w:t>
      </w:r>
    </w:p>
    <w:p w14:paraId="32F5B038" w14:textId="77777777" w:rsidR="00101541" w:rsidRPr="00101541" w:rsidRDefault="00101541" w:rsidP="0010154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</w:pP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 xml:space="preserve">• </w:t>
      </w:r>
      <w:r w:rsidRPr="0010154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es-ES"/>
        </w:rPr>
        <w:t>Results and discussion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: The deposits made with the straight cording method presented microstructure with hypereutectic morphology with hardness values ​​greater than 700 HV. On the other hand, those made with the oscillated cording method presented a hypereutectic microstructure with hardness values ​​lower than 650 HV.</w:t>
      </w:r>
    </w:p>
    <w:p w14:paraId="0274384C" w14:textId="6ACDFD4B" w:rsidR="00101541" w:rsidRDefault="00101541" w:rsidP="0010154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</w:pP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 xml:space="preserve">• </w:t>
      </w:r>
      <w:r w:rsidRPr="0010154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es-ES"/>
        </w:rPr>
        <w:t>Conclusions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 xml:space="preserve">: The straight </w:t>
      </w:r>
      <w:r w:rsidR="00EA320D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cor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 xml:space="preserve">ding method is more effective since it provides less heat to the base metal, causes less dilution in the deposits and they have higher hardness values. Therefore, when comparing both </w:t>
      </w:r>
      <w:r w:rsidR="0043139A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cor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 xml:space="preserve">ding methods, straight </w:t>
      </w:r>
      <w:r w:rsidR="0043139A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cor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ding</w:t>
      </w:r>
      <w:r w:rsidR="0043139A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 xml:space="preserve"> method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 xml:space="preserve"> is recommended for resurfacing surfaces subject to abrasive wear.</w:t>
      </w:r>
    </w:p>
    <w:p w14:paraId="070F24F9" w14:textId="77777777" w:rsidR="00101541" w:rsidRDefault="00101541" w:rsidP="0010154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</w:pPr>
    </w:p>
    <w:p w14:paraId="34F54487" w14:textId="327C3299" w:rsidR="004D226F" w:rsidRPr="00101541" w:rsidRDefault="00101541" w:rsidP="0010154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</w:pPr>
      <w:r w:rsidRPr="0010154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es-ES"/>
        </w:rPr>
        <w:t>Keywords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 xml:space="preserve">: </w:t>
      </w:r>
      <w:r w:rsidR="00314CF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S</w:t>
      </w:r>
      <w:r w:rsidR="00314CF1" w:rsidRPr="00314CF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urface recharge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; Microstructure; Morphol</w:t>
      </w:r>
      <w:r w:rsidR="00314CF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ogy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 xml:space="preserve">; </w:t>
      </w:r>
      <w:r w:rsidR="00314CF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W</w:t>
      </w:r>
      <w:r w:rsidRPr="00101541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  <w:t>hite casting</w:t>
      </w:r>
    </w:p>
    <w:p w14:paraId="763ADBFD" w14:textId="77777777" w:rsidR="003C3753" w:rsidRPr="00101541" w:rsidRDefault="003C3753" w:rsidP="0004366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es-ES"/>
        </w:rPr>
      </w:pPr>
    </w:p>
    <w:p w14:paraId="5F18CB46" w14:textId="77777777" w:rsidR="004360AD" w:rsidRDefault="004360AD" w:rsidP="00043662">
      <w:pPr>
        <w:spacing w:after="0" w:line="360" w:lineRule="auto"/>
        <w:jc w:val="both"/>
      </w:pPr>
    </w:p>
    <w:sectPr w:rsidR="004360A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DA0DA" w14:textId="77777777" w:rsidR="001C2F5A" w:rsidRDefault="001C2F5A" w:rsidP="001C2F5A">
      <w:pPr>
        <w:spacing w:after="0" w:line="240" w:lineRule="auto"/>
      </w:pPr>
      <w:r>
        <w:separator/>
      </w:r>
    </w:p>
  </w:endnote>
  <w:endnote w:type="continuationSeparator" w:id="0">
    <w:p w14:paraId="01736FBB" w14:textId="77777777" w:rsidR="001C2F5A" w:rsidRDefault="001C2F5A" w:rsidP="001C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748E3" w14:textId="77777777" w:rsidR="00AB6BD4" w:rsidRPr="00C8585B" w:rsidRDefault="00AB6BD4" w:rsidP="00AB6BD4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 w:rsidRPr="00972A58">
      <w:rPr>
        <w:rFonts w:ascii="Verdana" w:hAnsi="Verdana"/>
        <w:b/>
        <w:sz w:val="16"/>
        <w:szCs w:val="16"/>
        <w:lang w:val="es-ES_tradnl"/>
      </w:rPr>
      <w:t>IV Convención Científica</w:t>
    </w:r>
    <w:r>
      <w:rPr>
        <w:rFonts w:ascii="Verdana" w:hAnsi="Verdana"/>
        <w:b/>
        <w:sz w:val="16"/>
        <w:szCs w:val="16"/>
        <w:lang w:val="es-ES_tradnl"/>
      </w:rPr>
      <w:t xml:space="preserve"> </w:t>
    </w:r>
    <w:r w:rsidRPr="00972A58">
      <w:rPr>
        <w:rFonts w:ascii="Verdana" w:hAnsi="Verdana"/>
        <w:b/>
        <w:sz w:val="16"/>
        <w:szCs w:val="16"/>
        <w:lang w:val="es-ES_tradnl"/>
      </w:rPr>
      <w:t>Internacional UCLV 2023</w:t>
    </w:r>
  </w:p>
  <w:p w14:paraId="7ED77309" w14:textId="6D027792" w:rsidR="00AB6BD4" w:rsidRDefault="00AB6BD4" w:rsidP="00AB6BD4">
    <w:pPr>
      <w:pStyle w:val="Encabezado"/>
      <w:jc w:val="center"/>
    </w:pPr>
    <w:r w:rsidRPr="00C8585B">
      <w:rPr>
        <w:rFonts w:ascii="Verdana" w:hAnsi="Verdana"/>
        <w:b/>
        <w:sz w:val="16"/>
        <w:szCs w:val="16"/>
        <w:lang w:val="es-ES_tradnl"/>
      </w:rPr>
      <w:t>Universidad Central “Marta Abreu” de Las Villas</w:t>
    </w:r>
  </w:p>
  <w:p w14:paraId="6DD705B2" w14:textId="77777777" w:rsidR="00AB6BD4" w:rsidRPr="001C2F5A" w:rsidRDefault="00AB6BD4" w:rsidP="00AB6BD4">
    <w:pPr>
      <w:tabs>
        <w:tab w:val="left" w:pos="2715"/>
      </w:tabs>
      <w:spacing w:after="160" w:line="259" w:lineRule="auto"/>
      <w:jc w:val="both"/>
      <w:rPr>
        <w:rFonts w:ascii="Verdana" w:hAnsi="Verdana"/>
        <w:b/>
        <w:sz w:val="16"/>
        <w:szCs w:val="16"/>
        <w:lang w:val="es-ES_tradnl"/>
      </w:rPr>
    </w:pPr>
    <w:r w:rsidRPr="001C2F5A">
      <w:rPr>
        <w:rFonts w:ascii="Verdana" w:hAnsi="Verdana"/>
        <w:b/>
        <w:sz w:val="16"/>
        <w:szCs w:val="16"/>
        <w:lang w:val="es-ES_tradnl"/>
      </w:rPr>
      <w:t>E</w:t>
    </w:r>
    <w:r>
      <w:rPr>
        <w:rFonts w:ascii="Verdana" w:hAnsi="Verdana"/>
        <w:b/>
        <w:sz w:val="16"/>
        <w:szCs w:val="16"/>
        <w:lang w:val="es-ES_tradnl"/>
      </w:rPr>
      <w:t>FECTO</w:t>
    </w:r>
    <w:r w:rsidRPr="001C2F5A">
      <w:rPr>
        <w:rFonts w:ascii="Verdana" w:hAnsi="Verdana"/>
        <w:b/>
        <w:sz w:val="16"/>
        <w:szCs w:val="16"/>
        <w:lang w:val="es-ES_tradnl"/>
      </w:rPr>
      <w:t xml:space="preserve"> </w:t>
    </w:r>
    <w:r>
      <w:rPr>
        <w:rFonts w:ascii="Verdana" w:hAnsi="Verdana"/>
        <w:b/>
        <w:sz w:val="16"/>
        <w:szCs w:val="16"/>
        <w:lang w:val="es-ES_tradnl"/>
      </w:rPr>
      <w:t>DEL</w:t>
    </w:r>
    <w:r w:rsidRPr="001C2F5A">
      <w:rPr>
        <w:rFonts w:ascii="Verdana" w:hAnsi="Verdana"/>
        <w:b/>
        <w:sz w:val="16"/>
        <w:szCs w:val="16"/>
        <w:lang w:val="es-ES_tradnl"/>
      </w:rPr>
      <w:t xml:space="preserve"> </w:t>
    </w:r>
    <w:r>
      <w:rPr>
        <w:rFonts w:ascii="Verdana" w:hAnsi="Verdana"/>
        <w:b/>
        <w:sz w:val="16"/>
        <w:szCs w:val="16"/>
        <w:lang w:val="es-ES_tradnl"/>
      </w:rPr>
      <w:t>MÉTODO</w:t>
    </w:r>
    <w:r w:rsidRPr="001C2F5A">
      <w:rPr>
        <w:rFonts w:ascii="Verdana" w:hAnsi="Verdana"/>
        <w:b/>
        <w:sz w:val="16"/>
        <w:szCs w:val="16"/>
        <w:lang w:val="es-ES_tradnl"/>
      </w:rPr>
      <w:t xml:space="preserve"> DE CORDONEO EN LAS CARACTERÍSTICAS DEL DEPÓSITO DE RECARGUE.</w:t>
    </w:r>
  </w:p>
  <w:p w14:paraId="6EB757E1" w14:textId="77777777" w:rsidR="00AB6BD4" w:rsidRDefault="00AB6B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F9388" w14:textId="77777777" w:rsidR="001C2F5A" w:rsidRDefault="001C2F5A" w:rsidP="001C2F5A">
      <w:pPr>
        <w:spacing w:after="0" w:line="240" w:lineRule="auto"/>
      </w:pPr>
      <w:r>
        <w:separator/>
      </w:r>
    </w:p>
  </w:footnote>
  <w:footnote w:type="continuationSeparator" w:id="0">
    <w:p w14:paraId="51D849B9" w14:textId="77777777" w:rsidR="001C2F5A" w:rsidRDefault="001C2F5A" w:rsidP="001C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700DD" w14:textId="57A38FAB" w:rsidR="001C2F5A" w:rsidRPr="00C8585B" w:rsidRDefault="001C2F5A" w:rsidP="001C2F5A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>
      <w:rPr>
        <w:rFonts w:ascii="Liberation Sans" w:hAnsi="Liberation Sans"/>
        <w:noProof/>
        <w:sz w:val="28"/>
        <w:szCs w:val="28"/>
        <w:lang w:eastAsia="es-ES"/>
      </w:rPr>
      <w:drawing>
        <wp:anchor distT="0" distB="0" distL="114300" distR="114300" simplePos="0" relativeHeight="251659264" behindDoc="1" locked="0" layoutInCell="1" allowOverlap="1" wp14:anchorId="6B163758" wp14:editId="53132C3D">
          <wp:simplePos x="0" y="0"/>
          <wp:positionH relativeFrom="leftMargin">
            <wp:posOffset>288925</wp:posOffset>
          </wp:positionH>
          <wp:positionV relativeFrom="paragraph">
            <wp:posOffset>-164465</wp:posOffset>
          </wp:positionV>
          <wp:extent cx="610678" cy="750498"/>
          <wp:effectExtent l="0" t="0" r="0" b="0"/>
          <wp:wrapNone/>
          <wp:docPr id="3" name="Imagen 1" descr="C:\Users\Nady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dya\Deskto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8" cy="7504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72A58">
      <w:rPr>
        <w:rFonts w:ascii="Verdana" w:hAnsi="Verdana"/>
        <w:b/>
        <w:sz w:val="16"/>
        <w:szCs w:val="16"/>
        <w:lang w:val="es-ES_tradnl"/>
      </w:rPr>
      <w:t>IV Convención Científica</w:t>
    </w:r>
    <w:r>
      <w:rPr>
        <w:rFonts w:ascii="Verdana" w:hAnsi="Verdana"/>
        <w:b/>
        <w:sz w:val="16"/>
        <w:szCs w:val="16"/>
        <w:lang w:val="es-ES_tradnl"/>
      </w:rPr>
      <w:t xml:space="preserve"> </w:t>
    </w:r>
    <w:r w:rsidRPr="00972A58">
      <w:rPr>
        <w:rFonts w:ascii="Verdana" w:hAnsi="Verdana"/>
        <w:b/>
        <w:sz w:val="16"/>
        <w:szCs w:val="16"/>
        <w:lang w:val="es-ES_tradnl"/>
      </w:rPr>
      <w:t>Internacional UCLV 2023</w:t>
    </w:r>
  </w:p>
  <w:p w14:paraId="5159211C" w14:textId="77777777" w:rsidR="001C2F5A" w:rsidRDefault="001C2F5A" w:rsidP="001C2F5A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 w:rsidRPr="00C8585B">
      <w:rPr>
        <w:rFonts w:ascii="Verdana" w:hAnsi="Verdana"/>
        <w:b/>
        <w:sz w:val="16"/>
        <w:szCs w:val="16"/>
        <w:lang w:val="es-ES_tradnl"/>
      </w:rPr>
      <w:t>Universidad Central “Marta Abreu” de Las Villas</w:t>
    </w:r>
  </w:p>
  <w:p w14:paraId="4438FFEF" w14:textId="311FB7FC" w:rsidR="001C2F5A" w:rsidRPr="001C2F5A" w:rsidRDefault="001C2F5A" w:rsidP="00AB6BD4">
    <w:pPr>
      <w:tabs>
        <w:tab w:val="left" w:pos="2715"/>
      </w:tabs>
      <w:spacing w:after="160" w:line="259" w:lineRule="auto"/>
      <w:jc w:val="both"/>
      <w:rPr>
        <w:rFonts w:ascii="Verdana" w:hAnsi="Verdana"/>
        <w:b/>
        <w:sz w:val="16"/>
        <w:szCs w:val="16"/>
        <w:lang w:val="es-ES_tradnl"/>
      </w:rPr>
    </w:pPr>
    <w:r w:rsidRPr="001C2F5A">
      <w:rPr>
        <w:rFonts w:ascii="Verdana" w:hAnsi="Verdana"/>
        <w:b/>
        <w:sz w:val="16"/>
        <w:szCs w:val="16"/>
        <w:lang w:val="es-ES_tradnl"/>
      </w:rPr>
      <w:t>E</w:t>
    </w:r>
    <w:r w:rsidR="00AB6BD4">
      <w:rPr>
        <w:rFonts w:ascii="Verdana" w:hAnsi="Verdana"/>
        <w:b/>
        <w:sz w:val="16"/>
        <w:szCs w:val="16"/>
        <w:lang w:val="es-ES_tradnl"/>
      </w:rPr>
      <w:t>FECTO</w:t>
    </w:r>
    <w:r w:rsidRPr="001C2F5A">
      <w:rPr>
        <w:rFonts w:ascii="Verdana" w:hAnsi="Verdana"/>
        <w:b/>
        <w:sz w:val="16"/>
        <w:szCs w:val="16"/>
        <w:lang w:val="es-ES_tradnl"/>
      </w:rPr>
      <w:t xml:space="preserve"> </w:t>
    </w:r>
    <w:r w:rsidR="00AB6BD4">
      <w:rPr>
        <w:rFonts w:ascii="Verdana" w:hAnsi="Verdana"/>
        <w:b/>
        <w:sz w:val="16"/>
        <w:szCs w:val="16"/>
        <w:lang w:val="es-ES_tradnl"/>
      </w:rPr>
      <w:t>DEL</w:t>
    </w:r>
    <w:r w:rsidRPr="001C2F5A">
      <w:rPr>
        <w:rFonts w:ascii="Verdana" w:hAnsi="Verdana"/>
        <w:b/>
        <w:sz w:val="16"/>
        <w:szCs w:val="16"/>
        <w:lang w:val="es-ES_tradnl"/>
      </w:rPr>
      <w:t xml:space="preserve"> </w:t>
    </w:r>
    <w:r w:rsidR="00AB6BD4">
      <w:rPr>
        <w:rFonts w:ascii="Verdana" w:hAnsi="Verdana"/>
        <w:b/>
        <w:sz w:val="16"/>
        <w:szCs w:val="16"/>
        <w:lang w:val="es-ES_tradnl"/>
      </w:rPr>
      <w:t>MÉTODO</w:t>
    </w:r>
    <w:r w:rsidRPr="001C2F5A">
      <w:rPr>
        <w:rFonts w:ascii="Verdana" w:hAnsi="Verdana"/>
        <w:b/>
        <w:sz w:val="16"/>
        <w:szCs w:val="16"/>
        <w:lang w:val="es-ES_tradnl"/>
      </w:rPr>
      <w:t xml:space="preserve"> </w:t>
    </w:r>
    <w:r w:rsidR="00AB6BD4" w:rsidRPr="001C2F5A">
      <w:rPr>
        <w:rFonts w:ascii="Verdana" w:hAnsi="Verdana"/>
        <w:b/>
        <w:sz w:val="16"/>
        <w:szCs w:val="16"/>
        <w:lang w:val="es-ES_tradnl"/>
      </w:rPr>
      <w:t>DE CORDONEO EN LAS CARACTERÍSTICAS DEL DEPÓSITO DE RECARGUE.</w:t>
    </w:r>
  </w:p>
  <w:p w14:paraId="27442C72" w14:textId="77777777" w:rsidR="001C2F5A" w:rsidRDefault="001C2F5A" w:rsidP="001C2F5A">
    <w:pPr>
      <w:spacing w:after="160" w:line="259" w:lineRule="auto"/>
      <w:rPr>
        <w:rFonts w:ascii="Times New Roman" w:hAnsi="Times New Roman" w:cs="Times New Roman"/>
        <w:b/>
        <w:sz w:val="24"/>
        <w:szCs w:val="24"/>
      </w:rPr>
    </w:pPr>
    <w:r w:rsidRPr="001C2F5A">
      <w:rPr>
        <w:rFonts w:ascii="Times New Roman" w:hAnsi="Times New Roman" w:cs="Times New Roman"/>
        <w:sz w:val="24"/>
        <w:szCs w:val="24"/>
      </w:rPr>
      <w:br w:type="pag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D34F9"/>
    <w:multiLevelType w:val="hybridMultilevel"/>
    <w:tmpl w:val="A47EF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A090B"/>
    <w:multiLevelType w:val="hybridMultilevel"/>
    <w:tmpl w:val="53820320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D5EE4"/>
    <w:multiLevelType w:val="hybridMultilevel"/>
    <w:tmpl w:val="3E84BBC4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53DB4"/>
    <w:multiLevelType w:val="hybridMultilevel"/>
    <w:tmpl w:val="CDD037C4"/>
    <w:lvl w:ilvl="0" w:tplc="3CE80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13EC0"/>
    <w:multiLevelType w:val="hybridMultilevel"/>
    <w:tmpl w:val="0B3A2868"/>
    <w:lvl w:ilvl="0" w:tplc="07B4CD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25E44"/>
    <w:multiLevelType w:val="hybridMultilevel"/>
    <w:tmpl w:val="26526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20B"/>
    <w:rsid w:val="00000866"/>
    <w:rsid w:val="00015B0D"/>
    <w:rsid w:val="00043662"/>
    <w:rsid w:val="00050F89"/>
    <w:rsid w:val="000748A1"/>
    <w:rsid w:val="000A7B29"/>
    <w:rsid w:val="00101541"/>
    <w:rsid w:val="001C2F5A"/>
    <w:rsid w:val="001F5A8C"/>
    <w:rsid w:val="002903B1"/>
    <w:rsid w:val="002B4D87"/>
    <w:rsid w:val="00314CF1"/>
    <w:rsid w:val="00356C65"/>
    <w:rsid w:val="0039556E"/>
    <w:rsid w:val="003B4277"/>
    <w:rsid w:val="003C3753"/>
    <w:rsid w:val="004067E0"/>
    <w:rsid w:val="0041420B"/>
    <w:rsid w:val="0043139A"/>
    <w:rsid w:val="004360AD"/>
    <w:rsid w:val="004A0FE2"/>
    <w:rsid w:val="004D226F"/>
    <w:rsid w:val="005E5C10"/>
    <w:rsid w:val="006021CD"/>
    <w:rsid w:val="00632894"/>
    <w:rsid w:val="0064571C"/>
    <w:rsid w:val="007130FB"/>
    <w:rsid w:val="00721CB9"/>
    <w:rsid w:val="00772127"/>
    <w:rsid w:val="007D6C8F"/>
    <w:rsid w:val="008436B6"/>
    <w:rsid w:val="00867913"/>
    <w:rsid w:val="00894AB9"/>
    <w:rsid w:val="008D5CBB"/>
    <w:rsid w:val="009131BD"/>
    <w:rsid w:val="00923D50"/>
    <w:rsid w:val="009C4302"/>
    <w:rsid w:val="009D3004"/>
    <w:rsid w:val="009D7A8E"/>
    <w:rsid w:val="00A53A1F"/>
    <w:rsid w:val="00A60F2C"/>
    <w:rsid w:val="00AB6BD4"/>
    <w:rsid w:val="00B517D3"/>
    <w:rsid w:val="00B80F9A"/>
    <w:rsid w:val="00B817F4"/>
    <w:rsid w:val="00B87C9C"/>
    <w:rsid w:val="00B94D86"/>
    <w:rsid w:val="00BE4234"/>
    <w:rsid w:val="00CA568F"/>
    <w:rsid w:val="00CC7FCD"/>
    <w:rsid w:val="00CD7227"/>
    <w:rsid w:val="00CF2AF5"/>
    <w:rsid w:val="00D95155"/>
    <w:rsid w:val="00DB3C2E"/>
    <w:rsid w:val="00E57227"/>
    <w:rsid w:val="00EA320D"/>
    <w:rsid w:val="00EF5F08"/>
    <w:rsid w:val="00F702DA"/>
    <w:rsid w:val="00FE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E3AFA"/>
  <w15:chartTrackingRefBased/>
  <w15:docId w15:val="{545886C2-42A5-4D97-9B24-BA9A800F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7F4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17F4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1C2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C2F5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C2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F5A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AB6B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008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tiz@uclv.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mzulueta@uclv.c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541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Félix Daniel Machado Zulueta</dc:creator>
  <cp:keywords/>
  <dc:description/>
  <cp:lastModifiedBy>Felix Daniel Machado Zulueta</cp:lastModifiedBy>
  <cp:revision>38</cp:revision>
  <dcterms:created xsi:type="dcterms:W3CDTF">2023-09-13T13:20:00Z</dcterms:created>
  <dcterms:modified xsi:type="dcterms:W3CDTF">2023-09-14T16:22:00Z</dcterms:modified>
</cp:coreProperties>
</file>