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B91410" w:rsidRDefault="00B91410" w:rsidP="00667F10">
      <w:pPr>
        <w:spacing w:after="0"/>
        <w:jc w:val="center"/>
        <w:rPr>
          <w:rFonts w:ascii="Times New Roman" w:hAnsi="Times New Roman" w:cs="Times New Roman"/>
          <w:b/>
          <w:sz w:val="28"/>
          <w:szCs w:val="28"/>
          <w:lang w:val="es-US"/>
        </w:rPr>
      </w:pPr>
      <w:r w:rsidRPr="00B91410">
        <w:rPr>
          <w:rFonts w:ascii="Times New Roman" w:hAnsi="Times New Roman" w:cs="Times New Roman"/>
          <w:b/>
          <w:sz w:val="28"/>
          <w:szCs w:val="28"/>
        </w:rPr>
        <w:t>IX Taller sobre la Enseñanza de la Ingeniería Mecánica</w:t>
      </w:r>
      <w:r w:rsidR="00815971" w:rsidRPr="00B91410">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9270A0" w:rsidRPr="009270A0" w:rsidRDefault="009270A0" w:rsidP="00667F10">
      <w:pPr>
        <w:spacing w:after="0"/>
        <w:jc w:val="center"/>
        <w:rPr>
          <w:rFonts w:ascii="Times New Roman" w:hAnsi="Times New Roman" w:cs="Times New Roman"/>
          <w:sz w:val="28"/>
          <w:szCs w:val="28"/>
        </w:rPr>
      </w:pPr>
      <w:r w:rsidRPr="009270A0">
        <w:rPr>
          <w:rFonts w:ascii="Times New Roman" w:hAnsi="Times New Roman" w:cs="Times New Roman"/>
          <w:sz w:val="28"/>
          <w:szCs w:val="28"/>
        </w:rPr>
        <w:t>El Chat: una alternativa dinámica en la comunicación docente.</w:t>
      </w:r>
    </w:p>
    <w:p w:rsidR="00E912D0" w:rsidRDefault="00E912D0" w:rsidP="00667F10">
      <w:pPr>
        <w:spacing w:after="0"/>
        <w:jc w:val="center"/>
        <w:rPr>
          <w:rFonts w:ascii="Times New Roman" w:hAnsi="Times New Roman" w:cs="Times New Roman"/>
          <w:b/>
          <w:i/>
          <w:sz w:val="24"/>
          <w:szCs w:val="24"/>
        </w:rPr>
      </w:pPr>
    </w:p>
    <w:p w:rsidR="008A1C16" w:rsidRPr="004F28B1" w:rsidRDefault="008A1C16" w:rsidP="00667F10">
      <w:pPr>
        <w:spacing w:after="0"/>
        <w:jc w:val="center"/>
        <w:rPr>
          <w:rFonts w:ascii="Times New Roman" w:hAnsi="Times New Roman" w:cs="Times New Roman"/>
          <w:b/>
          <w:i/>
          <w:sz w:val="28"/>
          <w:szCs w:val="28"/>
          <w:lang w:val="en-US"/>
        </w:rPr>
      </w:pPr>
      <w:r w:rsidRPr="004F28B1">
        <w:rPr>
          <w:rFonts w:ascii="Times New Roman" w:hAnsi="Times New Roman" w:cs="Times New Roman"/>
          <w:b/>
          <w:i/>
          <w:sz w:val="28"/>
          <w:szCs w:val="28"/>
          <w:lang w:val="en-US"/>
        </w:rPr>
        <w:t>Title</w:t>
      </w:r>
    </w:p>
    <w:p w:rsidR="00BC5C54" w:rsidRPr="00BC5C54" w:rsidRDefault="00BC5C54" w:rsidP="00BC5C54">
      <w:pPr>
        <w:spacing w:after="0"/>
        <w:jc w:val="center"/>
        <w:rPr>
          <w:rFonts w:ascii="Times New Roman" w:hAnsi="Times New Roman" w:cs="Times New Roman"/>
          <w:i/>
          <w:sz w:val="28"/>
          <w:szCs w:val="28"/>
          <w:lang w:val="en-US"/>
        </w:rPr>
      </w:pPr>
      <w:r w:rsidRPr="00BC5C54">
        <w:rPr>
          <w:i/>
          <w:sz w:val="28"/>
          <w:szCs w:val="28"/>
          <w:lang w:val="en"/>
        </w:rPr>
        <w:t>The Chat: a dynamic alternative in teacher communication.</w:t>
      </w:r>
    </w:p>
    <w:p w:rsidR="002E0882" w:rsidRPr="00B3185D" w:rsidRDefault="002E0882" w:rsidP="00FF3346">
      <w:pPr>
        <w:spacing w:after="0" w:line="360" w:lineRule="auto"/>
        <w:rPr>
          <w:rFonts w:ascii="Times New Roman" w:hAnsi="Times New Roman" w:cs="Times New Roman"/>
          <w:sz w:val="24"/>
          <w:szCs w:val="24"/>
          <w:lang w:val="en-US"/>
        </w:rPr>
      </w:pPr>
    </w:p>
    <w:p w:rsidR="008A1C16" w:rsidRPr="009D5E02" w:rsidRDefault="009270A0" w:rsidP="009F266B">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Ernesto Herrera Sánchez</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Osvaldo A. Pérez Boullón</w:t>
      </w:r>
      <w:r w:rsidR="009D5E02">
        <w:rPr>
          <w:rFonts w:ascii="Times New Roman" w:hAnsi="Times New Roman" w:cs="Times New Roman"/>
          <w:b/>
          <w:sz w:val="24"/>
          <w:szCs w:val="24"/>
          <w:vertAlign w:val="superscript"/>
        </w:rPr>
        <w:t>2</w:t>
      </w:r>
    </w:p>
    <w:bookmarkEnd w:id="0"/>
    <w:p w:rsidR="009D5E02" w:rsidRDefault="009D5E02" w:rsidP="00FF3346">
      <w:pPr>
        <w:spacing w:after="0" w:line="360" w:lineRule="auto"/>
        <w:rPr>
          <w:rFonts w:ascii="Times New Roman" w:hAnsi="Times New Roman" w:cs="Times New Roman"/>
          <w:sz w:val="24"/>
          <w:szCs w:val="24"/>
        </w:rPr>
      </w:pPr>
    </w:p>
    <w:p w:rsidR="006E454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9270A0">
        <w:rPr>
          <w:rFonts w:ascii="Times New Roman" w:hAnsi="Times New Roman" w:cs="Times New Roman"/>
          <w:sz w:val="24"/>
          <w:szCs w:val="24"/>
        </w:rPr>
        <w:t>Ernesto Herrera Sánchez</w:t>
      </w:r>
      <w:r w:rsidRPr="00E912D0">
        <w:rPr>
          <w:rFonts w:ascii="Times New Roman" w:hAnsi="Times New Roman" w:cs="Times New Roman"/>
          <w:sz w:val="24"/>
          <w:szCs w:val="24"/>
        </w:rPr>
        <w:t xml:space="preserve">. </w:t>
      </w:r>
      <w:r w:rsidR="009270A0">
        <w:rPr>
          <w:rFonts w:ascii="Times New Roman" w:hAnsi="Times New Roman" w:cs="Times New Roman"/>
          <w:sz w:val="24"/>
          <w:szCs w:val="24"/>
        </w:rPr>
        <w:t>Universidad Central de Las Villas</w:t>
      </w:r>
      <w:r w:rsidRPr="00E912D0">
        <w:rPr>
          <w:rFonts w:ascii="Times New Roman" w:hAnsi="Times New Roman" w:cs="Times New Roman"/>
          <w:sz w:val="24"/>
          <w:szCs w:val="24"/>
        </w:rPr>
        <w:t xml:space="preserve">, </w:t>
      </w:r>
      <w:r w:rsidR="009270A0">
        <w:rPr>
          <w:rFonts w:ascii="Times New Roman" w:hAnsi="Times New Roman" w:cs="Times New Roman"/>
          <w:sz w:val="24"/>
          <w:szCs w:val="24"/>
        </w:rPr>
        <w:t>Cuba</w:t>
      </w:r>
      <w:r w:rsidRPr="00E912D0">
        <w:rPr>
          <w:rFonts w:ascii="Times New Roman" w:hAnsi="Times New Roman" w:cs="Times New Roman"/>
          <w:sz w:val="24"/>
          <w:szCs w:val="24"/>
        </w:rPr>
        <w:t>. E-mail:</w:t>
      </w:r>
      <w:r w:rsidR="009270A0">
        <w:rPr>
          <w:rFonts w:ascii="Times New Roman" w:hAnsi="Times New Roman" w:cs="Times New Roman"/>
          <w:sz w:val="24"/>
          <w:szCs w:val="24"/>
        </w:rPr>
        <w:t xml:space="preserve"> </w:t>
      </w:r>
      <w:hyperlink r:id="rId7" w:history="1">
        <w:r w:rsidR="006E4540" w:rsidRPr="005D7E5A">
          <w:rPr>
            <w:rStyle w:val="Hipervnculo"/>
            <w:rFonts w:ascii="Times New Roman" w:hAnsi="Times New Roman" w:cs="Times New Roman"/>
            <w:sz w:val="24"/>
            <w:szCs w:val="24"/>
          </w:rPr>
          <w:t>ernestoh@uclv.edu.cu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9270A0" w:rsidRPr="009270A0">
        <w:rPr>
          <w:rFonts w:ascii="Times New Roman" w:hAnsi="Times New Roman" w:cs="Times New Roman"/>
          <w:sz w:val="24"/>
          <w:szCs w:val="24"/>
        </w:rPr>
        <w:t xml:space="preserve">Osvaldo A. Pérez </w:t>
      </w:r>
      <w:proofErr w:type="spellStart"/>
      <w:r w:rsidR="009270A0" w:rsidRPr="009270A0">
        <w:rPr>
          <w:rFonts w:ascii="Times New Roman" w:hAnsi="Times New Roman" w:cs="Times New Roman"/>
          <w:sz w:val="24"/>
          <w:szCs w:val="24"/>
        </w:rPr>
        <w:t>Boullón</w:t>
      </w:r>
      <w:proofErr w:type="spellEnd"/>
      <w:r w:rsidRPr="00E912D0">
        <w:rPr>
          <w:rFonts w:ascii="Times New Roman" w:hAnsi="Times New Roman" w:cs="Times New Roman"/>
          <w:sz w:val="24"/>
          <w:szCs w:val="24"/>
        </w:rPr>
        <w:t xml:space="preserve">. </w:t>
      </w:r>
      <w:r w:rsidR="009270A0">
        <w:rPr>
          <w:rFonts w:ascii="Times New Roman" w:hAnsi="Times New Roman" w:cs="Times New Roman"/>
          <w:sz w:val="24"/>
          <w:szCs w:val="24"/>
        </w:rPr>
        <w:t>Universidad Central de Las Villas</w:t>
      </w:r>
      <w:r w:rsidR="009270A0" w:rsidRPr="00E912D0">
        <w:rPr>
          <w:rFonts w:ascii="Times New Roman" w:hAnsi="Times New Roman" w:cs="Times New Roman"/>
          <w:sz w:val="24"/>
          <w:szCs w:val="24"/>
        </w:rPr>
        <w:t xml:space="preserve">, </w:t>
      </w:r>
      <w:r w:rsidR="009270A0">
        <w:rPr>
          <w:rFonts w:ascii="Times New Roman" w:hAnsi="Times New Roman" w:cs="Times New Roman"/>
          <w:sz w:val="24"/>
          <w:szCs w:val="24"/>
        </w:rPr>
        <w:t>Cuba</w:t>
      </w:r>
      <w:r w:rsidRPr="00E912D0">
        <w:rPr>
          <w:rFonts w:ascii="Times New Roman" w:hAnsi="Times New Roman" w:cs="Times New Roman"/>
          <w:sz w:val="24"/>
          <w:szCs w:val="24"/>
        </w:rPr>
        <w:t>. E-mail:</w:t>
      </w:r>
      <w:r w:rsidR="009270A0">
        <w:rPr>
          <w:rFonts w:ascii="Times New Roman" w:hAnsi="Times New Roman" w:cs="Times New Roman"/>
          <w:sz w:val="24"/>
          <w:szCs w:val="24"/>
        </w:rPr>
        <w:t xml:space="preserve"> </w:t>
      </w:r>
      <w:hyperlink r:id="rId8" w:history="1">
        <w:r w:rsidR="006E4540" w:rsidRPr="006E4540">
          <w:rPr>
            <w:rStyle w:val="Hipervnculo"/>
            <w:rFonts w:ascii="Times New Roman" w:hAnsi="Times New Roman" w:cs="Times New Roman"/>
            <w:sz w:val="24"/>
            <w:szCs w:val="24"/>
          </w:rPr>
          <w:t>opboullon@uclv.cu</w:t>
        </w:r>
      </w:hyperlink>
    </w:p>
    <w:p w:rsidR="00E912D0" w:rsidRDefault="00E912D0" w:rsidP="00FF3346">
      <w:pPr>
        <w:spacing w:after="0" w:line="360" w:lineRule="auto"/>
        <w:rPr>
          <w:rFonts w:ascii="Times New Roman" w:hAnsi="Times New Roman" w:cs="Times New Roman"/>
          <w:b/>
          <w:sz w:val="24"/>
          <w:szCs w:val="24"/>
        </w:rPr>
      </w:pPr>
    </w:p>
    <w:p w:rsidR="008A1C16" w:rsidRPr="00BC5C54" w:rsidRDefault="008A1C16" w:rsidP="00FF3346">
      <w:pPr>
        <w:spacing w:after="0" w:line="360" w:lineRule="auto"/>
        <w:jc w:val="both"/>
        <w:rPr>
          <w:rFonts w:ascii="Times New Roman" w:hAnsi="Times New Roman" w:cs="Times New Roman"/>
          <w:b/>
          <w:sz w:val="24"/>
          <w:szCs w:val="24"/>
        </w:rPr>
      </w:pPr>
      <w:r w:rsidRPr="00BC5C54">
        <w:rPr>
          <w:rFonts w:ascii="Times New Roman" w:hAnsi="Times New Roman" w:cs="Times New Roman"/>
          <w:b/>
          <w:sz w:val="24"/>
          <w:szCs w:val="24"/>
        </w:rPr>
        <w:t>Resumen:</w:t>
      </w:r>
      <w:r w:rsidR="009061A5" w:rsidRPr="00BC5C54">
        <w:rPr>
          <w:rFonts w:ascii="Times New Roman" w:hAnsi="Times New Roman" w:cs="Times New Roman"/>
          <w:sz w:val="24"/>
          <w:szCs w:val="24"/>
        </w:rPr>
        <w:t xml:space="preserve"> </w:t>
      </w:r>
      <w:r w:rsidR="00C636FE" w:rsidRPr="00BC5C54">
        <w:rPr>
          <w:rFonts w:ascii="Times New Roman" w:hAnsi="Times New Roman" w:cs="Times New Roman"/>
          <w:sz w:val="24"/>
          <w:szCs w:val="24"/>
        </w:rPr>
        <w:t xml:space="preserve">La necesidad actual de optimizar el proceso </w:t>
      </w:r>
      <w:r w:rsidR="00A90424" w:rsidRPr="00BC5C54">
        <w:rPr>
          <w:rFonts w:ascii="Times New Roman" w:hAnsi="Times New Roman" w:cs="Times New Roman"/>
          <w:sz w:val="24"/>
          <w:szCs w:val="24"/>
        </w:rPr>
        <w:t>de enseñanza aprendizaje</w:t>
      </w:r>
      <w:r w:rsidR="00C636FE" w:rsidRPr="00BC5C54">
        <w:rPr>
          <w:rFonts w:ascii="Times New Roman" w:hAnsi="Times New Roman" w:cs="Times New Roman"/>
          <w:sz w:val="24"/>
          <w:szCs w:val="24"/>
        </w:rPr>
        <w:t xml:space="preserve">, para conseguir el éxito que proponen los programas, de manera que mediante las diferentes modalidades de enseñanza (presencial, semipresencial o a distancia) sea posible mantener una adecuada comunicación pedagógica interactiva entre docentes y estudiantes, ha motivado la búsqueda de alternativas que resulten factibles. Por medio de una metodología cualitativa, donde predomina la observación participante y diferentes técnicas de la etnografía educativa, se hace un estudio del contexto y de los involucrados en el propio proceso, en correspondencia con el uso extendido y generalizado de la telefonía celular, se consideró el empleo del Chat como una vía </w:t>
      </w:r>
      <w:r w:rsidR="00A90424" w:rsidRPr="00BC5C54">
        <w:rPr>
          <w:rFonts w:ascii="Times New Roman" w:hAnsi="Times New Roman" w:cs="Times New Roman"/>
          <w:sz w:val="24"/>
          <w:szCs w:val="24"/>
        </w:rPr>
        <w:t>dinámica</w:t>
      </w:r>
      <w:r w:rsidR="00C636FE" w:rsidRPr="00BC5C54">
        <w:rPr>
          <w:rFonts w:ascii="Times New Roman" w:hAnsi="Times New Roman" w:cs="Times New Roman"/>
          <w:sz w:val="24"/>
          <w:szCs w:val="24"/>
        </w:rPr>
        <w:t xml:space="preserve"> en la comunicación pedagógica, de manera que el empleo de un lenguaje pertinente, en correspondencia al modelo del profesional, contribuya a la formación integral del egresado.</w:t>
      </w:r>
      <w:r w:rsidR="00C636FE" w:rsidRPr="00BC5C54">
        <w:rPr>
          <w:rFonts w:ascii="Times New Roman" w:hAnsi="Times New Roman" w:cs="Times New Roman"/>
          <w:sz w:val="24"/>
          <w:szCs w:val="24"/>
          <w:lang w:val="es-US"/>
        </w:rPr>
        <w:t xml:space="preserve"> La experiencia se ha llevado a cabo durante tres cursos, desde el curso 2020, con estudiantes del primer año de las carreras de Ingenierías (Eléctrica, Automática, Mecánica e Industrial); también en la carrera de Ciclo corto para Técnicos Superior en Montaje Industrial; es válido señalar el tributo a la calidad en la comunicación y a la cultura general de los estudiantes lo que se evidencia en las relaciones de respeto y comportamiento, así como en los resultados de la evaluación integral. Actualmente los </w:t>
      </w:r>
      <w:r w:rsidR="00C636FE" w:rsidRPr="00BC5C54">
        <w:rPr>
          <w:rFonts w:ascii="Times New Roman" w:hAnsi="Times New Roman" w:cs="Times New Roman"/>
          <w:sz w:val="24"/>
          <w:szCs w:val="24"/>
          <w:lang w:val="es-US"/>
        </w:rPr>
        <w:lastRenderedPageBreak/>
        <w:t xml:space="preserve">estudiantes se organizan en chat de grupos mediante la aplicación </w:t>
      </w:r>
      <w:proofErr w:type="spellStart"/>
      <w:r w:rsidR="00C636FE" w:rsidRPr="00BC5C54">
        <w:rPr>
          <w:rFonts w:ascii="Times New Roman" w:hAnsi="Times New Roman" w:cs="Times New Roman"/>
          <w:sz w:val="24"/>
          <w:szCs w:val="24"/>
          <w:lang w:val="es-US"/>
        </w:rPr>
        <w:t>whatsapp</w:t>
      </w:r>
      <w:proofErr w:type="spellEnd"/>
      <w:r w:rsidR="00C636FE" w:rsidRPr="00BC5C54">
        <w:rPr>
          <w:rFonts w:ascii="Times New Roman" w:hAnsi="Times New Roman" w:cs="Times New Roman"/>
          <w:sz w:val="24"/>
          <w:szCs w:val="24"/>
          <w:lang w:val="es-US"/>
        </w:rPr>
        <w:t xml:space="preserve"> para responder a diversas tareas universitarias</w:t>
      </w:r>
      <w:r w:rsidR="009C3394" w:rsidRPr="00BC5C54">
        <w:rPr>
          <w:rFonts w:ascii="Times New Roman" w:hAnsi="Times New Roman" w:cs="Times New Roman"/>
          <w:sz w:val="24"/>
          <w:szCs w:val="24"/>
        </w:rPr>
        <w:t xml:space="preserve">. </w:t>
      </w:r>
    </w:p>
    <w:p w:rsidR="009061A5" w:rsidRPr="00BC5C54" w:rsidRDefault="009061A5" w:rsidP="00FF3346">
      <w:pPr>
        <w:spacing w:after="0" w:line="360" w:lineRule="auto"/>
        <w:jc w:val="both"/>
        <w:rPr>
          <w:rFonts w:ascii="Times New Roman" w:hAnsi="Times New Roman" w:cs="Times New Roman"/>
          <w:sz w:val="24"/>
          <w:szCs w:val="24"/>
        </w:rPr>
      </w:pPr>
    </w:p>
    <w:p w:rsidR="00BC5C54" w:rsidRPr="00BC5C54" w:rsidRDefault="009061A5" w:rsidP="00FF3346">
      <w:pPr>
        <w:spacing w:after="0" w:line="360" w:lineRule="auto"/>
        <w:jc w:val="both"/>
        <w:rPr>
          <w:rFonts w:ascii="Times New Roman" w:hAnsi="Times New Roman" w:cs="Times New Roman"/>
          <w:i/>
          <w:sz w:val="24"/>
          <w:szCs w:val="24"/>
          <w:lang w:val="en-US"/>
        </w:rPr>
      </w:pPr>
      <w:r w:rsidRPr="00BC5C54">
        <w:rPr>
          <w:rFonts w:ascii="Times New Roman" w:hAnsi="Times New Roman" w:cs="Times New Roman"/>
          <w:b/>
          <w:i/>
          <w:sz w:val="24"/>
          <w:szCs w:val="24"/>
          <w:lang w:val="en-US"/>
        </w:rPr>
        <w:t>Abstract:</w:t>
      </w:r>
      <w:r w:rsidRPr="00BC5C54">
        <w:rPr>
          <w:rFonts w:ascii="Times New Roman" w:hAnsi="Times New Roman" w:cs="Times New Roman"/>
          <w:sz w:val="24"/>
          <w:szCs w:val="24"/>
          <w:lang w:val="en-US"/>
        </w:rPr>
        <w:t xml:space="preserve"> </w:t>
      </w:r>
      <w:r w:rsidR="00BC5C54" w:rsidRPr="00BC5C54">
        <w:rPr>
          <w:rFonts w:ascii="Times New Roman" w:hAnsi="Times New Roman" w:cs="Times New Roman"/>
          <w:i/>
          <w:sz w:val="24"/>
          <w:szCs w:val="24"/>
          <w:lang w:val="en-US"/>
        </w:rPr>
        <w:t xml:space="preserve">The current need to optimize the teaching-learning process, to achieve the success proposed by the programs, so that through the different modalities of teaching (face-to-face, blended or distance) it is possible to maintain an adequate interactive pedagogical communication between teachers and students, has motivated the search for alternatives that are feasible. Through a qualitative methodology, where participant observation and different techniques of educational ethnography predominate, a study of the context and those involved in the process itself is made, in correspondence with the widespread and widespread use of cellular telephony, the use of Chat was considered as a dynamic way in pedagogical communication,  so that the use of a relevant language, in correspondence to the model of the professional, contributes to the integral formation of the graduate. The experience has been carried out during three courses, since the 2020 academic year, with students of the first year of the Engineering careers (Electrical, Automatic, Mechanical and Industrial); also in the career of Short Cycle for Superior Technicians in Industrial Assembly; It is valid to point out the tribute to the quality in communication and to the general culture of the students which is evidenced in the relationships of respect and behavior, as well as in the results of the integral evaluation. Currently, students organize themselves in group chat using the </w:t>
      </w:r>
      <w:proofErr w:type="spellStart"/>
      <w:r w:rsidR="00BC5C54" w:rsidRPr="00BC5C54">
        <w:rPr>
          <w:rFonts w:ascii="Times New Roman" w:hAnsi="Times New Roman" w:cs="Times New Roman"/>
          <w:i/>
          <w:sz w:val="24"/>
          <w:szCs w:val="24"/>
          <w:lang w:val="en-US"/>
        </w:rPr>
        <w:t>whatsapp</w:t>
      </w:r>
      <w:proofErr w:type="spellEnd"/>
      <w:r w:rsidR="00BC5C54" w:rsidRPr="00BC5C54">
        <w:rPr>
          <w:rFonts w:ascii="Times New Roman" w:hAnsi="Times New Roman" w:cs="Times New Roman"/>
          <w:i/>
          <w:sz w:val="24"/>
          <w:szCs w:val="24"/>
          <w:lang w:val="en-US"/>
        </w:rPr>
        <w:t xml:space="preserve"> application to respond to various university tasks.</w:t>
      </w:r>
    </w:p>
    <w:p w:rsidR="009061A5" w:rsidRPr="00BC5C54" w:rsidRDefault="009061A5" w:rsidP="00FF3346">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b/>
          <w:sz w:val="24"/>
          <w:szCs w:val="24"/>
        </w:rPr>
        <w:t>Palabras Clave:</w:t>
      </w:r>
      <w:r w:rsidR="00784A57" w:rsidRPr="00BC5C54">
        <w:rPr>
          <w:rFonts w:ascii="Times New Roman" w:hAnsi="Times New Roman" w:cs="Times New Roman"/>
          <w:b/>
          <w:sz w:val="24"/>
          <w:szCs w:val="24"/>
        </w:rPr>
        <w:t xml:space="preserve"> </w:t>
      </w:r>
      <w:r w:rsidR="00784A57" w:rsidRPr="00BC5C54">
        <w:rPr>
          <w:rFonts w:ascii="Times New Roman" w:hAnsi="Times New Roman" w:cs="Times New Roman"/>
          <w:sz w:val="24"/>
          <w:szCs w:val="24"/>
        </w:rPr>
        <w:t>Enseñanza;</w:t>
      </w:r>
      <w:r w:rsidR="00784A57" w:rsidRPr="00BC5C54">
        <w:rPr>
          <w:rFonts w:ascii="Times New Roman" w:hAnsi="Times New Roman" w:cs="Times New Roman"/>
          <w:sz w:val="24"/>
          <w:szCs w:val="24"/>
          <w:lang w:val="es-ES_tradnl"/>
        </w:rPr>
        <w:t xml:space="preserve"> Unidad; Actividad; Comunicación; Personalidad.</w:t>
      </w:r>
    </w:p>
    <w:p w:rsidR="009061A5" w:rsidRPr="00BC5C54" w:rsidRDefault="009061A5" w:rsidP="00FF3346">
      <w:pPr>
        <w:spacing w:after="0" w:line="360" w:lineRule="auto"/>
        <w:jc w:val="both"/>
        <w:rPr>
          <w:rFonts w:ascii="Times New Roman" w:hAnsi="Times New Roman" w:cs="Times New Roman"/>
          <w:sz w:val="24"/>
          <w:szCs w:val="24"/>
          <w:lang w:val="en-US"/>
        </w:rPr>
      </w:pPr>
      <w:r w:rsidRPr="00BC5C54">
        <w:rPr>
          <w:rFonts w:ascii="Times New Roman" w:hAnsi="Times New Roman" w:cs="Times New Roman"/>
          <w:b/>
          <w:i/>
          <w:sz w:val="24"/>
          <w:szCs w:val="24"/>
          <w:lang w:val="en-US"/>
        </w:rPr>
        <w:t>Keywords:</w:t>
      </w:r>
      <w:r w:rsidRPr="00BC5C54">
        <w:rPr>
          <w:rFonts w:ascii="Times New Roman" w:hAnsi="Times New Roman" w:cs="Times New Roman"/>
          <w:sz w:val="24"/>
          <w:szCs w:val="24"/>
          <w:lang w:val="en-US"/>
        </w:rPr>
        <w:t xml:space="preserve"> </w:t>
      </w:r>
      <w:r w:rsidR="00BC5C54" w:rsidRPr="00BC5C54">
        <w:rPr>
          <w:rFonts w:ascii="Times New Roman" w:hAnsi="Times New Roman" w:cs="Times New Roman"/>
          <w:i/>
          <w:sz w:val="24"/>
          <w:szCs w:val="24"/>
          <w:lang w:val="en-US"/>
        </w:rPr>
        <w:t>Teaching; Unit; Activity; Communication; Personality.</w:t>
      </w:r>
    </w:p>
    <w:p w:rsidR="00A21A1F" w:rsidRPr="00BC5C54" w:rsidRDefault="00A21A1F" w:rsidP="00FF3346">
      <w:pPr>
        <w:spacing w:after="0" w:line="360" w:lineRule="auto"/>
        <w:jc w:val="both"/>
        <w:rPr>
          <w:rFonts w:ascii="Times New Roman" w:hAnsi="Times New Roman" w:cs="Times New Roman"/>
          <w:sz w:val="24"/>
          <w:szCs w:val="24"/>
          <w:lang w:val="en-US"/>
        </w:rPr>
      </w:pPr>
    </w:p>
    <w:p w:rsidR="00A21A1F" w:rsidRPr="00BC5C54" w:rsidRDefault="00A21A1F" w:rsidP="00FF3346">
      <w:pPr>
        <w:spacing w:after="0" w:line="360" w:lineRule="auto"/>
        <w:jc w:val="both"/>
        <w:rPr>
          <w:rFonts w:ascii="Times New Roman" w:hAnsi="Times New Roman" w:cs="Times New Roman"/>
          <w:b/>
          <w:sz w:val="24"/>
          <w:szCs w:val="24"/>
        </w:rPr>
      </w:pPr>
      <w:r w:rsidRPr="00BC5C54">
        <w:rPr>
          <w:rFonts w:ascii="Times New Roman" w:hAnsi="Times New Roman" w:cs="Times New Roman"/>
          <w:b/>
          <w:sz w:val="24"/>
          <w:szCs w:val="24"/>
        </w:rPr>
        <w:t>1. Introducción</w:t>
      </w:r>
    </w:p>
    <w:p w:rsidR="006E592E" w:rsidRPr="00BC5C54" w:rsidRDefault="006E592E" w:rsidP="006E592E">
      <w:pPr>
        <w:spacing w:before="120" w:after="120"/>
        <w:jc w:val="both"/>
        <w:rPr>
          <w:rFonts w:ascii="Times New Roman" w:hAnsi="Times New Roman" w:cs="Times New Roman"/>
          <w:sz w:val="24"/>
          <w:szCs w:val="24"/>
        </w:rPr>
      </w:pPr>
      <w:r w:rsidRPr="00BC5C54">
        <w:rPr>
          <w:rFonts w:ascii="Times New Roman" w:hAnsi="Times New Roman" w:cs="Times New Roman"/>
          <w:sz w:val="24"/>
          <w:szCs w:val="24"/>
        </w:rPr>
        <w:t xml:space="preserve">El desarrollo tecnológico, especialmente en la información y las comunicaciones, ha repercutido en todos los países, con independencia de su desarrollo industrial; esto hace que se le plantee a la educación, y en particular al sistema educativo de la Educación Superior, cambios en las concepciones académicas y las asignaturas gráficas de ingeniería no están ajenas a esto. </w:t>
      </w:r>
    </w:p>
    <w:p w:rsidR="006E592E" w:rsidRPr="00BC5C54" w:rsidRDefault="006E592E" w:rsidP="006E592E">
      <w:pPr>
        <w:spacing w:before="120" w:after="120"/>
        <w:jc w:val="both"/>
        <w:rPr>
          <w:rFonts w:ascii="Times New Roman" w:hAnsi="Times New Roman" w:cs="Times New Roman"/>
          <w:sz w:val="24"/>
          <w:szCs w:val="24"/>
        </w:rPr>
      </w:pPr>
      <w:r w:rsidRPr="00BC5C54">
        <w:rPr>
          <w:rFonts w:ascii="Times New Roman" w:hAnsi="Times New Roman" w:cs="Times New Roman"/>
          <w:sz w:val="24"/>
          <w:szCs w:val="24"/>
        </w:rPr>
        <w:t xml:space="preserve">Por lo que se hace necesario transformar el proceso de enseñanza-aprendizaje, sobre todo los métodos y medios de enseñanza que tradicionalmente se han venido empleando, para </w:t>
      </w:r>
      <w:r w:rsidRPr="00BC5C54">
        <w:rPr>
          <w:rFonts w:ascii="Times New Roman" w:hAnsi="Times New Roman" w:cs="Times New Roman"/>
          <w:sz w:val="24"/>
          <w:szCs w:val="24"/>
        </w:rPr>
        <w:lastRenderedPageBreak/>
        <w:t xml:space="preserve">brindar a los alumnos y profesores las habilidades necesarias que les permitan funcionar de manera efectiva en este entorno dinámico, rico en información y en constante cambio. </w:t>
      </w:r>
    </w:p>
    <w:p w:rsidR="006E592E" w:rsidRPr="00BC5C54" w:rsidRDefault="006E592E" w:rsidP="006E592E">
      <w:pPr>
        <w:spacing w:before="120" w:after="120"/>
        <w:jc w:val="both"/>
        <w:rPr>
          <w:rFonts w:ascii="Times New Roman" w:hAnsi="Times New Roman" w:cs="Times New Roman"/>
          <w:sz w:val="24"/>
          <w:szCs w:val="24"/>
        </w:rPr>
      </w:pPr>
      <w:r w:rsidRPr="00BC5C54">
        <w:rPr>
          <w:rFonts w:ascii="Times New Roman" w:hAnsi="Times New Roman" w:cs="Times New Roman"/>
          <w:sz w:val="24"/>
          <w:szCs w:val="24"/>
        </w:rPr>
        <w:t xml:space="preserve">La introducción de las Tecnologías de la Información y la Comunicación (TIC) en el proceso de enseñanza-aprendizaje plantea retos urgentes y enormes necesidades formativas. Desde hace unos años la incorporación de estas tecnologías es uno de los mayores desafíos del sistema educativo. El objetivo ha pasado de aprender informática a aprender utilizando las herramientas informáticas en un contexto en que las TIC ayudan en el proceso de enseñanza-aprendizaje, y sirven también como vehículo de comunicación y de intercambio. </w:t>
      </w:r>
    </w:p>
    <w:p w:rsidR="006E592E" w:rsidRPr="00BC5C54" w:rsidRDefault="006E592E" w:rsidP="006E592E">
      <w:pPr>
        <w:spacing w:before="120" w:after="120"/>
        <w:jc w:val="both"/>
        <w:rPr>
          <w:rFonts w:ascii="Times New Roman" w:hAnsi="Times New Roman" w:cs="Times New Roman"/>
          <w:sz w:val="24"/>
          <w:szCs w:val="24"/>
        </w:rPr>
      </w:pPr>
      <w:r w:rsidRPr="00BC5C54">
        <w:rPr>
          <w:rFonts w:ascii="Times New Roman" w:hAnsi="Times New Roman" w:cs="Times New Roman"/>
          <w:sz w:val="24"/>
          <w:szCs w:val="24"/>
        </w:rPr>
        <w:t xml:space="preserve">Se trata de atender una necesidad social desde el ámbito educativo. Los profesores deben convencerse de que la introducción de las TIC es necesaria y conveniente para los alumnos y para su vida profesional en la nueva Sociedad de la Información y del Conocimiento. Además, se debe propiciar un cambio conceptual y metodológico entre los profesores actuales y futuros, por cuanto las TIC ofrecen nuevas formas de producir y diseminar el conocimiento, pero traen consigo la dificultad de adquirir esas nuevas formas de trabajar y de integrarlas en el proceso de enseñanza-aprendizaje. </w:t>
      </w:r>
    </w:p>
    <w:p w:rsidR="006E592E" w:rsidRPr="00BC5C54" w:rsidRDefault="006E592E" w:rsidP="006E592E">
      <w:pPr>
        <w:spacing w:before="120" w:after="120"/>
        <w:jc w:val="both"/>
        <w:rPr>
          <w:rFonts w:ascii="Times New Roman" w:hAnsi="Times New Roman" w:cs="Times New Roman"/>
          <w:sz w:val="24"/>
          <w:szCs w:val="24"/>
        </w:rPr>
      </w:pPr>
      <w:r w:rsidRPr="00BC5C54">
        <w:rPr>
          <w:rFonts w:ascii="Times New Roman" w:hAnsi="Times New Roman" w:cs="Times New Roman"/>
          <w:sz w:val="24"/>
          <w:szCs w:val="24"/>
        </w:rPr>
        <w:t xml:space="preserve">¿Cómo las Universidades van a hacer cambios a retos como: el proceso de enseñanza aprendizaje centrado en el alumno dentro de un entorno interactivo? </w:t>
      </w:r>
    </w:p>
    <w:p w:rsidR="006E592E" w:rsidRPr="00BC5C54" w:rsidRDefault="006E592E" w:rsidP="006E592E">
      <w:pPr>
        <w:spacing w:after="0" w:line="360" w:lineRule="auto"/>
        <w:jc w:val="both"/>
        <w:rPr>
          <w:rFonts w:ascii="Times New Roman" w:hAnsi="Times New Roman" w:cs="Times New Roman"/>
          <w:sz w:val="24"/>
          <w:szCs w:val="24"/>
        </w:rPr>
      </w:pPr>
      <w:r w:rsidRPr="00BC5C54">
        <w:rPr>
          <w:rFonts w:ascii="Times New Roman" w:hAnsi="Times New Roman" w:cs="Times New Roman"/>
          <w:sz w:val="24"/>
          <w:szCs w:val="24"/>
        </w:rPr>
        <w:t xml:space="preserve">Para dar respuesta a la interrogante anterior en </w:t>
      </w:r>
      <w:r w:rsidR="005F42E5" w:rsidRPr="00BC5C54">
        <w:rPr>
          <w:rFonts w:ascii="Times New Roman" w:hAnsi="Times New Roman" w:cs="Times New Roman"/>
          <w:sz w:val="24"/>
          <w:szCs w:val="24"/>
        </w:rPr>
        <w:t>el</w:t>
      </w:r>
      <w:r w:rsidRPr="00BC5C54">
        <w:rPr>
          <w:rFonts w:ascii="Times New Roman" w:hAnsi="Times New Roman" w:cs="Times New Roman"/>
          <w:sz w:val="24"/>
          <w:szCs w:val="24"/>
        </w:rPr>
        <w:t xml:space="preserve"> colectivo </w:t>
      </w:r>
      <w:r w:rsidR="005F42E5" w:rsidRPr="00BC5C54">
        <w:rPr>
          <w:rFonts w:ascii="Times New Roman" w:hAnsi="Times New Roman" w:cs="Times New Roman"/>
          <w:sz w:val="24"/>
          <w:szCs w:val="24"/>
        </w:rPr>
        <w:t xml:space="preserve">de la disciplina Dibujo </w:t>
      </w:r>
      <w:r w:rsidRPr="00BC5C54">
        <w:rPr>
          <w:rFonts w:ascii="Times New Roman" w:hAnsi="Times New Roman" w:cs="Times New Roman"/>
          <w:sz w:val="24"/>
          <w:szCs w:val="24"/>
        </w:rPr>
        <w:t xml:space="preserve">se trazó una estrategia concreta que permitiera un uso racional de las TIC para ayudar a fomentar estos cambios. Esta estrategia ha tenido varias etapas, </w:t>
      </w:r>
      <w:r w:rsidR="00784A57" w:rsidRPr="00BC5C54">
        <w:rPr>
          <w:rFonts w:ascii="Times New Roman" w:hAnsi="Times New Roman" w:cs="Times New Roman"/>
          <w:sz w:val="24"/>
          <w:szCs w:val="24"/>
        </w:rPr>
        <w:t>consiguiendo</w:t>
      </w:r>
      <w:r w:rsidRPr="00BC5C54">
        <w:rPr>
          <w:rFonts w:ascii="Times New Roman" w:hAnsi="Times New Roman" w:cs="Times New Roman"/>
          <w:sz w:val="24"/>
          <w:szCs w:val="24"/>
        </w:rPr>
        <w:t xml:space="preserve"> resultados importantes como la obtención de medios didácticos, guías de preparación y un sitio Web de la Disciplina. En una última etapa ha sido la utilización de los anteriores medios creados en el uso de la plataforma Moodle con buenos resultados, y finalmente </w:t>
      </w:r>
      <w:r w:rsidR="00784A57" w:rsidRPr="00BC5C54">
        <w:rPr>
          <w:rFonts w:ascii="Times New Roman" w:hAnsi="Times New Roman" w:cs="Times New Roman"/>
          <w:sz w:val="24"/>
          <w:szCs w:val="24"/>
        </w:rPr>
        <w:t>se ha</w:t>
      </w:r>
      <w:r w:rsidRPr="00BC5C54">
        <w:rPr>
          <w:rFonts w:ascii="Times New Roman" w:hAnsi="Times New Roman" w:cs="Times New Roman"/>
          <w:sz w:val="24"/>
          <w:szCs w:val="24"/>
        </w:rPr>
        <w:t xml:space="preserve"> considerado oportuno el empleo del chat mediante la telefonía celular</w:t>
      </w:r>
      <w:r w:rsidR="005F42E5" w:rsidRPr="00BC5C54">
        <w:rPr>
          <w:rFonts w:ascii="Times New Roman" w:hAnsi="Times New Roman" w:cs="Times New Roman"/>
          <w:sz w:val="24"/>
          <w:szCs w:val="24"/>
        </w:rPr>
        <w:t xml:space="preserve"> como una alternativa que ofrece dinamismo en la comunicaci</w:t>
      </w:r>
      <w:r w:rsidR="00C6190E" w:rsidRPr="00BC5C54">
        <w:rPr>
          <w:rFonts w:ascii="Times New Roman" w:hAnsi="Times New Roman" w:cs="Times New Roman"/>
          <w:sz w:val="24"/>
          <w:szCs w:val="24"/>
        </w:rPr>
        <w:t>ón con estudiantes y ent</w:t>
      </w:r>
      <w:r w:rsidR="005F42E5" w:rsidRPr="00BC5C54">
        <w:rPr>
          <w:rFonts w:ascii="Times New Roman" w:hAnsi="Times New Roman" w:cs="Times New Roman"/>
          <w:sz w:val="24"/>
          <w:szCs w:val="24"/>
        </w:rPr>
        <w:t>re estos, lo que garantiza un intercambio actualizado para dar solución a diferentes tareas.</w:t>
      </w:r>
      <w:r w:rsidR="009C54D7" w:rsidRPr="00BC5C54">
        <w:rPr>
          <w:rFonts w:ascii="Times New Roman" w:hAnsi="Times New Roman" w:cs="Times New Roman"/>
          <w:sz w:val="24"/>
          <w:szCs w:val="24"/>
        </w:rPr>
        <w:t xml:space="preserve"> Como se puede apreciar, cada etapa del desarrollo de la enseñanza en la </w:t>
      </w:r>
      <w:r w:rsidR="00784A57" w:rsidRPr="00BC5C54">
        <w:rPr>
          <w:rFonts w:ascii="Times New Roman" w:hAnsi="Times New Roman" w:cs="Times New Roman"/>
          <w:sz w:val="24"/>
          <w:szCs w:val="24"/>
        </w:rPr>
        <w:t>D</w:t>
      </w:r>
      <w:r w:rsidR="009C54D7" w:rsidRPr="00BC5C54">
        <w:rPr>
          <w:rFonts w:ascii="Times New Roman" w:hAnsi="Times New Roman" w:cs="Times New Roman"/>
          <w:sz w:val="24"/>
          <w:szCs w:val="24"/>
        </w:rPr>
        <w:t>isciplina ha estado signada por el uso oportuno de los recursos adecuados, de modo que la incorporación de adelantos de la ciencia y la técnica en su generalización motiven también el aprendizaje.</w:t>
      </w:r>
    </w:p>
    <w:p w:rsidR="005F42E5" w:rsidRPr="00BC5C54" w:rsidRDefault="005F42E5" w:rsidP="006E592E">
      <w:pPr>
        <w:spacing w:after="0" w:line="360" w:lineRule="auto"/>
        <w:jc w:val="both"/>
        <w:rPr>
          <w:rFonts w:ascii="Times New Roman" w:hAnsi="Times New Roman" w:cs="Times New Roman"/>
          <w:sz w:val="24"/>
          <w:szCs w:val="24"/>
        </w:rPr>
      </w:pPr>
      <w:r w:rsidRPr="00BC5C54">
        <w:rPr>
          <w:rFonts w:ascii="Times New Roman" w:hAnsi="Times New Roman" w:cs="Times New Roman"/>
          <w:sz w:val="24"/>
          <w:szCs w:val="24"/>
        </w:rPr>
        <w:t>El desarrollo de este trabajo, está fundamentado en la experiencia pedagógica de años frente a las aulas y en el estudio de los contextos</w:t>
      </w:r>
      <w:r w:rsidR="005645F6" w:rsidRPr="00BC5C54">
        <w:rPr>
          <w:rFonts w:ascii="Times New Roman" w:hAnsi="Times New Roman" w:cs="Times New Roman"/>
          <w:sz w:val="24"/>
          <w:szCs w:val="24"/>
        </w:rPr>
        <w:t xml:space="preserve"> en las circunstancias impuestas en el período de la pandemia (COVID 19) y en estos cursos posteriores, en que la enseñanza no presenci</w:t>
      </w:r>
      <w:r w:rsidR="004438C3" w:rsidRPr="00BC5C54">
        <w:rPr>
          <w:rFonts w:ascii="Times New Roman" w:hAnsi="Times New Roman" w:cs="Times New Roman"/>
          <w:sz w:val="24"/>
          <w:szCs w:val="24"/>
        </w:rPr>
        <w:t>al y semipresencial ha</w:t>
      </w:r>
      <w:r w:rsidR="005645F6" w:rsidRPr="00BC5C54">
        <w:rPr>
          <w:rFonts w:ascii="Times New Roman" w:hAnsi="Times New Roman" w:cs="Times New Roman"/>
          <w:sz w:val="24"/>
          <w:szCs w:val="24"/>
        </w:rPr>
        <w:t xml:space="preserve"> devenido en el fomento de espacios virtuales para trasmitir conocimientos, mediante las tecnologías de la información y las </w:t>
      </w:r>
      <w:r w:rsidR="005645F6" w:rsidRPr="00BC5C54">
        <w:rPr>
          <w:rFonts w:ascii="Times New Roman" w:hAnsi="Times New Roman" w:cs="Times New Roman"/>
          <w:sz w:val="24"/>
          <w:szCs w:val="24"/>
        </w:rPr>
        <w:lastRenderedPageBreak/>
        <w:t xml:space="preserve">comunicaciones. </w:t>
      </w:r>
      <w:r w:rsidR="00CC41EA" w:rsidRPr="00BC5C54">
        <w:rPr>
          <w:rFonts w:ascii="Times New Roman" w:hAnsi="Times New Roman" w:cs="Times New Roman"/>
          <w:sz w:val="24"/>
          <w:szCs w:val="24"/>
        </w:rPr>
        <w:t>De lo anterior, es prudente señalar que cuando se trata de contenidos a enseñar, habilidades a desarrollar y valores a fomentar; los contenidos</w:t>
      </w:r>
      <w:r w:rsidR="004D0C40" w:rsidRPr="00BC5C54">
        <w:rPr>
          <w:rFonts w:ascii="Times New Roman" w:hAnsi="Times New Roman" w:cs="Times New Roman"/>
          <w:sz w:val="24"/>
          <w:szCs w:val="24"/>
        </w:rPr>
        <w:t xml:space="preserve"> y habilidades</w:t>
      </w:r>
      <w:r w:rsidR="00CC41EA" w:rsidRPr="00BC5C54">
        <w:rPr>
          <w:rFonts w:ascii="Times New Roman" w:hAnsi="Times New Roman" w:cs="Times New Roman"/>
          <w:sz w:val="24"/>
          <w:szCs w:val="24"/>
        </w:rPr>
        <w:t xml:space="preserve"> deben ser clasificados y distinguidos</w:t>
      </w:r>
      <w:r w:rsidR="004D0C40" w:rsidRPr="00BC5C54">
        <w:rPr>
          <w:rFonts w:ascii="Times New Roman" w:hAnsi="Times New Roman" w:cs="Times New Roman"/>
          <w:sz w:val="24"/>
          <w:szCs w:val="24"/>
        </w:rPr>
        <w:t>, en función de la modalidad de enseñanza.</w:t>
      </w:r>
      <w:r w:rsidR="00332B67" w:rsidRPr="00BC5C54">
        <w:rPr>
          <w:rFonts w:ascii="Times New Roman" w:hAnsi="Times New Roman" w:cs="Times New Roman"/>
          <w:sz w:val="24"/>
          <w:szCs w:val="24"/>
        </w:rPr>
        <w:t xml:space="preserve"> </w:t>
      </w:r>
      <w:r w:rsidR="00CC41EA" w:rsidRPr="00BC5C54">
        <w:rPr>
          <w:rFonts w:ascii="Times New Roman" w:hAnsi="Times New Roman" w:cs="Times New Roman"/>
          <w:sz w:val="24"/>
          <w:szCs w:val="24"/>
        </w:rPr>
        <w:t xml:space="preserve"> </w:t>
      </w:r>
      <w:r w:rsidR="004438C3" w:rsidRPr="00BC5C54">
        <w:rPr>
          <w:rFonts w:ascii="Times New Roman" w:hAnsi="Times New Roman" w:cs="Times New Roman"/>
          <w:sz w:val="24"/>
          <w:szCs w:val="24"/>
        </w:rPr>
        <w:t xml:space="preserve">Es objetivo de esta presentación, </w:t>
      </w:r>
      <w:r w:rsidR="00332B67" w:rsidRPr="00BC5C54">
        <w:rPr>
          <w:rFonts w:ascii="Times New Roman" w:hAnsi="Times New Roman" w:cs="Times New Roman"/>
          <w:sz w:val="24"/>
          <w:szCs w:val="24"/>
        </w:rPr>
        <w:t xml:space="preserve">valorar el análisis previo a la orientación de contenidos, al desarrollo de habilidades de representación gráfica y de </w:t>
      </w:r>
      <w:r w:rsidR="00B027EE" w:rsidRPr="00BC5C54">
        <w:rPr>
          <w:rFonts w:ascii="Times New Roman" w:hAnsi="Times New Roman" w:cs="Times New Roman"/>
          <w:sz w:val="24"/>
          <w:szCs w:val="24"/>
        </w:rPr>
        <w:t xml:space="preserve">educar en valores morales. </w:t>
      </w:r>
      <w:r w:rsidR="008F1C8C" w:rsidRPr="00BC5C54">
        <w:rPr>
          <w:rFonts w:ascii="Times New Roman" w:hAnsi="Times New Roman" w:cs="Times New Roman"/>
          <w:sz w:val="24"/>
          <w:szCs w:val="24"/>
        </w:rPr>
        <w:t xml:space="preserve">También se tiene el propósito de </w:t>
      </w:r>
      <w:r w:rsidR="004438C3" w:rsidRPr="00BC5C54">
        <w:rPr>
          <w:rFonts w:ascii="Times New Roman" w:hAnsi="Times New Roman" w:cs="Times New Roman"/>
          <w:sz w:val="24"/>
          <w:szCs w:val="24"/>
        </w:rPr>
        <w:t>informar el tributo del uso del chat grupal en la formación del profesional a través de la coherencia en la comunicación.</w:t>
      </w:r>
      <w:r w:rsidR="005645F6" w:rsidRPr="00BC5C54">
        <w:rPr>
          <w:rFonts w:ascii="Times New Roman" w:hAnsi="Times New Roman" w:cs="Times New Roman"/>
          <w:sz w:val="24"/>
          <w:szCs w:val="24"/>
        </w:rPr>
        <w:t xml:space="preserve"> </w:t>
      </w:r>
    </w:p>
    <w:p w:rsidR="00A21A1F" w:rsidRPr="00BC5C54" w:rsidRDefault="00A21A1F" w:rsidP="00FF3346">
      <w:pPr>
        <w:spacing w:after="0" w:line="360" w:lineRule="auto"/>
        <w:jc w:val="both"/>
        <w:rPr>
          <w:rFonts w:ascii="Times New Roman" w:hAnsi="Times New Roman" w:cs="Times New Roman"/>
          <w:b/>
          <w:sz w:val="24"/>
          <w:szCs w:val="24"/>
        </w:rPr>
      </w:pPr>
      <w:r w:rsidRPr="00BC5C54">
        <w:rPr>
          <w:rFonts w:ascii="Times New Roman" w:hAnsi="Times New Roman" w:cs="Times New Roman"/>
          <w:b/>
          <w:sz w:val="24"/>
          <w:szCs w:val="24"/>
        </w:rPr>
        <w:t>2. Metodología</w:t>
      </w:r>
    </w:p>
    <w:p w:rsidR="00A21A1F" w:rsidRPr="00BC5C54" w:rsidRDefault="00A429AD" w:rsidP="00FF3346">
      <w:pPr>
        <w:spacing w:after="0" w:line="360" w:lineRule="auto"/>
        <w:jc w:val="both"/>
        <w:rPr>
          <w:rFonts w:ascii="Times New Roman" w:hAnsi="Times New Roman" w:cs="Times New Roman"/>
          <w:sz w:val="24"/>
          <w:szCs w:val="24"/>
        </w:rPr>
      </w:pPr>
      <w:r w:rsidRPr="00BC5C54">
        <w:rPr>
          <w:rFonts w:ascii="Times New Roman" w:hAnsi="Times New Roman" w:cs="Times New Roman"/>
          <w:sz w:val="24"/>
          <w:szCs w:val="24"/>
        </w:rPr>
        <w:t>Se presenta una</w:t>
      </w:r>
      <w:r w:rsidR="0084137A" w:rsidRPr="00BC5C54">
        <w:rPr>
          <w:rFonts w:ascii="Times New Roman" w:hAnsi="Times New Roman" w:cs="Times New Roman"/>
          <w:sz w:val="24"/>
          <w:szCs w:val="24"/>
        </w:rPr>
        <w:t xml:space="preserve"> meto</w:t>
      </w:r>
      <w:r w:rsidR="0039429E" w:rsidRPr="00BC5C54">
        <w:rPr>
          <w:rFonts w:ascii="Times New Roman" w:hAnsi="Times New Roman" w:cs="Times New Roman"/>
          <w:sz w:val="24"/>
          <w:szCs w:val="24"/>
        </w:rPr>
        <w:t>do</w:t>
      </w:r>
      <w:r w:rsidR="0084137A" w:rsidRPr="00BC5C54">
        <w:rPr>
          <w:rFonts w:ascii="Times New Roman" w:hAnsi="Times New Roman" w:cs="Times New Roman"/>
          <w:sz w:val="24"/>
          <w:szCs w:val="24"/>
        </w:rPr>
        <w:t>logía cualitativa</w:t>
      </w:r>
      <w:r w:rsidR="0039429E" w:rsidRPr="00BC5C54">
        <w:rPr>
          <w:rFonts w:ascii="Times New Roman" w:hAnsi="Times New Roman" w:cs="Times New Roman"/>
          <w:sz w:val="24"/>
          <w:szCs w:val="24"/>
        </w:rPr>
        <w:t xml:space="preserve">, </w:t>
      </w:r>
      <w:r w:rsidR="003459CD" w:rsidRPr="00BC5C54">
        <w:rPr>
          <w:rFonts w:ascii="Times New Roman" w:hAnsi="Times New Roman" w:cs="Times New Roman"/>
          <w:sz w:val="24"/>
          <w:szCs w:val="24"/>
        </w:rPr>
        <w:t xml:space="preserve">donde predomina la observación participante y </w:t>
      </w:r>
      <w:r w:rsidR="0039429E" w:rsidRPr="00BC5C54">
        <w:rPr>
          <w:rFonts w:ascii="Times New Roman" w:hAnsi="Times New Roman" w:cs="Times New Roman"/>
          <w:sz w:val="24"/>
          <w:szCs w:val="24"/>
        </w:rPr>
        <w:t xml:space="preserve">diferentes técnicas </w:t>
      </w:r>
      <w:r w:rsidR="00417EB4" w:rsidRPr="00BC5C54">
        <w:rPr>
          <w:rFonts w:ascii="Times New Roman" w:hAnsi="Times New Roman" w:cs="Times New Roman"/>
          <w:sz w:val="24"/>
          <w:szCs w:val="24"/>
        </w:rPr>
        <w:t xml:space="preserve">de la etnografía educativa, </w:t>
      </w:r>
      <w:r w:rsidR="0039429E" w:rsidRPr="00BC5C54">
        <w:rPr>
          <w:rFonts w:ascii="Times New Roman" w:hAnsi="Times New Roman" w:cs="Times New Roman"/>
          <w:sz w:val="24"/>
          <w:szCs w:val="24"/>
        </w:rPr>
        <w:t xml:space="preserve">como el diagnóstico del contexto, revisión y análisis de documentos (demandas de los programas de las </w:t>
      </w:r>
      <w:r w:rsidR="007B0F4E" w:rsidRPr="00BC5C54">
        <w:rPr>
          <w:rFonts w:ascii="Times New Roman" w:hAnsi="Times New Roman" w:cs="Times New Roman"/>
          <w:sz w:val="24"/>
          <w:szCs w:val="24"/>
        </w:rPr>
        <w:t>asignaturas, en cuanto a objetivos y desarrollo de habilidades; disponibilidad de literatura básica y complementaria</w:t>
      </w:r>
      <w:r w:rsidR="0039429E" w:rsidRPr="00BC5C54">
        <w:rPr>
          <w:rFonts w:ascii="Times New Roman" w:hAnsi="Times New Roman" w:cs="Times New Roman"/>
          <w:sz w:val="24"/>
          <w:szCs w:val="24"/>
        </w:rPr>
        <w:t>)</w:t>
      </w:r>
      <w:r w:rsidR="007B0F4E" w:rsidRPr="00BC5C54">
        <w:rPr>
          <w:rFonts w:ascii="Times New Roman" w:hAnsi="Times New Roman" w:cs="Times New Roman"/>
          <w:sz w:val="24"/>
          <w:szCs w:val="24"/>
        </w:rPr>
        <w:t>,</w:t>
      </w:r>
      <w:r w:rsidR="0039429E" w:rsidRPr="00BC5C54">
        <w:rPr>
          <w:rFonts w:ascii="Times New Roman" w:hAnsi="Times New Roman" w:cs="Times New Roman"/>
          <w:sz w:val="24"/>
          <w:szCs w:val="24"/>
        </w:rPr>
        <w:t xml:space="preserve"> historias profesionales de los docentes, </w:t>
      </w:r>
      <w:r w:rsidR="007B0F4E" w:rsidRPr="00BC5C54">
        <w:rPr>
          <w:rFonts w:ascii="Times New Roman" w:hAnsi="Times New Roman" w:cs="Times New Roman"/>
          <w:sz w:val="24"/>
          <w:szCs w:val="24"/>
        </w:rPr>
        <w:t>entre otros instrumentos,</w:t>
      </w:r>
      <w:r w:rsidR="00877E92" w:rsidRPr="00BC5C54">
        <w:rPr>
          <w:rFonts w:ascii="Times New Roman" w:hAnsi="Times New Roman" w:cs="Times New Roman"/>
          <w:sz w:val="24"/>
          <w:szCs w:val="24"/>
        </w:rPr>
        <w:t xml:space="preserve"> lo </w:t>
      </w:r>
      <w:r w:rsidR="00CC41EA" w:rsidRPr="00BC5C54">
        <w:rPr>
          <w:rFonts w:ascii="Times New Roman" w:hAnsi="Times New Roman" w:cs="Times New Roman"/>
          <w:sz w:val="24"/>
          <w:szCs w:val="24"/>
        </w:rPr>
        <w:t>que permitió</w:t>
      </w:r>
      <w:r w:rsidR="00877E92" w:rsidRPr="00BC5C54">
        <w:rPr>
          <w:rFonts w:ascii="Times New Roman" w:hAnsi="Times New Roman" w:cs="Times New Roman"/>
          <w:sz w:val="24"/>
          <w:szCs w:val="24"/>
        </w:rPr>
        <w:t xml:space="preserve"> adentrarse en el contexto y valorar las fortalezas para aplicar la experiencia.</w:t>
      </w:r>
      <w:r w:rsidR="0039429E" w:rsidRPr="00BC5C54">
        <w:rPr>
          <w:rFonts w:ascii="Times New Roman" w:hAnsi="Times New Roman" w:cs="Times New Roman"/>
          <w:sz w:val="24"/>
          <w:szCs w:val="24"/>
        </w:rPr>
        <w:t xml:space="preserve">  </w:t>
      </w:r>
    </w:p>
    <w:p w:rsidR="00A21A1F" w:rsidRPr="00BC5C54" w:rsidRDefault="00A21A1F" w:rsidP="00FF3346">
      <w:pPr>
        <w:spacing w:after="0" w:line="360" w:lineRule="auto"/>
        <w:jc w:val="both"/>
        <w:rPr>
          <w:rFonts w:ascii="Times New Roman" w:hAnsi="Times New Roman" w:cs="Times New Roman"/>
          <w:b/>
          <w:sz w:val="24"/>
          <w:szCs w:val="24"/>
        </w:rPr>
      </w:pPr>
      <w:r w:rsidRPr="00BC5C54">
        <w:rPr>
          <w:rFonts w:ascii="Times New Roman" w:hAnsi="Times New Roman" w:cs="Times New Roman"/>
          <w:b/>
          <w:sz w:val="24"/>
          <w:szCs w:val="24"/>
        </w:rPr>
        <w:t>3. Resultados y discusión</w:t>
      </w:r>
    </w:p>
    <w:p w:rsidR="00365D0E" w:rsidRPr="00BC5C54" w:rsidRDefault="00365D0E" w:rsidP="00365D0E">
      <w:pPr>
        <w:spacing w:after="0" w:line="360" w:lineRule="auto"/>
        <w:jc w:val="both"/>
        <w:rPr>
          <w:rFonts w:ascii="Times New Roman" w:eastAsia="Times New Roman" w:hAnsi="Times New Roman" w:cs="Times New Roman"/>
          <w:sz w:val="24"/>
          <w:szCs w:val="24"/>
          <w:lang w:val="es-US" w:eastAsia="es-US"/>
        </w:rPr>
      </w:pPr>
      <w:r w:rsidRPr="00BC5C54">
        <w:rPr>
          <w:rFonts w:ascii="Times New Roman" w:hAnsi="Times New Roman" w:cs="Times New Roman"/>
          <w:sz w:val="24"/>
          <w:szCs w:val="24"/>
          <w:lang w:val="es-US"/>
        </w:rPr>
        <w:t xml:space="preserve">Tomando en consideración el Chat, como método de comunicación digital escrita y de acuerdo con Wikipedia, el chat (término proveniente del inglés que en español equivale a charla), también conocido como cibercharla, es uno de los métodos de comunicación digital surgido con las nuevas tecnologías. Designa una conversación escrita realizada de manera instantánea mediante el uso de un software entre dos o más usuarios conectados a la red, generalmente Internet, ya sea a través de los llamados chats públicos (si cualquier usuario puede entrar) o privados (cuando la entrada está sujeta a autorización). </w:t>
      </w:r>
      <w:r w:rsidR="00407C87" w:rsidRPr="00BC5C54">
        <w:rPr>
          <w:rFonts w:ascii="Times New Roman" w:eastAsia="Times New Roman" w:hAnsi="Times New Roman" w:cs="Times New Roman"/>
          <w:sz w:val="24"/>
          <w:szCs w:val="24"/>
          <w:lang w:val="es-US" w:eastAsia="es-US"/>
        </w:rPr>
        <w:t>El chat sirve para poder comunicarse con grupos de personas las cuales opinan de diferentes temas y emplean herramientas como el video chat o enviándose enlaces para ver otras páginas</w:t>
      </w:r>
      <w:r w:rsidR="007F3D4D" w:rsidRPr="00BC5C54">
        <w:rPr>
          <w:rFonts w:ascii="Times New Roman" w:eastAsia="Times New Roman" w:hAnsi="Times New Roman" w:cs="Times New Roman"/>
          <w:sz w:val="24"/>
          <w:szCs w:val="24"/>
          <w:lang w:val="es-US" w:eastAsia="es-US"/>
        </w:rPr>
        <w:t>, hay diferentes tipos de chat o también grupos de discusión, etc.</w:t>
      </w:r>
    </w:p>
    <w:p w:rsidR="00EC286A" w:rsidRPr="00BC5C54" w:rsidRDefault="00EC286A" w:rsidP="00EC286A">
      <w:pPr>
        <w:spacing w:after="0" w:line="360" w:lineRule="auto"/>
        <w:jc w:val="both"/>
        <w:rPr>
          <w:rFonts w:ascii="Times New Roman" w:eastAsia="Times New Roman" w:hAnsi="Times New Roman" w:cs="Times New Roman"/>
          <w:sz w:val="24"/>
          <w:szCs w:val="24"/>
          <w:lang w:val="es-US" w:eastAsia="es-US"/>
        </w:rPr>
      </w:pPr>
      <w:r w:rsidRPr="00BC5C54">
        <w:rPr>
          <w:rFonts w:ascii="Times New Roman" w:eastAsia="Times New Roman" w:hAnsi="Times New Roman" w:cs="Times New Roman"/>
          <w:sz w:val="24"/>
          <w:szCs w:val="24"/>
          <w:lang w:val="es-US" w:eastAsia="es-US"/>
        </w:rPr>
        <w:t>Son muchas las acepciones de la palabra </w:t>
      </w:r>
      <w:r w:rsidRPr="00BC5C54">
        <w:rPr>
          <w:rFonts w:ascii="Times New Roman" w:eastAsia="Times New Roman" w:hAnsi="Times New Roman" w:cs="Times New Roman"/>
          <w:i/>
          <w:iCs/>
          <w:sz w:val="24"/>
          <w:szCs w:val="24"/>
          <w:bdr w:val="none" w:sz="0" w:space="0" w:color="auto" w:frame="1"/>
          <w:lang w:val="es-US" w:eastAsia="es-US"/>
        </w:rPr>
        <w:t>chat</w:t>
      </w:r>
      <w:r w:rsidRPr="00BC5C54">
        <w:rPr>
          <w:rFonts w:ascii="Times New Roman" w:eastAsia="Times New Roman" w:hAnsi="Times New Roman" w:cs="Times New Roman"/>
          <w:sz w:val="24"/>
          <w:szCs w:val="24"/>
          <w:lang w:val="es-US" w:eastAsia="es-US"/>
        </w:rPr>
        <w:t>, y por lo general agrupa a todos los protocolos que cumplen la función de comunicar a dos o más personas.</w:t>
      </w:r>
    </w:p>
    <w:p w:rsidR="00EC286A"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Hoy en día la mayoría del chat toma lugar en aplicaciones de mensajería</w:t>
      </w:r>
      <w:r w:rsidR="00B3387C" w:rsidRPr="00BC5C54">
        <w:rPr>
          <w:rFonts w:ascii="Times New Roman" w:hAnsi="Times New Roman" w:cs="Times New Roman"/>
          <w:sz w:val="24"/>
          <w:szCs w:val="24"/>
          <w:lang w:val="es-US"/>
        </w:rPr>
        <w:t xml:space="preserve"> </w:t>
      </w:r>
      <w:r w:rsidRPr="00BC5C54">
        <w:rPr>
          <w:rFonts w:ascii="Times New Roman" w:hAnsi="Times New Roman" w:cs="Times New Roman"/>
          <w:sz w:val="24"/>
          <w:szCs w:val="24"/>
          <w:lang w:val="es-US"/>
        </w:rPr>
        <w:t xml:space="preserve">como WhatsApp, </w:t>
      </w:r>
      <w:proofErr w:type="spellStart"/>
      <w:r w:rsidRPr="00BC5C54">
        <w:rPr>
          <w:rFonts w:ascii="Times New Roman" w:hAnsi="Times New Roman" w:cs="Times New Roman"/>
          <w:sz w:val="24"/>
          <w:szCs w:val="24"/>
          <w:lang w:val="es-US"/>
        </w:rPr>
        <w:t>Telegram</w:t>
      </w:r>
      <w:proofErr w:type="spellEnd"/>
      <w:r w:rsidRPr="00BC5C54">
        <w:rPr>
          <w:rFonts w:ascii="Times New Roman" w:hAnsi="Times New Roman" w:cs="Times New Roman"/>
          <w:sz w:val="24"/>
          <w:szCs w:val="24"/>
          <w:lang w:val="es-US"/>
        </w:rPr>
        <w:t xml:space="preserve"> y Facebook Messenger.</w:t>
      </w:r>
    </w:p>
    <w:p w:rsidR="00EC286A" w:rsidRPr="00BC5C54" w:rsidRDefault="00EC286A" w:rsidP="00EC286A">
      <w:pPr>
        <w:spacing w:after="0" w:line="360" w:lineRule="auto"/>
        <w:jc w:val="both"/>
        <w:rPr>
          <w:rFonts w:ascii="Times New Roman" w:hAnsi="Times New Roman" w:cs="Times New Roman"/>
          <w:sz w:val="24"/>
          <w:szCs w:val="24"/>
          <w:u w:val="single"/>
          <w:lang w:val="es-US"/>
        </w:rPr>
      </w:pPr>
      <w:r w:rsidRPr="00BC5C54">
        <w:rPr>
          <w:rFonts w:ascii="Times New Roman" w:hAnsi="Times New Roman" w:cs="Times New Roman"/>
          <w:sz w:val="24"/>
          <w:szCs w:val="24"/>
          <w:u w:val="single"/>
          <w:lang w:val="es-US"/>
        </w:rPr>
        <w:t>Características</w:t>
      </w:r>
      <w:r w:rsidR="00B3387C" w:rsidRPr="00BC5C54">
        <w:rPr>
          <w:rFonts w:ascii="Times New Roman" w:hAnsi="Times New Roman" w:cs="Times New Roman"/>
          <w:sz w:val="24"/>
          <w:szCs w:val="24"/>
          <w:u w:val="single"/>
          <w:lang w:val="es-US"/>
        </w:rPr>
        <w:t xml:space="preserve"> del chat que facilitan su empleo en apoyo a la enseñanza:</w:t>
      </w:r>
    </w:p>
    <w:p w:rsidR="00EC286A" w:rsidRPr="00BC5C54" w:rsidRDefault="00EC286A" w:rsidP="005566B0">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Permite una interacción fluida mediante texto síncrono.</w:t>
      </w:r>
      <w:r w:rsidR="005566B0" w:rsidRPr="00BC5C54">
        <w:rPr>
          <w:rFonts w:ascii="Times New Roman" w:hAnsi="Times New Roman" w:cs="Times New Roman"/>
          <w:sz w:val="24"/>
          <w:szCs w:val="24"/>
          <w:lang w:val="es-US"/>
        </w:rPr>
        <w:t xml:space="preserve"> </w:t>
      </w:r>
      <w:r w:rsidR="0053585A" w:rsidRPr="00BC5C54">
        <w:rPr>
          <w:rFonts w:ascii="Times New Roman" w:hAnsi="Times New Roman" w:cs="Times New Roman"/>
          <w:sz w:val="24"/>
          <w:szCs w:val="24"/>
          <w:lang w:val="es-US"/>
        </w:rPr>
        <w:t>Mensajes instantáneos.</w:t>
      </w:r>
    </w:p>
    <w:p w:rsidR="00EC286A"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Permite compartir enlaces de sitios web y noticias.</w:t>
      </w:r>
      <w:r w:rsidR="0053585A" w:rsidRPr="00BC5C54">
        <w:rPr>
          <w:rFonts w:ascii="Times New Roman" w:hAnsi="Times New Roman" w:cs="Times New Roman"/>
          <w:sz w:val="24"/>
          <w:szCs w:val="24"/>
          <w:lang w:val="es-US"/>
        </w:rPr>
        <w:t xml:space="preserve"> </w:t>
      </w:r>
    </w:p>
    <w:p w:rsidR="00EC286A" w:rsidRPr="00BC5C54" w:rsidRDefault="00EC286A" w:rsidP="0053585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lastRenderedPageBreak/>
        <w:t>• Permite compartir y visualizar videos para chatear cara a cara con otras personas.</w:t>
      </w:r>
      <w:r w:rsidR="0053585A" w:rsidRPr="00BC5C54">
        <w:rPr>
          <w:rFonts w:ascii="Times New Roman" w:hAnsi="Times New Roman" w:cs="Times New Roman"/>
          <w:sz w:val="24"/>
          <w:szCs w:val="24"/>
          <w:lang w:val="es-US"/>
        </w:rPr>
        <w:t xml:space="preserve"> </w:t>
      </w:r>
    </w:p>
    <w:p w:rsidR="00EC286A" w:rsidRPr="00BC5C54" w:rsidRDefault="0053585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w:t>
      </w:r>
      <w:r w:rsidR="00EC286A" w:rsidRPr="00BC5C54">
        <w:rPr>
          <w:rFonts w:ascii="Times New Roman" w:hAnsi="Times New Roman" w:cs="Times New Roman"/>
          <w:sz w:val="24"/>
          <w:szCs w:val="24"/>
          <w:lang w:val="es-US"/>
        </w:rPr>
        <w:t xml:space="preserve"> Permite compartir imágenes.</w:t>
      </w:r>
    </w:p>
    <w:p w:rsidR="00EC286A" w:rsidRPr="00BC5C54" w:rsidRDefault="0053585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xml:space="preserve">• </w:t>
      </w:r>
      <w:r w:rsidR="00EC286A" w:rsidRPr="00BC5C54">
        <w:rPr>
          <w:rFonts w:ascii="Times New Roman" w:hAnsi="Times New Roman" w:cs="Times New Roman"/>
          <w:sz w:val="24"/>
          <w:szCs w:val="24"/>
          <w:lang w:val="es-US"/>
        </w:rPr>
        <w:t>Permite compartir sonidos.</w:t>
      </w:r>
    </w:p>
    <w:p w:rsidR="00EC286A" w:rsidRPr="00BC5C54" w:rsidRDefault="0053585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xml:space="preserve">• </w:t>
      </w:r>
      <w:r w:rsidR="00EC286A" w:rsidRPr="00BC5C54">
        <w:rPr>
          <w:rFonts w:ascii="Times New Roman" w:hAnsi="Times New Roman" w:cs="Times New Roman"/>
          <w:sz w:val="24"/>
          <w:szCs w:val="24"/>
          <w:lang w:val="es-US"/>
        </w:rPr>
        <w:t>Permite enviar o recibir archivos con los participantes.</w:t>
      </w:r>
    </w:p>
    <w:p w:rsidR="00EC286A" w:rsidRPr="00BC5C54" w:rsidRDefault="0053585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xml:space="preserve">• </w:t>
      </w:r>
      <w:r w:rsidR="00EC286A" w:rsidRPr="00BC5C54">
        <w:rPr>
          <w:rFonts w:ascii="Times New Roman" w:hAnsi="Times New Roman" w:cs="Times New Roman"/>
          <w:sz w:val="24"/>
          <w:szCs w:val="24"/>
          <w:lang w:val="es-US"/>
        </w:rPr>
        <w:t>Se puede utilizar en lugar del teléfono para hablar.</w:t>
      </w:r>
    </w:p>
    <w:p w:rsidR="00EC286A"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Muchos tipos de chat permiten enviar mensajes instantáneos desde dispositivos móviles como el teléfono celular.</w:t>
      </w:r>
    </w:p>
    <w:p w:rsidR="00EC286A" w:rsidRPr="00BC5C54" w:rsidRDefault="0053585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w:t>
      </w:r>
      <w:r w:rsidR="00EC286A" w:rsidRPr="00BC5C54">
        <w:rPr>
          <w:rFonts w:ascii="Times New Roman" w:hAnsi="Times New Roman" w:cs="Times New Roman"/>
          <w:sz w:val="24"/>
          <w:szCs w:val="24"/>
          <w:lang w:val="es-US"/>
        </w:rPr>
        <w:t xml:space="preserve"> Crear una sala con amigos o compañeros de trabajo.</w:t>
      </w:r>
      <w:r w:rsidRPr="00BC5C54">
        <w:rPr>
          <w:rFonts w:ascii="Times New Roman" w:hAnsi="Times New Roman" w:cs="Times New Roman"/>
          <w:sz w:val="24"/>
          <w:szCs w:val="24"/>
          <w:lang w:val="es-US"/>
        </w:rPr>
        <w:t xml:space="preserve"> Grupo.</w:t>
      </w:r>
    </w:p>
    <w:p w:rsidR="00EC286A"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Incluye la foto de la información personal en la ventana de chat.</w:t>
      </w:r>
    </w:p>
    <w:p w:rsidR="00EC286A"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Todas las sesiones quedan registradas para verlas posteriormente, y pueden ponerse a disposición de los estudiantes.</w:t>
      </w:r>
    </w:p>
    <w:p w:rsidR="00EC286A"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Pueden programarse sesiones periódicas que aparecerán en el calendario.</w:t>
      </w:r>
    </w:p>
    <w:p w:rsidR="00E337DF" w:rsidRPr="00BC5C54" w:rsidRDefault="00EC286A"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 xml:space="preserve">• </w:t>
      </w:r>
      <w:r w:rsidR="00871AE8" w:rsidRPr="00BC5C54">
        <w:rPr>
          <w:rFonts w:ascii="Times New Roman" w:hAnsi="Times New Roman" w:cs="Times New Roman"/>
          <w:sz w:val="24"/>
          <w:szCs w:val="24"/>
          <w:lang w:val="es-US"/>
        </w:rPr>
        <w:t>Internet</w:t>
      </w:r>
      <w:r w:rsidRPr="00BC5C54">
        <w:rPr>
          <w:rFonts w:ascii="Times New Roman" w:hAnsi="Times New Roman" w:cs="Times New Roman"/>
          <w:sz w:val="24"/>
          <w:szCs w:val="24"/>
          <w:lang w:val="es-US"/>
        </w:rPr>
        <w:t xml:space="preserve"> y la totalidad de sus aplicaciones están disponibles las 24 horas del día todos los días. Solo un par de clics separan a la persona del acceso al mundo virtual si tienen el software y el hardware necesario. Una vez ingresado (conectado) a la red, siempre habrá personas esperando alguien con quien </w:t>
      </w:r>
      <w:r w:rsidR="0053585A" w:rsidRPr="00BC5C54">
        <w:rPr>
          <w:rFonts w:ascii="Times New Roman" w:hAnsi="Times New Roman" w:cs="Times New Roman"/>
          <w:sz w:val="24"/>
          <w:szCs w:val="24"/>
          <w:lang w:val="es-US"/>
        </w:rPr>
        <w:t>interactuar</w:t>
      </w:r>
    </w:p>
    <w:p w:rsidR="00EC286A" w:rsidRPr="00BC5C54" w:rsidRDefault="00E337DF" w:rsidP="00EC286A">
      <w:pPr>
        <w:spacing w:after="0" w:line="360" w:lineRule="auto"/>
        <w:jc w:val="both"/>
        <w:rPr>
          <w:rFonts w:ascii="Times New Roman" w:hAnsi="Times New Roman" w:cs="Times New Roman"/>
          <w:sz w:val="24"/>
          <w:szCs w:val="24"/>
          <w:lang w:val="es-US"/>
        </w:rPr>
      </w:pPr>
      <w:r w:rsidRPr="00BC5C54">
        <w:rPr>
          <w:rFonts w:ascii="Times New Roman" w:hAnsi="Times New Roman" w:cs="Times New Roman"/>
          <w:sz w:val="24"/>
          <w:szCs w:val="24"/>
          <w:lang w:val="es-US"/>
        </w:rPr>
        <w:t>En este trabajo se ha tomado la experiencia del chat en la relación entre universitarios -educación on-line: Hoy en día mucha</w:t>
      </w:r>
      <w:r w:rsidR="0053585A" w:rsidRPr="00BC5C54">
        <w:rPr>
          <w:rFonts w:ascii="Times New Roman" w:hAnsi="Times New Roman" w:cs="Times New Roman"/>
          <w:sz w:val="24"/>
          <w:szCs w:val="24"/>
          <w:lang w:val="es-US"/>
        </w:rPr>
        <w:t>s</w:t>
      </w:r>
      <w:r w:rsidRPr="00BC5C54">
        <w:rPr>
          <w:rFonts w:ascii="Times New Roman" w:hAnsi="Times New Roman" w:cs="Times New Roman"/>
          <w:sz w:val="24"/>
          <w:szCs w:val="24"/>
          <w:lang w:val="es-US"/>
        </w:rPr>
        <w:t xml:space="preserve"> </w:t>
      </w:r>
      <w:r w:rsidR="0053585A" w:rsidRPr="00BC5C54">
        <w:rPr>
          <w:rFonts w:ascii="Times New Roman" w:hAnsi="Times New Roman" w:cs="Times New Roman"/>
          <w:sz w:val="24"/>
          <w:szCs w:val="24"/>
          <w:lang w:val="es-US"/>
        </w:rPr>
        <w:t>personas</w:t>
      </w:r>
      <w:r w:rsidRPr="00BC5C54">
        <w:rPr>
          <w:rFonts w:ascii="Times New Roman" w:hAnsi="Times New Roman" w:cs="Times New Roman"/>
          <w:sz w:val="24"/>
          <w:szCs w:val="24"/>
          <w:lang w:val="es-US"/>
        </w:rPr>
        <w:t xml:space="preserve"> realiza</w:t>
      </w:r>
      <w:r w:rsidR="0053585A" w:rsidRPr="00BC5C54">
        <w:rPr>
          <w:rFonts w:ascii="Times New Roman" w:hAnsi="Times New Roman" w:cs="Times New Roman"/>
          <w:sz w:val="24"/>
          <w:szCs w:val="24"/>
          <w:lang w:val="es-US"/>
        </w:rPr>
        <w:t>n</w:t>
      </w:r>
      <w:r w:rsidRPr="00BC5C54">
        <w:rPr>
          <w:rFonts w:ascii="Times New Roman" w:hAnsi="Times New Roman" w:cs="Times New Roman"/>
          <w:sz w:val="24"/>
          <w:szCs w:val="24"/>
          <w:lang w:val="es-US"/>
        </w:rPr>
        <w:t xml:space="preserve"> cursos en Internet. Diferentes universidades e institutos desarrollan entonces diferentes servicios de chat para complementar el intercambio de correo electrónico. Alumnos </w:t>
      </w:r>
      <w:r w:rsidR="0053585A" w:rsidRPr="00BC5C54">
        <w:rPr>
          <w:rFonts w:ascii="Times New Roman" w:hAnsi="Times New Roman" w:cs="Times New Roman"/>
          <w:sz w:val="24"/>
          <w:szCs w:val="24"/>
          <w:lang w:val="es-US"/>
        </w:rPr>
        <w:t>y profesores se encuentran en lo</w:t>
      </w:r>
      <w:r w:rsidRPr="00BC5C54">
        <w:rPr>
          <w:rFonts w:ascii="Times New Roman" w:hAnsi="Times New Roman" w:cs="Times New Roman"/>
          <w:sz w:val="24"/>
          <w:szCs w:val="24"/>
          <w:lang w:val="es-US"/>
        </w:rPr>
        <w:t xml:space="preserve">s </w:t>
      </w:r>
      <w:r w:rsidR="0053585A" w:rsidRPr="00BC5C54">
        <w:rPr>
          <w:rFonts w:ascii="Times New Roman" w:hAnsi="Times New Roman" w:cs="Times New Roman"/>
          <w:sz w:val="24"/>
          <w:szCs w:val="24"/>
          <w:lang w:val="es-US"/>
        </w:rPr>
        <w:t>grupos</w:t>
      </w:r>
      <w:r w:rsidRPr="00BC5C54">
        <w:rPr>
          <w:rFonts w:ascii="Times New Roman" w:hAnsi="Times New Roman" w:cs="Times New Roman"/>
          <w:sz w:val="24"/>
          <w:szCs w:val="24"/>
          <w:lang w:val="es-US"/>
        </w:rPr>
        <w:t xml:space="preserve"> de chat para aprender e intercambiar opiniones como si estuvieran en una clase. El uso del chat en este trabajo tiene de particular que se da en el contexto de la educación superior cubana, apelando a educar desde la instrucción. </w:t>
      </w:r>
      <w:r w:rsidR="00B3387C" w:rsidRPr="00BC5C54">
        <w:rPr>
          <w:rFonts w:ascii="Times New Roman" w:hAnsi="Times New Roman" w:cs="Times New Roman"/>
          <w:sz w:val="24"/>
          <w:szCs w:val="24"/>
          <w:lang w:val="es-US"/>
        </w:rPr>
        <w:t xml:space="preserve"> </w:t>
      </w:r>
    </w:p>
    <w:p w:rsidR="00CC41EA" w:rsidRPr="00BC5C54" w:rsidRDefault="0053585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Es importante conocer que n</w:t>
      </w:r>
      <w:r w:rsidR="00CC41EA" w:rsidRPr="00BC5C54">
        <w:rPr>
          <w:rFonts w:ascii="Times New Roman" w:hAnsi="Times New Roman" w:cs="Times New Roman"/>
          <w:sz w:val="24"/>
          <w:szCs w:val="24"/>
          <w:lang w:val="es-ES_tradnl"/>
        </w:rPr>
        <w:t>o basta tener concebido el mapa curricular, pues se requieren recursos materiales y humanos debidamente preparados para desarrollar una enseñanza con éxito.</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 xml:space="preserve">Relacionado con ello, </w:t>
      </w:r>
      <w:proofErr w:type="spellStart"/>
      <w:r w:rsidRPr="00BC5C54">
        <w:rPr>
          <w:rFonts w:ascii="Times New Roman" w:hAnsi="Times New Roman" w:cs="Times New Roman"/>
          <w:sz w:val="24"/>
          <w:szCs w:val="24"/>
          <w:lang w:val="es-ES_tradnl"/>
        </w:rPr>
        <w:t>Fenstermacher</w:t>
      </w:r>
      <w:proofErr w:type="spellEnd"/>
      <w:r w:rsidRPr="00BC5C54">
        <w:rPr>
          <w:rFonts w:ascii="Times New Roman" w:hAnsi="Times New Roman" w:cs="Times New Roman"/>
          <w:sz w:val="24"/>
          <w:szCs w:val="24"/>
          <w:lang w:val="es-ES_tradnl"/>
        </w:rPr>
        <w:t xml:space="preserve"> señala que no es lo mismo una “enseñanza con éxito” que una “buena enseñanza”. La primera implica una relación entre individuos, uno de ellos poseedor del saber que debe transmitir a otros que no lo tienen. Entonces, el éxito de la enseñanza y del docente “se mide” en función de los resultados de aprendizaje de los estudiantes previstos inicialmente.</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lastRenderedPageBreak/>
        <w:t xml:space="preserve">Partiendo de este postulado, dicho autor describe epistemológicamente lo que significa una buena enseñanza; a </w:t>
      </w:r>
      <w:r w:rsidR="0053585A" w:rsidRPr="00BC5C54">
        <w:rPr>
          <w:rFonts w:ascii="Times New Roman" w:hAnsi="Times New Roman" w:cs="Times New Roman"/>
          <w:sz w:val="24"/>
          <w:szCs w:val="24"/>
          <w:lang w:val="es-ES_tradnl"/>
        </w:rPr>
        <w:t>propósito,</w:t>
      </w:r>
      <w:r w:rsidRPr="00BC5C54">
        <w:rPr>
          <w:rFonts w:ascii="Times New Roman" w:hAnsi="Times New Roman" w:cs="Times New Roman"/>
          <w:sz w:val="24"/>
          <w:szCs w:val="24"/>
          <w:lang w:val="es-ES_tradnl"/>
        </w:rPr>
        <w:t xml:space="preserve"> afirma: “Una buena enseñanza en el sentido epistemológico es preguntar si lo que se enseña es racionalmente justificable y, en última instancia, digno de que el estudiante conozca, lo crea o lo entienda.” (</w:t>
      </w:r>
      <w:proofErr w:type="spellStart"/>
      <w:r w:rsidRPr="00BC5C54">
        <w:rPr>
          <w:rFonts w:ascii="Times New Roman" w:hAnsi="Times New Roman" w:cs="Times New Roman"/>
          <w:sz w:val="24"/>
          <w:szCs w:val="24"/>
          <w:lang w:val="es-ES_tradnl"/>
        </w:rPr>
        <w:t>Fenstermacher</w:t>
      </w:r>
      <w:proofErr w:type="spellEnd"/>
      <w:r w:rsidRPr="00BC5C54">
        <w:rPr>
          <w:rFonts w:ascii="Times New Roman" w:hAnsi="Times New Roman" w:cs="Times New Roman"/>
          <w:sz w:val="24"/>
          <w:szCs w:val="24"/>
          <w:lang w:val="es-ES_tradnl"/>
        </w:rPr>
        <w:t xml:space="preserve">, 1990: 13) </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 xml:space="preserve">Cuando se reflexiona sobre qué contenidos hay que enseñar y cómo, el profesor debe tratar de amoldarlos pedagógicamente al estudiante, dosificarlos, ordenar sus dificultades y justificarlos desde el punto de vista epistemológico. Determinar cuáles van a ser los contenidos de un proyecto de programa para impartir una asignatura depende de las características de la sociedad a la que sirve, de la naturaleza misma del proyecto y del marco de experiencias oficiales que sobre él existan. </w:t>
      </w:r>
      <w:r w:rsidR="00693BF0" w:rsidRPr="00BC5C54">
        <w:rPr>
          <w:rFonts w:ascii="Times New Roman" w:hAnsi="Times New Roman" w:cs="Times New Roman"/>
          <w:sz w:val="24"/>
          <w:szCs w:val="24"/>
          <w:lang w:val="es-ES_tradnl"/>
        </w:rPr>
        <w:t>Es aquí donde se inserta la toma de decisiones sobre qué métodos aplicar, qué medios emplear en tales contenidos, de modo que se logre un óptimo aprendizaje, manteniendo la estimulación del que aprende. Así se realiza la selección de aquellos contenidos y habilidades que se orientarán a través del chat, aprovechando las potencialidades que aporta este tipo de comunicación dinámica.</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Sin embargo, esto no quiere decir que no se puedan tomar decisiones particulares para destacar unos aspectos sobre otros de los señalados en el programa. Aquí también cabe la posibilidad de priorizar contenidos, es decir, seleccionar unos sobre otros. Pero esto requiere preparar la selección haciendo un estudio profundo del tema.</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Ceñido a las particularidades de la enseñanza de las ingenierías en la UCLV, es de destacar el tributo a la buena calidad de dicho proceso, manifestado a través de las evaluaciones que se realizan a profesores, estudiantes, a las disciplinas y asignaturas correspondientes, lo que ha permitido reflexionar sobre las tareas desarrolladas; en ello inciden también las investigaciones que se llevan a cabo en beneficio de la enseñanza. Se destaca también por su impacto positivo en la docencia, el reconocimiento que mediante</w:t>
      </w:r>
      <w:r w:rsidR="00871AE8" w:rsidRPr="00BC5C54">
        <w:rPr>
          <w:rFonts w:ascii="Times New Roman" w:hAnsi="Times New Roman" w:cs="Times New Roman"/>
          <w:sz w:val="24"/>
          <w:szCs w:val="24"/>
          <w:lang w:val="es-ES_tradnl"/>
        </w:rPr>
        <w:t xml:space="preserve"> la estrecha vinculación con la Facultad de Ingeniería Mecánica e Industrial</w:t>
      </w:r>
      <w:r w:rsidRPr="00BC5C54">
        <w:rPr>
          <w:rFonts w:ascii="Times New Roman" w:hAnsi="Times New Roman" w:cs="Times New Roman"/>
          <w:sz w:val="24"/>
          <w:szCs w:val="24"/>
          <w:lang w:val="es-ES_tradnl"/>
        </w:rPr>
        <w:t xml:space="preserve"> </w:t>
      </w:r>
      <w:r w:rsidR="00871AE8" w:rsidRPr="00BC5C54">
        <w:rPr>
          <w:rFonts w:ascii="Times New Roman" w:hAnsi="Times New Roman" w:cs="Times New Roman"/>
          <w:sz w:val="24"/>
          <w:szCs w:val="24"/>
          <w:lang w:val="es-ES_tradnl"/>
        </w:rPr>
        <w:t>(</w:t>
      </w:r>
      <w:r w:rsidRPr="00BC5C54">
        <w:rPr>
          <w:rFonts w:ascii="Times New Roman" w:hAnsi="Times New Roman" w:cs="Times New Roman"/>
          <w:sz w:val="24"/>
          <w:szCs w:val="24"/>
          <w:lang w:val="es-ES_tradnl"/>
        </w:rPr>
        <w:t>FIMI</w:t>
      </w:r>
      <w:r w:rsidR="00871AE8" w:rsidRPr="00BC5C54">
        <w:rPr>
          <w:rFonts w:ascii="Times New Roman" w:hAnsi="Times New Roman" w:cs="Times New Roman"/>
          <w:sz w:val="24"/>
          <w:szCs w:val="24"/>
          <w:lang w:val="es-ES_tradnl"/>
        </w:rPr>
        <w:t>)</w:t>
      </w:r>
      <w:r w:rsidRPr="00BC5C54">
        <w:rPr>
          <w:rFonts w:ascii="Times New Roman" w:hAnsi="Times New Roman" w:cs="Times New Roman"/>
          <w:sz w:val="24"/>
          <w:szCs w:val="24"/>
          <w:lang w:val="es-ES_tradnl"/>
        </w:rPr>
        <w:t xml:space="preserve"> mantienen las industrias y empresas importantes del territorio, especialistas de las distintas entidades de la Industria </w:t>
      </w:r>
      <w:proofErr w:type="spellStart"/>
      <w:r w:rsidRPr="00BC5C54">
        <w:rPr>
          <w:rFonts w:ascii="Times New Roman" w:hAnsi="Times New Roman" w:cs="Times New Roman"/>
          <w:sz w:val="24"/>
          <w:szCs w:val="24"/>
          <w:lang w:val="es-ES_tradnl"/>
        </w:rPr>
        <w:t>Sideromecánica</w:t>
      </w:r>
      <w:proofErr w:type="spellEnd"/>
      <w:r w:rsidRPr="00BC5C54">
        <w:rPr>
          <w:rFonts w:ascii="Times New Roman" w:hAnsi="Times New Roman" w:cs="Times New Roman"/>
          <w:sz w:val="24"/>
          <w:szCs w:val="24"/>
          <w:lang w:val="es-ES_tradnl"/>
        </w:rPr>
        <w:t xml:space="preserve"> imparten conferencias a los estudiantes, y estos realizan visitas a las industrias para conocer las características de la tecnología instalada, los procesos de producción y las relaciones entre los obreros. Los estudiantes enriquecen los conocimientos que reciben en las aulas yendo a los escenarios reales en que se materializan los campos de acción en que se forman. En todo el proceso </w:t>
      </w:r>
      <w:r w:rsidRPr="00BC5C54">
        <w:rPr>
          <w:rFonts w:ascii="Times New Roman" w:hAnsi="Times New Roman" w:cs="Times New Roman"/>
          <w:sz w:val="24"/>
          <w:szCs w:val="24"/>
          <w:lang w:val="es-ES_tradnl"/>
        </w:rPr>
        <w:lastRenderedPageBreak/>
        <w:t xml:space="preserve">de enseñanza-aprendizaje que se realiza, el aspecto </w:t>
      </w:r>
      <w:proofErr w:type="spellStart"/>
      <w:r w:rsidRPr="00BC5C54">
        <w:rPr>
          <w:rFonts w:ascii="Times New Roman" w:hAnsi="Times New Roman" w:cs="Times New Roman"/>
          <w:sz w:val="24"/>
          <w:szCs w:val="24"/>
          <w:lang w:val="es-ES_tradnl"/>
        </w:rPr>
        <w:t>mediatizador</w:t>
      </w:r>
      <w:proofErr w:type="spellEnd"/>
      <w:r w:rsidRPr="00BC5C54">
        <w:rPr>
          <w:rFonts w:ascii="Times New Roman" w:hAnsi="Times New Roman" w:cs="Times New Roman"/>
          <w:sz w:val="24"/>
          <w:szCs w:val="24"/>
          <w:lang w:val="es-ES_tradnl"/>
        </w:rPr>
        <w:t xml:space="preserve"> es la comunicación pedagógica, que también se nutre en las ciencias técnicas del lenguaje que le es propio.</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El impacto de un lenguaje apropiado en la orientación de tareas, además de ampliar su esfera de actuación profesional, contribuye a su preparación general, brindándoles una lógica coherente que los ayuda a mejorar sustancialmente su nivel de comunicación, y a la vez contribuye de forma importante a desarrollar valores tales como la responsabilidad y la colectividad, lo que les permite un desempeño profesional más integral.</w:t>
      </w:r>
    </w:p>
    <w:p w:rsidR="00CC41EA" w:rsidRPr="00BC5C54" w:rsidRDefault="00CC41EA"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El empleo del chat como recurso alternativo en la comunicación con los estudiantes, demanda un profesor con características tales: tiene que transmitir conocimientos; dominar la tecnología educativa; poseer habilidades y destrezas para planificar y organizar la enseñanza, para motivar a los estudiantes, para guiar y orientar en el estudio, para investigar y tomar decisiones, para facilitar un clima de diálogo y comunicación a nivel institucional, grupal y personal, para evaluar procesos y productos, etc. En fin, para innovar.</w:t>
      </w:r>
    </w:p>
    <w:p w:rsidR="00CC41EA" w:rsidRPr="00BC5C54" w:rsidRDefault="00761577"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Esta presentación se fundamenta en</w:t>
      </w:r>
      <w:r w:rsidR="00CC41EA" w:rsidRPr="00BC5C54">
        <w:rPr>
          <w:rFonts w:ascii="Times New Roman" w:hAnsi="Times New Roman" w:cs="Times New Roman"/>
          <w:sz w:val="24"/>
          <w:szCs w:val="24"/>
          <w:lang w:val="es-ES_tradnl"/>
        </w:rPr>
        <w:t xml:space="preserve"> un principio didáctico que según </w:t>
      </w:r>
      <w:proofErr w:type="spellStart"/>
      <w:r w:rsidR="00CC41EA" w:rsidRPr="00BC5C54">
        <w:rPr>
          <w:rFonts w:ascii="Times New Roman" w:hAnsi="Times New Roman" w:cs="Times New Roman"/>
          <w:sz w:val="24"/>
          <w:szCs w:val="24"/>
          <w:lang w:val="es-ES_tradnl"/>
        </w:rPr>
        <w:t>Addine</w:t>
      </w:r>
      <w:proofErr w:type="spellEnd"/>
      <w:r w:rsidR="00CC41EA" w:rsidRPr="00BC5C54">
        <w:rPr>
          <w:rFonts w:ascii="Times New Roman" w:hAnsi="Times New Roman" w:cs="Times New Roman"/>
          <w:sz w:val="24"/>
          <w:szCs w:val="24"/>
          <w:lang w:val="es-ES_tradnl"/>
        </w:rPr>
        <w:t xml:space="preserve"> y García (2004), plantea:</w:t>
      </w:r>
    </w:p>
    <w:p w:rsidR="00761577" w:rsidRPr="00BC5C54" w:rsidRDefault="001C28C7"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u w:val="single"/>
          <w:lang w:val="es-ES_tradnl"/>
        </w:rPr>
        <w:t>L</w:t>
      </w:r>
      <w:r w:rsidR="00CC41EA" w:rsidRPr="00BC5C54">
        <w:rPr>
          <w:rFonts w:ascii="Times New Roman" w:hAnsi="Times New Roman" w:cs="Times New Roman"/>
          <w:sz w:val="24"/>
          <w:szCs w:val="24"/>
          <w:u w:val="single"/>
          <w:lang w:val="es-ES_tradnl"/>
        </w:rPr>
        <w:t>a unidad entre la actividad, la comunicación y la personalidad.</w:t>
      </w:r>
      <w:r w:rsidR="00CC41EA" w:rsidRPr="00BC5C54">
        <w:rPr>
          <w:rFonts w:ascii="Times New Roman" w:hAnsi="Times New Roman" w:cs="Times New Roman"/>
          <w:sz w:val="24"/>
          <w:szCs w:val="24"/>
          <w:lang w:val="es-ES_tradnl"/>
        </w:rPr>
        <w:t xml:space="preserve"> </w:t>
      </w:r>
    </w:p>
    <w:p w:rsidR="00CC41EA" w:rsidRPr="00BC5C54" w:rsidRDefault="001C28C7" w:rsidP="00CC41EA">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E</w:t>
      </w:r>
      <w:r w:rsidR="00CC41EA" w:rsidRPr="00BC5C54">
        <w:rPr>
          <w:rFonts w:ascii="Times New Roman" w:hAnsi="Times New Roman" w:cs="Times New Roman"/>
          <w:sz w:val="24"/>
          <w:szCs w:val="24"/>
          <w:lang w:val="es-ES_tradnl"/>
        </w:rPr>
        <w:t>ste principio se garantiza mediante la utilización de métodos activos y evaluaciones que estimulan la interacción grupal y su dinámica y, por otra parte, las actividades que se orientan se hacen de forma clara, precisa</w:t>
      </w:r>
      <w:r w:rsidR="00761577" w:rsidRPr="00BC5C54">
        <w:rPr>
          <w:rFonts w:ascii="Times New Roman" w:hAnsi="Times New Roman" w:cs="Times New Roman"/>
          <w:sz w:val="24"/>
          <w:szCs w:val="24"/>
          <w:lang w:val="es-ES_tradnl"/>
        </w:rPr>
        <w:t>, utilizando un lenguaje respetuoso y afectivo</w:t>
      </w:r>
      <w:r w:rsidR="00CC41EA" w:rsidRPr="00BC5C54">
        <w:rPr>
          <w:rFonts w:ascii="Times New Roman" w:hAnsi="Times New Roman" w:cs="Times New Roman"/>
          <w:sz w:val="24"/>
          <w:szCs w:val="24"/>
          <w:lang w:val="es-ES_tradnl"/>
        </w:rPr>
        <w:t>, con conocimiento previo de los medios de que se dispone –libro de texto, plataforma gestora de contenido, entre otros–, y de los</w:t>
      </w:r>
      <w:r w:rsidR="00761577" w:rsidRPr="00BC5C54">
        <w:rPr>
          <w:rFonts w:ascii="Times New Roman" w:hAnsi="Times New Roman" w:cs="Times New Roman"/>
          <w:sz w:val="24"/>
          <w:szCs w:val="24"/>
          <w:lang w:val="es-ES_tradnl"/>
        </w:rPr>
        <w:t xml:space="preserve"> indicadores para ser evaluados; todo ello </w:t>
      </w:r>
      <w:r w:rsidRPr="00BC5C54">
        <w:rPr>
          <w:rFonts w:ascii="Times New Roman" w:hAnsi="Times New Roman" w:cs="Times New Roman"/>
          <w:sz w:val="24"/>
          <w:szCs w:val="24"/>
          <w:lang w:val="es-ES_tradnl"/>
        </w:rPr>
        <w:t>permite</w:t>
      </w:r>
      <w:r w:rsidR="00761577" w:rsidRPr="00BC5C54">
        <w:rPr>
          <w:rFonts w:ascii="Times New Roman" w:hAnsi="Times New Roman" w:cs="Times New Roman"/>
          <w:sz w:val="24"/>
          <w:szCs w:val="24"/>
          <w:lang w:val="es-ES_tradnl"/>
        </w:rPr>
        <w:t xml:space="preserve"> el cumplimiento</w:t>
      </w:r>
      <w:r w:rsidRPr="00BC5C54">
        <w:rPr>
          <w:rFonts w:ascii="Times New Roman" w:hAnsi="Times New Roman" w:cs="Times New Roman"/>
          <w:sz w:val="24"/>
          <w:szCs w:val="24"/>
          <w:lang w:val="es-ES_tradnl"/>
        </w:rPr>
        <w:t xml:space="preserve"> exitoso</w:t>
      </w:r>
      <w:r w:rsidR="00761577" w:rsidRPr="00BC5C54">
        <w:rPr>
          <w:rFonts w:ascii="Times New Roman" w:hAnsi="Times New Roman" w:cs="Times New Roman"/>
          <w:sz w:val="24"/>
          <w:szCs w:val="24"/>
          <w:lang w:val="es-ES_tradnl"/>
        </w:rPr>
        <w:t xml:space="preserve"> de la tarea por parte del estudiante</w:t>
      </w:r>
      <w:r w:rsidRPr="00BC5C54">
        <w:rPr>
          <w:rFonts w:ascii="Times New Roman" w:hAnsi="Times New Roman" w:cs="Times New Roman"/>
          <w:sz w:val="24"/>
          <w:szCs w:val="24"/>
          <w:lang w:val="es-ES_tradnl"/>
        </w:rPr>
        <w:t>, que logra incorporar</w:t>
      </w:r>
      <w:r w:rsidR="00A90424" w:rsidRPr="00BC5C54">
        <w:rPr>
          <w:rFonts w:ascii="Times New Roman" w:hAnsi="Times New Roman" w:cs="Times New Roman"/>
          <w:sz w:val="24"/>
          <w:szCs w:val="24"/>
          <w:lang w:val="es-ES_tradnl"/>
        </w:rPr>
        <w:t xml:space="preserve"> y/o consolidar</w:t>
      </w:r>
      <w:r w:rsidRPr="00BC5C54">
        <w:rPr>
          <w:rFonts w:ascii="Times New Roman" w:hAnsi="Times New Roman" w:cs="Times New Roman"/>
          <w:sz w:val="24"/>
          <w:szCs w:val="24"/>
          <w:lang w:val="es-ES_tradnl"/>
        </w:rPr>
        <w:t xml:space="preserve"> valores morales a su personalidad, mediante la comunicación interactiva.</w:t>
      </w:r>
      <w:r w:rsidR="003D5B53" w:rsidRPr="00BC5C54">
        <w:rPr>
          <w:rFonts w:ascii="Times New Roman" w:hAnsi="Times New Roman" w:cs="Times New Roman"/>
          <w:sz w:val="24"/>
          <w:szCs w:val="24"/>
          <w:lang w:val="es-ES_tradnl"/>
        </w:rPr>
        <w:t xml:space="preserve"> </w:t>
      </w:r>
      <w:r w:rsidR="00583F16" w:rsidRPr="00BC5C54">
        <w:rPr>
          <w:rFonts w:ascii="Times New Roman" w:hAnsi="Times New Roman" w:cs="Times New Roman"/>
          <w:sz w:val="24"/>
          <w:szCs w:val="24"/>
          <w:lang w:val="es-ES_tradnl"/>
        </w:rPr>
        <w:t>Seguidamente,</w:t>
      </w:r>
      <w:r w:rsidR="003D5B53" w:rsidRPr="00BC5C54">
        <w:rPr>
          <w:rFonts w:ascii="Times New Roman" w:hAnsi="Times New Roman" w:cs="Times New Roman"/>
          <w:sz w:val="24"/>
          <w:szCs w:val="24"/>
          <w:lang w:val="es-ES_tradnl"/>
        </w:rPr>
        <w:t xml:space="preserve"> se presentan algunas evidencias de la comunicación que a manera de orientación se establece con los estudiantes:</w:t>
      </w:r>
    </w:p>
    <w:p w:rsidR="003D5B53" w:rsidRPr="00BC5C54" w:rsidRDefault="003D5B53" w:rsidP="00583F16">
      <w:pPr>
        <w:pStyle w:val="Prrafodelista"/>
        <w:numPr>
          <w:ilvl w:val="0"/>
          <w:numId w:val="2"/>
        </w:numPr>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Estimados, estudiantes, les deseamos un agradable receso docente junto a sus familiares y amigos.</w:t>
      </w:r>
    </w:p>
    <w:p w:rsidR="003D5B53" w:rsidRPr="00BC5C54" w:rsidRDefault="003D5B53"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 xml:space="preserve">La asignatura Dibujo les ha preparado durante varias semanas para resolver, entre otros, diversos ejercicios del tema PROYECCIONES ORTOGONALES Y AXONOMETRICAS de modelos. Durante la actividad anterior se introdujo el tema relacionado con VISTAS MÚLTIPLES, en que se realizó una ejercitación </w:t>
      </w:r>
      <w:r w:rsidRPr="00BC5C54">
        <w:rPr>
          <w:rFonts w:ascii="Times New Roman" w:hAnsi="Times New Roman" w:cs="Times New Roman"/>
          <w:i/>
          <w:sz w:val="24"/>
          <w:szCs w:val="24"/>
          <w:lang w:val="es-ES_tradnl"/>
        </w:rPr>
        <w:lastRenderedPageBreak/>
        <w:t xml:space="preserve">mediante CROQUIS de modelos 3D (en madera), luego orientamos una tarea con el mismo modelo, para representar sus 3 vistas fundamentales (frontal, superior y lateral) empleo del editor de gráficos AutoCAD. Es necesario que al reanudar las actividades docentes retomen esta tarea. Aquellos estudiantes que no pudieron asistir a esa actividad y no cuentan con el croquis del modelo, pueden </w:t>
      </w:r>
      <w:r w:rsidR="004C7A22" w:rsidRPr="00BC5C54">
        <w:rPr>
          <w:rFonts w:ascii="Times New Roman" w:hAnsi="Times New Roman" w:cs="Times New Roman"/>
          <w:i/>
          <w:sz w:val="24"/>
          <w:szCs w:val="24"/>
          <w:lang w:val="es-ES_tradnl"/>
        </w:rPr>
        <w:t>solicitarme una variante de ejercicio</w:t>
      </w:r>
      <w:r w:rsidRPr="00BC5C54">
        <w:rPr>
          <w:rFonts w:ascii="Times New Roman" w:hAnsi="Times New Roman" w:cs="Times New Roman"/>
          <w:i/>
          <w:sz w:val="24"/>
          <w:szCs w:val="24"/>
          <w:lang w:val="es-ES_tradnl"/>
        </w:rPr>
        <w:t>, es importante ejercitar y completar las evaluaciones de la asignatura.</w:t>
      </w:r>
    </w:p>
    <w:p w:rsidR="003D5B53" w:rsidRPr="00BC5C54" w:rsidRDefault="003D5B53"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 xml:space="preserve">También, la próxima semana les orientaré un Trabajo </w:t>
      </w:r>
      <w:proofErr w:type="spellStart"/>
      <w:r w:rsidRPr="00BC5C54">
        <w:rPr>
          <w:rFonts w:ascii="Times New Roman" w:hAnsi="Times New Roman" w:cs="Times New Roman"/>
          <w:i/>
          <w:sz w:val="24"/>
          <w:szCs w:val="24"/>
          <w:lang w:val="es-ES_tradnl"/>
        </w:rPr>
        <w:t>Extraclases</w:t>
      </w:r>
      <w:proofErr w:type="spellEnd"/>
      <w:r w:rsidRPr="00BC5C54">
        <w:rPr>
          <w:rFonts w:ascii="Times New Roman" w:hAnsi="Times New Roman" w:cs="Times New Roman"/>
          <w:i/>
          <w:sz w:val="24"/>
          <w:szCs w:val="24"/>
          <w:lang w:val="es-ES_tradnl"/>
        </w:rPr>
        <w:t xml:space="preserve"> sobre Vistas de Modelos, que deberán trazar con instrumentos y acotar debidamente.</w:t>
      </w:r>
    </w:p>
    <w:p w:rsidR="003D5B53" w:rsidRPr="00BC5C54" w:rsidRDefault="003D5B53"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A todos, muchas gracias por su interés y dedicación.</w:t>
      </w:r>
    </w:p>
    <w:p w:rsidR="003D5B53" w:rsidRPr="00BC5C54" w:rsidRDefault="003D5B53"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 xml:space="preserve">Saludos cordiales, </w:t>
      </w:r>
    </w:p>
    <w:p w:rsidR="003D5B53" w:rsidRPr="00BC5C54" w:rsidRDefault="003D5B53"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El profesor.</w:t>
      </w:r>
    </w:p>
    <w:p w:rsidR="00583F16" w:rsidRPr="00BC5C54" w:rsidRDefault="00583F16" w:rsidP="00583F16">
      <w:pPr>
        <w:pStyle w:val="Prrafodelista"/>
        <w:numPr>
          <w:ilvl w:val="0"/>
          <w:numId w:val="2"/>
        </w:numPr>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Estimados, estudiantes, nuestra asignatura Dibujo Básico, durante esta semana desarrollará actividades NO PRESENCIALES, en atención a que se ha decidido modificar la planificación de las actividades docentes, previstas para la semana del 24 al 28 de abril de 2023.</w:t>
      </w:r>
    </w:p>
    <w:p w:rsidR="00583F16" w:rsidRPr="00BC5C54" w:rsidRDefault="00583F16"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En tal sentido, mediante esta vía les orientaré EJERCICIOS INTEGRADORES de los conocimientos y habilidades tratados hasta la fecha, de manera que logren consolidar mediante la solución a los mismos. Les recomiendo trazar los ejercicios, practicando el trazado tanto a mano alzada, como con el empleo de instrumentos. De ser posible, para aquellos que tienen instalado el editor de gráficos AutoCAD, también les sugiero ejercitar el trazado mediante este editor de gráficos, de manera que se familiaricen con las distintas órdenes y comandos.</w:t>
      </w:r>
    </w:p>
    <w:p w:rsidR="00583F16" w:rsidRPr="00BC5C54" w:rsidRDefault="00583F16"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Los ejercicios que realicen no constituyen evaluaciones, pero deben conservar las evidencias de las actividades realizadas, esto les permitirá mantener una retroalimentación siempre que deseen consultar dudas.</w:t>
      </w:r>
    </w:p>
    <w:p w:rsidR="00583F16" w:rsidRPr="00BC5C54" w:rsidRDefault="00583F16"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Seguidamente, les enviaré una guía y las variantes de ejercicios de nuevas series A y B.</w:t>
      </w:r>
    </w:p>
    <w:p w:rsidR="00583F16" w:rsidRPr="00BC5C54" w:rsidRDefault="00583F16"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Pueden trazar en cualquier papel disponible, lo importante es ejercitar, recuerden que el DIBUJO TÉCNICO es una competencia imprescindible en la actividad del ingeniero.</w:t>
      </w:r>
    </w:p>
    <w:p w:rsidR="00583F16" w:rsidRPr="00BC5C54" w:rsidRDefault="00583F16"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lastRenderedPageBreak/>
        <w:t>Les deseo ÉXITOS en las actividades durante la semana, ante cualquier duda, pueden consultar mediante esta vía.</w:t>
      </w:r>
    </w:p>
    <w:p w:rsidR="00583F16" w:rsidRPr="00BC5C54" w:rsidRDefault="00583F16" w:rsidP="00583F16">
      <w:pPr>
        <w:pStyle w:val="Prrafodelista"/>
        <w:spacing w:after="0" w:line="360" w:lineRule="auto"/>
        <w:jc w:val="both"/>
        <w:rPr>
          <w:rFonts w:ascii="Times New Roman" w:hAnsi="Times New Roman" w:cs="Times New Roman"/>
          <w:i/>
          <w:sz w:val="24"/>
          <w:szCs w:val="24"/>
          <w:lang w:val="es-ES_tradnl"/>
        </w:rPr>
      </w:pPr>
      <w:r w:rsidRPr="00BC5C54">
        <w:rPr>
          <w:rFonts w:ascii="Times New Roman" w:hAnsi="Times New Roman" w:cs="Times New Roman"/>
          <w:i/>
          <w:sz w:val="24"/>
          <w:szCs w:val="24"/>
          <w:lang w:val="es-ES_tradnl"/>
        </w:rPr>
        <w:t>Cordialmente, El profesor.</w:t>
      </w:r>
    </w:p>
    <w:p w:rsidR="00230163" w:rsidRDefault="00230163" w:rsidP="00230163">
      <w:pPr>
        <w:spacing w:after="0" w:line="360" w:lineRule="auto"/>
        <w:jc w:val="both"/>
        <w:rPr>
          <w:rFonts w:ascii="Times New Roman" w:hAnsi="Times New Roman" w:cs="Times New Roman"/>
          <w:sz w:val="24"/>
          <w:szCs w:val="24"/>
          <w:lang w:val="es-ES_tradnl"/>
        </w:rPr>
      </w:pPr>
      <w:r w:rsidRPr="00BC5C54">
        <w:rPr>
          <w:rFonts w:ascii="Times New Roman" w:hAnsi="Times New Roman" w:cs="Times New Roman"/>
          <w:sz w:val="24"/>
          <w:szCs w:val="24"/>
          <w:lang w:val="es-ES_tradnl"/>
        </w:rPr>
        <w:t>En la comunicación que se ofrece a los estudiantes mediante el Chat, se expresa respeto, un trato decente y una orientación adecuada que ubica en tiempo y espacio, hacia el cumplimiento del deber.</w:t>
      </w:r>
    </w:p>
    <w:p w:rsidR="00BC5C54" w:rsidRPr="00BC5C54" w:rsidRDefault="00BC5C54" w:rsidP="00230163">
      <w:pPr>
        <w:spacing w:after="0" w:line="360" w:lineRule="auto"/>
        <w:jc w:val="both"/>
        <w:rPr>
          <w:rFonts w:ascii="Times New Roman" w:hAnsi="Times New Roman" w:cs="Times New Roman"/>
          <w:sz w:val="24"/>
          <w:szCs w:val="24"/>
          <w:lang w:val="es-ES_tradnl"/>
        </w:rPr>
      </w:pPr>
    </w:p>
    <w:p w:rsidR="00FF3346" w:rsidRPr="00BC5C54" w:rsidRDefault="00FF3346" w:rsidP="00FF3346">
      <w:pPr>
        <w:spacing w:after="0" w:line="360" w:lineRule="auto"/>
        <w:jc w:val="both"/>
        <w:rPr>
          <w:rFonts w:ascii="Times New Roman" w:hAnsi="Times New Roman" w:cs="Times New Roman"/>
          <w:b/>
          <w:sz w:val="24"/>
          <w:szCs w:val="24"/>
        </w:rPr>
      </w:pPr>
      <w:r w:rsidRPr="00BC5C54">
        <w:rPr>
          <w:rFonts w:ascii="Times New Roman" w:hAnsi="Times New Roman" w:cs="Times New Roman"/>
          <w:b/>
          <w:sz w:val="24"/>
          <w:szCs w:val="24"/>
        </w:rPr>
        <w:t>4. Conclusiones</w:t>
      </w:r>
    </w:p>
    <w:p w:rsidR="00E67566" w:rsidRPr="00BC5C54" w:rsidRDefault="00B80704" w:rsidP="00230163">
      <w:pPr>
        <w:pStyle w:val="Prrafodelista"/>
        <w:numPr>
          <w:ilvl w:val="0"/>
          <w:numId w:val="4"/>
        </w:numPr>
        <w:spacing w:after="0" w:line="360" w:lineRule="auto"/>
        <w:jc w:val="both"/>
        <w:rPr>
          <w:rFonts w:ascii="Times New Roman" w:hAnsi="Times New Roman" w:cs="Times New Roman"/>
          <w:sz w:val="24"/>
          <w:szCs w:val="24"/>
        </w:rPr>
      </w:pPr>
      <w:r w:rsidRPr="00BC5C54">
        <w:rPr>
          <w:rFonts w:ascii="Times New Roman" w:hAnsi="Times New Roman" w:cs="Times New Roman"/>
          <w:sz w:val="24"/>
          <w:szCs w:val="24"/>
        </w:rPr>
        <w:t>C</w:t>
      </w:r>
      <w:r w:rsidR="00E67566" w:rsidRPr="00BC5C54">
        <w:rPr>
          <w:rFonts w:ascii="Times New Roman" w:hAnsi="Times New Roman" w:cs="Times New Roman"/>
          <w:sz w:val="24"/>
          <w:szCs w:val="24"/>
        </w:rPr>
        <w:t xml:space="preserve">ada etapa del desarrollo de la enseñanza en la </w:t>
      </w:r>
      <w:r w:rsidRPr="00BC5C54">
        <w:rPr>
          <w:rFonts w:ascii="Times New Roman" w:hAnsi="Times New Roman" w:cs="Times New Roman"/>
          <w:sz w:val="24"/>
          <w:szCs w:val="24"/>
        </w:rPr>
        <w:t>d</w:t>
      </w:r>
      <w:r w:rsidR="00E67566" w:rsidRPr="00BC5C54">
        <w:rPr>
          <w:rFonts w:ascii="Times New Roman" w:hAnsi="Times New Roman" w:cs="Times New Roman"/>
          <w:sz w:val="24"/>
          <w:szCs w:val="24"/>
        </w:rPr>
        <w:t xml:space="preserve">isciplina </w:t>
      </w:r>
      <w:r w:rsidRPr="00BC5C54">
        <w:rPr>
          <w:rFonts w:ascii="Times New Roman" w:hAnsi="Times New Roman" w:cs="Times New Roman"/>
          <w:sz w:val="24"/>
          <w:szCs w:val="24"/>
        </w:rPr>
        <w:t xml:space="preserve">Dibujo para carreras tecnologías </w:t>
      </w:r>
      <w:r w:rsidR="00E67566" w:rsidRPr="00BC5C54">
        <w:rPr>
          <w:rFonts w:ascii="Times New Roman" w:hAnsi="Times New Roman" w:cs="Times New Roman"/>
          <w:sz w:val="24"/>
          <w:szCs w:val="24"/>
        </w:rPr>
        <w:t>ha estado signada por el uso oportuno de los recursos adecuados, de modo que la incorporación de adelantos de la ciencia y la técnica en su generalización motiven también el aprendizaje.</w:t>
      </w:r>
    </w:p>
    <w:p w:rsidR="00E67566" w:rsidRPr="00BC5C54" w:rsidRDefault="00784A57" w:rsidP="00230163">
      <w:pPr>
        <w:pStyle w:val="Prrafodelista"/>
        <w:numPr>
          <w:ilvl w:val="0"/>
          <w:numId w:val="4"/>
        </w:numPr>
        <w:spacing w:after="0" w:line="360" w:lineRule="auto"/>
        <w:jc w:val="both"/>
        <w:rPr>
          <w:rFonts w:ascii="Times New Roman" w:hAnsi="Times New Roman" w:cs="Times New Roman"/>
          <w:sz w:val="24"/>
          <w:szCs w:val="24"/>
        </w:rPr>
      </w:pPr>
      <w:r w:rsidRPr="00BC5C54">
        <w:rPr>
          <w:rFonts w:ascii="Times New Roman" w:hAnsi="Times New Roman" w:cs="Times New Roman"/>
          <w:sz w:val="24"/>
          <w:szCs w:val="24"/>
        </w:rPr>
        <w:t xml:space="preserve">Se considera </w:t>
      </w:r>
      <w:r w:rsidR="009D5492" w:rsidRPr="00BC5C54">
        <w:rPr>
          <w:rFonts w:ascii="Times New Roman" w:hAnsi="Times New Roman" w:cs="Times New Roman"/>
          <w:sz w:val="24"/>
          <w:szCs w:val="24"/>
        </w:rPr>
        <w:t>factible</w:t>
      </w:r>
      <w:r w:rsidRPr="00BC5C54">
        <w:rPr>
          <w:rFonts w:ascii="Times New Roman" w:hAnsi="Times New Roman" w:cs="Times New Roman"/>
          <w:sz w:val="24"/>
          <w:szCs w:val="24"/>
        </w:rPr>
        <w:t xml:space="preserve"> el empleo del chat mediante la telefonía celular como una alternativa</w:t>
      </w:r>
      <w:r w:rsidR="009D5492" w:rsidRPr="00BC5C54">
        <w:rPr>
          <w:rFonts w:ascii="Times New Roman" w:hAnsi="Times New Roman" w:cs="Times New Roman"/>
          <w:sz w:val="24"/>
          <w:szCs w:val="24"/>
        </w:rPr>
        <w:t>,</w:t>
      </w:r>
      <w:r w:rsidRPr="00BC5C54">
        <w:rPr>
          <w:rFonts w:ascii="Times New Roman" w:hAnsi="Times New Roman" w:cs="Times New Roman"/>
          <w:sz w:val="24"/>
          <w:szCs w:val="24"/>
        </w:rPr>
        <w:t xml:space="preserve"> que ofrece dinamismo en la comunicación con estudiantes y entre estos, lo que garantiza un intercambio actualizado para dar solución a diferentes tareas.</w:t>
      </w:r>
      <w:r w:rsidR="00230163" w:rsidRPr="00BC5C54">
        <w:rPr>
          <w:rFonts w:ascii="Times New Roman" w:hAnsi="Times New Roman" w:cs="Times New Roman"/>
          <w:sz w:val="24"/>
          <w:szCs w:val="24"/>
        </w:rPr>
        <w:t xml:space="preserve"> Los estudiantes mantienen una sistemática actividad.</w:t>
      </w:r>
    </w:p>
    <w:p w:rsidR="00BF0D2D" w:rsidRPr="00BC5C54" w:rsidRDefault="00230163" w:rsidP="00230163">
      <w:pPr>
        <w:pStyle w:val="Prrafodelista"/>
        <w:numPr>
          <w:ilvl w:val="0"/>
          <w:numId w:val="4"/>
        </w:numPr>
        <w:spacing w:after="0" w:line="360" w:lineRule="auto"/>
        <w:jc w:val="both"/>
        <w:rPr>
          <w:rFonts w:ascii="Times New Roman" w:hAnsi="Times New Roman" w:cs="Times New Roman"/>
          <w:sz w:val="24"/>
          <w:szCs w:val="24"/>
        </w:rPr>
      </w:pPr>
      <w:r w:rsidRPr="00BC5C54">
        <w:rPr>
          <w:rFonts w:ascii="Times New Roman" w:hAnsi="Times New Roman" w:cs="Times New Roman"/>
          <w:sz w:val="24"/>
          <w:szCs w:val="24"/>
        </w:rPr>
        <w:t>Se recomienda, continuar potenciando el uso del chat como alternativa de orientación en el proceso de enseñanza aprendizaje.</w:t>
      </w:r>
    </w:p>
    <w:p w:rsidR="00FF3346" w:rsidRPr="00BC5C54" w:rsidRDefault="00FF3346" w:rsidP="00FF3346">
      <w:pPr>
        <w:spacing w:after="0" w:line="360" w:lineRule="auto"/>
        <w:jc w:val="both"/>
        <w:rPr>
          <w:rFonts w:ascii="Times New Roman" w:hAnsi="Times New Roman" w:cs="Times New Roman"/>
          <w:sz w:val="24"/>
          <w:szCs w:val="24"/>
        </w:rPr>
      </w:pPr>
    </w:p>
    <w:p w:rsidR="00FF3346" w:rsidRPr="00BC5C54" w:rsidRDefault="00FF3346" w:rsidP="00FF3346">
      <w:pPr>
        <w:spacing w:after="0" w:line="360" w:lineRule="auto"/>
        <w:jc w:val="both"/>
        <w:rPr>
          <w:rFonts w:ascii="Times New Roman" w:hAnsi="Times New Roman" w:cs="Times New Roman"/>
          <w:b/>
          <w:sz w:val="24"/>
          <w:szCs w:val="24"/>
        </w:rPr>
      </w:pPr>
      <w:r w:rsidRPr="00BC5C54">
        <w:rPr>
          <w:rFonts w:ascii="Times New Roman" w:hAnsi="Times New Roman" w:cs="Times New Roman"/>
          <w:b/>
          <w:sz w:val="24"/>
          <w:szCs w:val="24"/>
        </w:rPr>
        <w:t>5. Referencias bibliográficas</w:t>
      </w:r>
    </w:p>
    <w:p w:rsidR="0014281A" w:rsidRPr="00BC5C54" w:rsidRDefault="0014281A" w:rsidP="00BF0D2D">
      <w:pPr>
        <w:pStyle w:val="Prrafodelista"/>
        <w:numPr>
          <w:ilvl w:val="0"/>
          <w:numId w:val="3"/>
        </w:numPr>
        <w:spacing w:after="120" w:line="360" w:lineRule="auto"/>
        <w:jc w:val="both"/>
        <w:rPr>
          <w:rFonts w:ascii="Times New Roman" w:hAnsi="Times New Roman" w:cs="Times New Roman"/>
          <w:noProof/>
          <w:sz w:val="24"/>
          <w:szCs w:val="24"/>
        </w:rPr>
      </w:pPr>
      <w:r w:rsidRPr="00BC5C54">
        <w:rPr>
          <w:rFonts w:ascii="Times New Roman" w:hAnsi="Times New Roman" w:cs="Times New Roman"/>
          <w:noProof/>
          <w:sz w:val="24"/>
          <w:szCs w:val="24"/>
          <w:lang w:val="es-US"/>
        </w:rPr>
        <w:t xml:space="preserve">Addine, F. (2004). </w:t>
      </w:r>
      <w:r w:rsidRPr="00BC5C54">
        <w:rPr>
          <w:rFonts w:ascii="Times New Roman" w:hAnsi="Times New Roman" w:cs="Times New Roman"/>
          <w:noProof/>
          <w:sz w:val="24"/>
          <w:szCs w:val="24"/>
        </w:rPr>
        <w:t>Didáctica, teoría y práctica. La Habana: Editorial Pueblo y Educación.</w:t>
      </w:r>
    </w:p>
    <w:p w:rsidR="008815D5" w:rsidRPr="00BC5C54" w:rsidRDefault="00BF0D2D" w:rsidP="00BF0D2D">
      <w:pPr>
        <w:pStyle w:val="Prrafodelista"/>
        <w:numPr>
          <w:ilvl w:val="0"/>
          <w:numId w:val="3"/>
        </w:numPr>
        <w:spacing w:after="120" w:line="360" w:lineRule="auto"/>
        <w:jc w:val="both"/>
        <w:rPr>
          <w:rFonts w:ascii="Times New Roman" w:eastAsia="Times New Roman" w:hAnsi="Times New Roman" w:cs="Times New Roman"/>
          <w:snapToGrid w:val="0"/>
          <w:color w:val="000000"/>
          <w:sz w:val="24"/>
          <w:szCs w:val="24"/>
          <w:lang w:val="es-US" w:eastAsia="es-ES"/>
        </w:rPr>
      </w:pPr>
      <w:proofErr w:type="spellStart"/>
      <w:r w:rsidRPr="00BC5C54">
        <w:rPr>
          <w:rFonts w:ascii="Times New Roman" w:hAnsi="Times New Roman" w:cs="Times New Roman"/>
          <w:sz w:val="24"/>
          <w:szCs w:val="24"/>
        </w:rPr>
        <w:t>Cardwell</w:t>
      </w:r>
      <w:proofErr w:type="spellEnd"/>
      <w:r w:rsidRPr="00BC5C54">
        <w:rPr>
          <w:rFonts w:ascii="Times New Roman" w:hAnsi="Times New Roman" w:cs="Times New Roman"/>
          <w:sz w:val="24"/>
          <w:szCs w:val="24"/>
        </w:rPr>
        <w:t>, D. (1996): Historia de la tecnología. Madrid, Alianza Editorial.</w:t>
      </w:r>
      <w:r w:rsidR="008815D5" w:rsidRPr="00BC5C54">
        <w:rPr>
          <w:rFonts w:ascii="Times New Roman" w:eastAsia="Times New Roman" w:hAnsi="Times New Roman" w:cs="Times New Roman"/>
          <w:snapToGrid w:val="0"/>
          <w:color w:val="000000"/>
          <w:sz w:val="24"/>
          <w:szCs w:val="24"/>
          <w:lang w:val="es-MX" w:eastAsia="es-ES"/>
        </w:rPr>
        <w:t xml:space="preserve">Castellanos Gómez, Rebeca. (2003) </w:t>
      </w:r>
      <w:r w:rsidRPr="00BC5C54">
        <w:rPr>
          <w:rFonts w:ascii="Times New Roman" w:eastAsia="Times New Roman" w:hAnsi="Times New Roman" w:cs="Times New Roman"/>
          <w:snapToGrid w:val="0"/>
          <w:color w:val="000000"/>
          <w:sz w:val="24"/>
          <w:szCs w:val="24"/>
          <w:lang w:val="es-MX" w:eastAsia="es-ES"/>
        </w:rPr>
        <w:t>Aproximación</w:t>
      </w:r>
      <w:r w:rsidR="008815D5" w:rsidRPr="00BC5C54">
        <w:rPr>
          <w:rFonts w:ascii="Times New Roman" w:eastAsia="Times New Roman" w:hAnsi="Times New Roman" w:cs="Times New Roman"/>
          <w:snapToGrid w:val="0"/>
          <w:color w:val="000000"/>
          <w:sz w:val="24"/>
          <w:szCs w:val="24"/>
          <w:lang w:val="es-MX" w:eastAsia="es-ES"/>
        </w:rPr>
        <w:t xml:space="preserve"> </w:t>
      </w:r>
      <w:r w:rsidRPr="00BC5C54">
        <w:rPr>
          <w:rFonts w:ascii="Times New Roman" w:eastAsia="Times New Roman" w:hAnsi="Times New Roman" w:cs="Times New Roman"/>
          <w:snapToGrid w:val="0"/>
          <w:color w:val="000000"/>
          <w:sz w:val="24"/>
          <w:szCs w:val="24"/>
          <w:lang w:val="es-MX" w:eastAsia="es-ES"/>
        </w:rPr>
        <w:t>Teórico</w:t>
      </w:r>
      <w:r w:rsidR="008815D5" w:rsidRPr="00BC5C54">
        <w:rPr>
          <w:rFonts w:ascii="Times New Roman" w:eastAsia="Times New Roman" w:hAnsi="Times New Roman" w:cs="Times New Roman"/>
          <w:snapToGrid w:val="0"/>
          <w:color w:val="000000"/>
          <w:sz w:val="24"/>
          <w:szCs w:val="24"/>
          <w:lang w:val="es-MX" w:eastAsia="es-ES"/>
        </w:rPr>
        <w:t>-</w:t>
      </w:r>
      <w:proofErr w:type="spellStart"/>
      <w:r w:rsidR="008815D5" w:rsidRPr="00BC5C54">
        <w:rPr>
          <w:rFonts w:ascii="Times New Roman" w:eastAsia="Times New Roman" w:hAnsi="Times New Roman" w:cs="Times New Roman"/>
          <w:snapToGrid w:val="0"/>
          <w:color w:val="000000"/>
          <w:sz w:val="24"/>
          <w:szCs w:val="24"/>
          <w:lang w:val="es-MX" w:eastAsia="es-ES"/>
        </w:rPr>
        <w:t>Episte</w:t>
      </w:r>
      <w:proofErr w:type="spellEnd"/>
      <w:r w:rsidR="008815D5" w:rsidRPr="00BC5C54">
        <w:rPr>
          <w:rFonts w:ascii="Times New Roman" w:eastAsia="Times New Roman" w:hAnsi="Times New Roman" w:cs="Times New Roman"/>
          <w:snapToGrid w:val="0"/>
          <w:color w:val="000000"/>
          <w:sz w:val="24"/>
          <w:szCs w:val="24"/>
          <w:lang w:val="es-MX" w:eastAsia="es-ES"/>
        </w:rPr>
        <w:t>-</w:t>
      </w:r>
      <w:r w:rsidRPr="00BC5C54">
        <w:rPr>
          <w:rFonts w:ascii="Times New Roman" w:eastAsia="Times New Roman" w:hAnsi="Times New Roman" w:cs="Times New Roman"/>
          <w:snapToGrid w:val="0"/>
          <w:color w:val="000000"/>
          <w:sz w:val="24"/>
          <w:szCs w:val="24"/>
          <w:lang w:val="es-MX" w:eastAsia="es-ES"/>
        </w:rPr>
        <w:t>Metodológica</w:t>
      </w:r>
      <w:r w:rsidR="008815D5" w:rsidRPr="00BC5C54">
        <w:rPr>
          <w:rFonts w:ascii="Times New Roman" w:eastAsia="Times New Roman" w:hAnsi="Times New Roman" w:cs="Times New Roman"/>
          <w:snapToGrid w:val="0"/>
          <w:color w:val="000000"/>
          <w:sz w:val="24"/>
          <w:szCs w:val="24"/>
          <w:lang w:val="es-MX" w:eastAsia="es-ES"/>
        </w:rPr>
        <w:t xml:space="preserve"> sobre el desarrollo del ser como personalidad. Cinta de </w:t>
      </w:r>
      <w:proofErr w:type="spellStart"/>
      <w:r w:rsidR="008815D5" w:rsidRPr="00BC5C54">
        <w:rPr>
          <w:rFonts w:ascii="Times New Roman" w:eastAsia="Times New Roman" w:hAnsi="Times New Roman" w:cs="Times New Roman"/>
          <w:snapToGrid w:val="0"/>
          <w:color w:val="000000"/>
          <w:sz w:val="24"/>
          <w:szCs w:val="24"/>
          <w:lang w:val="es-MX" w:eastAsia="es-ES"/>
        </w:rPr>
        <w:t>Moebio</w:t>
      </w:r>
      <w:proofErr w:type="spellEnd"/>
      <w:r w:rsidR="008815D5" w:rsidRPr="00BC5C54">
        <w:rPr>
          <w:rFonts w:ascii="Times New Roman" w:eastAsia="Times New Roman" w:hAnsi="Times New Roman" w:cs="Times New Roman"/>
          <w:snapToGrid w:val="0"/>
          <w:color w:val="000000"/>
          <w:sz w:val="24"/>
          <w:szCs w:val="24"/>
          <w:lang w:val="es-MX" w:eastAsia="es-ES"/>
        </w:rPr>
        <w:t xml:space="preserve"> #16 </w:t>
      </w:r>
      <w:proofErr w:type="gramStart"/>
      <w:r w:rsidR="008815D5" w:rsidRPr="00BC5C54">
        <w:rPr>
          <w:rFonts w:ascii="Times New Roman" w:eastAsia="Times New Roman" w:hAnsi="Times New Roman" w:cs="Times New Roman"/>
          <w:snapToGrid w:val="0"/>
          <w:color w:val="000000"/>
          <w:sz w:val="24"/>
          <w:szCs w:val="24"/>
          <w:lang w:val="es-MX" w:eastAsia="es-ES"/>
        </w:rPr>
        <w:t>Marzo</w:t>
      </w:r>
      <w:proofErr w:type="gramEnd"/>
      <w:r w:rsidR="008815D5" w:rsidRPr="00BC5C54">
        <w:rPr>
          <w:rFonts w:ascii="Times New Roman" w:eastAsia="Times New Roman" w:hAnsi="Times New Roman" w:cs="Times New Roman"/>
          <w:snapToGrid w:val="0"/>
          <w:color w:val="000000"/>
          <w:sz w:val="24"/>
          <w:szCs w:val="24"/>
          <w:lang w:val="es-MX" w:eastAsia="es-ES"/>
        </w:rPr>
        <w:t xml:space="preserve"> 2003. Facultad de Ciencias Sociales Universidad de Chile. </w:t>
      </w:r>
      <w:hyperlink r:id="rId9" w:history="1">
        <w:r w:rsidR="008815D5" w:rsidRPr="00BC5C54">
          <w:rPr>
            <w:rFonts w:ascii="Times New Roman" w:eastAsia="Times New Roman" w:hAnsi="Times New Roman" w:cs="Times New Roman"/>
            <w:color w:val="0000FF"/>
            <w:sz w:val="24"/>
            <w:szCs w:val="24"/>
            <w:u w:val="single"/>
            <w:lang w:val="es-US" w:eastAsia="es-ES"/>
          </w:rPr>
          <w:t>http://www.moebio.uchile</w:t>
        </w:r>
      </w:hyperlink>
      <w:r w:rsidR="008815D5" w:rsidRPr="00BC5C54">
        <w:rPr>
          <w:rFonts w:ascii="Times New Roman" w:eastAsia="Times New Roman" w:hAnsi="Times New Roman" w:cs="Times New Roman"/>
          <w:snapToGrid w:val="0"/>
          <w:color w:val="000000"/>
          <w:sz w:val="24"/>
          <w:szCs w:val="24"/>
          <w:lang w:val="es-US" w:eastAsia="es-ES"/>
        </w:rPr>
        <w:t xml:space="preserve"> cl/16/frames04htm </w:t>
      </w:r>
    </w:p>
    <w:p w:rsidR="0014281A" w:rsidRPr="00BC5C54" w:rsidRDefault="0014281A" w:rsidP="00BF0D2D">
      <w:pPr>
        <w:pStyle w:val="Prrafodelista"/>
        <w:numPr>
          <w:ilvl w:val="0"/>
          <w:numId w:val="3"/>
        </w:numPr>
        <w:spacing w:after="120" w:line="360" w:lineRule="auto"/>
        <w:jc w:val="both"/>
        <w:rPr>
          <w:rFonts w:ascii="Times New Roman" w:eastAsia="Times New Roman" w:hAnsi="Times New Roman" w:cs="Times New Roman"/>
          <w:sz w:val="24"/>
          <w:szCs w:val="24"/>
          <w:lang w:val="es-ES_tradnl" w:eastAsia="es-ES"/>
        </w:rPr>
      </w:pPr>
      <w:r w:rsidRPr="00BC5C54">
        <w:rPr>
          <w:rFonts w:ascii="Times New Roman" w:hAnsi="Times New Roman" w:cs="Times New Roman"/>
          <w:noProof/>
          <w:sz w:val="24"/>
          <w:szCs w:val="24"/>
        </w:rPr>
        <w:t>Christensen, H. y E. de Graaff, (2008) ACOFI Aprendizaje Activo: Aspectos Curriculares y Metodológicos para la formación de Ingenieros de Calidad.</w:t>
      </w:r>
    </w:p>
    <w:p w:rsidR="008815D5" w:rsidRPr="00BC5C54" w:rsidRDefault="008815D5" w:rsidP="00BF0D2D">
      <w:pPr>
        <w:pStyle w:val="Prrafodelista"/>
        <w:numPr>
          <w:ilvl w:val="0"/>
          <w:numId w:val="3"/>
        </w:numPr>
        <w:spacing w:after="120" w:line="360" w:lineRule="auto"/>
        <w:jc w:val="both"/>
        <w:rPr>
          <w:rFonts w:ascii="Times New Roman" w:eastAsia="Times New Roman" w:hAnsi="Times New Roman" w:cs="Times New Roman"/>
          <w:sz w:val="24"/>
          <w:szCs w:val="24"/>
          <w:lang w:val="es-ES_tradnl" w:eastAsia="es-ES"/>
        </w:rPr>
      </w:pPr>
      <w:proofErr w:type="spellStart"/>
      <w:r w:rsidRPr="00BC5C54">
        <w:rPr>
          <w:rFonts w:ascii="Times New Roman" w:eastAsia="Times New Roman" w:hAnsi="Times New Roman" w:cs="Times New Roman"/>
          <w:sz w:val="24"/>
          <w:szCs w:val="24"/>
          <w:lang w:val="es-ES_tradnl" w:eastAsia="es-ES"/>
        </w:rPr>
        <w:t>Cool</w:t>
      </w:r>
      <w:proofErr w:type="spellEnd"/>
      <w:r w:rsidRPr="00BC5C54">
        <w:rPr>
          <w:rFonts w:ascii="Times New Roman" w:eastAsia="Times New Roman" w:hAnsi="Times New Roman" w:cs="Times New Roman"/>
          <w:sz w:val="24"/>
          <w:szCs w:val="24"/>
          <w:lang w:val="es-ES_tradnl" w:eastAsia="es-ES"/>
        </w:rPr>
        <w:t xml:space="preserve">, Cesar. El </w:t>
      </w:r>
      <w:proofErr w:type="spellStart"/>
      <w:r w:rsidRPr="00BC5C54">
        <w:rPr>
          <w:rFonts w:ascii="Times New Roman" w:eastAsia="Times New Roman" w:hAnsi="Times New Roman" w:cs="Times New Roman"/>
          <w:sz w:val="24"/>
          <w:szCs w:val="24"/>
          <w:lang w:val="es-ES_tradnl" w:eastAsia="es-ES"/>
        </w:rPr>
        <w:t>Curriculum</w:t>
      </w:r>
      <w:proofErr w:type="spellEnd"/>
      <w:r w:rsidRPr="00BC5C54">
        <w:rPr>
          <w:rFonts w:ascii="Times New Roman" w:eastAsia="Times New Roman" w:hAnsi="Times New Roman" w:cs="Times New Roman"/>
          <w:sz w:val="24"/>
          <w:szCs w:val="24"/>
          <w:lang w:val="es-ES_tradnl" w:eastAsia="es-ES"/>
        </w:rPr>
        <w:t xml:space="preserve"> Universitario para el siglo XXI: Un espacio para la innovación y la investigación educativa. Barcelona. España.</w:t>
      </w:r>
    </w:p>
    <w:p w:rsidR="007545D4" w:rsidRPr="00BC5C54" w:rsidRDefault="007545D4" w:rsidP="00BF0D2D">
      <w:pPr>
        <w:pStyle w:val="Prrafodelista"/>
        <w:numPr>
          <w:ilvl w:val="0"/>
          <w:numId w:val="3"/>
        </w:numPr>
        <w:tabs>
          <w:tab w:val="left" w:pos="0"/>
        </w:tabs>
        <w:jc w:val="both"/>
        <w:rPr>
          <w:rFonts w:ascii="Times New Roman" w:hAnsi="Times New Roman" w:cs="Times New Roman"/>
          <w:sz w:val="24"/>
          <w:szCs w:val="24"/>
        </w:rPr>
      </w:pPr>
      <w:proofErr w:type="spellStart"/>
      <w:r w:rsidRPr="00BC5C54">
        <w:rPr>
          <w:rFonts w:ascii="Times New Roman" w:hAnsi="Times New Roman" w:cs="Times New Roman"/>
          <w:sz w:val="24"/>
          <w:szCs w:val="24"/>
        </w:rPr>
        <w:lastRenderedPageBreak/>
        <w:t>Fenstermacher</w:t>
      </w:r>
      <w:proofErr w:type="spellEnd"/>
      <w:r w:rsidRPr="00BC5C54">
        <w:rPr>
          <w:rFonts w:ascii="Times New Roman" w:hAnsi="Times New Roman" w:cs="Times New Roman"/>
          <w:sz w:val="24"/>
          <w:szCs w:val="24"/>
        </w:rPr>
        <w:t xml:space="preserve">, G. (1990): «Tres aspectos de la filosofía de la investigación sobre </w:t>
      </w:r>
      <w:r w:rsidR="00BF0D2D" w:rsidRPr="00BC5C54">
        <w:rPr>
          <w:rFonts w:ascii="Times New Roman" w:hAnsi="Times New Roman" w:cs="Times New Roman"/>
          <w:sz w:val="24"/>
          <w:szCs w:val="24"/>
        </w:rPr>
        <w:t>enseñanza.</w:t>
      </w:r>
      <w:r w:rsidRPr="00BC5C54">
        <w:rPr>
          <w:rFonts w:ascii="Times New Roman" w:hAnsi="Times New Roman" w:cs="Times New Roman"/>
          <w:sz w:val="24"/>
          <w:szCs w:val="24"/>
        </w:rPr>
        <w:t xml:space="preserve">» En: </w:t>
      </w:r>
      <w:proofErr w:type="spellStart"/>
      <w:r w:rsidRPr="00BC5C54">
        <w:rPr>
          <w:rFonts w:ascii="Times New Roman" w:hAnsi="Times New Roman" w:cs="Times New Roman"/>
          <w:sz w:val="24"/>
          <w:szCs w:val="24"/>
        </w:rPr>
        <w:t>Wittrock</w:t>
      </w:r>
      <w:proofErr w:type="spellEnd"/>
      <w:r w:rsidRPr="00BC5C54">
        <w:rPr>
          <w:rFonts w:ascii="Times New Roman" w:hAnsi="Times New Roman" w:cs="Times New Roman"/>
          <w:sz w:val="24"/>
          <w:szCs w:val="24"/>
        </w:rPr>
        <w:t xml:space="preserve">, M.: </w:t>
      </w:r>
      <w:r w:rsidRPr="00BC5C54">
        <w:rPr>
          <w:rFonts w:ascii="Times New Roman" w:hAnsi="Times New Roman" w:cs="Times New Roman"/>
          <w:i/>
          <w:sz w:val="24"/>
          <w:szCs w:val="24"/>
        </w:rPr>
        <w:t xml:space="preserve">La investigación en la enseñanza, </w:t>
      </w:r>
      <w:r w:rsidRPr="00BC5C54">
        <w:rPr>
          <w:rFonts w:ascii="Times New Roman" w:hAnsi="Times New Roman" w:cs="Times New Roman"/>
          <w:sz w:val="24"/>
          <w:szCs w:val="24"/>
        </w:rPr>
        <w:t>capítulo III. Barcelona, Paidós-MEC.</w:t>
      </w:r>
    </w:p>
    <w:p w:rsidR="002272E3" w:rsidRPr="00BC5C54" w:rsidRDefault="002272E3" w:rsidP="00BF0D2D">
      <w:pPr>
        <w:pStyle w:val="Prrafodelista"/>
        <w:numPr>
          <w:ilvl w:val="0"/>
          <w:numId w:val="3"/>
        </w:numPr>
        <w:spacing w:after="120" w:line="360" w:lineRule="auto"/>
        <w:jc w:val="both"/>
        <w:rPr>
          <w:rFonts w:ascii="Times New Roman" w:hAnsi="Times New Roman" w:cs="Times New Roman"/>
          <w:sz w:val="24"/>
          <w:szCs w:val="24"/>
        </w:rPr>
      </w:pPr>
      <w:proofErr w:type="spellStart"/>
      <w:r w:rsidRPr="00BC5C54">
        <w:rPr>
          <w:rFonts w:ascii="Times New Roman" w:hAnsi="Times New Roman" w:cs="Times New Roman"/>
          <w:sz w:val="24"/>
          <w:szCs w:val="24"/>
        </w:rPr>
        <w:t>Furlán</w:t>
      </w:r>
      <w:proofErr w:type="spellEnd"/>
      <w:r w:rsidRPr="00BC5C54">
        <w:rPr>
          <w:rFonts w:ascii="Times New Roman" w:hAnsi="Times New Roman" w:cs="Times New Roman"/>
          <w:sz w:val="24"/>
          <w:szCs w:val="24"/>
        </w:rPr>
        <w:t>, A. (1995): Universidad, Nostalgia y Esperanza. ENEP-IZTACALA, UNAM, México.</w:t>
      </w:r>
    </w:p>
    <w:p w:rsidR="002272E3" w:rsidRPr="00BC5C54" w:rsidRDefault="002272E3" w:rsidP="00BF0D2D">
      <w:pPr>
        <w:pStyle w:val="Prrafodelista"/>
        <w:numPr>
          <w:ilvl w:val="0"/>
          <w:numId w:val="3"/>
        </w:numPr>
        <w:spacing w:after="120" w:line="360" w:lineRule="auto"/>
        <w:jc w:val="both"/>
        <w:rPr>
          <w:rFonts w:ascii="Times New Roman" w:hAnsi="Times New Roman" w:cs="Times New Roman"/>
          <w:sz w:val="24"/>
          <w:szCs w:val="24"/>
        </w:rPr>
      </w:pPr>
      <w:proofErr w:type="spellStart"/>
      <w:r w:rsidRPr="00BC5C54">
        <w:rPr>
          <w:rFonts w:ascii="Times New Roman" w:hAnsi="Times New Roman" w:cs="Times New Roman"/>
          <w:sz w:val="24"/>
          <w:szCs w:val="24"/>
        </w:rPr>
        <w:t>Goetz</w:t>
      </w:r>
      <w:proofErr w:type="spellEnd"/>
      <w:r w:rsidRPr="00BC5C54">
        <w:rPr>
          <w:rFonts w:ascii="Times New Roman" w:hAnsi="Times New Roman" w:cs="Times New Roman"/>
          <w:sz w:val="24"/>
          <w:szCs w:val="24"/>
        </w:rPr>
        <w:t xml:space="preserve">, J. P.; </w:t>
      </w:r>
      <w:proofErr w:type="spellStart"/>
      <w:r w:rsidRPr="00BC5C54">
        <w:rPr>
          <w:rFonts w:ascii="Times New Roman" w:hAnsi="Times New Roman" w:cs="Times New Roman"/>
          <w:sz w:val="24"/>
          <w:szCs w:val="24"/>
        </w:rPr>
        <w:t>LeCompte</w:t>
      </w:r>
      <w:proofErr w:type="spellEnd"/>
      <w:r w:rsidRPr="00BC5C54">
        <w:rPr>
          <w:rFonts w:ascii="Times New Roman" w:hAnsi="Times New Roman" w:cs="Times New Roman"/>
          <w:sz w:val="24"/>
          <w:szCs w:val="24"/>
        </w:rPr>
        <w:t>, M. D. (1988): «Etnografía y diseño cualitativo» En: Investigación educativa. Madrid, Morata, Capítulo VII: 224-235.</w:t>
      </w:r>
    </w:p>
    <w:p w:rsidR="008815D5" w:rsidRDefault="008815D5" w:rsidP="00BF0D2D">
      <w:pPr>
        <w:pStyle w:val="Prrafodelista"/>
        <w:numPr>
          <w:ilvl w:val="0"/>
          <w:numId w:val="3"/>
        </w:numPr>
        <w:spacing w:after="120" w:line="360" w:lineRule="auto"/>
        <w:jc w:val="both"/>
        <w:rPr>
          <w:rFonts w:ascii="Times New Roman" w:eastAsia="Times New Roman" w:hAnsi="Times New Roman" w:cs="Times New Roman"/>
          <w:sz w:val="24"/>
          <w:szCs w:val="24"/>
          <w:lang w:val="es-ES_tradnl" w:eastAsia="es-ES"/>
        </w:rPr>
      </w:pPr>
      <w:r w:rsidRPr="00BC5C54">
        <w:rPr>
          <w:rFonts w:ascii="Times New Roman" w:eastAsia="Times New Roman" w:hAnsi="Times New Roman" w:cs="Times New Roman"/>
          <w:sz w:val="24"/>
          <w:szCs w:val="24"/>
          <w:lang w:val="es-ES_tradnl" w:eastAsia="es-ES"/>
        </w:rPr>
        <w:t>Herrera Sánchez, Ernesto (2003) “Análisis sobre las concepciones de enseñanza de la tecnología en la universidad”. Trabajo de suficiencia investigadora. Facultad de Mecánica. UCLV. Santa Clara. Cuba.</w:t>
      </w:r>
    </w:p>
    <w:p w:rsidR="00016139" w:rsidRPr="00B3185D" w:rsidRDefault="00A11BE3" w:rsidP="00016139">
      <w:pPr>
        <w:pStyle w:val="Prrafodelista"/>
        <w:numPr>
          <w:ilvl w:val="0"/>
          <w:numId w:val="3"/>
        </w:numPr>
        <w:rPr>
          <w:sz w:val="24"/>
          <w:szCs w:val="24"/>
        </w:rPr>
      </w:pPr>
      <w:hyperlink r:id="rId10" w:tgtFrame="_blank" w:history="1">
        <w:r w:rsidR="00016139" w:rsidRPr="00B3185D">
          <w:rPr>
            <w:rStyle w:val="Hipervnculo"/>
            <w:sz w:val="24"/>
            <w:szCs w:val="24"/>
          </w:rPr>
          <w:t>https://es.wikipedia.org/wiki/Chat?wprov=sfti1</w:t>
        </w:r>
      </w:hyperlink>
    </w:p>
    <w:p w:rsidR="00016139" w:rsidRPr="00BC5C54" w:rsidRDefault="00016139" w:rsidP="00016139">
      <w:pPr>
        <w:pStyle w:val="Prrafodelista"/>
        <w:spacing w:after="120" w:line="360" w:lineRule="auto"/>
        <w:jc w:val="both"/>
        <w:rPr>
          <w:rFonts w:ascii="Times New Roman" w:eastAsia="Times New Roman" w:hAnsi="Times New Roman" w:cs="Times New Roman"/>
          <w:sz w:val="24"/>
          <w:szCs w:val="24"/>
          <w:lang w:val="es-ES_tradnl" w:eastAsia="es-ES"/>
        </w:rPr>
      </w:pPr>
    </w:p>
    <w:p w:rsidR="007545D4" w:rsidRPr="00BC5C54" w:rsidRDefault="007545D4" w:rsidP="00BF0D2D">
      <w:pPr>
        <w:pStyle w:val="Prrafodelista"/>
        <w:numPr>
          <w:ilvl w:val="0"/>
          <w:numId w:val="3"/>
        </w:numPr>
        <w:spacing w:after="120" w:line="360" w:lineRule="auto"/>
        <w:jc w:val="both"/>
        <w:rPr>
          <w:rFonts w:ascii="Times New Roman" w:eastAsia="Times New Roman" w:hAnsi="Times New Roman" w:cs="Times New Roman"/>
          <w:sz w:val="24"/>
          <w:szCs w:val="24"/>
          <w:lang w:eastAsia="es-ES"/>
        </w:rPr>
      </w:pPr>
      <w:r w:rsidRPr="00BC5C54">
        <w:rPr>
          <w:rFonts w:ascii="Times New Roman" w:eastAsia="Times New Roman" w:hAnsi="Times New Roman" w:cs="Times New Roman"/>
          <w:sz w:val="24"/>
          <w:szCs w:val="24"/>
          <w:lang w:eastAsia="es-ES"/>
        </w:rPr>
        <w:t xml:space="preserve">Molina Álvarez, A. T. (2000) Problemática actual de la enseñanza de la ingeniería: una alternativa para su solución. Ingenierías, Vol. III, No.7, </w:t>
      </w:r>
      <w:proofErr w:type="gramStart"/>
      <w:r w:rsidRPr="00BC5C54">
        <w:rPr>
          <w:rFonts w:ascii="Times New Roman" w:eastAsia="Times New Roman" w:hAnsi="Times New Roman" w:cs="Times New Roman"/>
          <w:sz w:val="24"/>
          <w:szCs w:val="24"/>
          <w:lang w:eastAsia="es-ES"/>
        </w:rPr>
        <w:t>Abril</w:t>
      </w:r>
      <w:proofErr w:type="gramEnd"/>
      <w:r w:rsidRPr="00BC5C54">
        <w:rPr>
          <w:rFonts w:ascii="Times New Roman" w:eastAsia="Times New Roman" w:hAnsi="Times New Roman" w:cs="Times New Roman"/>
          <w:sz w:val="24"/>
          <w:szCs w:val="24"/>
          <w:lang w:eastAsia="es-ES"/>
        </w:rPr>
        <w:t>-junio. En: http://ingenierias.uanl.mx/7/pdf/7_Ana_T_Molina_Problematica_actual.pdf</w:t>
      </w:r>
    </w:p>
    <w:p w:rsidR="007545D4" w:rsidRPr="00BC5C54" w:rsidRDefault="007545D4" w:rsidP="00BF0D2D">
      <w:pPr>
        <w:pStyle w:val="Prrafodelista"/>
        <w:numPr>
          <w:ilvl w:val="0"/>
          <w:numId w:val="3"/>
        </w:numPr>
        <w:tabs>
          <w:tab w:val="left" w:pos="0"/>
        </w:tabs>
        <w:jc w:val="both"/>
        <w:rPr>
          <w:rFonts w:ascii="Times New Roman" w:hAnsi="Times New Roman" w:cs="Times New Roman"/>
          <w:sz w:val="24"/>
          <w:szCs w:val="24"/>
        </w:rPr>
      </w:pPr>
      <w:r w:rsidRPr="00BC5C54">
        <w:rPr>
          <w:rFonts w:ascii="Times New Roman" w:hAnsi="Times New Roman" w:cs="Times New Roman"/>
          <w:sz w:val="24"/>
          <w:szCs w:val="24"/>
        </w:rPr>
        <w:t xml:space="preserve">Wilson, G. (1997): </w:t>
      </w:r>
      <w:r w:rsidRPr="00BC5C54">
        <w:rPr>
          <w:rFonts w:ascii="Times New Roman" w:hAnsi="Times New Roman" w:cs="Times New Roman"/>
          <w:i/>
          <w:sz w:val="24"/>
          <w:szCs w:val="24"/>
        </w:rPr>
        <w:t>Dinámica</w:t>
      </w:r>
      <w:r w:rsidRPr="00BC5C54">
        <w:rPr>
          <w:rFonts w:ascii="Times New Roman" w:hAnsi="Times New Roman" w:cs="Times New Roman"/>
          <w:i/>
          <w:color w:val="000000"/>
          <w:sz w:val="24"/>
          <w:szCs w:val="24"/>
        </w:rPr>
        <w:t xml:space="preserve"> de grupos</w:t>
      </w:r>
      <w:r w:rsidRPr="00BC5C54">
        <w:rPr>
          <w:rFonts w:ascii="Times New Roman" w:hAnsi="Times New Roman" w:cs="Times New Roman"/>
          <w:color w:val="000000"/>
          <w:sz w:val="24"/>
          <w:szCs w:val="24"/>
        </w:rPr>
        <w:t xml:space="preserve">.  México, </w:t>
      </w:r>
      <w:r w:rsidRPr="00BC5C54">
        <w:rPr>
          <w:rFonts w:ascii="Times New Roman" w:hAnsi="Times New Roman" w:cs="Times New Roman"/>
          <w:bCs/>
          <w:color w:val="000000"/>
          <w:sz w:val="24"/>
          <w:szCs w:val="24"/>
        </w:rPr>
        <w:t>McGraw-Hill</w:t>
      </w:r>
      <w:r w:rsidRPr="00BC5C54">
        <w:rPr>
          <w:rFonts w:ascii="Times New Roman" w:hAnsi="Times New Roman" w:cs="Times New Roman"/>
          <w:color w:val="000000"/>
          <w:sz w:val="24"/>
          <w:szCs w:val="24"/>
        </w:rPr>
        <w:t xml:space="preserve"> Interamericana Editores, </w:t>
      </w:r>
      <w:proofErr w:type="gramStart"/>
      <w:r w:rsidRPr="00BC5C54">
        <w:rPr>
          <w:rFonts w:ascii="Times New Roman" w:hAnsi="Times New Roman" w:cs="Times New Roman"/>
          <w:color w:val="000000"/>
          <w:sz w:val="24"/>
          <w:szCs w:val="24"/>
        </w:rPr>
        <w:t>S.A .</w:t>
      </w:r>
      <w:proofErr w:type="gramEnd"/>
    </w:p>
    <w:p w:rsidR="007545D4" w:rsidRPr="00BC5C54" w:rsidRDefault="007545D4" w:rsidP="00BF0D2D">
      <w:pPr>
        <w:pStyle w:val="Prrafodelista"/>
        <w:numPr>
          <w:ilvl w:val="0"/>
          <w:numId w:val="3"/>
        </w:numPr>
        <w:tabs>
          <w:tab w:val="left" w:pos="0"/>
        </w:tabs>
        <w:jc w:val="both"/>
        <w:rPr>
          <w:rFonts w:ascii="Times New Roman" w:hAnsi="Times New Roman" w:cs="Times New Roman"/>
          <w:sz w:val="24"/>
          <w:szCs w:val="24"/>
        </w:rPr>
      </w:pPr>
      <w:proofErr w:type="spellStart"/>
      <w:r w:rsidRPr="00BC5C54">
        <w:rPr>
          <w:rFonts w:ascii="Times New Roman" w:hAnsi="Times New Roman" w:cs="Times New Roman"/>
          <w:sz w:val="24"/>
          <w:szCs w:val="24"/>
        </w:rPr>
        <w:t>Zabalza</w:t>
      </w:r>
      <w:proofErr w:type="spellEnd"/>
      <w:r w:rsidRPr="00BC5C54">
        <w:rPr>
          <w:rFonts w:ascii="Times New Roman" w:hAnsi="Times New Roman" w:cs="Times New Roman"/>
          <w:sz w:val="24"/>
          <w:szCs w:val="24"/>
        </w:rPr>
        <w:t xml:space="preserve">, M. (2000): «Estrategias didácticas orientadas al aprendizaje.» En: </w:t>
      </w:r>
      <w:r w:rsidRPr="00BC5C54">
        <w:rPr>
          <w:rFonts w:ascii="Times New Roman" w:hAnsi="Times New Roman" w:cs="Times New Roman"/>
          <w:i/>
          <w:sz w:val="24"/>
          <w:szCs w:val="24"/>
        </w:rPr>
        <w:t xml:space="preserve">Revista Española de Pedagogía, </w:t>
      </w:r>
      <w:r w:rsidRPr="00BC5C54">
        <w:rPr>
          <w:rFonts w:ascii="Times New Roman" w:hAnsi="Times New Roman" w:cs="Times New Roman"/>
          <w:sz w:val="24"/>
          <w:szCs w:val="24"/>
        </w:rPr>
        <w:t>Madrid, Instituto Europeo de Iniciativas Educativas, año LVIII, número 217, septiembre-diciembre.</w:t>
      </w:r>
    </w:p>
    <w:p w:rsidR="008815D5" w:rsidRPr="00BC5C54" w:rsidRDefault="007545D4" w:rsidP="00BF0D2D">
      <w:pPr>
        <w:pStyle w:val="Prrafodelista"/>
        <w:numPr>
          <w:ilvl w:val="0"/>
          <w:numId w:val="3"/>
        </w:numPr>
        <w:spacing w:after="0" w:line="360" w:lineRule="auto"/>
        <w:jc w:val="both"/>
        <w:rPr>
          <w:rFonts w:ascii="Times New Roman" w:hAnsi="Times New Roman" w:cs="Times New Roman"/>
          <w:sz w:val="24"/>
          <w:szCs w:val="24"/>
        </w:rPr>
      </w:pPr>
      <w:proofErr w:type="spellStart"/>
      <w:r w:rsidRPr="00BC5C54">
        <w:rPr>
          <w:rFonts w:ascii="Times New Roman" w:hAnsi="Times New Roman" w:cs="Times New Roman"/>
          <w:sz w:val="24"/>
          <w:szCs w:val="24"/>
        </w:rPr>
        <w:t>Zaccagnini</w:t>
      </w:r>
      <w:proofErr w:type="spellEnd"/>
      <w:r w:rsidRPr="00BC5C54">
        <w:rPr>
          <w:rFonts w:ascii="Times New Roman" w:hAnsi="Times New Roman" w:cs="Times New Roman"/>
          <w:sz w:val="24"/>
          <w:szCs w:val="24"/>
        </w:rPr>
        <w:t xml:space="preserve">, M. C. (2005): «Impacto de los paradigmas pedagógicos e históricos en las prácticas educativas contemporáneas.» En: </w:t>
      </w:r>
      <w:r w:rsidRPr="00BC5C54">
        <w:rPr>
          <w:rFonts w:ascii="Times New Roman" w:hAnsi="Times New Roman" w:cs="Times New Roman"/>
          <w:i/>
          <w:sz w:val="24"/>
          <w:szCs w:val="24"/>
        </w:rPr>
        <w:t xml:space="preserve">Revista Iberoamericana de Educación, </w:t>
      </w:r>
      <w:r w:rsidRPr="00BC5C54">
        <w:rPr>
          <w:rFonts w:ascii="Times New Roman" w:hAnsi="Times New Roman" w:cs="Times New Roman"/>
          <w:sz w:val="24"/>
          <w:szCs w:val="24"/>
        </w:rPr>
        <w:t>36/5, OEI.</w:t>
      </w:r>
    </w:p>
    <w:p w:rsidR="007545D4" w:rsidRPr="00BC5C54" w:rsidRDefault="007545D4" w:rsidP="00BF0D2D">
      <w:pPr>
        <w:pStyle w:val="Prrafodelista"/>
        <w:numPr>
          <w:ilvl w:val="0"/>
          <w:numId w:val="3"/>
        </w:numPr>
        <w:tabs>
          <w:tab w:val="left" w:pos="0"/>
        </w:tabs>
        <w:jc w:val="both"/>
        <w:rPr>
          <w:rFonts w:ascii="Times New Roman" w:hAnsi="Times New Roman" w:cs="Times New Roman"/>
          <w:sz w:val="24"/>
          <w:szCs w:val="24"/>
        </w:rPr>
      </w:pPr>
      <w:proofErr w:type="spellStart"/>
      <w:r w:rsidRPr="00BC5C54">
        <w:rPr>
          <w:rFonts w:ascii="Times New Roman" w:hAnsi="Times New Roman" w:cs="Times New Roman"/>
          <w:sz w:val="24"/>
          <w:szCs w:val="24"/>
        </w:rPr>
        <w:t>Zilberstein</w:t>
      </w:r>
      <w:proofErr w:type="spellEnd"/>
      <w:r w:rsidRPr="00BC5C54">
        <w:rPr>
          <w:rFonts w:ascii="Times New Roman" w:hAnsi="Times New Roman" w:cs="Times New Roman"/>
          <w:sz w:val="24"/>
          <w:szCs w:val="24"/>
        </w:rPr>
        <w:t xml:space="preserve">, J.; Silvestre, M.; Amador A. (2000): «Aprendizaje y la formación de valores» En: </w:t>
      </w:r>
      <w:r w:rsidRPr="00BC5C54">
        <w:rPr>
          <w:rFonts w:ascii="Times New Roman" w:hAnsi="Times New Roman" w:cs="Times New Roman"/>
          <w:i/>
          <w:sz w:val="24"/>
          <w:szCs w:val="24"/>
        </w:rPr>
        <w:t>Seminario Nacional para el personal docente.</w:t>
      </w:r>
      <w:r w:rsidRPr="00BC5C54">
        <w:rPr>
          <w:rFonts w:ascii="Times New Roman" w:hAnsi="Times New Roman" w:cs="Times New Roman"/>
          <w:sz w:val="24"/>
          <w:szCs w:val="24"/>
        </w:rPr>
        <w:t xml:space="preserve"> Ministerio de Educación, Cuba, </w:t>
      </w:r>
      <w:r w:rsidR="00B3185D" w:rsidRPr="00BC5C54">
        <w:rPr>
          <w:rFonts w:ascii="Times New Roman" w:hAnsi="Times New Roman" w:cs="Times New Roman"/>
          <w:sz w:val="24"/>
          <w:szCs w:val="24"/>
        </w:rPr>
        <w:t>noviembre</w:t>
      </w:r>
      <w:r w:rsidRPr="00BC5C54">
        <w:rPr>
          <w:rFonts w:ascii="Times New Roman" w:hAnsi="Times New Roman" w:cs="Times New Roman"/>
          <w:sz w:val="24"/>
          <w:szCs w:val="24"/>
        </w:rPr>
        <w:t xml:space="preserve"> 2006.</w:t>
      </w:r>
    </w:p>
    <w:p w:rsidR="007545D4" w:rsidRPr="00BC5C54" w:rsidRDefault="007545D4" w:rsidP="00BF0D2D">
      <w:pPr>
        <w:spacing w:after="0" w:line="360" w:lineRule="auto"/>
        <w:jc w:val="both"/>
        <w:rPr>
          <w:rFonts w:ascii="Times New Roman" w:hAnsi="Times New Roman" w:cs="Times New Roman"/>
          <w:sz w:val="24"/>
          <w:szCs w:val="24"/>
        </w:rPr>
      </w:pPr>
    </w:p>
    <w:sectPr w:rsidR="007545D4" w:rsidRPr="00BC5C54"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E3" w:rsidRDefault="00A11BE3" w:rsidP="00C8585B">
      <w:pPr>
        <w:spacing w:after="0" w:line="240" w:lineRule="auto"/>
      </w:pPr>
      <w:r>
        <w:separator/>
      </w:r>
    </w:p>
  </w:endnote>
  <w:endnote w:type="continuationSeparator" w:id="0">
    <w:p w:rsidR="00A11BE3" w:rsidRDefault="00A11BE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9F266B">
          <w:rPr>
            <w:noProof/>
          </w:rPr>
          <w:t>10</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6A119B" w:rsidP="006A119B">
    <w:pPr>
      <w:pStyle w:val="Piedepgina"/>
      <w:jc w:val="center"/>
    </w:pPr>
    <w:r w:rsidRPr="006A119B">
      <w:rPr>
        <w:rFonts w:ascii="Verdana" w:hAnsi="Verdana"/>
        <w:b/>
        <w:sz w:val="16"/>
        <w:szCs w:val="16"/>
      </w:rPr>
      <w:t>El Chat: una alternativa dinámica en la comunicación docente.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E3" w:rsidRDefault="00A11BE3" w:rsidP="00C8585B">
      <w:pPr>
        <w:spacing w:after="0" w:line="240" w:lineRule="auto"/>
      </w:pPr>
      <w:r>
        <w:separator/>
      </w:r>
    </w:p>
  </w:footnote>
  <w:footnote w:type="continuationSeparator" w:id="0">
    <w:p w:rsidR="00A11BE3" w:rsidRDefault="00A11BE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6A119B" w:rsidRDefault="006A119B" w:rsidP="00F31B37">
          <w:pPr>
            <w:pStyle w:val="Encabezado"/>
            <w:jc w:val="center"/>
            <w:rPr>
              <w:rFonts w:ascii="Verdana" w:hAnsi="Verdana"/>
              <w:b/>
              <w:sz w:val="18"/>
              <w:szCs w:val="18"/>
              <w:lang w:val="es-US"/>
            </w:rPr>
          </w:pPr>
          <w:r w:rsidRPr="006A119B">
            <w:rPr>
              <w:rFonts w:ascii="Verdana" w:hAnsi="Verdana"/>
              <w:b/>
              <w:sz w:val="16"/>
              <w:szCs w:val="16"/>
            </w:rPr>
            <w:t>El Chat: una alternativa dinámica en la comunicación docente.</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56184"/>
    <w:multiLevelType w:val="hybridMultilevel"/>
    <w:tmpl w:val="BD9EE0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5EAE770C"/>
    <w:multiLevelType w:val="hybridMultilevel"/>
    <w:tmpl w:val="D0F4CB1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69146C4D"/>
    <w:multiLevelType w:val="hybridMultilevel"/>
    <w:tmpl w:val="190A150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6139"/>
    <w:rsid w:val="00046F14"/>
    <w:rsid w:val="000605CC"/>
    <w:rsid w:val="000A6EC7"/>
    <w:rsid w:val="000C14DC"/>
    <w:rsid w:val="0014281A"/>
    <w:rsid w:val="001C28C7"/>
    <w:rsid w:val="001C7924"/>
    <w:rsid w:val="001F2750"/>
    <w:rsid w:val="002272E3"/>
    <w:rsid w:val="00230163"/>
    <w:rsid w:val="00231C63"/>
    <w:rsid w:val="002E0882"/>
    <w:rsid w:val="002E272A"/>
    <w:rsid w:val="00332B67"/>
    <w:rsid w:val="003459CD"/>
    <w:rsid w:val="00365D0E"/>
    <w:rsid w:val="00371BC2"/>
    <w:rsid w:val="0039429E"/>
    <w:rsid w:val="003D554B"/>
    <w:rsid w:val="003D5B53"/>
    <w:rsid w:val="00403285"/>
    <w:rsid w:val="00407C87"/>
    <w:rsid w:val="00417EB4"/>
    <w:rsid w:val="004403B7"/>
    <w:rsid w:val="004438C3"/>
    <w:rsid w:val="004C7A22"/>
    <w:rsid w:val="004D0C40"/>
    <w:rsid w:val="004F28B1"/>
    <w:rsid w:val="0053585A"/>
    <w:rsid w:val="005566B0"/>
    <w:rsid w:val="005645F6"/>
    <w:rsid w:val="005754D8"/>
    <w:rsid w:val="00583F16"/>
    <w:rsid w:val="005C4E58"/>
    <w:rsid w:val="005F42E5"/>
    <w:rsid w:val="006271E4"/>
    <w:rsid w:val="006456FF"/>
    <w:rsid w:val="00667F10"/>
    <w:rsid w:val="00671849"/>
    <w:rsid w:val="00693BF0"/>
    <w:rsid w:val="006A119B"/>
    <w:rsid w:val="006E4540"/>
    <w:rsid w:val="006E592E"/>
    <w:rsid w:val="007455FF"/>
    <w:rsid w:val="007545D4"/>
    <w:rsid w:val="00761577"/>
    <w:rsid w:val="00784A57"/>
    <w:rsid w:val="0078599F"/>
    <w:rsid w:val="007B0881"/>
    <w:rsid w:val="007B0F4E"/>
    <w:rsid w:val="007F3D4D"/>
    <w:rsid w:val="00815971"/>
    <w:rsid w:val="0084137A"/>
    <w:rsid w:val="00871AE8"/>
    <w:rsid w:val="00877E92"/>
    <w:rsid w:val="0088159E"/>
    <w:rsid w:val="008815D5"/>
    <w:rsid w:val="008923D1"/>
    <w:rsid w:val="00897EA4"/>
    <w:rsid w:val="008A1C16"/>
    <w:rsid w:val="008D6EB5"/>
    <w:rsid w:val="008F1C8C"/>
    <w:rsid w:val="009061A5"/>
    <w:rsid w:val="0091621C"/>
    <w:rsid w:val="009270A0"/>
    <w:rsid w:val="00972A58"/>
    <w:rsid w:val="009B1EF2"/>
    <w:rsid w:val="009C3394"/>
    <w:rsid w:val="009C54D7"/>
    <w:rsid w:val="009D5492"/>
    <w:rsid w:val="009D5E02"/>
    <w:rsid w:val="009D67CD"/>
    <w:rsid w:val="009F266B"/>
    <w:rsid w:val="00A11BE3"/>
    <w:rsid w:val="00A156A5"/>
    <w:rsid w:val="00A21A1F"/>
    <w:rsid w:val="00A429AD"/>
    <w:rsid w:val="00A471E2"/>
    <w:rsid w:val="00A62A14"/>
    <w:rsid w:val="00A90424"/>
    <w:rsid w:val="00AE534B"/>
    <w:rsid w:val="00B027EE"/>
    <w:rsid w:val="00B2024E"/>
    <w:rsid w:val="00B3185D"/>
    <w:rsid w:val="00B3387C"/>
    <w:rsid w:val="00B80704"/>
    <w:rsid w:val="00B80E97"/>
    <w:rsid w:val="00B91410"/>
    <w:rsid w:val="00BC5C54"/>
    <w:rsid w:val="00BC770B"/>
    <w:rsid w:val="00BF0D2D"/>
    <w:rsid w:val="00C168CB"/>
    <w:rsid w:val="00C17100"/>
    <w:rsid w:val="00C54E93"/>
    <w:rsid w:val="00C6190E"/>
    <w:rsid w:val="00C636FE"/>
    <w:rsid w:val="00C8585B"/>
    <w:rsid w:val="00CA47D2"/>
    <w:rsid w:val="00CC41EA"/>
    <w:rsid w:val="00CD2BC3"/>
    <w:rsid w:val="00D36D1C"/>
    <w:rsid w:val="00D66120"/>
    <w:rsid w:val="00D73DE9"/>
    <w:rsid w:val="00D755E6"/>
    <w:rsid w:val="00E337DF"/>
    <w:rsid w:val="00E40131"/>
    <w:rsid w:val="00E67566"/>
    <w:rsid w:val="00E912D0"/>
    <w:rsid w:val="00EC286A"/>
    <w:rsid w:val="00F3151C"/>
    <w:rsid w:val="00F31B37"/>
    <w:rsid w:val="00FD5C76"/>
    <w:rsid w:val="00FF25C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9A7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9270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9270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433086388">
      <w:bodyDiv w:val="1"/>
      <w:marLeft w:val="0"/>
      <w:marRight w:val="0"/>
      <w:marTop w:val="0"/>
      <w:marBottom w:val="0"/>
      <w:divBdr>
        <w:top w:val="none" w:sz="0" w:space="0" w:color="auto"/>
        <w:left w:val="none" w:sz="0" w:space="0" w:color="auto"/>
        <w:bottom w:val="none" w:sz="0" w:space="0" w:color="auto"/>
        <w:right w:val="none" w:sz="0" w:space="0" w:color="auto"/>
      </w:divBdr>
      <w:divsChild>
        <w:div w:id="628367144">
          <w:marLeft w:val="0"/>
          <w:marRight w:val="0"/>
          <w:marTop w:val="0"/>
          <w:marBottom w:val="0"/>
          <w:divBdr>
            <w:top w:val="none" w:sz="0" w:space="0" w:color="auto"/>
            <w:left w:val="none" w:sz="0" w:space="0" w:color="auto"/>
            <w:bottom w:val="none" w:sz="0" w:space="0" w:color="auto"/>
            <w:right w:val="none" w:sz="0" w:space="0" w:color="auto"/>
          </w:divBdr>
        </w:div>
      </w:divsChild>
    </w:div>
    <w:div w:id="17578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boullon@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nestoh@uclv.edu.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s.wikipedia.org/wiki/Chat?wprov=sfti1" TargetMode="External"/><Relationship Id="rId4" Type="http://schemas.openxmlformats.org/officeDocument/2006/relationships/webSettings" Target="webSettings.xml"/><Relationship Id="rId9" Type="http://schemas.openxmlformats.org/officeDocument/2006/relationships/hyperlink" Target="http://www.moebio.uchi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3454</Words>
  <Characters>18999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Herrera Sánchez</dc:creator>
  <cp:lastModifiedBy>Isabelita</cp:lastModifiedBy>
  <cp:revision>6</cp:revision>
  <dcterms:created xsi:type="dcterms:W3CDTF">2023-07-02T00:58:00Z</dcterms:created>
  <dcterms:modified xsi:type="dcterms:W3CDTF">2023-09-15T15:12:00Z</dcterms:modified>
</cp:coreProperties>
</file>