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16" w:rsidRPr="00047011" w:rsidRDefault="005164E6" w:rsidP="00667F10">
      <w:pPr>
        <w:spacing w:after="0"/>
        <w:jc w:val="center"/>
        <w:rPr>
          <w:rFonts w:ascii="Times New Roman" w:hAnsi="Times New Roman" w:cs="Times New Roman"/>
          <w:sz w:val="24"/>
          <w:szCs w:val="24"/>
          <w:lang w:val="en-US"/>
        </w:rPr>
      </w:pPr>
      <w:bookmarkStart w:id="0" w:name="_GoBack"/>
      <w:bookmarkEnd w:id="0"/>
      <w:r w:rsidRPr="009778FD">
        <w:rPr>
          <w:rFonts w:ascii="Times New Roman" w:hAnsi="Times New Roman" w:cs="Times New Roman"/>
          <w:b/>
          <w:sz w:val="28"/>
          <w:szCs w:val="28"/>
          <w:lang w:val="en-US"/>
        </w:rPr>
        <w:t xml:space="preserve">IX WORKSHOP ON TEACHING MECHANICAL ENGINEERING </w:t>
      </w:r>
    </w:p>
    <w:p w:rsidR="00E912D0" w:rsidRPr="00047011" w:rsidRDefault="00E912D0" w:rsidP="00667F10">
      <w:pPr>
        <w:spacing w:after="0"/>
        <w:jc w:val="center"/>
        <w:rPr>
          <w:rFonts w:ascii="Times New Roman" w:hAnsi="Times New Roman" w:cs="Times New Roman"/>
          <w:b/>
          <w:sz w:val="24"/>
          <w:szCs w:val="24"/>
          <w:lang w:val="en-US"/>
        </w:rPr>
      </w:pPr>
    </w:p>
    <w:p w:rsidR="00706DB8" w:rsidRPr="00047011" w:rsidRDefault="005164E6" w:rsidP="00667F10">
      <w:pPr>
        <w:spacing w:after="0"/>
        <w:jc w:val="center"/>
        <w:rPr>
          <w:rFonts w:ascii="Times New Roman" w:hAnsi="Times New Roman" w:cs="Times New Roman"/>
          <w:b/>
          <w:sz w:val="28"/>
          <w:szCs w:val="28"/>
          <w:lang w:val="en-US"/>
        </w:rPr>
      </w:pPr>
      <w:r w:rsidRPr="009778FD">
        <w:rPr>
          <w:rFonts w:ascii="Times New Roman" w:hAnsi="Times New Roman" w:cs="Times New Roman"/>
          <w:b/>
          <w:sz w:val="28"/>
          <w:szCs w:val="28"/>
          <w:lang w:val="en-US"/>
        </w:rPr>
        <w:t xml:space="preserve">Informatics Education in permanent change: </w:t>
      </w:r>
      <w:r w:rsidR="00CA4C95" w:rsidRPr="009778FD">
        <w:rPr>
          <w:rFonts w:ascii="Times New Roman" w:hAnsi="Times New Roman" w:cs="Times New Roman"/>
          <w:b/>
          <w:sz w:val="28"/>
          <w:szCs w:val="28"/>
          <w:lang w:val="en-US"/>
        </w:rPr>
        <w:br/>
      </w:r>
      <w:r w:rsidRPr="009778FD">
        <w:rPr>
          <w:rFonts w:ascii="Times New Roman" w:hAnsi="Times New Roman" w:cs="Times New Roman"/>
          <w:b/>
          <w:sz w:val="28"/>
          <w:szCs w:val="28"/>
          <w:lang w:val="en-US"/>
        </w:rPr>
        <w:t>Example Artificial Intelligence (AI)</w:t>
      </w:r>
    </w:p>
    <w:p w:rsidR="00E912D0" w:rsidRPr="00047011" w:rsidRDefault="00E912D0" w:rsidP="00667F10">
      <w:pPr>
        <w:spacing w:after="0"/>
        <w:jc w:val="center"/>
        <w:rPr>
          <w:rFonts w:ascii="Times New Roman" w:hAnsi="Times New Roman" w:cs="Times New Roman"/>
          <w:b/>
          <w:i/>
          <w:sz w:val="24"/>
          <w:szCs w:val="24"/>
          <w:lang w:val="en-US"/>
        </w:rPr>
      </w:pPr>
    </w:p>
    <w:p w:rsidR="008A1C16" w:rsidRPr="005164E6" w:rsidRDefault="005164E6" w:rsidP="00667F10">
      <w:pPr>
        <w:spacing w:after="0"/>
        <w:jc w:val="center"/>
        <w:rPr>
          <w:rFonts w:ascii="Times New Roman" w:hAnsi="Times New Roman" w:cs="Times New Roman"/>
          <w:b/>
          <w:i/>
          <w:sz w:val="28"/>
          <w:szCs w:val="28"/>
          <w:lang w:val="es-419"/>
        </w:rPr>
      </w:pPr>
      <w:r w:rsidRPr="005164E6">
        <w:rPr>
          <w:rFonts w:ascii="Times New Roman" w:hAnsi="Times New Roman" w:cs="Times New Roman"/>
          <w:b/>
          <w:i/>
          <w:sz w:val="28"/>
          <w:szCs w:val="28"/>
        </w:rPr>
        <w:t xml:space="preserve">Enseñanza de la informática en un cambio permanente: </w:t>
      </w:r>
      <w:r w:rsidR="00CA4C95">
        <w:rPr>
          <w:rFonts w:ascii="Times New Roman" w:hAnsi="Times New Roman" w:cs="Times New Roman"/>
          <w:b/>
          <w:i/>
          <w:sz w:val="28"/>
          <w:szCs w:val="28"/>
        </w:rPr>
        <w:br/>
      </w:r>
      <w:r w:rsidRPr="005164E6">
        <w:rPr>
          <w:rFonts w:ascii="Times New Roman" w:hAnsi="Times New Roman" w:cs="Times New Roman"/>
          <w:b/>
          <w:i/>
          <w:sz w:val="28"/>
          <w:szCs w:val="28"/>
        </w:rPr>
        <w:t>Ejemplo Inteligencia Artificial (IA)</w:t>
      </w:r>
    </w:p>
    <w:p w:rsidR="002E0882" w:rsidRPr="00232256" w:rsidRDefault="002E0882" w:rsidP="00FF3346">
      <w:pPr>
        <w:spacing w:after="0" w:line="360" w:lineRule="auto"/>
        <w:rPr>
          <w:rFonts w:ascii="Times New Roman" w:hAnsi="Times New Roman" w:cs="Times New Roman"/>
          <w:sz w:val="24"/>
          <w:szCs w:val="24"/>
          <w:lang w:val="es-419"/>
        </w:rPr>
      </w:pPr>
    </w:p>
    <w:p w:rsidR="008A1C16" w:rsidRPr="005164E6" w:rsidRDefault="00232256" w:rsidP="00FF3346">
      <w:pPr>
        <w:spacing w:after="0" w:line="360" w:lineRule="auto"/>
        <w:jc w:val="center"/>
        <w:rPr>
          <w:rFonts w:ascii="Times New Roman" w:hAnsi="Times New Roman" w:cs="Times New Roman"/>
          <w:b/>
          <w:sz w:val="24"/>
          <w:szCs w:val="24"/>
          <w:lang w:val="de-DE"/>
        </w:rPr>
      </w:pPr>
      <w:r w:rsidRPr="00232256">
        <w:rPr>
          <w:rFonts w:ascii="Times New Roman" w:hAnsi="Times New Roman" w:cs="Times New Roman"/>
          <w:b/>
          <w:sz w:val="24"/>
          <w:szCs w:val="24"/>
        </w:rPr>
        <w:t>Manuela Kanneberg</w:t>
      </w:r>
      <w:r w:rsidRPr="00775BD8">
        <w:rPr>
          <w:rFonts w:ascii="Times New Roman" w:hAnsi="Times New Roman" w:cs="Times New Roman"/>
          <w:b/>
          <w:sz w:val="24"/>
          <w:szCs w:val="24"/>
          <w:vertAlign w:val="superscript"/>
        </w:rPr>
        <w:t>1</w:t>
      </w:r>
      <w:r w:rsidRPr="00232256">
        <w:rPr>
          <w:rFonts w:ascii="Times New Roman" w:hAnsi="Times New Roman" w:cs="Times New Roman"/>
          <w:b/>
          <w:sz w:val="24"/>
          <w:szCs w:val="24"/>
        </w:rPr>
        <w:t>, Elke Glistau</w:t>
      </w:r>
      <w:r w:rsidRPr="00775BD8">
        <w:rPr>
          <w:rFonts w:ascii="Times New Roman" w:hAnsi="Times New Roman" w:cs="Times New Roman"/>
          <w:b/>
          <w:sz w:val="24"/>
          <w:szCs w:val="24"/>
          <w:vertAlign w:val="superscript"/>
        </w:rPr>
        <w:t>2</w:t>
      </w:r>
    </w:p>
    <w:p w:rsidR="009D5E02" w:rsidRPr="005164E6" w:rsidRDefault="009D5E02" w:rsidP="00FF3346">
      <w:pPr>
        <w:spacing w:after="0" w:line="360" w:lineRule="auto"/>
        <w:rPr>
          <w:rFonts w:ascii="Times New Roman" w:hAnsi="Times New Roman" w:cs="Times New Roman"/>
          <w:sz w:val="24"/>
          <w:szCs w:val="24"/>
          <w:lang w:val="de-DE"/>
        </w:rPr>
      </w:pPr>
    </w:p>
    <w:p w:rsidR="005164E6" w:rsidRDefault="005164E6" w:rsidP="005164E6">
      <w:pPr>
        <w:pStyle w:val="Listenabsatz"/>
        <w:numPr>
          <w:ilvl w:val="0"/>
          <w:numId w:val="2"/>
        </w:numPr>
        <w:spacing w:after="0" w:line="360" w:lineRule="auto"/>
        <w:rPr>
          <w:rFonts w:ascii="Times New Roman" w:hAnsi="Times New Roman" w:cs="Times New Roman"/>
          <w:sz w:val="24"/>
          <w:szCs w:val="24"/>
          <w:lang w:val="es-419"/>
        </w:rPr>
      </w:pPr>
      <w:r w:rsidRPr="005164E6">
        <w:rPr>
          <w:rFonts w:ascii="Times New Roman" w:hAnsi="Times New Roman" w:cs="Times New Roman"/>
          <w:sz w:val="24"/>
          <w:szCs w:val="24"/>
        </w:rPr>
        <w:t xml:space="preserve">Manuela </w:t>
      </w:r>
      <w:proofErr w:type="spellStart"/>
      <w:r w:rsidRPr="005164E6">
        <w:rPr>
          <w:rFonts w:ascii="Times New Roman" w:hAnsi="Times New Roman" w:cs="Times New Roman"/>
          <w:sz w:val="24"/>
          <w:szCs w:val="24"/>
        </w:rPr>
        <w:t>Kanneberg</w:t>
      </w:r>
      <w:proofErr w:type="spellEnd"/>
      <w:r w:rsidRPr="005164E6">
        <w:rPr>
          <w:rFonts w:ascii="Times New Roman" w:hAnsi="Times New Roman" w:cs="Times New Roman"/>
          <w:sz w:val="24"/>
          <w:szCs w:val="24"/>
        </w:rPr>
        <w:t xml:space="preserve">, Otto von Guericke </w:t>
      </w:r>
      <w:proofErr w:type="spellStart"/>
      <w:r w:rsidRPr="005164E6">
        <w:rPr>
          <w:rFonts w:ascii="Times New Roman" w:hAnsi="Times New Roman" w:cs="Times New Roman"/>
          <w:sz w:val="24"/>
          <w:szCs w:val="24"/>
        </w:rPr>
        <w:t>University</w:t>
      </w:r>
      <w:proofErr w:type="spellEnd"/>
      <w:r w:rsidRPr="005164E6">
        <w:rPr>
          <w:rFonts w:ascii="Times New Roman" w:hAnsi="Times New Roman" w:cs="Times New Roman"/>
          <w:sz w:val="24"/>
          <w:szCs w:val="24"/>
        </w:rPr>
        <w:t xml:space="preserve">, </w:t>
      </w:r>
      <w:proofErr w:type="spellStart"/>
      <w:r w:rsidRPr="005164E6">
        <w:rPr>
          <w:rFonts w:ascii="Times New Roman" w:hAnsi="Times New Roman" w:cs="Times New Roman"/>
          <w:sz w:val="24"/>
          <w:szCs w:val="24"/>
        </w:rPr>
        <w:t>Germany</w:t>
      </w:r>
      <w:proofErr w:type="spellEnd"/>
      <w:r w:rsidRPr="005164E6">
        <w:rPr>
          <w:rFonts w:ascii="Times New Roman" w:hAnsi="Times New Roman" w:cs="Times New Roman"/>
          <w:sz w:val="24"/>
          <w:szCs w:val="24"/>
        </w:rPr>
        <w:t>,</w:t>
      </w:r>
      <w:r>
        <w:rPr>
          <w:rFonts w:ascii="Times New Roman" w:hAnsi="Times New Roman" w:cs="Times New Roman"/>
          <w:sz w:val="24"/>
          <w:szCs w:val="24"/>
        </w:rPr>
        <w:br/>
      </w:r>
      <w:r w:rsidR="00663C9B">
        <w:rPr>
          <w:rFonts w:ascii="Times New Roman" w:hAnsi="Times New Roman" w:cs="Times New Roman"/>
          <w:sz w:val="24"/>
          <w:szCs w:val="24"/>
        </w:rPr>
        <w:t>m</w:t>
      </w:r>
      <w:r w:rsidRPr="005164E6">
        <w:rPr>
          <w:rFonts w:ascii="Times New Roman" w:hAnsi="Times New Roman" w:cs="Times New Roman"/>
          <w:sz w:val="24"/>
          <w:szCs w:val="24"/>
        </w:rPr>
        <w:t xml:space="preserve">anuela </w:t>
      </w:r>
      <w:hyperlink r:id="rId8" w:history="1">
        <w:r w:rsidRPr="005164E6">
          <w:rPr>
            <w:rFonts w:ascii="Times New Roman" w:hAnsi="Times New Roman" w:cs="Times New Roman"/>
            <w:sz w:val="24"/>
            <w:szCs w:val="24"/>
          </w:rPr>
          <w:t>kanneberg@ovgu.de</w:t>
        </w:r>
      </w:hyperlink>
    </w:p>
    <w:p w:rsidR="00232256" w:rsidRPr="00232256" w:rsidRDefault="00232256" w:rsidP="00232256">
      <w:pPr>
        <w:pStyle w:val="Listenabsatz"/>
        <w:numPr>
          <w:ilvl w:val="0"/>
          <w:numId w:val="2"/>
        </w:numPr>
        <w:spacing w:after="0" w:line="360" w:lineRule="auto"/>
        <w:rPr>
          <w:rFonts w:ascii="Times New Roman" w:hAnsi="Times New Roman" w:cs="Times New Roman"/>
          <w:sz w:val="24"/>
          <w:szCs w:val="24"/>
          <w:lang w:val="es-419"/>
        </w:rPr>
      </w:pPr>
      <w:r>
        <w:rPr>
          <w:rFonts w:ascii="Times New Roman" w:hAnsi="Times New Roman" w:cs="Times New Roman"/>
          <w:sz w:val="24"/>
          <w:szCs w:val="24"/>
        </w:rPr>
        <w:t xml:space="preserve">Elke Glistau, Otto von Guericke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w:t>
      </w:r>
    </w:p>
    <w:p w:rsidR="00232256" w:rsidRPr="00337A05" w:rsidRDefault="00232256" w:rsidP="00232256">
      <w:pPr>
        <w:pStyle w:val="Listenabsatz"/>
        <w:spacing w:after="0" w:line="360" w:lineRule="auto"/>
        <w:rPr>
          <w:rFonts w:ascii="Times New Roman" w:hAnsi="Times New Roman" w:cs="Times New Roman"/>
          <w:sz w:val="24"/>
          <w:szCs w:val="24"/>
          <w:lang w:val="es-419"/>
        </w:rPr>
      </w:pPr>
      <w:r w:rsidRPr="005B0779">
        <w:rPr>
          <w:rFonts w:ascii="Times New Roman" w:hAnsi="Times New Roman" w:cs="Times New Roman"/>
          <w:sz w:val="24"/>
          <w:szCs w:val="24"/>
        </w:rPr>
        <w:t>elke.glistau@ovgu.de</w:t>
      </w:r>
    </w:p>
    <w:p w:rsidR="00E912D0" w:rsidRPr="00337A05" w:rsidRDefault="00E912D0" w:rsidP="00FF3346">
      <w:pPr>
        <w:spacing w:after="0" w:line="360" w:lineRule="auto"/>
        <w:rPr>
          <w:rFonts w:ascii="Times New Roman" w:hAnsi="Times New Roman" w:cs="Times New Roman"/>
          <w:b/>
          <w:sz w:val="24"/>
          <w:szCs w:val="24"/>
          <w:lang w:val="es-419"/>
        </w:rPr>
      </w:pPr>
    </w:p>
    <w:p w:rsidR="008A1C16" w:rsidRPr="00337A05" w:rsidRDefault="00C2142D" w:rsidP="00FF3346">
      <w:pPr>
        <w:spacing w:after="0" w:line="360" w:lineRule="auto"/>
        <w:jc w:val="both"/>
        <w:rPr>
          <w:rFonts w:ascii="Times New Roman" w:hAnsi="Times New Roman" w:cs="Times New Roman"/>
          <w:b/>
          <w:sz w:val="24"/>
          <w:szCs w:val="24"/>
          <w:lang w:val="es-419"/>
        </w:rPr>
      </w:pPr>
      <w:proofErr w:type="spellStart"/>
      <w:r w:rsidRPr="00047011">
        <w:rPr>
          <w:rFonts w:ascii="Times New Roman" w:hAnsi="Times New Roman" w:cs="Times New Roman"/>
          <w:b/>
          <w:sz w:val="24"/>
          <w:szCs w:val="24"/>
        </w:rPr>
        <w:t>Abstract</w:t>
      </w:r>
      <w:proofErr w:type="spellEnd"/>
      <w:r w:rsidRPr="00047011">
        <w:rPr>
          <w:rFonts w:ascii="Times New Roman" w:hAnsi="Times New Roman" w:cs="Times New Roman"/>
          <w:b/>
          <w:sz w:val="24"/>
          <w:szCs w:val="24"/>
        </w:rPr>
        <w:t xml:space="preserve">: </w:t>
      </w:r>
    </w:p>
    <w:p w:rsidR="00047011" w:rsidRPr="00663C9B" w:rsidRDefault="00047011" w:rsidP="009778F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t xml:space="preserve">Problem to deal with: </w:t>
      </w:r>
      <w:r w:rsidR="00B42200" w:rsidRPr="00663C9B">
        <w:rPr>
          <w:rFonts w:ascii="Times New Roman" w:hAnsi="Times New Roman" w:cs="Times New Roman"/>
          <w:sz w:val="24"/>
          <w:szCs w:val="24"/>
          <w:lang w:val="en-US"/>
        </w:rPr>
        <w:t>Computer science education must be constantly adapted to the latest developments and trends. Current trends concern e.g.</w:t>
      </w:r>
      <w:r w:rsidR="00663C9B">
        <w:rPr>
          <w:rFonts w:ascii="Times New Roman" w:hAnsi="Times New Roman" w:cs="Times New Roman"/>
          <w:sz w:val="24"/>
          <w:szCs w:val="24"/>
          <w:lang w:val="en-US"/>
        </w:rPr>
        <w:t xml:space="preserve"> </w:t>
      </w:r>
      <w:r w:rsidR="00B42200" w:rsidRPr="00663C9B">
        <w:rPr>
          <w:rFonts w:ascii="Times New Roman" w:hAnsi="Times New Roman" w:cs="Times New Roman"/>
          <w:sz w:val="24"/>
          <w:szCs w:val="24"/>
          <w:lang w:val="en-US"/>
        </w:rPr>
        <w:t xml:space="preserve">AI and machine learning, big data mining, automation and robotics, AR and VR, low-code developments for users, blockchain technology, edge computing, IoT, cloud solutions, green coding as a contribution to sustainability, safety and security especially cyber security and agile software development. Artificial intelligence in particular opens up many new possibilities (e.g. individual learning support, individual tutorial support, language support, relief from routine activities and elaborate documentation) but requires an adaptation of academic teaching and examination methods. </w:t>
      </w:r>
    </w:p>
    <w:p w:rsidR="005164E6" w:rsidRPr="00663C9B" w:rsidRDefault="00047011" w:rsidP="009778FD">
      <w:pPr>
        <w:pStyle w:val="Listenabsatz"/>
        <w:numPr>
          <w:ilvl w:val="0"/>
          <w:numId w:val="1"/>
        </w:numPr>
        <w:spacing w:after="0" w:line="360" w:lineRule="auto"/>
        <w:ind w:left="360"/>
        <w:jc w:val="both"/>
        <w:rPr>
          <w:rFonts w:ascii="Times New Roman" w:hAnsi="Times New Roman" w:cs="Times New Roman"/>
          <w:sz w:val="24"/>
          <w:szCs w:val="24"/>
          <w:lang w:val="en-US"/>
        </w:rPr>
      </w:pPr>
      <w:r w:rsidRPr="00663C9B">
        <w:rPr>
          <w:rFonts w:ascii="Times New Roman" w:hAnsi="Times New Roman" w:cs="Times New Roman"/>
          <w:b/>
          <w:sz w:val="24"/>
          <w:szCs w:val="24"/>
          <w:lang w:val="en-US"/>
        </w:rPr>
        <w:t xml:space="preserve">Aims: </w:t>
      </w:r>
      <w:r w:rsidR="005164E6" w:rsidRPr="00663C9B">
        <w:rPr>
          <w:rFonts w:ascii="Times New Roman" w:hAnsi="Times New Roman" w:cs="Times New Roman"/>
          <w:sz w:val="24"/>
          <w:szCs w:val="24"/>
          <w:lang w:val="en-US"/>
        </w:rPr>
        <w:t>Research questions are:</w:t>
      </w:r>
    </w:p>
    <w:p w:rsidR="005164E6" w:rsidRPr="00663C9B" w:rsidRDefault="005164E6" w:rsidP="00E05741">
      <w:pPr>
        <w:pStyle w:val="Listenabsatz"/>
        <w:spacing w:after="0" w:line="360" w:lineRule="auto"/>
        <w:ind w:left="708"/>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(1) What are the demands of </w:t>
      </w:r>
      <w:r w:rsidR="00A0250C">
        <w:rPr>
          <w:rFonts w:ascii="Times New Roman" w:hAnsi="Times New Roman" w:cs="Times New Roman"/>
          <w:sz w:val="24"/>
          <w:szCs w:val="24"/>
          <w:lang w:val="en-US"/>
        </w:rPr>
        <w:t>Information and Communication Technology (</w:t>
      </w:r>
      <w:r w:rsidRPr="00663C9B">
        <w:rPr>
          <w:rFonts w:ascii="Times New Roman" w:hAnsi="Times New Roman" w:cs="Times New Roman"/>
          <w:sz w:val="24"/>
          <w:szCs w:val="24"/>
          <w:lang w:val="en-US"/>
        </w:rPr>
        <w:t>ICT</w:t>
      </w:r>
      <w:r w:rsidR="00A0250C">
        <w:rPr>
          <w:rFonts w:ascii="Times New Roman" w:hAnsi="Times New Roman" w:cs="Times New Roman"/>
          <w:sz w:val="24"/>
          <w:szCs w:val="24"/>
          <w:lang w:val="en-US"/>
        </w:rPr>
        <w:t>)</w:t>
      </w:r>
      <w:r w:rsidRPr="00663C9B">
        <w:rPr>
          <w:rFonts w:ascii="Times New Roman" w:hAnsi="Times New Roman" w:cs="Times New Roman"/>
          <w:sz w:val="24"/>
          <w:szCs w:val="24"/>
          <w:lang w:val="en-US"/>
        </w:rPr>
        <w:t xml:space="preserve"> trends on computer science education?</w:t>
      </w:r>
    </w:p>
    <w:p w:rsidR="005164E6" w:rsidRPr="00663C9B" w:rsidRDefault="005164E6" w:rsidP="009778FD">
      <w:pPr>
        <w:pStyle w:val="Listenabsatz"/>
        <w:spacing w:after="0" w:line="360" w:lineRule="auto"/>
        <w:ind w:left="708"/>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(2) How does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change knowledge acquisition?</w:t>
      </w:r>
    </w:p>
    <w:p w:rsidR="00047011" w:rsidRPr="00663C9B" w:rsidRDefault="005164E6" w:rsidP="009778FD">
      <w:pPr>
        <w:pStyle w:val="Listenabsatz"/>
        <w:spacing w:after="0" w:line="360" w:lineRule="auto"/>
        <w:ind w:left="708"/>
        <w:jc w:val="both"/>
        <w:rPr>
          <w:rFonts w:ascii="Times New Roman" w:hAnsi="Times New Roman" w:cs="Times New Roman"/>
          <w:b/>
          <w:sz w:val="24"/>
          <w:szCs w:val="24"/>
          <w:lang w:val="en-US"/>
        </w:rPr>
      </w:pPr>
      <w:r w:rsidRPr="00663C9B">
        <w:rPr>
          <w:rFonts w:ascii="Times New Roman" w:hAnsi="Times New Roman" w:cs="Times New Roman"/>
          <w:sz w:val="24"/>
          <w:szCs w:val="24"/>
          <w:lang w:val="en-US"/>
        </w:rPr>
        <w:t xml:space="preserve">(3) What forms of academic training and what types and forms of examinations are appropriate in the age of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and AI?</w:t>
      </w:r>
    </w:p>
    <w:p w:rsidR="005164E6" w:rsidRPr="00663C9B" w:rsidRDefault="00047011" w:rsidP="009778FD">
      <w:pPr>
        <w:pStyle w:val="Listenabsatz"/>
        <w:numPr>
          <w:ilvl w:val="0"/>
          <w:numId w:val="1"/>
        </w:numPr>
        <w:spacing w:after="0" w:line="360" w:lineRule="auto"/>
        <w:ind w:left="360"/>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lastRenderedPageBreak/>
        <w:t xml:space="preserve">Methodology: </w:t>
      </w:r>
      <w:r w:rsidR="005164E6" w:rsidRPr="00663C9B">
        <w:rPr>
          <w:rFonts w:ascii="Times New Roman" w:hAnsi="Times New Roman" w:cs="Times New Roman"/>
          <w:sz w:val="24"/>
          <w:szCs w:val="24"/>
          <w:lang w:val="en-US"/>
        </w:rPr>
        <w:t>Literature analysis on trends in computer science, Literature analysis on the status and possible applications of AI and machine learning, Expert survey</w:t>
      </w:r>
    </w:p>
    <w:p w:rsidR="00B42200" w:rsidRPr="00663C9B" w:rsidRDefault="00047011" w:rsidP="009778FD">
      <w:pPr>
        <w:pStyle w:val="Listenabsatz"/>
        <w:numPr>
          <w:ilvl w:val="0"/>
          <w:numId w:val="1"/>
        </w:numPr>
        <w:spacing w:line="360" w:lineRule="auto"/>
        <w:ind w:left="360"/>
        <w:jc w:val="both"/>
        <w:rPr>
          <w:rFonts w:ascii="Times New Roman" w:hAnsi="Times New Roman" w:cs="Times New Roman"/>
          <w:sz w:val="24"/>
          <w:szCs w:val="24"/>
          <w:lang w:val="en-US"/>
        </w:rPr>
      </w:pPr>
      <w:r w:rsidRPr="00663C9B">
        <w:rPr>
          <w:rFonts w:ascii="Times New Roman" w:hAnsi="Times New Roman" w:cs="Times New Roman"/>
          <w:b/>
          <w:sz w:val="24"/>
          <w:szCs w:val="24"/>
          <w:lang w:val="en-US"/>
        </w:rPr>
        <w:t xml:space="preserve">Results and Discussion: </w:t>
      </w:r>
      <w:r w:rsidR="00B42200" w:rsidRPr="00663C9B">
        <w:rPr>
          <w:rFonts w:ascii="Times New Roman" w:hAnsi="Times New Roman" w:cs="Times New Roman"/>
          <w:sz w:val="24"/>
          <w:szCs w:val="24"/>
          <w:lang w:val="en-US"/>
        </w:rPr>
        <w:t xml:space="preserve">The discussion of students and university teaching staff should help to prevent conflicts and to use the new technologies adequately. </w:t>
      </w:r>
    </w:p>
    <w:p w:rsidR="009061A5" w:rsidRPr="00663C9B" w:rsidRDefault="00047011" w:rsidP="009778FD">
      <w:pPr>
        <w:pStyle w:val="Listenabsatz"/>
        <w:numPr>
          <w:ilvl w:val="0"/>
          <w:numId w:val="1"/>
        </w:numPr>
        <w:spacing w:after="0" w:line="360" w:lineRule="auto"/>
        <w:ind w:left="360"/>
        <w:jc w:val="both"/>
        <w:rPr>
          <w:rFonts w:ascii="Times New Roman" w:hAnsi="Times New Roman" w:cs="Times New Roman"/>
          <w:sz w:val="24"/>
          <w:szCs w:val="24"/>
          <w:lang w:val="en-US"/>
        </w:rPr>
      </w:pPr>
      <w:r w:rsidRPr="00663C9B">
        <w:rPr>
          <w:rFonts w:ascii="Times New Roman" w:hAnsi="Times New Roman" w:cs="Times New Roman"/>
          <w:b/>
          <w:sz w:val="24"/>
          <w:szCs w:val="24"/>
          <w:lang w:val="en-US"/>
        </w:rPr>
        <w:t xml:space="preserve">Conclusions: </w:t>
      </w:r>
      <w:r w:rsidR="00B42200" w:rsidRPr="00663C9B">
        <w:rPr>
          <w:rFonts w:ascii="Times New Roman" w:hAnsi="Times New Roman" w:cs="Times New Roman"/>
          <w:sz w:val="24"/>
          <w:szCs w:val="24"/>
          <w:lang w:val="en-US"/>
        </w:rPr>
        <w:t>Fields of action and measures for the adaptation and reorientation of teaching and examination forms are derived.</w:t>
      </w:r>
    </w:p>
    <w:p w:rsidR="00B42200" w:rsidRPr="00663C9B" w:rsidRDefault="00B42200" w:rsidP="00161686">
      <w:pPr>
        <w:spacing w:after="0" w:line="360" w:lineRule="auto"/>
        <w:jc w:val="both"/>
        <w:rPr>
          <w:rFonts w:ascii="Times New Roman" w:hAnsi="Times New Roman" w:cs="Times New Roman"/>
          <w:b/>
          <w:i/>
          <w:sz w:val="24"/>
          <w:szCs w:val="24"/>
          <w:lang w:val="en-US"/>
        </w:rPr>
      </w:pPr>
    </w:p>
    <w:p w:rsidR="00B42200" w:rsidRPr="00663C9B" w:rsidRDefault="00276AE3" w:rsidP="00B42200">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b/>
          <w:sz w:val="24"/>
          <w:szCs w:val="24"/>
          <w:lang w:val="en-US"/>
        </w:rPr>
        <w:t xml:space="preserve">Keywords: </w:t>
      </w:r>
      <w:r w:rsidR="00B42200" w:rsidRPr="00663C9B">
        <w:rPr>
          <w:rFonts w:ascii="Times New Roman" w:hAnsi="Times New Roman" w:cs="Times New Roman"/>
          <w:sz w:val="24"/>
          <w:szCs w:val="24"/>
          <w:lang w:val="en-US"/>
        </w:rPr>
        <w:t>Computer science; Artificial Intelligence; Questionnaire; Forms of examination; Robotics</w:t>
      </w:r>
    </w:p>
    <w:p w:rsidR="00A0755C" w:rsidRPr="00B42200" w:rsidRDefault="00A0755C" w:rsidP="00B42200">
      <w:pPr>
        <w:spacing w:after="0" w:line="360" w:lineRule="auto"/>
        <w:jc w:val="both"/>
        <w:rPr>
          <w:rFonts w:ascii="Times New Roman" w:hAnsi="Times New Roman" w:cs="Times New Roman"/>
          <w:sz w:val="24"/>
          <w:szCs w:val="24"/>
          <w:lang w:val="en-US"/>
        </w:rPr>
      </w:pPr>
    </w:p>
    <w:p w:rsidR="00A21A1F" w:rsidRPr="00B42200" w:rsidRDefault="00276AE3" w:rsidP="00FF3346">
      <w:pPr>
        <w:spacing w:after="0" w:line="360" w:lineRule="auto"/>
        <w:jc w:val="both"/>
        <w:rPr>
          <w:rFonts w:ascii="Times New Roman" w:hAnsi="Times New Roman" w:cs="Times New Roman"/>
          <w:sz w:val="24"/>
          <w:szCs w:val="24"/>
          <w:lang w:val="es-419"/>
        </w:rPr>
      </w:pPr>
      <w:r w:rsidRPr="00B42200">
        <w:rPr>
          <w:rFonts w:ascii="Times New Roman" w:hAnsi="Times New Roman" w:cs="Times New Roman"/>
          <w:b/>
          <w:i/>
          <w:sz w:val="24"/>
          <w:szCs w:val="24"/>
        </w:rPr>
        <w:t xml:space="preserve">Palabras Claves: </w:t>
      </w:r>
      <w:r w:rsidR="00B42200" w:rsidRPr="00B42200">
        <w:rPr>
          <w:rFonts w:ascii="Times New Roman" w:hAnsi="Times New Roman" w:cs="Times New Roman"/>
          <w:sz w:val="24"/>
          <w:szCs w:val="24"/>
        </w:rPr>
        <w:t>Informática; Inteligencia Artificial; Cuestionario; Formas de examen; Robótica</w:t>
      </w:r>
    </w:p>
    <w:p w:rsidR="00B42200" w:rsidRPr="00232256" w:rsidRDefault="00B42200" w:rsidP="00FF3346">
      <w:pPr>
        <w:spacing w:after="0" w:line="360" w:lineRule="auto"/>
        <w:jc w:val="both"/>
        <w:rPr>
          <w:rFonts w:ascii="Times New Roman" w:hAnsi="Times New Roman" w:cs="Times New Roman"/>
          <w:b/>
          <w:sz w:val="24"/>
          <w:szCs w:val="24"/>
          <w:lang w:val="es-419"/>
        </w:rPr>
      </w:pPr>
    </w:p>
    <w:p w:rsidR="00A21A1F" w:rsidRPr="00663C9B" w:rsidRDefault="00A21A1F" w:rsidP="00FF3346">
      <w:pPr>
        <w:spacing w:after="0" w:line="360" w:lineRule="auto"/>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t>1. Introduction</w:t>
      </w:r>
    </w:p>
    <w:p w:rsidR="00A21A1F" w:rsidRPr="00663C9B" w:rsidRDefault="00B42200" w:rsidP="00FF3346">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We are currently in the age of </w:t>
      </w:r>
      <w:r w:rsidR="00FB1CD7">
        <w:rPr>
          <w:rFonts w:ascii="Times New Roman" w:hAnsi="Times New Roman" w:cs="Times New Roman"/>
          <w:sz w:val="24"/>
          <w:szCs w:val="24"/>
          <w:lang w:val="en-US"/>
        </w:rPr>
        <w:t>digitalization</w:t>
      </w:r>
      <w:r w:rsidRPr="00663C9B">
        <w:rPr>
          <w:rFonts w:ascii="Times New Roman" w:hAnsi="Times New Roman" w:cs="Times New Roman"/>
          <w:sz w:val="24"/>
          <w:szCs w:val="24"/>
          <w:lang w:val="en-US"/>
        </w:rPr>
        <w:t xml:space="preserve"> and networking. Many new ICT solutions are emerging and pushing into application. </w:t>
      </w:r>
      <w:r w:rsidR="00663C9B" w:rsidRPr="00663C9B">
        <w:rPr>
          <w:rFonts w:ascii="Times New Roman" w:hAnsi="Times New Roman" w:cs="Times New Roman"/>
          <w:sz w:val="24"/>
          <w:szCs w:val="24"/>
          <w:lang w:val="en-US"/>
        </w:rPr>
        <w:t xml:space="preserve">Artificial intelligence </w:t>
      </w:r>
      <w:r w:rsidR="00663C9B">
        <w:rPr>
          <w:rFonts w:ascii="Times New Roman" w:hAnsi="Times New Roman" w:cs="Times New Roman"/>
          <w:sz w:val="24"/>
          <w:szCs w:val="24"/>
          <w:lang w:val="en-US"/>
        </w:rPr>
        <w:t>(</w:t>
      </w:r>
      <w:r w:rsidRPr="00663C9B">
        <w:rPr>
          <w:rFonts w:ascii="Times New Roman" w:hAnsi="Times New Roman" w:cs="Times New Roman"/>
          <w:sz w:val="24"/>
          <w:szCs w:val="24"/>
          <w:lang w:val="en-US"/>
        </w:rPr>
        <w:t>AI</w:t>
      </w:r>
      <w:r w:rsidR="00663C9B">
        <w:rPr>
          <w:rFonts w:ascii="Times New Roman" w:hAnsi="Times New Roman" w:cs="Times New Roman"/>
          <w:sz w:val="24"/>
          <w:szCs w:val="24"/>
          <w:lang w:val="en-US"/>
        </w:rPr>
        <w:t>)</w:t>
      </w:r>
      <w:r w:rsidRPr="00663C9B">
        <w:rPr>
          <w:rFonts w:ascii="Times New Roman" w:hAnsi="Times New Roman" w:cs="Times New Roman"/>
          <w:sz w:val="24"/>
          <w:szCs w:val="24"/>
          <w:lang w:val="en-US"/>
        </w:rPr>
        <w:t xml:space="preserve"> in particular will disruptively change teaching and learning. For academic training, the question also arises as to which skills are necessary for professional activity and should be acquired in a stimulated and, if necessary, accompanied manner. A</w:t>
      </w:r>
      <w:r w:rsidR="00276A99">
        <w:rPr>
          <w:rFonts w:ascii="Times New Roman" w:hAnsi="Times New Roman" w:cs="Times New Roman"/>
          <w:sz w:val="24"/>
          <w:szCs w:val="24"/>
          <w:lang w:val="en-US"/>
        </w:rPr>
        <w:t>I</w:t>
      </w:r>
      <w:r w:rsidRPr="00663C9B">
        <w:rPr>
          <w:rFonts w:ascii="Times New Roman" w:hAnsi="Times New Roman" w:cs="Times New Roman"/>
          <w:sz w:val="24"/>
          <w:szCs w:val="24"/>
          <w:lang w:val="en-US"/>
        </w:rPr>
        <w:t xml:space="preserve"> in particular opens up many new possibilities (e.g. individual learning support, individual tutorial support, language support, relief from routine activities and elaborate documentation) but requires an adaptation of academic teaching and examination methods.</w:t>
      </w:r>
    </w:p>
    <w:p w:rsidR="00A0755C" w:rsidRPr="00663C9B" w:rsidRDefault="00A0755C" w:rsidP="00A0755C">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Research questions are:</w:t>
      </w:r>
    </w:p>
    <w:p w:rsidR="00A0755C" w:rsidRPr="00663C9B" w:rsidRDefault="00A0755C" w:rsidP="00A0755C">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(1) What are the demands of ICT trends on computer science education?</w:t>
      </w:r>
    </w:p>
    <w:p w:rsidR="00A0755C" w:rsidRPr="00663C9B" w:rsidRDefault="00A0755C" w:rsidP="00A0755C">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(2) How does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change knowledge acquisition?</w:t>
      </w:r>
    </w:p>
    <w:p w:rsidR="00A21A1F" w:rsidRPr="00663C9B" w:rsidRDefault="00A0755C" w:rsidP="00A0755C">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(3) What forms of academic training and what types and forms of examinations are appropriate in the age of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and AI?</w:t>
      </w:r>
    </w:p>
    <w:p w:rsidR="00AB31B5" w:rsidRDefault="00AB31B5">
      <w:pPr>
        <w:rPr>
          <w:rFonts w:ascii="Times New Roman" w:hAnsi="Times New Roman" w:cs="Times New Roman"/>
          <w:sz w:val="24"/>
          <w:szCs w:val="24"/>
          <w:lang w:val="en-US"/>
        </w:rPr>
      </w:pPr>
    </w:p>
    <w:p w:rsidR="003C2B26" w:rsidRDefault="00AB31B5">
      <w:pPr>
        <w:rPr>
          <w:rFonts w:ascii="Times New Roman" w:hAnsi="Times New Roman" w:cs="Times New Roman"/>
          <w:sz w:val="24"/>
          <w:szCs w:val="24"/>
          <w:lang w:val="en-US"/>
        </w:rPr>
      </w:pPr>
      <w:r w:rsidRPr="00AB31B5">
        <w:rPr>
          <w:rFonts w:ascii="Times New Roman" w:hAnsi="Times New Roman" w:cs="Times New Roman"/>
          <w:sz w:val="24"/>
          <w:szCs w:val="24"/>
          <w:lang w:val="en-US"/>
        </w:rPr>
        <w:t>The authors provide a snapshot in this highly dynamic process at the time of September 2023, which, however, must be permanently updated.</w:t>
      </w:r>
    </w:p>
    <w:p w:rsidR="00AB31B5" w:rsidRDefault="00AB31B5">
      <w:pPr>
        <w:rPr>
          <w:rFonts w:ascii="Times New Roman" w:hAnsi="Times New Roman" w:cs="Times New Roman"/>
          <w:sz w:val="24"/>
          <w:szCs w:val="24"/>
          <w:lang w:val="en-US"/>
        </w:rPr>
      </w:pPr>
    </w:p>
    <w:p w:rsidR="00A21A1F" w:rsidRPr="00663C9B" w:rsidRDefault="00A21A1F" w:rsidP="00FF3346">
      <w:pPr>
        <w:spacing w:after="0" w:line="360" w:lineRule="auto"/>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lastRenderedPageBreak/>
        <w:t>2. Methodology</w:t>
      </w:r>
    </w:p>
    <w:p w:rsidR="00A21A1F" w:rsidRPr="002F2268" w:rsidRDefault="004F0EB9" w:rsidP="00A0755C">
      <w:pPr>
        <w:spacing w:after="0" w:line="360" w:lineRule="auto"/>
        <w:jc w:val="both"/>
        <w:rPr>
          <w:rFonts w:ascii="Times New Roman" w:hAnsi="Times New Roman" w:cs="Times New Roman"/>
          <w:color w:val="000000" w:themeColor="text1"/>
          <w:sz w:val="24"/>
          <w:szCs w:val="24"/>
          <w:lang w:val="en-US"/>
        </w:rPr>
      </w:pPr>
      <w:r w:rsidRPr="00663C9B">
        <w:rPr>
          <w:rFonts w:ascii="Times New Roman" w:hAnsi="Times New Roman" w:cs="Times New Roman"/>
          <w:sz w:val="24"/>
          <w:szCs w:val="24"/>
          <w:lang w:val="en-US"/>
        </w:rPr>
        <w:t xml:space="preserve">The methodology used includes the </w:t>
      </w:r>
      <w:r w:rsidR="00276A99">
        <w:rPr>
          <w:rFonts w:ascii="Times New Roman" w:hAnsi="Times New Roman" w:cs="Times New Roman"/>
          <w:sz w:val="24"/>
          <w:szCs w:val="24"/>
          <w:lang w:val="en-US"/>
        </w:rPr>
        <w:t>l</w:t>
      </w:r>
      <w:r w:rsidRPr="00663C9B">
        <w:rPr>
          <w:rFonts w:ascii="Times New Roman" w:hAnsi="Times New Roman" w:cs="Times New Roman"/>
          <w:sz w:val="24"/>
          <w:szCs w:val="24"/>
          <w:lang w:val="en-US"/>
        </w:rPr>
        <w:t xml:space="preserve">iterature analysis on trends in computer science, literature analysis on the status and possible applications of AI and machine learning, and expert survey by </w:t>
      </w:r>
      <w:r w:rsidR="00276A99">
        <w:rPr>
          <w:rFonts w:ascii="Times New Roman" w:hAnsi="Times New Roman" w:cs="Times New Roman"/>
          <w:sz w:val="24"/>
          <w:szCs w:val="24"/>
          <w:lang w:val="en-US"/>
        </w:rPr>
        <w:t>professionals</w:t>
      </w:r>
      <w:r w:rsidRPr="00663C9B">
        <w:rPr>
          <w:rFonts w:ascii="Times New Roman" w:hAnsi="Times New Roman" w:cs="Times New Roman"/>
          <w:sz w:val="24"/>
          <w:szCs w:val="24"/>
          <w:lang w:val="en-US"/>
        </w:rPr>
        <w:t xml:space="preserve"> from different scientific disciplines. </w:t>
      </w:r>
      <w:r w:rsidR="00D074CA" w:rsidRPr="002F2268">
        <w:rPr>
          <w:rFonts w:ascii="Times New Roman" w:hAnsi="Times New Roman" w:cs="Times New Roman"/>
          <w:color w:val="000000" w:themeColor="text1"/>
          <w:sz w:val="24"/>
          <w:szCs w:val="24"/>
          <w:lang w:val="en-US"/>
        </w:rPr>
        <w:t xml:space="preserve">For the analysis of relevant aspects, </w:t>
      </w:r>
      <w:proofErr w:type="spellStart"/>
      <w:r w:rsidR="00D074CA" w:rsidRPr="002F2268">
        <w:rPr>
          <w:rFonts w:ascii="Times New Roman" w:hAnsi="Times New Roman" w:cs="Times New Roman"/>
          <w:color w:val="000000" w:themeColor="text1"/>
          <w:sz w:val="24"/>
          <w:szCs w:val="24"/>
          <w:lang w:val="en-US"/>
        </w:rPr>
        <w:t>ChatGPT</w:t>
      </w:r>
      <w:proofErr w:type="spellEnd"/>
      <w:r w:rsidR="00D074CA" w:rsidRPr="002F2268">
        <w:rPr>
          <w:rFonts w:ascii="Times New Roman" w:hAnsi="Times New Roman" w:cs="Times New Roman"/>
          <w:color w:val="000000" w:themeColor="text1"/>
          <w:sz w:val="24"/>
          <w:szCs w:val="24"/>
          <w:lang w:val="en-US"/>
        </w:rPr>
        <w:t xml:space="preserve"> 3.5 </w:t>
      </w:r>
      <w:r w:rsidR="00EF75B8">
        <w:rPr>
          <w:rFonts w:ascii="Times New Roman" w:hAnsi="Times New Roman" w:cs="Times New Roman"/>
          <w:color w:val="000000" w:themeColor="text1"/>
          <w:sz w:val="24"/>
          <w:szCs w:val="24"/>
          <w:lang w:val="en-US"/>
        </w:rPr>
        <w:t>(</w:t>
      </w:r>
      <w:proofErr w:type="spellStart"/>
      <w:r w:rsidR="00EF75B8">
        <w:rPr>
          <w:rFonts w:ascii="Times New Roman" w:hAnsi="Times New Roman" w:cs="Times New Roman"/>
          <w:color w:val="000000" w:themeColor="text1"/>
          <w:sz w:val="24"/>
          <w:szCs w:val="24"/>
          <w:lang w:val="en-US"/>
        </w:rPr>
        <w:t>OpenAI</w:t>
      </w:r>
      <w:proofErr w:type="spellEnd"/>
      <w:r w:rsidR="00EF75B8">
        <w:rPr>
          <w:rFonts w:ascii="Times New Roman" w:hAnsi="Times New Roman" w:cs="Times New Roman"/>
          <w:color w:val="000000" w:themeColor="text1"/>
          <w:sz w:val="24"/>
          <w:szCs w:val="24"/>
          <w:lang w:val="en-US"/>
        </w:rPr>
        <w:t>, 2023)</w:t>
      </w:r>
      <w:r w:rsidR="00D074CA" w:rsidRPr="002F2268">
        <w:rPr>
          <w:rFonts w:ascii="Times New Roman" w:hAnsi="Times New Roman" w:cs="Times New Roman"/>
          <w:color w:val="000000" w:themeColor="text1"/>
          <w:sz w:val="24"/>
          <w:szCs w:val="24"/>
          <w:lang w:val="en-US"/>
        </w:rPr>
        <w:t xml:space="preserve"> was also used for the first time and identified as a source of knowledge.</w:t>
      </w:r>
    </w:p>
    <w:p w:rsidR="005B0779" w:rsidRPr="00663C9B" w:rsidRDefault="005B0779" w:rsidP="00FF3346">
      <w:pPr>
        <w:spacing w:after="0" w:line="360" w:lineRule="auto"/>
        <w:jc w:val="both"/>
        <w:rPr>
          <w:rFonts w:ascii="Times New Roman" w:hAnsi="Times New Roman" w:cs="Times New Roman"/>
          <w:b/>
          <w:sz w:val="24"/>
          <w:szCs w:val="24"/>
          <w:lang w:val="en-US"/>
        </w:rPr>
      </w:pPr>
    </w:p>
    <w:p w:rsidR="00A21A1F" w:rsidRPr="00663C9B" w:rsidRDefault="00A21A1F" w:rsidP="00FF3346">
      <w:pPr>
        <w:spacing w:after="0" w:line="360" w:lineRule="auto"/>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t>3. Results and Discussion</w:t>
      </w:r>
    </w:p>
    <w:p w:rsidR="004F0EB9" w:rsidRDefault="004F0EB9" w:rsidP="00FF3346">
      <w:pPr>
        <w:spacing w:after="0" w:line="360" w:lineRule="auto"/>
        <w:jc w:val="both"/>
        <w:rPr>
          <w:rFonts w:ascii="Times New Roman" w:hAnsi="Times New Roman" w:cs="Times New Roman"/>
          <w:b/>
          <w:sz w:val="24"/>
          <w:szCs w:val="24"/>
          <w:lang w:val="en-US"/>
        </w:rPr>
      </w:pPr>
      <w:bookmarkStart w:id="1" w:name="_Hlk145084612"/>
      <w:r w:rsidRPr="00663C9B">
        <w:rPr>
          <w:rFonts w:ascii="Times New Roman" w:hAnsi="Times New Roman" w:cs="Times New Roman"/>
          <w:b/>
          <w:sz w:val="24"/>
          <w:szCs w:val="24"/>
          <w:lang w:val="en-US"/>
        </w:rPr>
        <w:t xml:space="preserve">3.1. Result 1: Connection between ICT </w:t>
      </w:r>
      <w:r w:rsidR="00276A99">
        <w:rPr>
          <w:rFonts w:ascii="Times New Roman" w:hAnsi="Times New Roman" w:cs="Times New Roman"/>
          <w:b/>
          <w:sz w:val="24"/>
          <w:szCs w:val="24"/>
          <w:lang w:val="en-US"/>
        </w:rPr>
        <w:t>t</w:t>
      </w:r>
      <w:r w:rsidRPr="00663C9B">
        <w:rPr>
          <w:rFonts w:ascii="Times New Roman" w:hAnsi="Times New Roman" w:cs="Times New Roman"/>
          <w:b/>
          <w:sz w:val="24"/>
          <w:szCs w:val="24"/>
          <w:lang w:val="en-US"/>
        </w:rPr>
        <w:t>rend</w:t>
      </w:r>
      <w:r w:rsidR="0073714C">
        <w:rPr>
          <w:rFonts w:ascii="Times New Roman" w:hAnsi="Times New Roman" w:cs="Times New Roman"/>
          <w:b/>
          <w:sz w:val="24"/>
          <w:szCs w:val="24"/>
          <w:lang w:val="en-US"/>
        </w:rPr>
        <w:t>s</w:t>
      </w:r>
      <w:r w:rsidRPr="00663C9B">
        <w:rPr>
          <w:rFonts w:ascii="Times New Roman" w:hAnsi="Times New Roman" w:cs="Times New Roman"/>
          <w:b/>
          <w:sz w:val="24"/>
          <w:szCs w:val="24"/>
          <w:lang w:val="en-US"/>
        </w:rPr>
        <w:t xml:space="preserve"> and academic education</w:t>
      </w:r>
    </w:p>
    <w:p w:rsidR="00DD017F" w:rsidRPr="00663C9B" w:rsidRDefault="00DD017F" w:rsidP="00FF3346">
      <w:pPr>
        <w:spacing w:after="0" w:line="360" w:lineRule="auto"/>
        <w:jc w:val="both"/>
        <w:rPr>
          <w:rFonts w:ascii="Times New Roman" w:hAnsi="Times New Roman" w:cs="Times New Roman"/>
          <w:b/>
          <w:sz w:val="24"/>
          <w:szCs w:val="24"/>
          <w:lang w:val="en-US"/>
        </w:rPr>
      </w:pPr>
    </w:p>
    <w:p w:rsidR="00D074CA" w:rsidRPr="00663C9B" w:rsidRDefault="004F0EB9" w:rsidP="00FF3346">
      <w:pPr>
        <w:spacing w:after="0"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Table 1 collect</w:t>
      </w:r>
      <w:r w:rsidR="00276A99">
        <w:rPr>
          <w:rFonts w:ascii="Times New Roman" w:hAnsi="Times New Roman" w:cs="Times New Roman"/>
          <w:sz w:val="24"/>
          <w:szCs w:val="24"/>
          <w:lang w:val="en-US"/>
        </w:rPr>
        <w:t>s</w:t>
      </w:r>
      <w:r w:rsidRPr="00663C9B">
        <w:rPr>
          <w:rFonts w:ascii="Times New Roman" w:hAnsi="Times New Roman" w:cs="Times New Roman"/>
          <w:sz w:val="24"/>
          <w:szCs w:val="24"/>
          <w:lang w:val="en-US"/>
        </w:rPr>
        <w:t xml:space="preserve"> the results to answer the question, what are the demands of ICT trends on computer science education?</w:t>
      </w:r>
      <w:bookmarkEnd w:id="1"/>
    </w:p>
    <w:p w:rsidR="004F0EB9" w:rsidRPr="00663C9B" w:rsidRDefault="004F0EB9" w:rsidP="004F0EB9">
      <w:pPr>
        <w:jc w:val="center"/>
        <w:rPr>
          <w:rFonts w:ascii="Times New Roman" w:hAnsi="Times New Roman" w:cs="Times New Roman"/>
          <w:sz w:val="20"/>
          <w:szCs w:val="20"/>
          <w:lang w:val="en-US"/>
        </w:rPr>
      </w:pPr>
      <w:r w:rsidRPr="00663C9B">
        <w:rPr>
          <w:rFonts w:ascii="Times New Roman" w:hAnsi="Times New Roman" w:cs="Times New Roman"/>
          <w:sz w:val="20"/>
          <w:szCs w:val="20"/>
          <w:lang w:val="en-US"/>
        </w:rPr>
        <w:t>Table 1. ICT Trends (</w:t>
      </w:r>
      <w:proofErr w:type="spellStart"/>
      <w:r w:rsidRPr="00663C9B">
        <w:rPr>
          <w:rFonts w:ascii="Times New Roman" w:hAnsi="Times New Roman" w:cs="Times New Roman"/>
          <w:sz w:val="20"/>
          <w:szCs w:val="20"/>
          <w:lang w:val="en-US"/>
        </w:rPr>
        <w:t>Berlit</w:t>
      </w:r>
      <w:proofErr w:type="spellEnd"/>
      <w:r w:rsidRPr="00663C9B">
        <w:rPr>
          <w:rFonts w:ascii="Times New Roman" w:hAnsi="Times New Roman" w:cs="Times New Roman"/>
          <w:sz w:val="20"/>
          <w:szCs w:val="20"/>
          <w:lang w:val="en-US"/>
        </w:rPr>
        <w:t xml:space="preserve"> &amp; </w:t>
      </w:r>
      <w:proofErr w:type="spellStart"/>
      <w:r w:rsidRPr="00663C9B">
        <w:rPr>
          <w:rFonts w:ascii="Times New Roman" w:hAnsi="Times New Roman" w:cs="Times New Roman"/>
          <w:sz w:val="20"/>
          <w:szCs w:val="20"/>
          <w:lang w:val="en-US"/>
        </w:rPr>
        <w:t>Scherf</w:t>
      </w:r>
      <w:proofErr w:type="spellEnd"/>
      <w:r w:rsidRPr="00663C9B">
        <w:rPr>
          <w:rFonts w:ascii="Times New Roman" w:hAnsi="Times New Roman" w:cs="Times New Roman"/>
          <w:sz w:val="20"/>
          <w:szCs w:val="20"/>
          <w:lang w:val="en-US"/>
        </w:rPr>
        <w:t xml:space="preserve">, 2018), (DHL, 2020), (Kruse, </w:t>
      </w:r>
      <w:proofErr w:type="spellStart"/>
      <w:r w:rsidRPr="00663C9B">
        <w:rPr>
          <w:rFonts w:ascii="Times New Roman" w:hAnsi="Times New Roman" w:cs="Times New Roman"/>
          <w:sz w:val="20"/>
          <w:szCs w:val="20"/>
          <w:lang w:val="en-US"/>
        </w:rPr>
        <w:t>Borgelt</w:t>
      </w:r>
      <w:proofErr w:type="spellEnd"/>
      <w:r w:rsidRPr="00663C9B">
        <w:rPr>
          <w:rFonts w:ascii="Times New Roman" w:hAnsi="Times New Roman" w:cs="Times New Roman"/>
          <w:sz w:val="20"/>
          <w:szCs w:val="20"/>
          <w:lang w:val="en-US"/>
        </w:rPr>
        <w:t xml:space="preserve">, </w:t>
      </w:r>
      <w:proofErr w:type="spellStart"/>
      <w:r w:rsidRPr="00663C9B">
        <w:rPr>
          <w:rFonts w:ascii="Times New Roman" w:hAnsi="Times New Roman" w:cs="Times New Roman"/>
          <w:sz w:val="20"/>
          <w:szCs w:val="20"/>
          <w:lang w:val="en-US"/>
        </w:rPr>
        <w:t>Braune</w:t>
      </w:r>
      <w:proofErr w:type="spellEnd"/>
      <w:r w:rsidRPr="00663C9B">
        <w:rPr>
          <w:rFonts w:ascii="Times New Roman" w:hAnsi="Times New Roman" w:cs="Times New Roman"/>
          <w:sz w:val="20"/>
          <w:szCs w:val="20"/>
          <w:lang w:val="en-US"/>
        </w:rPr>
        <w:t xml:space="preserve">, </w:t>
      </w:r>
      <w:proofErr w:type="spellStart"/>
      <w:r w:rsidRPr="00663C9B">
        <w:rPr>
          <w:rFonts w:ascii="Times New Roman" w:hAnsi="Times New Roman" w:cs="Times New Roman"/>
          <w:sz w:val="20"/>
          <w:szCs w:val="20"/>
          <w:lang w:val="en-US"/>
        </w:rPr>
        <w:t>Mostaghim</w:t>
      </w:r>
      <w:proofErr w:type="spellEnd"/>
      <w:r w:rsidRPr="00663C9B">
        <w:rPr>
          <w:rFonts w:ascii="Times New Roman" w:hAnsi="Times New Roman" w:cs="Times New Roman"/>
          <w:sz w:val="20"/>
          <w:szCs w:val="20"/>
          <w:lang w:val="en-US"/>
        </w:rPr>
        <w:t xml:space="preserve">. &amp; </w:t>
      </w:r>
      <w:proofErr w:type="spellStart"/>
      <w:r w:rsidRPr="00663C9B">
        <w:rPr>
          <w:rFonts w:ascii="Times New Roman" w:hAnsi="Times New Roman" w:cs="Times New Roman"/>
          <w:sz w:val="20"/>
          <w:szCs w:val="20"/>
          <w:lang w:val="en-US"/>
        </w:rPr>
        <w:t>Steinbrecher</w:t>
      </w:r>
      <w:proofErr w:type="spellEnd"/>
      <w:r w:rsidRPr="00663C9B">
        <w:rPr>
          <w:rFonts w:ascii="Times New Roman" w:hAnsi="Times New Roman" w:cs="Times New Roman"/>
          <w:sz w:val="20"/>
          <w:szCs w:val="20"/>
          <w:lang w:val="en-US"/>
        </w:rPr>
        <w:t>, 2016), (</w:t>
      </w:r>
      <w:proofErr w:type="spellStart"/>
      <w:r w:rsidRPr="00663C9B">
        <w:rPr>
          <w:rFonts w:ascii="Times New Roman" w:hAnsi="Times New Roman" w:cs="Times New Roman"/>
          <w:sz w:val="20"/>
          <w:szCs w:val="20"/>
          <w:lang w:val="en-US"/>
        </w:rPr>
        <w:t>Wehberg</w:t>
      </w:r>
      <w:proofErr w:type="spellEnd"/>
      <w:r w:rsidRPr="00663C9B">
        <w:rPr>
          <w:rFonts w:ascii="Times New Roman" w:hAnsi="Times New Roman" w:cs="Times New Roman"/>
          <w:sz w:val="20"/>
          <w:szCs w:val="20"/>
          <w:lang w:val="en-US"/>
        </w:rPr>
        <w:t xml:space="preserve">, 2019), (Glistau &amp; Coello Machado, 2019), (Glistau, Coello Machado, &amp; Trojahn 2022),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Pr="00663C9B">
        <w:rPr>
          <w:rFonts w:ascii="Times New Roman" w:hAnsi="Times New Roman" w:cs="Times New Roman"/>
          <w:sz w:val="20"/>
          <w:szCs w:val="20"/>
          <w:lang w:val="en-US"/>
        </w:rPr>
        <w:t xml:space="preserve"> &amp; (own elaboration, 2023)</w:t>
      </w:r>
    </w:p>
    <w:tbl>
      <w:tblPr>
        <w:tblStyle w:val="Tabellenraster"/>
        <w:tblW w:w="0" w:type="auto"/>
        <w:tblLook w:val="04A0" w:firstRow="1" w:lastRow="0" w:firstColumn="1" w:lastColumn="0" w:noHBand="0" w:noVBand="1"/>
      </w:tblPr>
      <w:tblGrid>
        <w:gridCol w:w="3397"/>
        <w:gridCol w:w="2572"/>
        <w:gridCol w:w="2751"/>
      </w:tblGrid>
      <w:tr w:rsidR="00CB5B4B" w:rsidRPr="00663C9B" w:rsidTr="008D6DAB">
        <w:tc>
          <w:tcPr>
            <w:tcW w:w="3397" w:type="dxa"/>
            <w:vMerge w:val="restart"/>
            <w:shd w:val="clear" w:color="auto" w:fill="F2F2F2" w:themeFill="background1" w:themeFillShade="F2"/>
          </w:tcPr>
          <w:p w:rsidR="00CB5B4B" w:rsidRPr="00663C9B" w:rsidRDefault="00CB5B4B" w:rsidP="008D6DAB">
            <w:pPr>
              <w:spacing w:before="120"/>
              <w:jc w:val="center"/>
              <w:rPr>
                <w:rFonts w:ascii="Times New Roman" w:hAnsi="Times New Roman" w:cs="Times New Roman"/>
                <w:lang w:val="en-US"/>
              </w:rPr>
            </w:pPr>
            <w:bookmarkStart w:id="2" w:name="_Hlk147136187"/>
            <w:r w:rsidRPr="00663C9B">
              <w:rPr>
                <w:rFonts w:ascii="Times New Roman" w:hAnsi="Times New Roman" w:cs="Times New Roman"/>
                <w:lang w:val="en-US"/>
              </w:rPr>
              <w:t xml:space="preserve">Trend in the IT world </w:t>
            </w:r>
            <w:r>
              <w:rPr>
                <w:rFonts w:ascii="Times New Roman" w:hAnsi="Times New Roman" w:cs="Times New Roman"/>
                <w:lang w:val="en-US"/>
              </w:rPr>
              <w:br/>
            </w:r>
            <w:r w:rsidRPr="00663C9B">
              <w:rPr>
                <w:rFonts w:ascii="Times New Roman" w:hAnsi="Times New Roman" w:cs="Times New Roman"/>
                <w:lang w:val="en-US"/>
              </w:rPr>
              <w:t>(</w:t>
            </w:r>
            <w:r>
              <w:rPr>
                <w:rFonts w:ascii="Times New Roman" w:hAnsi="Times New Roman" w:cs="Times New Roman"/>
                <w:lang w:val="en-US"/>
              </w:rPr>
              <w:t>N</w:t>
            </w:r>
            <w:r w:rsidRPr="00663C9B">
              <w:rPr>
                <w:rFonts w:ascii="Times New Roman" w:hAnsi="Times New Roman" w:cs="Times New Roman"/>
                <w:lang w:val="en-US"/>
              </w:rPr>
              <w:t xml:space="preserve">ame </w:t>
            </w:r>
            <w:r>
              <w:rPr>
                <w:rFonts w:ascii="Times New Roman" w:hAnsi="Times New Roman" w:cs="Times New Roman"/>
                <w:lang w:val="en-US"/>
              </w:rPr>
              <w:t>&amp;</w:t>
            </w:r>
            <w:r w:rsidRPr="00663C9B">
              <w:rPr>
                <w:rFonts w:ascii="Times New Roman" w:hAnsi="Times New Roman" w:cs="Times New Roman"/>
                <w:lang w:val="en-US"/>
              </w:rPr>
              <w:t xml:space="preserve"> course characteristics)</w:t>
            </w:r>
          </w:p>
        </w:tc>
        <w:tc>
          <w:tcPr>
            <w:tcW w:w="5323" w:type="dxa"/>
            <w:gridSpan w:val="2"/>
            <w:tcBorders>
              <w:bottom w:val="single" w:sz="4" w:space="0" w:color="auto"/>
            </w:tcBorders>
            <w:shd w:val="clear" w:color="auto" w:fill="F2F2F2" w:themeFill="background1" w:themeFillShade="F2"/>
          </w:tcPr>
          <w:p w:rsidR="00CB5B4B" w:rsidRPr="00663C9B" w:rsidRDefault="00CB5B4B" w:rsidP="008D6DAB">
            <w:pPr>
              <w:jc w:val="center"/>
              <w:rPr>
                <w:rFonts w:ascii="Times New Roman" w:hAnsi="Times New Roman" w:cs="Times New Roman"/>
                <w:lang w:val="en-US"/>
              </w:rPr>
            </w:pPr>
            <w:r w:rsidRPr="00663C9B">
              <w:rPr>
                <w:rFonts w:ascii="Times New Roman" w:hAnsi="Times New Roman" w:cs="Times New Roman"/>
                <w:lang w:val="en-US"/>
              </w:rPr>
              <w:t>Impact on academic education and training</w:t>
            </w:r>
          </w:p>
        </w:tc>
      </w:tr>
      <w:tr w:rsidR="00CB5B4B" w:rsidRPr="002F2268" w:rsidTr="008D6DAB">
        <w:tc>
          <w:tcPr>
            <w:tcW w:w="3397" w:type="dxa"/>
            <w:vMerge/>
            <w:tcBorders>
              <w:top w:val="nil"/>
            </w:tcBorders>
            <w:shd w:val="clear" w:color="auto" w:fill="F2F2F2" w:themeFill="background1" w:themeFillShade="F2"/>
          </w:tcPr>
          <w:p w:rsidR="00CB5B4B" w:rsidRPr="00663C9B" w:rsidRDefault="00CB5B4B" w:rsidP="008D6DAB">
            <w:pPr>
              <w:jc w:val="center"/>
              <w:rPr>
                <w:rFonts w:ascii="Times New Roman" w:hAnsi="Times New Roman" w:cs="Times New Roman"/>
                <w:lang w:val="en-US"/>
              </w:rPr>
            </w:pPr>
          </w:p>
        </w:tc>
        <w:tc>
          <w:tcPr>
            <w:tcW w:w="2572" w:type="dxa"/>
            <w:shd w:val="clear" w:color="auto" w:fill="D9D9D9" w:themeFill="background1" w:themeFillShade="D9"/>
          </w:tcPr>
          <w:p w:rsidR="00CB5B4B" w:rsidRPr="002F2268" w:rsidRDefault="00CB5B4B"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Form, Tools &amp; Methods</w:t>
            </w:r>
          </w:p>
        </w:tc>
        <w:tc>
          <w:tcPr>
            <w:tcW w:w="2751" w:type="dxa"/>
            <w:shd w:val="clear" w:color="auto" w:fill="D9D9D9" w:themeFill="background1" w:themeFillShade="D9"/>
          </w:tcPr>
          <w:p w:rsidR="00CB5B4B" w:rsidRPr="002F2268" w:rsidRDefault="00CB5B4B"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Content</w:t>
            </w:r>
          </w:p>
        </w:tc>
      </w:tr>
      <w:bookmarkEnd w:id="2"/>
      <w:tr w:rsidR="004F0EB9" w:rsidRPr="00663C9B" w:rsidTr="004F0EB9">
        <w:tc>
          <w:tcPr>
            <w:tcW w:w="3397" w:type="dxa"/>
          </w:tcPr>
          <w:p w:rsidR="004F0EB9" w:rsidRPr="00FB1CD7" w:rsidRDefault="004F0EB9" w:rsidP="003E72DC">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AI and Machine Learning</w:t>
            </w:r>
          </w:p>
          <w:p w:rsidR="004F0EB9" w:rsidRPr="00FB1CD7" w:rsidRDefault="006962BE" w:rsidP="003E72DC">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Highly developing field with topics such as genetic algorithms, machine learning, computer vision, speech recognition &amp; processing, expert systems, reinforcement learning, fuzzy logic, cognitive systems and many more.</w:t>
            </w:r>
          </w:p>
        </w:tc>
        <w:tc>
          <w:tcPr>
            <w:tcW w:w="2572" w:type="dxa"/>
          </w:tcPr>
          <w:p w:rsidR="004F0EB9" w:rsidRPr="0095559C" w:rsidRDefault="004F0EB9" w:rsidP="003E72DC">
            <w:pPr>
              <w:rPr>
                <w:rFonts w:ascii="Times New Roman" w:hAnsi="Times New Roman" w:cs="Times New Roman"/>
                <w:color w:val="000000" w:themeColor="text1"/>
                <w:lang w:val="en-US"/>
              </w:rPr>
            </w:pPr>
            <w:r w:rsidRPr="00663C9B">
              <w:rPr>
                <w:rFonts w:ascii="Times New Roman" w:hAnsi="Times New Roman" w:cs="Times New Roman"/>
                <w:lang w:val="en-US"/>
              </w:rPr>
              <w:t>Acceptance and integra</w:t>
            </w:r>
            <w:r w:rsidR="002B5E62">
              <w:rPr>
                <w:rFonts w:ascii="Times New Roman" w:hAnsi="Times New Roman" w:cs="Times New Roman"/>
                <w:lang w:val="en-US"/>
              </w:rPr>
              <w:t>-</w:t>
            </w:r>
            <w:proofErr w:type="spellStart"/>
            <w:r w:rsidRPr="00663C9B">
              <w:rPr>
                <w:rFonts w:ascii="Times New Roman" w:hAnsi="Times New Roman" w:cs="Times New Roman"/>
                <w:lang w:val="en-US"/>
              </w:rPr>
              <w:t>tion</w:t>
            </w:r>
            <w:proofErr w:type="spellEnd"/>
            <w:r w:rsidRPr="00663C9B">
              <w:rPr>
                <w:rFonts w:ascii="Times New Roman" w:hAnsi="Times New Roman" w:cs="Times New Roman"/>
                <w:lang w:val="en-US"/>
              </w:rPr>
              <w:t xml:space="preserve"> of AI solutions (e.g. </w:t>
            </w:r>
            <w:proofErr w:type="spellStart"/>
            <w:r w:rsidR="00663C9B" w:rsidRPr="0095559C">
              <w:rPr>
                <w:rFonts w:ascii="Times New Roman" w:hAnsi="Times New Roman" w:cs="Times New Roman"/>
                <w:color w:val="000000" w:themeColor="text1"/>
                <w:lang w:val="en-US"/>
              </w:rPr>
              <w:t>ChatGPT</w:t>
            </w:r>
            <w:proofErr w:type="spellEnd"/>
            <w:r w:rsidRPr="0095559C">
              <w:rPr>
                <w:rFonts w:ascii="Times New Roman" w:hAnsi="Times New Roman" w:cs="Times New Roman"/>
                <w:color w:val="000000" w:themeColor="text1"/>
                <w:lang w:val="en-US"/>
              </w:rPr>
              <w:t>, Dall E2)</w:t>
            </w:r>
          </w:p>
          <w:p w:rsidR="005B0779" w:rsidRPr="0095559C" w:rsidRDefault="002F2268" w:rsidP="002F2268">
            <w:pPr>
              <w:rPr>
                <w:rFonts w:ascii="Times New Roman" w:hAnsi="Times New Roman" w:cs="Times New Roman"/>
                <w:color w:val="000000" w:themeColor="text1"/>
                <w:lang w:val="en-US"/>
              </w:rPr>
            </w:pPr>
            <w:r w:rsidRPr="0095559C">
              <w:rPr>
                <w:rFonts w:ascii="Times New Roman" w:hAnsi="Times New Roman" w:cs="Times New Roman"/>
                <w:color w:val="000000" w:themeColor="text1"/>
                <w:lang w:val="en-US"/>
              </w:rPr>
              <w:t xml:space="preserve">- </w:t>
            </w:r>
            <w:r w:rsidR="005B0779" w:rsidRPr="0095559C">
              <w:rPr>
                <w:rFonts w:ascii="Times New Roman" w:hAnsi="Times New Roman" w:cs="Times New Roman"/>
                <w:color w:val="000000" w:themeColor="text1"/>
                <w:lang w:val="en-US"/>
              </w:rPr>
              <w:t>Practical projects</w:t>
            </w:r>
          </w:p>
          <w:p w:rsidR="005B0779" w:rsidRPr="002F2268" w:rsidRDefault="002F2268" w:rsidP="005B0779">
            <w:pPr>
              <w:rPr>
                <w:rFonts w:ascii="Times New Roman" w:hAnsi="Times New Roman" w:cs="Times New Roman"/>
                <w:color w:val="000000" w:themeColor="text1"/>
                <w:lang w:val="en-US"/>
              </w:rPr>
            </w:pPr>
            <w:r w:rsidRPr="0095559C">
              <w:rPr>
                <w:rFonts w:ascii="Times New Roman" w:hAnsi="Times New Roman" w:cs="Times New Roman"/>
                <w:color w:val="000000" w:themeColor="text1"/>
                <w:lang w:val="en-US"/>
              </w:rPr>
              <w:t xml:space="preserve">- </w:t>
            </w:r>
            <w:r w:rsidR="005B0779" w:rsidRPr="002F2268">
              <w:rPr>
                <w:rFonts w:ascii="Times New Roman" w:hAnsi="Times New Roman" w:cs="Times New Roman"/>
                <w:color w:val="000000" w:themeColor="text1"/>
                <w:lang w:val="en-US"/>
              </w:rPr>
              <w:t>Case studies</w:t>
            </w:r>
          </w:p>
          <w:p w:rsidR="005B0779" w:rsidRPr="00663C9B" w:rsidRDefault="002F2268" w:rsidP="002F2268">
            <w:pPr>
              <w:ind w:left="155" w:hanging="142"/>
              <w:rPr>
                <w:rFonts w:ascii="Times New Roman" w:hAnsi="Times New Roman" w:cs="Times New Roman"/>
                <w:lang w:val="en-US"/>
              </w:rPr>
            </w:pPr>
            <w:r w:rsidRPr="002F2268">
              <w:rPr>
                <w:rFonts w:ascii="Times New Roman" w:hAnsi="Times New Roman" w:cs="Times New Roman"/>
                <w:color w:val="000000" w:themeColor="text1"/>
                <w:lang w:val="en-US"/>
              </w:rPr>
              <w:t xml:space="preserve">- </w:t>
            </w:r>
            <w:r w:rsidR="005B0779" w:rsidRPr="002F2268">
              <w:rPr>
                <w:rFonts w:ascii="Times New Roman" w:hAnsi="Times New Roman" w:cs="Times New Roman"/>
                <w:color w:val="000000" w:themeColor="text1"/>
                <w:lang w:val="en-US"/>
              </w:rPr>
              <w:t>Students should learn to create models and solve real-world problems</w:t>
            </w:r>
          </w:p>
        </w:tc>
        <w:tc>
          <w:tcPr>
            <w:tcW w:w="2751" w:type="dxa"/>
          </w:tcPr>
          <w:p w:rsidR="004F0EB9" w:rsidRPr="00663C9B" w:rsidRDefault="004F0EB9" w:rsidP="003E72DC">
            <w:pPr>
              <w:rPr>
                <w:rFonts w:ascii="Times New Roman" w:hAnsi="Times New Roman" w:cs="Times New Roman"/>
                <w:lang w:val="en-US"/>
              </w:rPr>
            </w:pPr>
            <w:r w:rsidRPr="00663C9B">
              <w:rPr>
                <w:rFonts w:ascii="Times New Roman" w:hAnsi="Times New Roman" w:cs="Times New Roman"/>
                <w:lang w:val="en-US"/>
              </w:rPr>
              <w:t>AI methods</w:t>
            </w:r>
          </w:p>
          <w:p w:rsidR="004F0EB9" w:rsidRPr="00663C9B" w:rsidRDefault="004F0EB9" w:rsidP="003E72DC">
            <w:pPr>
              <w:rPr>
                <w:rFonts w:ascii="Times New Roman" w:hAnsi="Times New Roman" w:cs="Times New Roman"/>
                <w:lang w:val="en-US"/>
              </w:rPr>
            </w:pPr>
            <w:r w:rsidRPr="00663C9B">
              <w:rPr>
                <w:rFonts w:ascii="Times New Roman" w:hAnsi="Times New Roman" w:cs="Times New Roman"/>
                <w:lang w:val="en-US"/>
              </w:rPr>
              <w:t>AI Examples</w:t>
            </w:r>
          </w:p>
          <w:p w:rsidR="005B0779" w:rsidRPr="00663C9B" w:rsidRDefault="005B0779" w:rsidP="003E72DC">
            <w:pPr>
              <w:rPr>
                <w:rFonts w:ascii="Times New Roman" w:hAnsi="Times New Roman" w:cs="Times New Roman"/>
                <w:lang w:val="en-US"/>
              </w:rPr>
            </w:pPr>
          </w:p>
          <w:p w:rsidR="005B0779" w:rsidRPr="00663C9B" w:rsidRDefault="005B0779" w:rsidP="003E72DC">
            <w:pPr>
              <w:rPr>
                <w:rFonts w:ascii="Times New Roman" w:hAnsi="Times New Roman" w:cs="Times New Roman"/>
                <w:lang w:val="en-US"/>
              </w:rPr>
            </w:pPr>
          </w:p>
        </w:tc>
      </w:tr>
      <w:tr w:rsidR="007704D3" w:rsidRPr="0083798B" w:rsidTr="004F0EB9">
        <w:tc>
          <w:tcPr>
            <w:tcW w:w="3397" w:type="dxa"/>
          </w:tcPr>
          <w:p w:rsidR="007704D3" w:rsidRPr="00FB1CD7" w:rsidRDefault="007704D3" w:rsidP="003E72DC">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Cybersecurity</w:t>
            </w:r>
          </w:p>
          <w:p w:rsidR="007704D3" w:rsidRPr="00FB1CD7" w:rsidRDefault="007704D3" w:rsidP="002F2268">
            <w:pPr>
              <w:rPr>
                <w:rFonts w:ascii="Times New Roman" w:hAnsi="Times New Roman" w:cs="Times New Roman"/>
                <w:b/>
                <w:color w:val="000000" w:themeColor="text1"/>
                <w:lang w:val="en-US"/>
              </w:rPr>
            </w:pPr>
            <w:r w:rsidRPr="00FB1CD7">
              <w:rPr>
                <w:rFonts w:ascii="Times New Roman" w:hAnsi="Times New Roman" w:cs="Times New Roman"/>
                <w:color w:val="000000" w:themeColor="text1"/>
                <w:lang w:val="en-US"/>
              </w:rPr>
              <w:t xml:space="preserve">Threats through </w:t>
            </w:r>
            <w:r w:rsidR="006962BE" w:rsidRPr="00FB1CD7">
              <w:rPr>
                <w:rFonts w:ascii="Times New Roman" w:hAnsi="Times New Roman" w:cs="Times New Roman"/>
                <w:color w:val="000000" w:themeColor="text1"/>
                <w:lang w:val="en-US"/>
              </w:rPr>
              <w:t xml:space="preserve">espionage, </w:t>
            </w:r>
            <w:r w:rsidRPr="00FB1CD7">
              <w:rPr>
                <w:rFonts w:ascii="Times New Roman" w:hAnsi="Times New Roman" w:cs="Times New Roman"/>
                <w:color w:val="000000" w:themeColor="text1"/>
                <w:lang w:val="en-US"/>
              </w:rPr>
              <w:t xml:space="preserve">manipulation, </w:t>
            </w:r>
            <w:r w:rsidR="006962BE" w:rsidRPr="00FB1CD7">
              <w:rPr>
                <w:rFonts w:ascii="Times New Roman" w:hAnsi="Times New Roman" w:cs="Times New Roman"/>
                <w:color w:val="000000" w:themeColor="text1"/>
                <w:lang w:val="en-US"/>
              </w:rPr>
              <w:t>extortion</w:t>
            </w:r>
            <w:r w:rsidR="002F2268" w:rsidRPr="00FB1CD7">
              <w:rPr>
                <w:rFonts w:ascii="Times New Roman" w:hAnsi="Times New Roman" w:cs="Times New Roman"/>
                <w:color w:val="000000" w:themeColor="text1"/>
                <w:lang w:val="en-US"/>
              </w:rPr>
              <w:t xml:space="preserve"> </w:t>
            </w:r>
            <w:r w:rsidRPr="00FB1CD7">
              <w:rPr>
                <w:rFonts w:ascii="Times New Roman" w:hAnsi="Times New Roman" w:cs="Times New Roman"/>
                <w:color w:val="000000" w:themeColor="text1"/>
                <w:lang w:val="en-US"/>
              </w:rPr>
              <w:t>etc.</w:t>
            </w:r>
          </w:p>
        </w:tc>
        <w:tc>
          <w:tcPr>
            <w:tcW w:w="2572" w:type="dxa"/>
          </w:tcPr>
          <w:p w:rsidR="007704D3" w:rsidRPr="002F2268" w:rsidRDefault="007704D3" w:rsidP="003E72DC">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Practical exercises</w:t>
            </w:r>
          </w:p>
        </w:tc>
        <w:tc>
          <w:tcPr>
            <w:tcW w:w="2751" w:type="dxa"/>
          </w:tcPr>
          <w:p w:rsidR="007704D3" w:rsidRPr="002F2268" w:rsidRDefault="007704D3" w:rsidP="007704D3">
            <w:pPr>
              <w:ind w:hanging="15"/>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Overview of methods of prevention and defense</w:t>
            </w:r>
          </w:p>
          <w:p w:rsidR="007704D3" w:rsidRPr="002F2268" w:rsidRDefault="007704D3" w:rsidP="007704D3">
            <w:pPr>
              <w:ind w:hanging="15"/>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Ethical hacking and network security</w:t>
            </w:r>
          </w:p>
        </w:tc>
      </w:tr>
      <w:tr w:rsidR="004F0EB9" w:rsidRPr="00663C9B" w:rsidTr="004F0EB9">
        <w:tc>
          <w:tcPr>
            <w:tcW w:w="3397" w:type="dxa"/>
          </w:tcPr>
          <w:p w:rsidR="004F0EB9" w:rsidRPr="00FB1CD7" w:rsidRDefault="004F0EB9" w:rsidP="003E72DC">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Big Data Mining</w:t>
            </w:r>
          </w:p>
          <w:p w:rsidR="004F0EB9" w:rsidRPr="00FB1CD7" w:rsidRDefault="004F0EB9" w:rsidP="003E72DC">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Increasing data volume requires efficient methods of processing. </w:t>
            </w:r>
          </w:p>
          <w:p w:rsidR="004F0EB9" w:rsidRPr="00FB1CD7" w:rsidRDefault="004F0EB9" w:rsidP="003E72DC">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It is necessary to evaluate situations and do forecasts.</w:t>
            </w:r>
          </w:p>
        </w:tc>
        <w:tc>
          <w:tcPr>
            <w:tcW w:w="2572" w:type="dxa"/>
          </w:tcPr>
          <w:p w:rsidR="004F0EB9" w:rsidRPr="002F2268" w:rsidRDefault="005B0779" w:rsidP="003E72DC">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 xml:space="preserve">Practical data analysis </w:t>
            </w:r>
            <w:r w:rsidR="00332C78" w:rsidRPr="002F2268">
              <w:rPr>
                <w:rFonts w:ascii="Times New Roman" w:hAnsi="Times New Roman" w:cs="Times New Roman"/>
                <w:color w:val="000000" w:themeColor="text1"/>
                <w:lang w:val="en-US"/>
              </w:rPr>
              <w:br/>
            </w:r>
            <w:r w:rsidR="002F2268" w:rsidRPr="002F2268">
              <w:rPr>
                <w:rFonts w:ascii="Times New Roman" w:hAnsi="Times New Roman" w:cs="Times New Roman"/>
                <w:color w:val="000000" w:themeColor="text1"/>
                <w:lang w:val="en-US"/>
              </w:rPr>
              <w:t>P</w:t>
            </w:r>
            <w:r w:rsidRPr="002F2268">
              <w:rPr>
                <w:rFonts w:ascii="Times New Roman" w:hAnsi="Times New Roman" w:cs="Times New Roman"/>
                <w:color w:val="000000" w:themeColor="text1"/>
                <w:lang w:val="en-US"/>
              </w:rPr>
              <w:t>rojects</w:t>
            </w:r>
          </w:p>
        </w:tc>
        <w:tc>
          <w:tcPr>
            <w:tcW w:w="2751" w:type="dxa"/>
          </w:tcPr>
          <w:p w:rsidR="004F0EB9" w:rsidRPr="002F2268" w:rsidRDefault="004F0EB9" w:rsidP="003E72DC">
            <w:pPr>
              <w:ind w:left="360" w:hanging="325"/>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Pattern recognition</w:t>
            </w:r>
          </w:p>
          <w:p w:rsidR="004F0EB9" w:rsidRPr="002F2268" w:rsidRDefault="004F0EB9" w:rsidP="003E72DC">
            <w:pPr>
              <w:ind w:left="360" w:hanging="325"/>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Applications</w:t>
            </w:r>
          </w:p>
          <w:p w:rsidR="004F0EB9" w:rsidRPr="002F2268" w:rsidRDefault="004F0EB9" w:rsidP="003E72DC">
            <w:pPr>
              <w:ind w:left="360" w:hanging="325"/>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Benefit</w:t>
            </w:r>
          </w:p>
          <w:p w:rsidR="005B0779" w:rsidRPr="002F2268" w:rsidRDefault="005B0779" w:rsidP="003E72DC">
            <w:pPr>
              <w:ind w:left="360" w:hanging="325"/>
              <w:rPr>
                <w:rFonts w:ascii="Times New Roman" w:hAnsi="Times New Roman" w:cs="Times New Roman"/>
                <w:color w:val="000000" w:themeColor="text1"/>
                <w:lang w:val="en-US"/>
              </w:rPr>
            </w:pPr>
          </w:p>
        </w:tc>
      </w:tr>
      <w:tr w:rsidR="002F2268" w:rsidRPr="00663C9B" w:rsidTr="004F0EB9">
        <w:tc>
          <w:tcPr>
            <w:tcW w:w="3397" w:type="dxa"/>
          </w:tcPr>
          <w:p w:rsidR="002F2268" w:rsidRPr="00FB1CD7" w:rsidRDefault="002F2268" w:rsidP="002F2268">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Automation and robotics</w:t>
            </w:r>
          </w:p>
          <w:p w:rsidR="002F2268" w:rsidRPr="00FB1CD7" w:rsidRDefault="002F2268" w:rsidP="002F2268">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Current developments in robotics include: AI and Machine Learning, Autonomous Driving, Social Robots, Robots in Medicine, </w:t>
            </w:r>
            <w:proofErr w:type="spellStart"/>
            <w:r w:rsidRPr="00FB1CD7">
              <w:rPr>
                <w:rFonts w:ascii="Times New Roman" w:hAnsi="Times New Roman" w:cs="Times New Roman"/>
                <w:color w:val="000000" w:themeColor="text1"/>
                <w:lang w:val="en-US"/>
              </w:rPr>
              <w:t>Cobots</w:t>
            </w:r>
            <w:proofErr w:type="spellEnd"/>
            <w:r w:rsidRPr="00FB1CD7">
              <w:rPr>
                <w:rFonts w:ascii="Times New Roman" w:hAnsi="Times New Roman" w:cs="Times New Roman"/>
                <w:color w:val="000000" w:themeColor="text1"/>
                <w:lang w:val="en-US"/>
              </w:rPr>
              <w:t>, Nanorobotics etc.</w:t>
            </w:r>
          </w:p>
        </w:tc>
        <w:tc>
          <w:tcPr>
            <w:tcW w:w="2572" w:type="dxa"/>
          </w:tcPr>
          <w:p w:rsidR="002F2268" w:rsidRPr="002F2268" w:rsidRDefault="002F2268" w:rsidP="002F2268">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Robot Workshops</w:t>
            </w:r>
          </w:p>
          <w:p w:rsidR="002F2268" w:rsidRPr="002F2268" w:rsidRDefault="002F2268" w:rsidP="002F2268">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Robot Hackathons</w:t>
            </w:r>
          </w:p>
          <w:p w:rsidR="002F2268" w:rsidRPr="002F2268" w:rsidRDefault="002F2268" w:rsidP="002F2268">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Robot Clubs</w:t>
            </w:r>
          </w:p>
          <w:p w:rsidR="002F2268" w:rsidRPr="00663C9B" w:rsidRDefault="002F2268" w:rsidP="002F2268">
            <w:pPr>
              <w:rPr>
                <w:rFonts w:ascii="Times New Roman" w:hAnsi="Times New Roman" w:cs="Times New Roman"/>
                <w:lang w:val="en-US"/>
              </w:rPr>
            </w:pPr>
            <w:r w:rsidRPr="002F2268">
              <w:rPr>
                <w:rFonts w:ascii="Times New Roman" w:hAnsi="Times New Roman" w:cs="Times New Roman"/>
                <w:color w:val="000000" w:themeColor="text1"/>
                <w:lang w:val="en-US"/>
              </w:rPr>
              <w:t>Robot Project</w:t>
            </w:r>
          </w:p>
        </w:tc>
        <w:tc>
          <w:tcPr>
            <w:tcW w:w="2751" w:type="dxa"/>
          </w:tcPr>
          <w:p w:rsidR="002F2268" w:rsidRPr="002F2268" w:rsidRDefault="002F2268" w:rsidP="002F2268">
            <w:pP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Basic knowledge of mechanics, electronics, programming, control systems and AI</w:t>
            </w:r>
          </w:p>
          <w:p w:rsidR="002F2268" w:rsidRPr="00663C9B" w:rsidRDefault="002F2268" w:rsidP="002F2268">
            <w:pPr>
              <w:rPr>
                <w:rFonts w:ascii="Times New Roman" w:hAnsi="Times New Roman" w:cs="Times New Roman"/>
                <w:lang w:val="en-US"/>
              </w:rPr>
            </w:pPr>
            <w:r w:rsidRPr="002F2268">
              <w:rPr>
                <w:rFonts w:ascii="Times New Roman" w:hAnsi="Times New Roman" w:cs="Times New Roman"/>
                <w:color w:val="000000" w:themeColor="text1"/>
                <w:lang w:val="en-US"/>
              </w:rPr>
              <w:t>Applications</w:t>
            </w:r>
          </w:p>
        </w:tc>
      </w:tr>
    </w:tbl>
    <w:p w:rsidR="00D074CA" w:rsidRDefault="00D074CA" w:rsidP="00A9577A">
      <w:pPr>
        <w:jc w:val="center"/>
        <w:rPr>
          <w:rFonts w:ascii="Times New Roman" w:hAnsi="Times New Roman" w:cs="Times New Roman"/>
          <w:sz w:val="20"/>
          <w:szCs w:val="20"/>
          <w:lang w:val="en-US"/>
        </w:rPr>
      </w:pPr>
      <w:bookmarkStart w:id="3" w:name="_Hlk145680787"/>
    </w:p>
    <w:p w:rsidR="002B5E62" w:rsidRPr="00663C9B" w:rsidRDefault="002B5E62" w:rsidP="00A9577A">
      <w:pPr>
        <w:jc w:val="center"/>
        <w:rPr>
          <w:rFonts w:ascii="Times New Roman" w:hAnsi="Times New Roman" w:cs="Times New Roman"/>
          <w:sz w:val="20"/>
          <w:szCs w:val="20"/>
          <w:lang w:val="en-US"/>
        </w:rPr>
      </w:pPr>
    </w:p>
    <w:p w:rsidR="00A9577A" w:rsidRPr="00663C9B" w:rsidRDefault="00A9577A" w:rsidP="00A9577A">
      <w:pPr>
        <w:jc w:val="center"/>
        <w:rPr>
          <w:rFonts w:ascii="Times New Roman" w:hAnsi="Times New Roman" w:cs="Times New Roman"/>
          <w:sz w:val="20"/>
          <w:szCs w:val="20"/>
          <w:lang w:val="en-US"/>
        </w:rPr>
      </w:pPr>
      <w:r w:rsidRPr="00663C9B">
        <w:rPr>
          <w:rFonts w:ascii="Times New Roman" w:hAnsi="Times New Roman" w:cs="Times New Roman"/>
          <w:sz w:val="20"/>
          <w:szCs w:val="20"/>
          <w:lang w:val="en-US"/>
        </w:rPr>
        <w:t>Continuation of Table 1. ICT trends (</w:t>
      </w:r>
      <w:proofErr w:type="spellStart"/>
      <w:r w:rsidRPr="00663C9B">
        <w:rPr>
          <w:rFonts w:ascii="Times New Roman" w:hAnsi="Times New Roman" w:cs="Times New Roman"/>
          <w:sz w:val="20"/>
          <w:szCs w:val="20"/>
          <w:lang w:val="en-US"/>
        </w:rPr>
        <w:t>Berlit</w:t>
      </w:r>
      <w:proofErr w:type="spellEnd"/>
      <w:r w:rsidRPr="00663C9B">
        <w:rPr>
          <w:rFonts w:ascii="Times New Roman" w:hAnsi="Times New Roman" w:cs="Times New Roman"/>
          <w:sz w:val="20"/>
          <w:szCs w:val="20"/>
          <w:lang w:val="en-US"/>
        </w:rPr>
        <w:t xml:space="preserve"> et al., 2018), (DHL, 2020), (Kruse et al., 2016), </w:t>
      </w:r>
      <w:r w:rsidR="002F2268">
        <w:rPr>
          <w:rFonts w:ascii="Times New Roman" w:hAnsi="Times New Roman" w:cs="Times New Roman"/>
          <w:sz w:val="20"/>
          <w:szCs w:val="20"/>
          <w:lang w:val="en-US"/>
        </w:rPr>
        <w:br/>
      </w:r>
      <w:r w:rsidRPr="00663C9B">
        <w:rPr>
          <w:rFonts w:ascii="Times New Roman" w:hAnsi="Times New Roman" w:cs="Times New Roman"/>
          <w:sz w:val="20"/>
          <w:szCs w:val="20"/>
          <w:lang w:val="en-US"/>
        </w:rPr>
        <w:t>(</w:t>
      </w:r>
      <w:proofErr w:type="spellStart"/>
      <w:r w:rsidRPr="00663C9B">
        <w:rPr>
          <w:rFonts w:ascii="Times New Roman" w:hAnsi="Times New Roman" w:cs="Times New Roman"/>
          <w:sz w:val="20"/>
          <w:szCs w:val="20"/>
          <w:lang w:val="en-US"/>
        </w:rPr>
        <w:t>Wehberg</w:t>
      </w:r>
      <w:proofErr w:type="spellEnd"/>
      <w:r w:rsidRPr="00663C9B">
        <w:rPr>
          <w:rFonts w:ascii="Times New Roman" w:hAnsi="Times New Roman" w:cs="Times New Roman"/>
          <w:sz w:val="20"/>
          <w:szCs w:val="20"/>
          <w:lang w:val="en-US"/>
        </w:rPr>
        <w:t>, 2019), (</w:t>
      </w:r>
      <w:r w:rsidR="00A546CD" w:rsidRPr="00663C9B">
        <w:rPr>
          <w:rFonts w:ascii="Times New Roman" w:hAnsi="Times New Roman" w:cs="Times New Roman"/>
          <w:sz w:val="20"/>
          <w:szCs w:val="20"/>
          <w:lang w:val="en-US"/>
        </w:rPr>
        <w:t xml:space="preserve">Glistau et al., 2019), (Glistau, et al., 2022),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00A546CD" w:rsidRPr="00663C9B">
        <w:rPr>
          <w:rFonts w:ascii="Times New Roman" w:hAnsi="Times New Roman" w:cs="Times New Roman"/>
          <w:sz w:val="20"/>
          <w:szCs w:val="20"/>
          <w:lang w:val="en-US"/>
        </w:rPr>
        <w:t>, (own elaboration, 2023)</w:t>
      </w:r>
    </w:p>
    <w:tbl>
      <w:tblPr>
        <w:tblStyle w:val="Tabellenraster"/>
        <w:tblW w:w="0" w:type="auto"/>
        <w:tblLook w:val="04A0" w:firstRow="1" w:lastRow="0" w:firstColumn="1" w:lastColumn="0" w:noHBand="0" w:noVBand="1"/>
      </w:tblPr>
      <w:tblGrid>
        <w:gridCol w:w="3397"/>
        <w:gridCol w:w="2572"/>
        <w:gridCol w:w="2751"/>
      </w:tblGrid>
      <w:tr w:rsidR="00AB31B5" w:rsidRPr="00663C9B" w:rsidTr="008D6DAB">
        <w:tc>
          <w:tcPr>
            <w:tcW w:w="3397" w:type="dxa"/>
            <w:vMerge w:val="restart"/>
            <w:shd w:val="clear" w:color="auto" w:fill="F2F2F2" w:themeFill="background1" w:themeFillShade="F2"/>
          </w:tcPr>
          <w:p w:rsidR="00AB31B5" w:rsidRPr="00663C9B" w:rsidRDefault="00AB31B5" w:rsidP="008D6DAB">
            <w:pPr>
              <w:spacing w:before="120"/>
              <w:jc w:val="center"/>
              <w:rPr>
                <w:rFonts w:ascii="Times New Roman" w:hAnsi="Times New Roman" w:cs="Times New Roman"/>
                <w:lang w:val="en-US"/>
              </w:rPr>
            </w:pPr>
            <w:bookmarkStart w:id="4" w:name="_Hlk145680834"/>
            <w:bookmarkEnd w:id="3"/>
            <w:r w:rsidRPr="00663C9B">
              <w:rPr>
                <w:rFonts w:ascii="Times New Roman" w:hAnsi="Times New Roman" w:cs="Times New Roman"/>
                <w:lang w:val="en-US"/>
              </w:rPr>
              <w:t xml:space="preserve">Trend in the IT world </w:t>
            </w:r>
            <w:r>
              <w:rPr>
                <w:rFonts w:ascii="Times New Roman" w:hAnsi="Times New Roman" w:cs="Times New Roman"/>
                <w:lang w:val="en-US"/>
              </w:rPr>
              <w:br/>
            </w:r>
            <w:r w:rsidRPr="00663C9B">
              <w:rPr>
                <w:rFonts w:ascii="Times New Roman" w:hAnsi="Times New Roman" w:cs="Times New Roman"/>
                <w:lang w:val="en-US"/>
              </w:rPr>
              <w:t>(</w:t>
            </w:r>
            <w:r>
              <w:rPr>
                <w:rFonts w:ascii="Times New Roman" w:hAnsi="Times New Roman" w:cs="Times New Roman"/>
                <w:lang w:val="en-US"/>
              </w:rPr>
              <w:t>N</w:t>
            </w:r>
            <w:r w:rsidRPr="00663C9B">
              <w:rPr>
                <w:rFonts w:ascii="Times New Roman" w:hAnsi="Times New Roman" w:cs="Times New Roman"/>
                <w:lang w:val="en-US"/>
              </w:rPr>
              <w:t xml:space="preserve">ame </w:t>
            </w:r>
            <w:r>
              <w:rPr>
                <w:rFonts w:ascii="Times New Roman" w:hAnsi="Times New Roman" w:cs="Times New Roman"/>
                <w:lang w:val="en-US"/>
              </w:rPr>
              <w:t>&amp;</w:t>
            </w:r>
            <w:r w:rsidRPr="00663C9B">
              <w:rPr>
                <w:rFonts w:ascii="Times New Roman" w:hAnsi="Times New Roman" w:cs="Times New Roman"/>
                <w:lang w:val="en-US"/>
              </w:rPr>
              <w:t xml:space="preserve"> course characteristics)</w:t>
            </w:r>
          </w:p>
        </w:tc>
        <w:tc>
          <w:tcPr>
            <w:tcW w:w="5323" w:type="dxa"/>
            <w:gridSpan w:val="2"/>
            <w:tcBorders>
              <w:bottom w:val="single" w:sz="4" w:space="0" w:color="auto"/>
            </w:tcBorders>
            <w:shd w:val="clear" w:color="auto" w:fill="F2F2F2" w:themeFill="background1" w:themeFillShade="F2"/>
          </w:tcPr>
          <w:p w:rsidR="00AB31B5" w:rsidRPr="00663C9B" w:rsidRDefault="00AB31B5" w:rsidP="008D6DAB">
            <w:pPr>
              <w:jc w:val="center"/>
              <w:rPr>
                <w:rFonts w:ascii="Times New Roman" w:hAnsi="Times New Roman" w:cs="Times New Roman"/>
                <w:lang w:val="en-US"/>
              </w:rPr>
            </w:pPr>
            <w:r w:rsidRPr="00663C9B">
              <w:rPr>
                <w:rFonts w:ascii="Times New Roman" w:hAnsi="Times New Roman" w:cs="Times New Roman"/>
                <w:lang w:val="en-US"/>
              </w:rPr>
              <w:t>Impact on academic education and training</w:t>
            </w:r>
          </w:p>
        </w:tc>
      </w:tr>
      <w:tr w:rsidR="00AB31B5" w:rsidRPr="002F2268" w:rsidTr="008D6DAB">
        <w:tc>
          <w:tcPr>
            <w:tcW w:w="3397" w:type="dxa"/>
            <w:vMerge/>
            <w:tcBorders>
              <w:top w:val="nil"/>
            </w:tcBorders>
            <w:shd w:val="clear" w:color="auto" w:fill="F2F2F2" w:themeFill="background1" w:themeFillShade="F2"/>
          </w:tcPr>
          <w:p w:rsidR="00AB31B5" w:rsidRPr="00663C9B" w:rsidRDefault="00AB31B5" w:rsidP="008D6DAB">
            <w:pPr>
              <w:jc w:val="center"/>
              <w:rPr>
                <w:rFonts w:ascii="Times New Roman" w:hAnsi="Times New Roman" w:cs="Times New Roman"/>
                <w:lang w:val="en-US"/>
              </w:rPr>
            </w:pPr>
          </w:p>
        </w:tc>
        <w:tc>
          <w:tcPr>
            <w:tcW w:w="2572" w:type="dxa"/>
            <w:shd w:val="clear" w:color="auto" w:fill="D9D9D9" w:themeFill="background1" w:themeFillShade="D9"/>
          </w:tcPr>
          <w:p w:rsidR="00AB31B5" w:rsidRPr="002F2268" w:rsidRDefault="00AB31B5"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Form, Tools &amp; Methods</w:t>
            </w:r>
          </w:p>
        </w:tc>
        <w:tc>
          <w:tcPr>
            <w:tcW w:w="2751" w:type="dxa"/>
            <w:shd w:val="clear" w:color="auto" w:fill="D9D9D9" w:themeFill="background1" w:themeFillShade="D9"/>
          </w:tcPr>
          <w:p w:rsidR="00AB31B5" w:rsidRPr="002F2268" w:rsidRDefault="00AB31B5"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Content</w:t>
            </w:r>
          </w:p>
        </w:tc>
      </w:tr>
      <w:bookmarkEnd w:id="4"/>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Augmented &amp; Virtual Reality</w:t>
            </w:r>
          </w:p>
          <w:p w:rsidR="007813BF" w:rsidRPr="00FB1CD7" w:rsidRDefault="002F2268"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Extension of the real world by digital elements (AR) up to completely digital worlds (VR).</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Project for creating AR and VR applications</w:t>
            </w:r>
          </w:p>
        </w:tc>
        <w:tc>
          <w:tcPr>
            <w:tcW w:w="2751"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Terms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Stage of development</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Applications and tools (software and hardware)</w:t>
            </w:r>
          </w:p>
        </w:tc>
      </w:tr>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bookmarkStart w:id="5" w:name="_Hlk145678822"/>
            <w:r w:rsidRPr="00FB1CD7">
              <w:rPr>
                <w:rFonts w:ascii="Times New Roman" w:hAnsi="Times New Roman" w:cs="Times New Roman"/>
                <w:b/>
                <w:color w:val="000000" w:themeColor="text1"/>
                <w:lang w:val="en-US"/>
              </w:rPr>
              <w:t>Low code development for users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Simplify software development</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Solve programming tasks as easily as possible</w:t>
            </w:r>
          </w:p>
        </w:tc>
        <w:tc>
          <w:tcPr>
            <w:tcW w:w="2751"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Methods (</w:t>
            </w:r>
            <w:proofErr w:type="spellStart"/>
            <w:r w:rsidRPr="00FB1CD7">
              <w:rPr>
                <w:rFonts w:ascii="Times New Roman" w:hAnsi="Times New Roman" w:cs="Times New Roman"/>
                <w:color w:val="000000" w:themeColor="text1"/>
                <w:lang w:val="en-US"/>
              </w:rPr>
              <w:t>ChatBots</w:t>
            </w:r>
            <w:proofErr w:type="spellEnd"/>
            <w:r w:rsidRPr="00FB1CD7">
              <w:rPr>
                <w:rFonts w:ascii="Times New Roman" w:hAnsi="Times New Roman" w:cs="Times New Roman"/>
                <w:color w:val="000000" w:themeColor="text1"/>
                <w:lang w:val="en-US"/>
              </w:rPr>
              <w:t>, visual development environment, low code platforms)</w:t>
            </w:r>
          </w:p>
        </w:tc>
      </w:tr>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Blockchain technology</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The accounting of activities can be realized automatically by using Blockchain technology (e. g. smart contracts).</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Creating smart contracts and experimenting with multiple blockchain platforms</w:t>
            </w:r>
          </w:p>
        </w:tc>
        <w:tc>
          <w:tcPr>
            <w:tcW w:w="2751"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Principle of action </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Use cases (e.g. Finance, Healthcare, Logistics)</w:t>
            </w:r>
          </w:p>
        </w:tc>
      </w:tr>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Edge Computing</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Data processing is brought close to where it is needed.</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Important for IoT.</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Case studies, </w:t>
            </w:r>
            <w:r w:rsidR="002B5E62" w:rsidRPr="00FB1CD7">
              <w:rPr>
                <w:rFonts w:ascii="Times New Roman" w:hAnsi="Times New Roman" w:cs="Times New Roman"/>
                <w:color w:val="000000" w:themeColor="text1"/>
                <w:lang w:val="en-US"/>
              </w:rPr>
              <w:br/>
            </w:r>
            <w:r w:rsidRPr="00FB1CD7">
              <w:rPr>
                <w:rFonts w:ascii="Times New Roman" w:hAnsi="Times New Roman" w:cs="Times New Roman"/>
                <w:color w:val="000000" w:themeColor="text1"/>
                <w:lang w:val="en-US"/>
              </w:rPr>
              <w:t>practical exercises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Guest lectures </w:t>
            </w:r>
            <w:r w:rsidR="002B5E62" w:rsidRPr="00FB1CD7">
              <w:rPr>
                <w:rFonts w:ascii="Times New Roman" w:hAnsi="Times New Roman" w:cs="Times New Roman"/>
                <w:color w:val="000000" w:themeColor="text1"/>
                <w:lang w:val="en-US"/>
              </w:rPr>
              <w:t>&amp;</w:t>
            </w:r>
            <w:r w:rsidRPr="00FB1CD7">
              <w:rPr>
                <w:rFonts w:ascii="Times New Roman" w:hAnsi="Times New Roman" w:cs="Times New Roman"/>
                <w:color w:val="000000" w:themeColor="text1"/>
                <w:lang w:val="en-US"/>
              </w:rPr>
              <w:t xml:space="preserve"> experts</w:t>
            </w:r>
          </w:p>
        </w:tc>
        <w:tc>
          <w:tcPr>
            <w:tcW w:w="2751"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How does edge computing work and how can it be linked?</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Examples of meaningful use cases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Comparison with Cloud Computing</w:t>
            </w:r>
          </w:p>
        </w:tc>
      </w:tr>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Quantum Informatics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Quantum computing describes the behavior of particles at the subatomic level. Promises new opportunities for solving complex problems.</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Information about this trend,</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If necessary, quantum mechanical experiments</w:t>
            </w:r>
          </w:p>
        </w:tc>
        <w:tc>
          <w:tcPr>
            <w:tcW w:w="2751"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Specialty, only in development!</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Mathematical and quantum mechanical foundations</w:t>
            </w:r>
          </w:p>
        </w:tc>
      </w:tr>
      <w:bookmarkEnd w:id="5"/>
      <w:tr w:rsidR="007813BF" w:rsidRPr="00FB1CD7" w:rsidTr="004F0EB9">
        <w:tc>
          <w:tcPr>
            <w:tcW w:w="339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 xml:space="preserve">Networking, Internet of Things </w:t>
            </w:r>
            <w:r w:rsidR="002B5E62" w:rsidRPr="00FB1CD7">
              <w:rPr>
                <w:rFonts w:ascii="Times New Roman" w:hAnsi="Times New Roman" w:cs="Times New Roman"/>
                <w:b/>
                <w:color w:val="000000" w:themeColor="text1"/>
                <w:lang w:val="en-US"/>
              </w:rPr>
              <w:t>(</w:t>
            </w:r>
            <w:r w:rsidRPr="00FB1CD7">
              <w:rPr>
                <w:rFonts w:ascii="Times New Roman" w:hAnsi="Times New Roman" w:cs="Times New Roman"/>
                <w:b/>
                <w:color w:val="000000" w:themeColor="text1"/>
                <w:lang w:val="en-US"/>
              </w:rPr>
              <w:t>IoT</w:t>
            </w:r>
            <w:r w:rsidR="002B5E62" w:rsidRPr="00FB1CD7">
              <w:rPr>
                <w:rFonts w:ascii="Times New Roman" w:hAnsi="Times New Roman" w:cs="Times New Roman"/>
                <w:b/>
                <w:color w:val="000000" w:themeColor="text1"/>
                <w:lang w:val="en-US"/>
              </w:rPr>
              <w:t>)</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IoT connect</w:t>
            </w:r>
            <w:r w:rsidR="002B5E62" w:rsidRPr="00FB1CD7">
              <w:rPr>
                <w:rFonts w:ascii="Times New Roman" w:hAnsi="Times New Roman" w:cs="Times New Roman"/>
                <w:color w:val="000000" w:themeColor="text1"/>
                <w:lang w:val="en-US"/>
              </w:rPr>
              <w:t>s</w:t>
            </w:r>
            <w:r w:rsidRPr="00FB1CD7">
              <w:rPr>
                <w:rFonts w:ascii="Times New Roman" w:hAnsi="Times New Roman" w:cs="Times New Roman"/>
                <w:color w:val="000000" w:themeColor="text1"/>
                <w:lang w:val="en-US"/>
              </w:rPr>
              <w:t xml:space="preserve"> physical and virtual devices by using information and communication technologies. The task is now to develop the Internet of services (</w:t>
            </w:r>
            <w:proofErr w:type="spellStart"/>
            <w:r w:rsidRPr="00FB1CD7">
              <w:rPr>
                <w:rFonts w:ascii="Times New Roman" w:hAnsi="Times New Roman" w:cs="Times New Roman"/>
                <w:color w:val="000000" w:themeColor="text1"/>
                <w:lang w:val="en-US"/>
              </w:rPr>
              <w:t>IoS</w:t>
            </w:r>
            <w:proofErr w:type="spellEnd"/>
            <w:r w:rsidRPr="00FB1CD7">
              <w:rPr>
                <w:rFonts w:ascii="Times New Roman" w:hAnsi="Times New Roman" w:cs="Times New Roman"/>
                <w:color w:val="000000" w:themeColor="text1"/>
                <w:lang w:val="en-US"/>
              </w:rPr>
              <w:t>).</w:t>
            </w:r>
          </w:p>
        </w:tc>
        <w:tc>
          <w:tcPr>
            <w:tcW w:w="2572"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Developing IoT projects and working with sensors and actuators in practice</w:t>
            </w:r>
          </w:p>
        </w:tc>
        <w:tc>
          <w:tcPr>
            <w:tcW w:w="2751" w:type="dxa"/>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Overview of IoT technology</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Example solutions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Procedure for implementation</w:t>
            </w:r>
          </w:p>
        </w:tc>
      </w:tr>
      <w:tr w:rsidR="00FB1CD7" w:rsidRPr="00FB1CD7" w:rsidTr="004F0EB9">
        <w:tc>
          <w:tcPr>
            <w:tcW w:w="3397" w:type="dxa"/>
          </w:tcPr>
          <w:p w:rsidR="002B5E62" w:rsidRPr="00FB1CD7" w:rsidRDefault="002B5E62" w:rsidP="002B5E62">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Cloud-platforms and cloud software</w:t>
            </w:r>
          </w:p>
          <w:p w:rsidR="002B5E62" w:rsidRPr="00FB1CD7" w:rsidRDefault="002B5E62" w:rsidP="002B5E6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Integral part of many IT infrastructures; New offered services are infrastructure (IaaS), platforms (PaaS) and software (SaaS). Memory capacity, processing power and applications are provided by internet and do not installed local.</w:t>
            </w:r>
          </w:p>
        </w:tc>
        <w:tc>
          <w:tcPr>
            <w:tcW w:w="2572" w:type="dxa"/>
          </w:tcPr>
          <w:p w:rsidR="002B5E62" w:rsidRPr="00FB1CD7" w:rsidRDefault="002B5E62" w:rsidP="002B5E6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Practical exercises are carried out on cloud platforms such as AWS, Azure or Google Cloud</w:t>
            </w:r>
          </w:p>
        </w:tc>
        <w:tc>
          <w:tcPr>
            <w:tcW w:w="2751" w:type="dxa"/>
          </w:tcPr>
          <w:p w:rsidR="002B5E62" w:rsidRPr="00FB1CD7" w:rsidRDefault="002B5E62" w:rsidP="002B5E6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Cloud Technologies</w:t>
            </w:r>
          </w:p>
          <w:p w:rsidR="002B5E62" w:rsidRPr="00FB1CD7" w:rsidRDefault="002B5E62" w:rsidP="002B5E6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Problems of the cloud</w:t>
            </w:r>
          </w:p>
        </w:tc>
      </w:tr>
    </w:tbl>
    <w:p w:rsidR="000A0692" w:rsidRPr="00FB1CD7" w:rsidRDefault="000A0692">
      <w:pPr>
        <w:rPr>
          <w:color w:val="000000" w:themeColor="text1"/>
          <w:lang w:val="en-US"/>
        </w:rPr>
      </w:pPr>
    </w:p>
    <w:p w:rsidR="000A0692" w:rsidRPr="00663C9B" w:rsidRDefault="007813BF" w:rsidP="003C2B26">
      <w:pPr>
        <w:rPr>
          <w:rFonts w:ascii="Times New Roman" w:hAnsi="Times New Roman" w:cs="Times New Roman"/>
          <w:sz w:val="20"/>
          <w:szCs w:val="20"/>
          <w:lang w:val="en-US"/>
        </w:rPr>
      </w:pPr>
      <w:r w:rsidRPr="00663C9B">
        <w:rPr>
          <w:rFonts w:ascii="Times New Roman" w:hAnsi="Times New Roman" w:cs="Times New Roman"/>
          <w:sz w:val="20"/>
          <w:szCs w:val="20"/>
          <w:lang w:val="en-US"/>
        </w:rPr>
        <w:lastRenderedPageBreak/>
        <w:t>Continuation of Table1. ICT trends (</w:t>
      </w:r>
      <w:proofErr w:type="spellStart"/>
      <w:r w:rsidRPr="00663C9B">
        <w:rPr>
          <w:rFonts w:ascii="Times New Roman" w:hAnsi="Times New Roman" w:cs="Times New Roman"/>
          <w:sz w:val="20"/>
          <w:szCs w:val="20"/>
          <w:lang w:val="en-US"/>
        </w:rPr>
        <w:t>Berlit</w:t>
      </w:r>
      <w:proofErr w:type="spellEnd"/>
      <w:r w:rsidRPr="00663C9B">
        <w:rPr>
          <w:rFonts w:ascii="Times New Roman" w:hAnsi="Times New Roman" w:cs="Times New Roman"/>
          <w:sz w:val="20"/>
          <w:szCs w:val="20"/>
          <w:lang w:val="en-US"/>
        </w:rPr>
        <w:t xml:space="preserve"> et al., 2018), (DHL, 2020), (Kruse et al., 2016), </w:t>
      </w:r>
      <w:r w:rsidR="002B5E62">
        <w:rPr>
          <w:rFonts w:ascii="Times New Roman" w:hAnsi="Times New Roman" w:cs="Times New Roman"/>
          <w:sz w:val="20"/>
          <w:szCs w:val="20"/>
          <w:lang w:val="en-US"/>
        </w:rPr>
        <w:br/>
      </w:r>
      <w:r w:rsidRPr="00663C9B">
        <w:rPr>
          <w:rFonts w:ascii="Times New Roman" w:hAnsi="Times New Roman" w:cs="Times New Roman"/>
          <w:sz w:val="20"/>
          <w:szCs w:val="20"/>
          <w:lang w:val="en-US"/>
        </w:rPr>
        <w:t>(</w:t>
      </w:r>
      <w:proofErr w:type="spellStart"/>
      <w:r w:rsidRPr="00663C9B">
        <w:rPr>
          <w:rFonts w:ascii="Times New Roman" w:hAnsi="Times New Roman" w:cs="Times New Roman"/>
          <w:sz w:val="20"/>
          <w:szCs w:val="20"/>
          <w:lang w:val="en-US"/>
        </w:rPr>
        <w:t>Wehberg</w:t>
      </w:r>
      <w:proofErr w:type="spellEnd"/>
      <w:r w:rsidRPr="00663C9B">
        <w:rPr>
          <w:rFonts w:ascii="Times New Roman" w:hAnsi="Times New Roman" w:cs="Times New Roman"/>
          <w:sz w:val="20"/>
          <w:szCs w:val="20"/>
          <w:lang w:val="en-US"/>
        </w:rPr>
        <w:t xml:space="preserve">, 2019), (Glistau et al., 2019), (Glistau, et al., 2022),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Pr="00663C9B">
        <w:rPr>
          <w:rFonts w:ascii="Times New Roman" w:hAnsi="Times New Roman" w:cs="Times New Roman"/>
          <w:sz w:val="20"/>
          <w:szCs w:val="20"/>
          <w:lang w:val="en-US"/>
        </w:rPr>
        <w:t>, (own elaboration, 2023)</w:t>
      </w:r>
    </w:p>
    <w:tbl>
      <w:tblPr>
        <w:tblStyle w:val="Tabellenraster"/>
        <w:tblW w:w="0" w:type="auto"/>
        <w:tblLook w:val="04A0" w:firstRow="1" w:lastRow="0" w:firstColumn="1" w:lastColumn="0" w:noHBand="0" w:noVBand="1"/>
      </w:tblPr>
      <w:tblGrid>
        <w:gridCol w:w="3357"/>
        <w:gridCol w:w="22"/>
        <w:gridCol w:w="18"/>
        <w:gridCol w:w="2546"/>
        <w:gridCol w:w="11"/>
        <w:gridCol w:w="15"/>
        <w:gridCol w:w="2751"/>
      </w:tblGrid>
      <w:tr w:rsidR="00AB31B5" w:rsidRPr="00663C9B" w:rsidTr="008D6DAB">
        <w:tc>
          <w:tcPr>
            <w:tcW w:w="3397" w:type="dxa"/>
            <w:gridSpan w:val="3"/>
            <w:vMerge w:val="restart"/>
            <w:shd w:val="clear" w:color="auto" w:fill="F2F2F2" w:themeFill="background1" w:themeFillShade="F2"/>
          </w:tcPr>
          <w:p w:rsidR="00AB31B5" w:rsidRPr="00663C9B" w:rsidRDefault="00AB31B5" w:rsidP="008D6DAB">
            <w:pPr>
              <w:spacing w:before="120"/>
              <w:jc w:val="center"/>
              <w:rPr>
                <w:rFonts w:ascii="Times New Roman" w:hAnsi="Times New Roman" w:cs="Times New Roman"/>
                <w:lang w:val="en-US"/>
              </w:rPr>
            </w:pPr>
            <w:r w:rsidRPr="00663C9B">
              <w:rPr>
                <w:rFonts w:ascii="Times New Roman" w:hAnsi="Times New Roman" w:cs="Times New Roman"/>
                <w:lang w:val="en-US"/>
              </w:rPr>
              <w:t xml:space="preserve">Trend in the IT world </w:t>
            </w:r>
            <w:r>
              <w:rPr>
                <w:rFonts w:ascii="Times New Roman" w:hAnsi="Times New Roman" w:cs="Times New Roman"/>
                <w:lang w:val="en-US"/>
              </w:rPr>
              <w:br/>
            </w:r>
            <w:r w:rsidRPr="00663C9B">
              <w:rPr>
                <w:rFonts w:ascii="Times New Roman" w:hAnsi="Times New Roman" w:cs="Times New Roman"/>
                <w:lang w:val="en-US"/>
              </w:rPr>
              <w:t>(</w:t>
            </w:r>
            <w:r>
              <w:rPr>
                <w:rFonts w:ascii="Times New Roman" w:hAnsi="Times New Roman" w:cs="Times New Roman"/>
                <w:lang w:val="en-US"/>
              </w:rPr>
              <w:t>N</w:t>
            </w:r>
            <w:r w:rsidRPr="00663C9B">
              <w:rPr>
                <w:rFonts w:ascii="Times New Roman" w:hAnsi="Times New Roman" w:cs="Times New Roman"/>
                <w:lang w:val="en-US"/>
              </w:rPr>
              <w:t xml:space="preserve">ame </w:t>
            </w:r>
            <w:r>
              <w:rPr>
                <w:rFonts w:ascii="Times New Roman" w:hAnsi="Times New Roman" w:cs="Times New Roman"/>
                <w:lang w:val="en-US"/>
              </w:rPr>
              <w:t>&amp;</w:t>
            </w:r>
            <w:r w:rsidRPr="00663C9B">
              <w:rPr>
                <w:rFonts w:ascii="Times New Roman" w:hAnsi="Times New Roman" w:cs="Times New Roman"/>
                <w:lang w:val="en-US"/>
              </w:rPr>
              <w:t xml:space="preserve"> course characteristics)</w:t>
            </w:r>
          </w:p>
        </w:tc>
        <w:tc>
          <w:tcPr>
            <w:tcW w:w="5323" w:type="dxa"/>
            <w:gridSpan w:val="4"/>
            <w:tcBorders>
              <w:bottom w:val="single" w:sz="4" w:space="0" w:color="auto"/>
            </w:tcBorders>
            <w:shd w:val="clear" w:color="auto" w:fill="F2F2F2" w:themeFill="background1" w:themeFillShade="F2"/>
          </w:tcPr>
          <w:p w:rsidR="00AB31B5" w:rsidRPr="00663C9B" w:rsidRDefault="00AB31B5" w:rsidP="008D6DAB">
            <w:pPr>
              <w:jc w:val="center"/>
              <w:rPr>
                <w:rFonts w:ascii="Times New Roman" w:hAnsi="Times New Roman" w:cs="Times New Roman"/>
                <w:lang w:val="en-US"/>
              </w:rPr>
            </w:pPr>
            <w:r w:rsidRPr="00663C9B">
              <w:rPr>
                <w:rFonts w:ascii="Times New Roman" w:hAnsi="Times New Roman" w:cs="Times New Roman"/>
                <w:lang w:val="en-US"/>
              </w:rPr>
              <w:t>Impact on academic education and training</w:t>
            </w:r>
          </w:p>
        </w:tc>
      </w:tr>
      <w:tr w:rsidR="00AB31B5" w:rsidRPr="002F2268" w:rsidTr="008D6DAB">
        <w:tc>
          <w:tcPr>
            <w:tcW w:w="3397" w:type="dxa"/>
            <w:gridSpan w:val="3"/>
            <w:vMerge/>
            <w:tcBorders>
              <w:top w:val="nil"/>
            </w:tcBorders>
            <w:shd w:val="clear" w:color="auto" w:fill="F2F2F2" w:themeFill="background1" w:themeFillShade="F2"/>
          </w:tcPr>
          <w:p w:rsidR="00AB31B5" w:rsidRPr="00663C9B" w:rsidRDefault="00AB31B5" w:rsidP="008D6DAB">
            <w:pPr>
              <w:jc w:val="center"/>
              <w:rPr>
                <w:rFonts w:ascii="Times New Roman" w:hAnsi="Times New Roman" w:cs="Times New Roman"/>
                <w:lang w:val="en-US"/>
              </w:rPr>
            </w:pPr>
          </w:p>
        </w:tc>
        <w:tc>
          <w:tcPr>
            <w:tcW w:w="2572" w:type="dxa"/>
            <w:gridSpan w:val="3"/>
            <w:shd w:val="clear" w:color="auto" w:fill="D9D9D9" w:themeFill="background1" w:themeFillShade="D9"/>
          </w:tcPr>
          <w:p w:rsidR="00AB31B5" w:rsidRPr="002F2268" w:rsidRDefault="00AB31B5"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Form, Tools &amp; Methods</w:t>
            </w:r>
          </w:p>
        </w:tc>
        <w:tc>
          <w:tcPr>
            <w:tcW w:w="2751" w:type="dxa"/>
            <w:shd w:val="clear" w:color="auto" w:fill="D9D9D9" w:themeFill="background1" w:themeFillShade="D9"/>
          </w:tcPr>
          <w:p w:rsidR="00AB31B5" w:rsidRPr="002F2268" w:rsidRDefault="00AB31B5" w:rsidP="008D6DAB">
            <w:pPr>
              <w:jc w:val="center"/>
              <w:rPr>
                <w:rFonts w:ascii="Times New Roman" w:hAnsi="Times New Roman" w:cs="Times New Roman"/>
                <w:color w:val="000000" w:themeColor="text1"/>
                <w:lang w:val="en-US"/>
              </w:rPr>
            </w:pPr>
            <w:r w:rsidRPr="002F2268">
              <w:rPr>
                <w:rFonts w:ascii="Times New Roman" w:hAnsi="Times New Roman" w:cs="Times New Roman"/>
                <w:color w:val="000000" w:themeColor="text1"/>
                <w:lang w:val="en-US"/>
              </w:rPr>
              <w:t>Content</w:t>
            </w:r>
          </w:p>
        </w:tc>
      </w:tr>
      <w:tr w:rsidR="000A0692" w:rsidRPr="0083798B" w:rsidTr="002B5E62">
        <w:tc>
          <w:tcPr>
            <w:tcW w:w="3379" w:type="dxa"/>
            <w:gridSpan w:val="2"/>
          </w:tcPr>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b/>
                <w:color w:val="000000" w:themeColor="text1"/>
                <w:lang w:val="en-US"/>
              </w:rPr>
              <w:t xml:space="preserve">Green coding </w:t>
            </w:r>
            <w:r w:rsidRPr="00FB1CD7">
              <w:rPr>
                <w:rFonts w:ascii="Times New Roman" w:hAnsi="Times New Roman" w:cs="Times New Roman"/>
                <w:color w:val="000000" w:themeColor="text1"/>
                <w:lang w:val="en-US"/>
              </w:rPr>
              <w:t>as a contribution to sustainability</w:t>
            </w:r>
          </w:p>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Aims to program in a sustainable and environmentally friendly way</w:t>
            </w:r>
          </w:p>
          <w:p w:rsidR="000A0692" w:rsidRPr="00FB1CD7" w:rsidRDefault="000A0692" w:rsidP="000A0692">
            <w:pPr>
              <w:rPr>
                <w:rFonts w:ascii="Times New Roman" w:hAnsi="Times New Roman" w:cs="Times New Roman"/>
                <w:color w:val="000000" w:themeColor="text1"/>
                <w:lang w:val="en-US"/>
              </w:rPr>
            </w:pPr>
          </w:p>
          <w:p w:rsidR="000A0692" w:rsidRPr="00FB1CD7" w:rsidRDefault="000A0692" w:rsidP="000A0692">
            <w:pPr>
              <w:rPr>
                <w:rFonts w:ascii="Times New Roman" w:hAnsi="Times New Roman" w:cs="Times New Roman"/>
                <w:color w:val="000000" w:themeColor="text1"/>
                <w:lang w:val="en-US"/>
              </w:rPr>
            </w:pPr>
          </w:p>
        </w:tc>
        <w:tc>
          <w:tcPr>
            <w:tcW w:w="2575" w:type="dxa"/>
            <w:gridSpan w:val="3"/>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Group discussion and awareness-raising</w:t>
            </w:r>
          </w:p>
        </w:tc>
        <w:tc>
          <w:tcPr>
            <w:tcW w:w="2766" w:type="dxa"/>
            <w:gridSpan w:val="2"/>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Teaching methods,</w:t>
            </w:r>
          </w:p>
          <w:p w:rsidR="000A0692" w:rsidRPr="00663C9B" w:rsidRDefault="000A0692" w:rsidP="003E72DC">
            <w:pPr>
              <w:rPr>
                <w:rFonts w:ascii="Times New Roman" w:hAnsi="Times New Roman" w:cs="Times New Roman"/>
                <w:lang w:val="en-US"/>
              </w:rPr>
            </w:pPr>
            <w:r w:rsidRPr="00663C9B">
              <w:rPr>
                <w:rFonts w:ascii="Times New Roman" w:hAnsi="Times New Roman" w:cs="Times New Roman"/>
                <w:lang w:val="en-US"/>
              </w:rPr>
              <w:t xml:space="preserve">e.g. </w:t>
            </w:r>
            <w:r w:rsidRPr="002B5E62">
              <w:rPr>
                <w:rFonts w:ascii="Times New Roman" w:hAnsi="Times New Roman" w:cs="Times New Roman"/>
                <w:color w:val="000000" w:themeColor="text1"/>
                <w:lang w:val="en-US"/>
              </w:rPr>
              <w:t>Efficient algorithms and data structures, avoiding unnecessary calculations, switching to energy-saving mode, resource efficiency (efficient use, virtualization &amp; containerization, creating awareness)</w:t>
            </w:r>
          </w:p>
        </w:tc>
      </w:tr>
      <w:tr w:rsidR="000A0692" w:rsidRPr="0083798B" w:rsidTr="002B5E62">
        <w:tc>
          <w:tcPr>
            <w:tcW w:w="3379" w:type="dxa"/>
            <w:gridSpan w:val="2"/>
          </w:tcPr>
          <w:p w:rsidR="000A0692" w:rsidRPr="00FB1CD7" w:rsidRDefault="000A0692" w:rsidP="000A0692">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Agility</w:t>
            </w:r>
          </w:p>
          <w:p w:rsidR="00091622" w:rsidRPr="00FB1CD7" w:rsidRDefault="00091622" w:rsidP="00091622">
            <w:pPr>
              <w:pStyle w:val="Listenabsatz"/>
              <w:numPr>
                <w:ilvl w:val="0"/>
                <w:numId w:val="20"/>
              </w:numPr>
              <w:ind w:left="284" w:hanging="284"/>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 xml:space="preserve">Agile approaches to software development </w:t>
            </w:r>
          </w:p>
          <w:p w:rsidR="00930FD7" w:rsidRPr="00FB1CD7" w:rsidRDefault="00930FD7" w:rsidP="00091622">
            <w:pPr>
              <w:pStyle w:val="Listenabsatz"/>
              <w:numPr>
                <w:ilvl w:val="0"/>
                <w:numId w:val="20"/>
              </w:numPr>
              <w:ind w:left="284" w:hanging="284"/>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Agile Organizations</w:t>
            </w:r>
          </w:p>
          <w:p w:rsidR="00930FD7" w:rsidRPr="00FB1CD7" w:rsidRDefault="00930FD7" w:rsidP="00091622">
            <w:pPr>
              <w:pStyle w:val="Listenabsatz"/>
              <w:numPr>
                <w:ilvl w:val="0"/>
                <w:numId w:val="20"/>
              </w:numPr>
              <w:ind w:left="284" w:hanging="284"/>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Agile project management</w:t>
            </w:r>
          </w:p>
          <w:p w:rsidR="000A0692" w:rsidRPr="00FB1CD7" w:rsidRDefault="000A0692" w:rsidP="00091622">
            <w:pPr>
              <w:rPr>
                <w:rFonts w:ascii="Times New Roman" w:hAnsi="Times New Roman" w:cs="Times New Roman"/>
                <w:color w:val="000000" w:themeColor="text1"/>
                <w:lang w:val="en-US"/>
              </w:rPr>
            </w:pPr>
          </w:p>
        </w:tc>
        <w:tc>
          <w:tcPr>
            <w:tcW w:w="2575" w:type="dxa"/>
            <w:gridSpan w:val="3"/>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 xml:space="preserve">Team project on a small problem to learn about the organization, approach, methods and evaluate the results </w:t>
            </w:r>
          </w:p>
        </w:tc>
        <w:tc>
          <w:tcPr>
            <w:tcW w:w="2766" w:type="dxa"/>
            <w:gridSpan w:val="2"/>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Comparison of classic and agile software development</w:t>
            </w:r>
          </w:p>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Methods and rules of agile software development</w:t>
            </w:r>
          </w:p>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 xml:space="preserve">Use of </w:t>
            </w:r>
            <w:proofErr w:type="spellStart"/>
            <w:r w:rsidR="00663C9B" w:rsidRPr="00663C9B">
              <w:rPr>
                <w:rFonts w:ascii="Times New Roman" w:hAnsi="Times New Roman" w:cs="Times New Roman"/>
                <w:lang w:val="en-US"/>
              </w:rPr>
              <w:t>ChatGPT</w:t>
            </w:r>
            <w:proofErr w:type="spellEnd"/>
            <w:r w:rsidRPr="00663C9B">
              <w:rPr>
                <w:rFonts w:ascii="Times New Roman" w:hAnsi="Times New Roman" w:cs="Times New Roman"/>
                <w:lang w:val="en-US"/>
              </w:rPr>
              <w:t xml:space="preserve"> as a programming aid</w:t>
            </w:r>
          </w:p>
        </w:tc>
      </w:tr>
      <w:tr w:rsidR="000A0692" w:rsidRPr="0083798B" w:rsidTr="002B5E62">
        <w:tc>
          <w:tcPr>
            <w:tcW w:w="3379" w:type="dxa"/>
            <w:gridSpan w:val="2"/>
          </w:tcPr>
          <w:p w:rsidR="000A0692" w:rsidRPr="00FB1CD7" w:rsidRDefault="000A0692" w:rsidP="000A0692">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Home office and remote working places</w:t>
            </w:r>
          </w:p>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Strong proliferation of home-based work and work that can be done from anywhere.</w:t>
            </w:r>
          </w:p>
        </w:tc>
        <w:tc>
          <w:tcPr>
            <w:tcW w:w="2575" w:type="dxa"/>
            <w:gridSpan w:val="3"/>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Integration of home office into teaching and examination operations</w:t>
            </w:r>
          </w:p>
        </w:tc>
        <w:tc>
          <w:tcPr>
            <w:tcW w:w="2766" w:type="dxa"/>
            <w:gridSpan w:val="2"/>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Tools to support distributed work while ensuring security standards</w:t>
            </w:r>
          </w:p>
        </w:tc>
      </w:tr>
      <w:tr w:rsidR="000A0692" w:rsidRPr="0083798B" w:rsidTr="002B5E62">
        <w:tc>
          <w:tcPr>
            <w:tcW w:w="3379" w:type="dxa"/>
            <w:gridSpan w:val="2"/>
          </w:tcPr>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b/>
                <w:color w:val="000000" w:themeColor="text1"/>
                <w:lang w:val="en-US"/>
              </w:rPr>
              <w:t xml:space="preserve">Demand for digital know-how </w:t>
            </w:r>
          </w:p>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Require professional qualification and lifelong learning.</w:t>
            </w:r>
          </w:p>
        </w:tc>
        <w:tc>
          <w:tcPr>
            <w:tcW w:w="2575" w:type="dxa"/>
            <w:gridSpan w:val="3"/>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Adapt the shape to the requirements and possibilities</w:t>
            </w:r>
          </w:p>
        </w:tc>
        <w:tc>
          <w:tcPr>
            <w:tcW w:w="2766" w:type="dxa"/>
            <w:gridSpan w:val="2"/>
          </w:tcPr>
          <w:p w:rsidR="000A0692" w:rsidRPr="00663C9B" w:rsidRDefault="000A0692" w:rsidP="002B5E62">
            <w:pPr>
              <w:rPr>
                <w:rFonts w:ascii="Times New Roman" w:hAnsi="Times New Roman" w:cs="Times New Roman"/>
                <w:lang w:val="en-US"/>
              </w:rPr>
            </w:pPr>
            <w:r w:rsidRPr="00663C9B">
              <w:rPr>
                <w:rFonts w:ascii="Times New Roman" w:hAnsi="Times New Roman" w:cs="Times New Roman"/>
                <w:lang w:val="en-US"/>
              </w:rPr>
              <w:t>Permanent definition and updating of what digital know-how means, lifelong learning</w:t>
            </w:r>
            <w:r w:rsidR="002B5E62">
              <w:rPr>
                <w:rFonts w:ascii="Times New Roman" w:hAnsi="Times New Roman" w:cs="Times New Roman"/>
                <w:lang w:val="en-US"/>
              </w:rPr>
              <w:t xml:space="preserve"> vision</w:t>
            </w:r>
          </w:p>
        </w:tc>
      </w:tr>
      <w:tr w:rsidR="000A0692" w:rsidRPr="0083798B" w:rsidTr="002B5E62">
        <w:tc>
          <w:tcPr>
            <w:tcW w:w="3379" w:type="dxa"/>
            <w:gridSpan w:val="2"/>
          </w:tcPr>
          <w:p w:rsidR="000A0692" w:rsidRPr="00FB1CD7" w:rsidRDefault="000A0692" w:rsidP="000A0692">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Digital Twins</w:t>
            </w:r>
          </w:p>
          <w:p w:rsidR="000A0692" w:rsidRPr="00FB1CD7" w:rsidRDefault="000A0692" w:rsidP="000A0692">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The virtual representation of a physical object or system is used to understand it, optimize it, predict it, control it, or repair it</w:t>
            </w:r>
            <w:r w:rsidR="002B5E62" w:rsidRPr="00FB1CD7">
              <w:rPr>
                <w:rFonts w:ascii="Times New Roman" w:hAnsi="Times New Roman" w:cs="Times New Roman"/>
                <w:color w:val="000000" w:themeColor="text1"/>
                <w:lang w:val="en-US"/>
              </w:rPr>
              <w:t xml:space="preserve"> etc</w:t>
            </w:r>
            <w:r w:rsidRPr="00FB1CD7">
              <w:rPr>
                <w:rFonts w:ascii="Times New Roman" w:hAnsi="Times New Roman" w:cs="Times New Roman"/>
                <w:color w:val="000000" w:themeColor="text1"/>
                <w:lang w:val="en-US"/>
              </w:rPr>
              <w:t>.</w:t>
            </w:r>
          </w:p>
        </w:tc>
        <w:tc>
          <w:tcPr>
            <w:tcW w:w="2575" w:type="dxa"/>
            <w:gridSpan w:val="3"/>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 xml:space="preserve">Establishment of </w:t>
            </w:r>
            <w:r w:rsidR="002B5E62">
              <w:rPr>
                <w:rFonts w:ascii="Times New Roman" w:hAnsi="Times New Roman" w:cs="Times New Roman"/>
                <w:lang w:val="en-US"/>
              </w:rPr>
              <w:t>an</w:t>
            </w:r>
            <w:r w:rsidRPr="00663C9B">
              <w:rPr>
                <w:rFonts w:ascii="Times New Roman" w:hAnsi="Times New Roman" w:cs="Times New Roman"/>
                <w:lang w:val="en-US"/>
              </w:rPr>
              <w:t xml:space="preserve"> own digital twin as a test platform</w:t>
            </w:r>
          </w:p>
        </w:tc>
        <w:tc>
          <w:tcPr>
            <w:tcW w:w="2766" w:type="dxa"/>
            <w:gridSpan w:val="2"/>
          </w:tcPr>
          <w:p w:rsidR="000A0692" w:rsidRPr="00663C9B" w:rsidRDefault="000A0692" w:rsidP="000A0692">
            <w:pPr>
              <w:rPr>
                <w:rFonts w:ascii="Times New Roman" w:hAnsi="Times New Roman" w:cs="Times New Roman"/>
                <w:lang w:val="en-US"/>
              </w:rPr>
            </w:pPr>
            <w:r w:rsidRPr="00663C9B">
              <w:rPr>
                <w:rFonts w:ascii="Times New Roman" w:hAnsi="Times New Roman" w:cs="Times New Roman"/>
                <w:lang w:val="en-US"/>
              </w:rPr>
              <w:t>Setting up and structuring digital twins</w:t>
            </w:r>
          </w:p>
        </w:tc>
      </w:tr>
      <w:tr w:rsidR="007813BF" w:rsidRPr="0083798B" w:rsidTr="0090146B">
        <w:tc>
          <w:tcPr>
            <w:tcW w:w="335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Increased data protection, safety and security</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Requires critical protection of sensitive data from corruption, compromise, or loss.</w:t>
            </w:r>
          </w:p>
        </w:tc>
        <w:tc>
          <w:tcPr>
            <w:tcW w:w="2586" w:type="dxa"/>
            <w:gridSpan w:val="3"/>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Own thematic exercises to defend against threats</w:t>
            </w:r>
          </w:p>
        </w:tc>
        <w:tc>
          <w:tcPr>
            <w:tcW w:w="2777" w:type="dxa"/>
            <w:gridSpan w:val="3"/>
          </w:tcPr>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Threats</w:t>
            </w:r>
          </w:p>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Possible courses of action</w:t>
            </w:r>
          </w:p>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Regulate</w:t>
            </w:r>
          </w:p>
        </w:tc>
      </w:tr>
      <w:tr w:rsidR="007813BF" w:rsidRPr="0083798B" w:rsidTr="0090146B">
        <w:tc>
          <w:tcPr>
            <w:tcW w:w="335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3D Printing</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Changes the supply chains fundamentally. The product is first created at or near the customer.</w:t>
            </w:r>
          </w:p>
        </w:tc>
        <w:tc>
          <w:tcPr>
            <w:tcW w:w="2586" w:type="dxa"/>
            <w:gridSpan w:val="3"/>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Laboratory equipment with 3D technology,</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Hands-on training</w:t>
            </w:r>
          </w:p>
        </w:tc>
        <w:tc>
          <w:tcPr>
            <w:tcW w:w="2777" w:type="dxa"/>
            <w:gridSpan w:val="3"/>
          </w:tcPr>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State of 3D development</w:t>
            </w:r>
          </w:p>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Necessary further develop</w:t>
            </w:r>
            <w:r w:rsidR="00DD017F">
              <w:rPr>
                <w:rFonts w:ascii="Times New Roman" w:hAnsi="Times New Roman" w:cs="Times New Roman"/>
                <w:lang w:val="en-US"/>
              </w:rPr>
              <w:t>-</w:t>
            </w:r>
            <w:proofErr w:type="spellStart"/>
            <w:r w:rsidRPr="00663C9B">
              <w:rPr>
                <w:rFonts w:ascii="Times New Roman" w:hAnsi="Times New Roman" w:cs="Times New Roman"/>
                <w:lang w:val="en-US"/>
              </w:rPr>
              <w:t>ments</w:t>
            </w:r>
            <w:proofErr w:type="spellEnd"/>
            <w:r w:rsidRPr="00663C9B">
              <w:rPr>
                <w:rFonts w:ascii="Times New Roman" w:hAnsi="Times New Roman" w:cs="Times New Roman"/>
                <w:lang w:val="en-US"/>
              </w:rPr>
              <w:t xml:space="preserve"> in the IT sector</w:t>
            </w:r>
          </w:p>
        </w:tc>
      </w:tr>
      <w:tr w:rsidR="007813BF" w:rsidRPr="0083798B" w:rsidTr="0090146B">
        <w:tc>
          <w:tcPr>
            <w:tcW w:w="3357" w:type="dxa"/>
          </w:tcPr>
          <w:p w:rsidR="007813BF" w:rsidRPr="00FB1CD7" w:rsidRDefault="007813BF" w:rsidP="007813BF">
            <w:pPr>
              <w:rPr>
                <w:rFonts w:ascii="Times New Roman" w:hAnsi="Times New Roman" w:cs="Times New Roman"/>
                <w:b/>
                <w:color w:val="000000" w:themeColor="text1"/>
                <w:lang w:val="en-US"/>
              </w:rPr>
            </w:pPr>
            <w:r w:rsidRPr="00FB1CD7">
              <w:rPr>
                <w:rFonts w:ascii="Times New Roman" w:hAnsi="Times New Roman" w:cs="Times New Roman"/>
                <w:b/>
                <w:color w:val="000000" w:themeColor="text1"/>
                <w:lang w:val="en-US"/>
              </w:rPr>
              <w:t>Benign AI-powered bots</w:t>
            </w:r>
          </w:p>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Integration of bots into existing programs for e.g. evaluation of data, learning in decision-making situations and visualization of options for action and effects.</w:t>
            </w:r>
          </w:p>
        </w:tc>
        <w:tc>
          <w:tcPr>
            <w:tcW w:w="2586" w:type="dxa"/>
            <w:gridSpan w:val="3"/>
          </w:tcPr>
          <w:p w:rsidR="007813BF" w:rsidRPr="00FB1CD7" w:rsidRDefault="007813BF" w:rsidP="007813BF">
            <w:pPr>
              <w:rPr>
                <w:rFonts w:ascii="Times New Roman" w:hAnsi="Times New Roman" w:cs="Times New Roman"/>
                <w:color w:val="000000" w:themeColor="text1"/>
                <w:lang w:val="en-US"/>
              </w:rPr>
            </w:pPr>
            <w:r w:rsidRPr="00FB1CD7">
              <w:rPr>
                <w:rFonts w:ascii="Times New Roman" w:hAnsi="Times New Roman" w:cs="Times New Roman"/>
                <w:color w:val="000000" w:themeColor="text1"/>
                <w:lang w:val="en-US"/>
              </w:rPr>
              <w:t>Bot Lab (Design &amp; Goals, Training Data, ML &amp; NLP, Ethics, Monitoring &amp; Improvement, User Experience, Security)</w:t>
            </w:r>
          </w:p>
        </w:tc>
        <w:tc>
          <w:tcPr>
            <w:tcW w:w="2777" w:type="dxa"/>
            <w:gridSpan w:val="3"/>
          </w:tcPr>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Programming and integration of bots</w:t>
            </w:r>
          </w:p>
          <w:p w:rsidR="007813BF" w:rsidRPr="00663C9B" w:rsidRDefault="007813BF" w:rsidP="007813BF">
            <w:pPr>
              <w:rPr>
                <w:rFonts w:ascii="Times New Roman" w:hAnsi="Times New Roman" w:cs="Times New Roman"/>
                <w:lang w:val="en-US"/>
              </w:rPr>
            </w:pPr>
            <w:r w:rsidRPr="00663C9B">
              <w:rPr>
                <w:rFonts w:ascii="Times New Roman" w:hAnsi="Times New Roman" w:cs="Times New Roman"/>
                <w:lang w:val="en-US"/>
              </w:rPr>
              <w:t xml:space="preserve">Examples are e.g. social media bots, </w:t>
            </w:r>
            <w:r w:rsidR="00966ECC">
              <w:rPr>
                <w:rFonts w:ascii="Times New Roman" w:hAnsi="Times New Roman" w:cs="Times New Roman"/>
                <w:lang w:val="en-US"/>
              </w:rPr>
              <w:t>chatbot</w:t>
            </w:r>
            <w:r w:rsidRPr="00663C9B">
              <w:rPr>
                <w:rFonts w:ascii="Times New Roman" w:hAnsi="Times New Roman" w:cs="Times New Roman"/>
                <w:lang w:val="en-US"/>
              </w:rPr>
              <w:t>s, health bots</w:t>
            </w:r>
          </w:p>
        </w:tc>
      </w:tr>
    </w:tbl>
    <w:p w:rsidR="0090146B" w:rsidRDefault="0090146B" w:rsidP="0090146B">
      <w:pPr>
        <w:spacing w:after="0" w:line="360" w:lineRule="auto"/>
        <w:jc w:val="both"/>
        <w:rPr>
          <w:rFonts w:ascii="Times New Roman" w:hAnsi="Times New Roman" w:cs="Times New Roman"/>
          <w:b/>
          <w:sz w:val="24"/>
          <w:szCs w:val="24"/>
          <w:lang w:val="en-US"/>
        </w:rPr>
      </w:pPr>
    </w:p>
    <w:p w:rsidR="0044298F" w:rsidRPr="0044298F" w:rsidRDefault="0044298F" w:rsidP="0044298F">
      <w:pPr>
        <w:spacing w:after="0" w:line="360" w:lineRule="auto"/>
        <w:jc w:val="both"/>
        <w:rPr>
          <w:rFonts w:ascii="Times New Roman" w:hAnsi="Times New Roman" w:cs="Times New Roman"/>
          <w:sz w:val="24"/>
          <w:szCs w:val="24"/>
          <w:lang w:val="en-US"/>
        </w:rPr>
      </w:pPr>
      <w:r w:rsidRPr="0044298F">
        <w:rPr>
          <w:rFonts w:ascii="Times New Roman" w:hAnsi="Times New Roman" w:cs="Times New Roman"/>
          <w:sz w:val="24"/>
          <w:szCs w:val="24"/>
          <w:lang w:val="en-US"/>
        </w:rPr>
        <w:lastRenderedPageBreak/>
        <w:t>These ICT trends denote topics and new solutions that must be included in academic training and subsequently transferred to application with proof of their positive effects and durability. As an academic form of training in this context, digital guest lectures by experts (developers, users, critics) who provide specialist input and discuss the topic broadly and intensively are initially suitable. A positive example of this form of training is the digital guest lecture series Logistics. (C</w:t>
      </w:r>
      <w:r w:rsidR="00CB5B4B">
        <w:rPr>
          <w:rFonts w:ascii="Times New Roman" w:hAnsi="Times New Roman" w:cs="Times New Roman"/>
          <w:sz w:val="24"/>
          <w:szCs w:val="24"/>
          <w:lang w:val="en-US"/>
        </w:rPr>
        <w:t>ompare</w:t>
      </w:r>
      <w:r w:rsidRPr="0044298F">
        <w:rPr>
          <w:rFonts w:ascii="Times New Roman" w:hAnsi="Times New Roman" w:cs="Times New Roman"/>
          <w:sz w:val="24"/>
          <w:szCs w:val="24"/>
          <w:lang w:val="en-US"/>
        </w:rPr>
        <w:t xml:space="preserve"> (GVR, 2023)) Subsequently, proven topics should be perpetuated and suitably integrated into the training. A mix of knowledge input and practical usage experience should always be </w:t>
      </w:r>
      <w:r>
        <w:rPr>
          <w:rFonts w:ascii="Times New Roman" w:hAnsi="Times New Roman" w:cs="Times New Roman"/>
          <w:sz w:val="24"/>
          <w:szCs w:val="24"/>
          <w:lang w:val="en-US"/>
        </w:rPr>
        <w:t>accomplished</w:t>
      </w:r>
      <w:r w:rsidRPr="0044298F">
        <w:rPr>
          <w:rFonts w:ascii="Times New Roman" w:hAnsi="Times New Roman" w:cs="Times New Roman"/>
          <w:sz w:val="24"/>
          <w:szCs w:val="24"/>
          <w:lang w:val="en-US"/>
        </w:rPr>
        <w:t>.</w:t>
      </w:r>
    </w:p>
    <w:p w:rsidR="0044298F" w:rsidRPr="0044298F" w:rsidRDefault="0044298F" w:rsidP="0044298F">
      <w:pPr>
        <w:spacing w:after="0" w:line="360" w:lineRule="auto"/>
        <w:jc w:val="both"/>
        <w:rPr>
          <w:rFonts w:ascii="Times New Roman" w:hAnsi="Times New Roman" w:cs="Times New Roman"/>
          <w:b/>
          <w:sz w:val="24"/>
          <w:szCs w:val="24"/>
          <w:lang w:val="en-US"/>
        </w:rPr>
      </w:pPr>
    </w:p>
    <w:p w:rsidR="0090146B" w:rsidRPr="00663C9B" w:rsidRDefault="0090146B" w:rsidP="0090146B">
      <w:pPr>
        <w:spacing w:after="0" w:line="360" w:lineRule="auto"/>
        <w:jc w:val="both"/>
        <w:rPr>
          <w:rFonts w:ascii="Times New Roman" w:hAnsi="Times New Roman" w:cs="Times New Roman"/>
          <w:b/>
          <w:sz w:val="24"/>
          <w:szCs w:val="24"/>
          <w:lang w:val="en-US"/>
        </w:rPr>
      </w:pPr>
      <w:bookmarkStart w:id="6" w:name="_Hlk145085419"/>
      <w:r w:rsidRPr="00663C9B">
        <w:rPr>
          <w:rFonts w:ascii="Times New Roman" w:hAnsi="Times New Roman" w:cs="Times New Roman"/>
          <w:b/>
          <w:sz w:val="24"/>
          <w:szCs w:val="24"/>
          <w:lang w:val="en-US"/>
        </w:rPr>
        <w:t xml:space="preserve">3.2. Result 2: Disruptive change of education and examination by </w:t>
      </w:r>
      <w:proofErr w:type="spellStart"/>
      <w:r w:rsidR="00663C9B" w:rsidRPr="00663C9B">
        <w:rPr>
          <w:rFonts w:ascii="Times New Roman" w:hAnsi="Times New Roman" w:cs="Times New Roman"/>
          <w:b/>
          <w:sz w:val="24"/>
          <w:szCs w:val="24"/>
          <w:lang w:val="en-US"/>
        </w:rPr>
        <w:t>ChatGPT</w:t>
      </w:r>
      <w:proofErr w:type="spellEnd"/>
    </w:p>
    <w:p w:rsidR="0090146B" w:rsidRPr="00663C9B" w:rsidRDefault="0090146B" w:rsidP="0090146B">
      <w:pPr>
        <w:spacing w:line="360" w:lineRule="auto"/>
        <w:rPr>
          <w:rFonts w:ascii="Times New Roman" w:hAnsi="Times New Roman" w:cs="Times New Roman"/>
          <w:sz w:val="24"/>
          <w:szCs w:val="24"/>
          <w:lang w:val="en-US"/>
        </w:rPr>
      </w:pPr>
    </w:p>
    <w:bookmarkEnd w:id="6"/>
    <w:p w:rsidR="00370258" w:rsidRPr="00370258" w:rsidRDefault="00B633A2" w:rsidP="00370258">
      <w:pPr>
        <w:spacing w:line="360" w:lineRule="auto"/>
        <w:rPr>
          <w:rFonts w:ascii="Times New Roman" w:hAnsi="Times New Roman" w:cs="Times New Roman"/>
          <w:sz w:val="24"/>
          <w:szCs w:val="24"/>
          <w:lang w:val="en-US"/>
        </w:rPr>
      </w:pPr>
      <w:r w:rsidRPr="00B633A2">
        <w:rPr>
          <w:rFonts w:ascii="Times New Roman" w:hAnsi="Times New Roman" w:cs="Times New Roman"/>
          <w:sz w:val="24"/>
          <w:szCs w:val="24"/>
          <w:lang w:val="en-US"/>
        </w:rPr>
        <w:t xml:space="preserve">The digital world of learning prior to </w:t>
      </w:r>
      <w:proofErr w:type="spellStart"/>
      <w:r w:rsidRPr="00B633A2">
        <w:rPr>
          <w:rFonts w:ascii="Times New Roman" w:hAnsi="Times New Roman" w:cs="Times New Roman"/>
          <w:sz w:val="24"/>
          <w:szCs w:val="24"/>
          <w:lang w:val="en-US"/>
        </w:rPr>
        <w:t>ChatGPT</w:t>
      </w:r>
      <w:proofErr w:type="spellEnd"/>
      <w:r w:rsidRPr="00B633A2">
        <w:rPr>
          <w:rFonts w:ascii="Times New Roman" w:hAnsi="Times New Roman" w:cs="Times New Roman"/>
          <w:sz w:val="24"/>
          <w:szCs w:val="24"/>
          <w:lang w:val="en-US"/>
        </w:rPr>
        <w:t xml:space="preserve"> was presented, for example, in Teaching Forms of E-Learning. (Teaching, 2020). </w:t>
      </w:r>
      <w:proofErr w:type="spellStart"/>
      <w:r w:rsidR="00663C9B" w:rsidRPr="00663C9B">
        <w:rPr>
          <w:rFonts w:ascii="Times New Roman" w:hAnsi="Times New Roman" w:cs="Times New Roman"/>
          <w:sz w:val="24"/>
          <w:szCs w:val="24"/>
          <w:lang w:val="en-US"/>
        </w:rPr>
        <w:t>ChatGPT</w:t>
      </w:r>
      <w:proofErr w:type="spellEnd"/>
      <w:r w:rsidR="0090146B" w:rsidRPr="00663C9B">
        <w:rPr>
          <w:rFonts w:ascii="Times New Roman" w:hAnsi="Times New Roman" w:cs="Times New Roman"/>
          <w:sz w:val="24"/>
          <w:szCs w:val="24"/>
          <w:lang w:val="en-US"/>
        </w:rPr>
        <w:t xml:space="preserve"> </w:t>
      </w:r>
      <w:r w:rsidR="00586E4E">
        <w:rPr>
          <w:rFonts w:ascii="Times New Roman" w:hAnsi="Times New Roman" w:cs="Times New Roman"/>
          <w:sz w:val="24"/>
          <w:szCs w:val="24"/>
          <w:lang w:val="en-US"/>
        </w:rPr>
        <w:t xml:space="preserve">comes new in 2022 and </w:t>
      </w:r>
      <w:r w:rsidR="0090146B" w:rsidRPr="00663C9B">
        <w:rPr>
          <w:rFonts w:ascii="Times New Roman" w:hAnsi="Times New Roman" w:cs="Times New Roman"/>
          <w:sz w:val="24"/>
          <w:szCs w:val="24"/>
          <w:lang w:val="en-US"/>
        </w:rPr>
        <w:t xml:space="preserve">is an AI-based </w:t>
      </w:r>
      <w:r w:rsidR="00966ECC">
        <w:rPr>
          <w:rFonts w:ascii="Times New Roman" w:hAnsi="Times New Roman" w:cs="Times New Roman"/>
          <w:sz w:val="24"/>
          <w:szCs w:val="24"/>
          <w:lang w:val="en-US"/>
        </w:rPr>
        <w:t>chatbot</w:t>
      </w:r>
      <w:r w:rsidR="0090146B" w:rsidRPr="00663C9B">
        <w:rPr>
          <w:rFonts w:ascii="Times New Roman" w:hAnsi="Times New Roman" w:cs="Times New Roman"/>
          <w:sz w:val="24"/>
          <w:szCs w:val="24"/>
          <w:lang w:val="en-US"/>
        </w:rPr>
        <w:t xml:space="preserve"> that has been making a splash for a year now. Many students and teachers are already </w:t>
      </w:r>
      <w:r w:rsidR="00966ECC">
        <w:rPr>
          <w:rFonts w:ascii="Times New Roman" w:hAnsi="Times New Roman" w:cs="Times New Roman"/>
          <w:sz w:val="24"/>
          <w:szCs w:val="24"/>
          <w:lang w:val="en-US"/>
        </w:rPr>
        <w:t>exploring the benefits of</w:t>
      </w:r>
      <w:r w:rsidR="0090146B" w:rsidRPr="00663C9B">
        <w:rPr>
          <w:rFonts w:ascii="Times New Roman" w:hAnsi="Times New Roman" w:cs="Times New Roman"/>
          <w:sz w:val="24"/>
          <w:szCs w:val="24"/>
          <w:lang w:val="en-US"/>
        </w:rPr>
        <w:t xml:space="preserve"> </w:t>
      </w:r>
      <w:proofErr w:type="spellStart"/>
      <w:r w:rsidR="00663C9B" w:rsidRPr="00663C9B">
        <w:rPr>
          <w:rFonts w:ascii="Times New Roman" w:hAnsi="Times New Roman" w:cs="Times New Roman"/>
          <w:sz w:val="24"/>
          <w:szCs w:val="24"/>
          <w:lang w:val="en-US"/>
        </w:rPr>
        <w:t>ChatGPT</w:t>
      </w:r>
      <w:proofErr w:type="spellEnd"/>
      <w:r w:rsidR="0090146B" w:rsidRPr="00663C9B">
        <w:rPr>
          <w:rFonts w:ascii="Times New Roman" w:hAnsi="Times New Roman" w:cs="Times New Roman"/>
          <w:sz w:val="24"/>
          <w:szCs w:val="24"/>
          <w:lang w:val="en-US"/>
        </w:rPr>
        <w:t xml:space="preserve"> in everyday life and at university.</w:t>
      </w:r>
      <w:r w:rsidR="00586E4E">
        <w:rPr>
          <w:rFonts w:ascii="Times New Roman" w:hAnsi="Times New Roman" w:cs="Times New Roman"/>
          <w:sz w:val="24"/>
          <w:szCs w:val="24"/>
          <w:lang w:val="en-US"/>
        </w:rPr>
        <w:t xml:space="preserve"> </w:t>
      </w:r>
      <w:r w:rsidR="00370258">
        <w:rPr>
          <w:rFonts w:ascii="Times New Roman" w:hAnsi="Times New Roman" w:cs="Times New Roman"/>
          <w:sz w:val="24"/>
          <w:szCs w:val="24"/>
          <w:lang w:val="en-US"/>
        </w:rPr>
        <w:t>T</w:t>
      </w:r>
      <w:r w:rsidR="00370258" w:rsidRPr="00370258">
        <w:rPr>
          <w:rFonts w:ascii="Times New Roman" w:hAnsi="Times New Roman" w:cs="Times New Roman"/>
          <w:sz w:val="24"/>
          <w:szCs w:val="24"/>
          <w:lang w:val="en-US"/>
        </w:rPr>
        <w:t xml:space="preserve">here is a body of literature from 2022 and 2023 that addresses the opportunities, changes, and needs for action related to </w:t>
      </w:r>
      <w:proofErr w:type="spellStart"/>
      <w:r w:rsidR="00370258" w:rsidRPr="00370258">
        <w:rPr>
          <w:rFonts w:ascii="Times New Roman" w:hAnsi="Times New Roman" w:cs="Times New Roman"/>
          <w:sz w:val="24"/>
          <w:szCs w:val="24"/>
          <w:lang w:val="en-US"/>
        </w:rPr>
        <w:t>ChatGPT</w:t>
      </w:r>
      <w:proofErr w:type="spellEnd"/>
      <w:r w:rsidR="00370258" w:rsidRPr="00370258">
        <w:rPr>
          <w:rFonts w:ascii="Times New Roman" w:hAnsi="Times New Roman" w:cs="Times New Roman"/>
          <w:sz w:val="24"/>
          <w:szCs w:val="24"/>
          <w:lang w:val="en-US"/>
        </w:rPr>
        <w:t>.</w:t>
      </w:r>
      <w:r w:rsidR="00370258">
        <w:rPr>
          <w:rFonts w:ascii="Times New Roman" w:hAnsi="Times New Roman" w:cs="Times New Roman"/>
          <w:sz w:val="24"/>
          <w:szCs w:val="24"/>
          <w:lang w:val="en-US"/>
        </w:rPr>
        <w:t xml:space="preserve"> </w:t>
      </w:r>
      <w:r w:rsidR="00370258" w:rsidRPr="00370258">
        <w:rPr>
          <w:rFonts w:ascii="Times New Roman" w:hAnsi="Times New Roman" w:cs="Times New Roman"/>
          <w:sz w:val="24"/>
          <w:szCs w:val="24"/>
          <w:lang w:val="en-US"/>
        </w:rPr>
        <w:t>Recommended are e.g. (</w:t>
      </w:r>
      <w:proofErr w:type="spellStart"/>
      <w:r w:rsidR="00370258" w:rsidRPr="00370258">
        <w:rPr>
          <w:rFonts w:ascii="Times New Roman" w:hAnsi="Times New Roman" w:cs="Times New Roman"/>
          <w:sz w:val="24"/>
          <w:szCs w:val="24"/>
          <w:lang w:val="en-US"/>
        </w:rPr>
        <w:t>Firat</w:t>
      </w:r>
      <w:proofErr w:type="spellEnd"/>
      <w:r w:rsidR="00370258" w:rsidRPr="00370258">
        <w:rPr>
          <w:rFonts w:ascii="Times New Roman" w:hAnsi="Times New Roman" w:cs="Times New Roman"/>
          <w:sz w:val="24"/>
          <w:szCs w:val="24"/>
          <w:lang w:val="en-US"/>
        </w:rPr>
        <w:t>, M., 2023), which derives guidance for universities from literature review and interviews with 21 people.</w:t>
      </w:r>
    </w:p>
    <w:p w:rsidR="00DD017F" w:rsidRPr="00663C9B" w:rsidRDefault="00370258" w:rsidP="00370258">
      <w:pPr>
        <w:spacing w:line="360" w:lineRule="auto"/>
        <w:rPr>
          <w:rFonts w:ascii="Times New Roman" w:hAnsi="Times New Roman" w:cs="Times New Roman"/>
          <w:sz w:val="24"/>
          <w:szCs w:val="24"/>
          <w:lang w:val="en-US"/>
        </w:rPr>
      </w:pPr>
      <w:r w:rsidRPr="00370258">
        <w:rPr>
          <w:rFonts w:ascii="Times New Roman" w:hAnsi="Times New Roman" w:cs="Times New Roman"/>
          <w:sz w:val="24"/>
          <w:szCs w:val="24"/>
          <w:lang w:val="en-US"/>
        </w:rPr>
        <w:t xml:space="preserve">(Willems, J. et al., 2023) proves the current limitations and flaws of </w:t>
      </w:r>
      <w:proofErr w:type="spellStart"/>
      <w:r w:rsidRPr="00370258">
        <w:rPr>
          <w:rFonts w:ascii="Times New Roman" w:hAnsi="Times New Roman" w:cs="Times New Roman"/>
          <w:sz w:val="24"/>
          <w:szCs w:val="24"/>
          <w:lang w:val="en-US"/>
        </w:rPr>
        <w:t>ChatGPT</w:t>
      </w:r>
      <w:proofErr w:type="spellEnd"/>
      <w:r w:rsidRPr="00370258">
        <w:rPr>
          <w:rFonts w:ascii="Times New Roman" w:hAnsi="Times New Roman" w:cs="Times New Roman"/>
          <w:sz w:val="24"/>
          <w:szCs w:val="24"/>
          <w:lang w:val="en-US"/>
        </w:rPr>
        <w:t xml:space="preserve"> and concludes "... it is the teacher's (privileged) responsibility to instruct students tools correctly and wisely ...". In (Nickel, J. &amp; </w:t>
      </w:r>
      <w:proofErr w:type="spellStart"/>
      <w:r w:rsidRPr="00370258">
        <w:rPr>
          <w:rFonts w:ascii="Times New Roman" w:hAnsi="Times New Roman" w:cs="Times New Roman"/>
          <w:sz w:val="24"/>
          <w:szCs w:val="24"/>
          <w:lang w:val="en-US"/>
        </w:rPr>
        <w:t>Ganguin</w:t>
      </w:r>
      <w:proofErr w:type="spellEnd"/>
      <w:r w:rsidRPr="00370258">
        <w:rPr>
          <w:rFonts w:ascii="Times New Roman" w:hAnsi="Times New Roman" w:cs="Times New Roman"/>
          <w:sz w:val="24"/>
          <w:szCs w:val="24"/>
          <w:lang w:val="en-US"/>
        </w:rPr>
        <w:t>, S.</w:t>
      </w:r>
      <w:r>
        <w:rPr>
          <w:rFonts w:ascii="Times New Roman" w:hAnsi="Times New Roman" w:cs="Times New Roman"/>
          <w:sz w:val="24"/>
          <w:szCs w:val="24"/>
          <w:lang w:val="en-US"/>
        </w:rPr>
        <w:t>, 2023</w:t>
      </w:r>
      <w:r w:rsidRPr="00370258">
        <w:rPr>
          <w:rFonts w:ascii="Times New Roman" w:hAnsi="Times New Roman" w:cs="Times New Roman"/>
          <w:sz w:val="24"/>
          <w:szCs w:val="24"/>
          <w:lang w:val="en-US"/>
        </w:rPr>
        <w:t>) the view of student teachers on so-called de-bounded learning and teaching is presented and put under the heading: &lt;Practical and overwhelming at the same time&gt; - learning and teaching in the culture of digitality. They relate the de-limitations to the means of learning, the learning time, the place of learning, the learning space, the social form, the learning content up to the de-limitation of teaching.</w:t>
      </w:r>
    </w:p>
    <w:p w:rsidR="007813BF" w:rsidRPr="00663C9B" w:rsidRDefault="0012790F" w:rsidP="0090146B">
      <w:pPr>
        <w:spacing w:line="360" w:lineRule="auto"/>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Figure 1 shows important applications of the </w:t>
      </w:r>
      <w:r w:rsidR="00966ECC">
        <w:rPr>
          <w:rFonts w:ascii="Times New Roman" w:hAnsi="Times New Roman" w:cs="Times New Roman"/>
          <w:sz w:val="24"/>
          <w:szCs w:val="24"/>
          <w:lang w:val="en-US"/>
        </w:rPr>
        <w:t>chatbot</w:t>
      </w:r>
      <w:r w:rsidR="00370258" w:rsidRPr="00370258">
        <w:rPr>
          <w:lang w:val="en-US"/>
        </w:rPr>
        <w:t xml:space="preserve"> </w:t>
      </w:r>
      <w:r w:rsidR="00370258" w:rsidRPr="00370258">
        <w:rPr>
          <w:rFonts w:ascii="Times New Roman" w:hAnsi="Times New Roman" w:cs="Times New Roman"/>
          <w:sz w:val="24"/>
          <w:szCs w:val="24"/>
          <w:lang w:val="en-US"/>
        </w:rPr>
        <w:t xml:space="preserve">the opinion </w:t>
      </w:r>
      <w:r w:rsidR="00370258">
        <w:rPr>
          <w:rFonts w:ascii="Times New Roman" w:hAnsi="Times New Roman" w:cs="Times New Roman"/>
          <w:sz w:val="24"/>
          <w:szCs w:val="24"/>
          <w:lang w:val="en-US"/>
        </w:rPr>
        <w:t xml:space="preserve">&amp; </w:t>
      </w:r>
      <w:r w:rsidR="00370258" w:rsidRPr="00370258">
        <w:rPr>
          <w:rFonts w:ascii="Times New Roman" w:hAnsi="Times New Roman" w:cs="Times New Roman"/>
          <w:sz w:val="24"/>
          <w:szCs w:val="24"/>
          <w:lang w:val="en-US"/>
        </w:rPr>
        <w:t>the empirical knowledge</w:t>
      </w:r>
      <w:r w:rsidR="00370258">
        <w:rPr>
          <w:rFonts w:ascii="Times New Roman" w:hAnsi="Times New Roman" w:cs="Times New Roman"/>
          <w:sz w:val="24"/>
          <w:szCs w:val="24"/>
          <w:lang w:val="en-US"/>
        </w:rPr>
        <w:t xml:space="preserve"> </w:t>
      </w:r>
      <w:r w:rsidR="00370258" w:rsidRPr="00370258">
        <w:rPr>
          <w:rFonts w:ascii="Times New Roman" w:hAnsi="Times New Roman" w:cs="Times New Roman"/>
          <w:sz w:val="24"/>
          <w:szCs w:val="24"/>
          <w:lang w:val="en-US"/>
        </w:rPr>
        <w:t>of the authors and interviewed experts at the Otto von Guericke University Magdeburg</w:t>
      </w:r>
      <w:r w:rsidR="00370258">
        <w:rPr>
          <w:rFonts w:ascii="Times New Roman" w:hAnsi="Times New Roman" w:cs="Times New Roman"/>
          <w:sz w:val="24"/>
          <w:szCs w:val="24"/>
          <w:lang w:val="en-US"/>
        </w:rPr>
        <w:t>.</w:t>
      </w:r>
    </w:p>
    <w:bookmarkStart w:id="7" w:name="_Hlk145085443"/>
    <w:p w:rsidR="00D074CA" w:rsidRPr="00663C9B" w:rsidRDefault="008D6BAE" w:rsidP="0012790F">
      <w:pPr>
        <w:spacing w:line="360" w:lineRule="auto"/>
        <w:jc w:val="center"/>
        <w:rPr>
          <w:rFonts w:ascii="Times New Roman" w:hAnsi="Times New Roman" w:cs="Times New Roman"/>
          <w:sz w:val="20"/>
          <w:szCs w:val="20"/>
          <w:lang w:val="en-US"/>
        </w:rPr>
      </w:pPr>
      <w:r>
        <w:rPr>
          <w:noProof/>
        </w:rPr>
        <w:object w:dxaOrig="15361" w:dyaOrig="15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75pt;height:396.75pt;mso-width-percent:0;mso-height-percent:0;mso-width-percent:0;mso-height-percent:0" o:ole="">
            <v:imagedata r:id="rId9" o:title=""/>
          </v:shape>
          <o:OLEObject Type="Embed" ProgID="Visio.Drawing.15" ShapeID="_x0000_i1025" DrawAspect="Content" ObjectID="_1757755411" r:id="rId10"/>
        </w:object>
      </w:r>
    </w:p>
    <w:p w:rsidR="001C0E4F" w:rsidRDefault="002851B2" w:rsidP="0012790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Figure</w:t>
      </w:r>
      <w:r w:rsidR="0012790F" w:rsidRPr="00663C9B">
        <w:rPr>
          <w:rFonts w:ascii="Times New Roman" w:hAnsi="Times New Roman" w:cs="Times New Roman"/>
          <w:sz w:val="20"/>
          <w:szCs w:val="20"/>
          <w:lang w:val="en-US"/>
        </w:rPr>
        <w:t xml:space="preserve"> </w:t>
      </w:r>
      <w:r>
        <w:rPr>
          <w:rFonts w:ascii="Times New Roman" w:hAnsi="Times New Roman" w:cs="Times New Roman"/>
          <w:sz w:val="20"/>
          <w:szCs w:val="20"/>
          <w:lang w:val="en-US"/>
        </w:rPr>
        <w:t>1</w:t>
      </w:r>
      <w:r w:rsidR="0099527C">
        <w:rPr>
          <w:rFonts w:ascii="Times New Roman" w:hAnsi="Times New Roman" w:cs="Times New Roman"/>
          <w:sz w:val="20"/>
          <w:szCs w:val="20"/>
          <w:lang w:val="en-US"/>
        </w:rPr>
        <w:t>.</w:t>
      </w:r>
      <w:r w:rsidR="0012790F" w:rsidRPr="00663C9B">
        <w:rPr>
          <w:rFonts w:ascii="Times New Roman" w:hAnsi="Times New Roman" w:cs="Times New Roman"/>
          <w:sz w:val="20"/>
          <w:szCs w:val="20"/>
          <w:lang w:val="en-US"/>
        </w:rPr>
        <w:t xml:space="preserve"> Possible applications of </w:t>
      </w:r>
      <w:proofErr w:type="spellStart"/>
      <w:r w:rsidR="00663C9B" w:rsidRPr="00663C9B">
        <w:rPr>
          <w:rFonts w:ascii="Times New Roman" w:hAnsi="Times New Roman" w:cs="Times New Roman"/>
          <w:sz w:val="20"/>
          <w:szCs w:val="20"/>
          <w:lang w:val="en-US"/>
        </w:rPr>
        <w:t>ChatGPT</w:t>
      </w:r>
      <w:proofErr w:type="spellEnd"/>
      <w:r w:rsidR="0012790F" w:rsidRPr="00663C9B">
        <w:rPr>
          <w:rFonts w:ascii="Times New Roman" w:hAnsi="Times New Roman" w:cs="Times New Roman"/>
          <w:sz w:val="20"/>
          <w:szCs w:val="20"/>
          <w:lang w:val="en-US"/>
        </w:rPr>
        <w:t xml:space="preserve"> in an academic context (</w:t>
      </w:r>
      <w:r w:rsidR="008D6BAE">
        <w:rPr>
          <w:rFonts w:ascii="Times New Roman" w:hAnsi="Times New Roman" w:cs="Times New Roman"/>
          <w:sz w:val="20"/>
          <w:szCs w:val="20"/>
          <w:lang w:val="en-US"/>
        </w:rPr>
        <w:t>Facebook, 2023) &amp; (</w:t>
      </w:r>
      <w:r w:rsidR="0012790F" w:rsidRPr="00663C9B">
        <w:rPr>
          <w:rFonts w:ascii="Times New Roman" w:hAnsi="Times New Roman" w:cs="Times New Roman"/>
          <w:sz w:val="20"/>
          <w:szCs w:val="20"/>
          <w:lang w:val="en-US"/>
        </w:rPr>
        <w:t>own elaboration, 2023)</w:t>
      </w:r>
    </w:p>
    <w:p w:rsidR="0012790F" w:rsidRPr="00663C9B" w:rsidRDefault="0012790F" w:rsidP="001C0E4F">
      <w:pPr>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Problems of </w:t>
      </w:r>
      <w:r w:rsidR="00966ECC">
        <w:rPr>
          <w:rFonts w:ascii="Times New Roman" w:hAnsi="Times New Roman" w:cs="Times New Roman"/>
          <w:sz w:val="24"/>
          <w:szCs w:val="24"/>
          <w:lang w:val="en-US"/>
        </w:rPr>
        <w:t>chatbot</w:t>
      </w:r>
      <w:r w:rsidRPr="00663C9B">
        <w:rPr>
          <w:rFonts w:ascii="Times New Roman" w:hAnsi="Times New Roman" w:cs="Times New Roman"/>
          <w:sz w:val="24"/>
          <w:szCs w:val="24"/>
          <w:lang w:val="en-US"/>
        </w:rPr>
        <w:t>s, as of 2023, are:</w:t>
      </w:r>
    </w:p>
    <w:p w:rsidR="0012790F" w:rsidRPr="00CB5B4B" w:rsidRDefault="0012790F" w:rsidP="00E05741">
      <w:pPr>
        <w:pStyle w:val="Listenabsatz"/>
        <w:numPr>
          <w:ilvl w:val="0"/>
          <w:numId w:val="27"/>
        </w:numPr>
        <w:spacing w:after="0" w:line="360" w:lineRule="auto"/>
        <w:jc w:val="both"/>
        <w:rPr>
          <w:rFonts w:ascii="Times New Roman" w:hAnsi="Times New Roman" w:cs="Times New Roman"/>
          <w:sz w:val="24"/>
          <w:szCs w:val="24"/>
          <w:lang w:val="en-US"/>
        </w:rPr>
      </w:pPr>
      <w:r w:rsidRPr="00CB5B4B">
        <w:rPr>
          <w:rFonts w:ascii="Times New Roman" w:hAnsi="Times New Roman" w:cs="Times New Roman"/>
          <w:sz w:val="24"/>
          <w:szCs w:val="24"/>
          <w:lang w:val="en-US"/>
        </w:rPr>
        <w:t xml:space="preserve">Stage of development of </w:t>
      </w:r>
      <w:r w:rsidR="00966ECC" w:rsidRPr="00CB5B4B">
        <w:rPr>
          <w:rFonts w:ascii="Times New Roman" w:hAnsi="Times New Roman" w:cs="Times New Roman"/>
          <w:sz w:val="24"/>
          <w:szCs w:val="24"/>
          <w:lang w:val="en-US"/>
        </w:rPr>
        <w:t>chatbot</w:t>
      </w:r>
      <w:r w:rsidRPr="00CB5B4B">
        <w:rPr>
          <w:rFonts w:ascii="Times New Roman" w:hAnsi="Times New Roman" w:cs="Times New Roman"/>
          <w:sz w:val="24"/>
          <w:szCs w:val="24"/>
          <w:lang w:val="en-US"/>
        </w:rPr>
        <w:t>s (incorrect answers, old answers, incomplete answers, answers with bias</w:t>
      </w:r>
      <w:r w:rsidR="00797035" w:rsidRPr="00CB5B4B">
        <w:rPr>
          <w:rFonts w:ascii="Times New Roman" w:hAnsi="Times New Roman" w:cs="Times New Roman"/>
          <w:sz w:val="24"/>
          <w:szCs w:val="24"/>
          <w:lang w:val="en-US"/>
        </w:rPr>
        <w:t>, i.e. with prejudices and distortions),</w:t>
      </w:r>
    </w:p>
    <w:p w:rsidR="0012790F" w:rsidRPr="00CB5B4B" w:rsidRDefault="0012790F" w:rsidP="00E05741">
      <w:pPr>
        <w:pStyle w:val="Listenabsatz"/>
        <w:numPr>
          <w:ilvl w:val="0"/>
          <w:numId w:val="27"/>
        </w:numPr>
        <w:spacing w:after="0" w:line="360" w:lineRule="auto"/>
        <w:jc w:val="both"/>
        <w:rPr>
          <w:rFonts w:ascii="Times New Roman" w:hAnsi="Times New Roman" w:cs="Times New Roman"/>
          <w:sz w:val="24"/>
          <w:szCs w:val="24"/>
          <w:lang w:val="en-US"/>
        </w:rPr>
      </w:pPr>
      <w:r w:rsidRPr="00CB5B4B">
        <w:rPr>
          <w:rFonts w:ascii="Times New Roman" w:hAnsi="Times New Roman" w:cs="Times New Roman"/>
          <w:sz w:val="24"/>
          <w:szCs w:val="24"/>
          <w:lang w:val="en-US"/>
        </w:rPr>
        <w:t xml:space="preserve">Motivation to use it </w:t>
      </w:r>
      <w:r w:rsidR="00797035" w:rsidRPr="00CB5B4B">
        <w:rPr>
          <w:rFonts w:ascii="Times New Roman" w:hAnsi="Times New Roman" w:cs="Times New Roman"/>
          <w:sz w:val="24"/>
          <w:szCs w:val="24"/>
          <w:lang w:val="en-US"/>
        </w:rPr>
        <w:t>generate and maintain permanently,</w:t>
      </w:r>
    </w:p>
    <w:p w:rsidR="0012790F" w:rsidRPr="00CB5B4B" w:rsidRDefault="0012790F" w:rsidP="00E05741">
      <w:pPr>
        <w:pStyle w:val="Listenabsatz"/>
        <w:numPr>
          <w:ilvl w:val="0"/>
          <w:numId w:val="27"/>
        </w:numPr>
        <w:spacing w:after="0" w:line="360" w:lineRule="auto"/>
        <w:jc w:val="both"/>
        <w:rPr>
          <w:rFonts w:ascii="Times New Roman" w:hAnsi="Times New Roman" w:cs="Times New Roman"/>
          <w:sz w:val="24"/>
          <w:szCs w:val="24"/>
          <w:lang w:val="en-US"/>
        </w:rPr>
      </w:pPr>
      <w:r w:rsidRPr="00CB5B4B">
        <w:rPr>
          <w:rFonts w:ascii="Times New Roman" w:hAnsi="Times New Roman" w:cs="Times New Roman"/>
          <w:sz w:val="24"/>
          <w:szCs w:val="24"/>
          <w:lang w:val="en-US"/>
        </w:rPr>
        <w:t xml:space="preserve">Digital user behavior (fast, varied, </w:t>
      </w:r>
      <w:r w:rsidR="00D074CA" w:rsidRPr="00CB5B4B">
        <w:rPr>
          <w:rFonts w:ascii="Times New Roman" w:hAnsi="Times New Roman" w:cs="Times New Roman"/>
          <w:sz w:val="24"/>
          <w:szCs w:val="24"/>
          <w:lang w:val="en-US"/>
        </w:rPr>
        <w:t>work with rewards).</w:t>
      </w:r>
    </w:p>
    <w:p w:rsidR="0090146B" w:rsidRPr="00663C9B" w:rsidRDefault="00192BC6" w:rsidP="009778FD">
      <w:pPr>
        <w:spacing w:line="360" w:lineRule="auto"/>
        <w:jc w:val="both"/>
        <w:rPr>
          <w:rFonts w:ascii="Times New Roman" w:hAnsi="Times New Roman" w:cs="Times New Roman"/>
          <w:sz w:val="24"/>
          <w:szCs w:val="24"/>
          <w:lang w:val="en-US"/>
        </w:rPr>
      </w:pPr>
      <w:r w:rsidRPr="00663C9B">
        <w:rPr>
          <w:rFonts w:ascii="Times New Roman" w:hAnsi="Times New Roman" w:cs="Times New Roman"/>
          <w:sz w:val="24"/>
          <w:szCs w:val="24"/>
          <w:lang w:val="en-US"/>
        </w:rPr>
        <w:t xml:space="preserve">Table 2 collects the results to answer the question, how does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change knowledge acquisition.</w:t>
      </w:r>
    </w:p>
    <w:p w:rsidR="008D6BAE" w:rsidRDefault="008D6BAE" w:rsidP="00161686">
      <w:pPr>
        <w:spacing w:line="240" w:lineRule="auto"/>
        <w:jc w:val="center"/>
        <w:rPr>
          <w:rFonts w:ascii="Times New Roman" w:hAnsi="Times New Roman" w:cs="Times New Roman"/>
          <w:sz w:val="20"/>
          <w:szCs w:val="20"/>
          <w:lang w:val="en-US"/>
        </w:rPr>
      </w:pPr>
      <w:bookmarkStart w:id="8" w:name="_Hlk145085189"/>
      <w:bookmarkEnd w:id="7"/>
    </w:p>
    <w:p w:rsidR="00161686" w:rsidRPr="007D5D83" w:rsidRDefault="00161686" w:rsidP="00161686">
      <w:pPr>
        <w:spacing w:line="240" w:lineRule="auto"/>
        <w:jc w:val="center"/>
        <w:rPr>
          <w:rFonts w:ascii="Times New Roman" w:hAnsi="Times New Roman" w:cs="Times New Roman"/>
          <w:sz w:val="20"/>
          <w:szCs w:val="20"/>
          <w:lang w:val="en-US"/>
        </w:rPr>
      </w:pPr>
      <w:r w:rsidRPr="007D5D83">
        <w:rPr>
          <w:rFonts w:ascii="Times New Roman" w:hAnsi="Times New Roman" w:cs="Times New Roman"/>
          <w:sz w:val="20"/>
          <w:szCs w:val="20"/>
          <w:lang w:val="en-US"/>
        </w:rPr>
        <w:lastRenderedPageBreak/>
        <w:t xml:space="preserve">Table 2: Comparison of the world before and with </w:t>
      </w:r>
      <w:proofErr w:type="spellStart"/>
      <w:r w:rsidRPr="007D5D83">
        <w:rPr>
          <w:rFonts w:ascii="Times New Roman" w:hAnsi="Times New Roman" w:cs="Times New Roman"/>
          <w:sz w:val="20"/>
          <w:szCs w:val="20"/>
          <w:lang w:val="en-US"/>
        </w:rPr>
        <w:t>ChatGPT</w:t>
      </w:r>
      <w:proofErr w:type="spellEnd"/>
      <w:r w:rsidRPr="007D5D83">
        <w:rPr>
          <w:rFonts w:ascii="Times New Roman" w:hAnsi="Times New Roman" w:cs="Times New Roman"/>
          <w:sz w:val="20"/>
          <w:szCs w:val="20"/>
          <w:lang w:val="en-US"/>
        </w:rPr>
        <w:t xml:space="preserve"> to illustrate the differences and possibilities </w:t>
      </w:r>
      <w:r>
        <w:rPr>
          <w:rFonts w:ascii="Times New Roman" w:hAnsi="Times New Roman" w:cs="Times New Roman"/>
          <w:sz w:val="20"/>
          <w:szCs w:val="20"/>
          <w:lang w:val="en-US"/>
        </w:rPr>
        <w:br/>
      </w:r>
      <w:r w:rsidRPr="007D5D83">
        <w:rPr>
          <w:rFonts w:ascii="Times New Roman" w:hAnsi="Times New Roman" w:cs="Times New Roman"/>
          <w:sz w:val="20"/>
          <w:szCs w:val="20"/>
          <w:lang w:val="en-US"/>
        </w:rPr>
        <w:t>(own elaboration, 2023)</w:t>
      </w:r>
    </w:p>
    <w:tbl>
      <w:tblPr>
        <w:tblStyle w:val="Tabellenraster"/>
        <w:tblW w:w="9062" w:type="dxa"/>
        <w:tblInd w:w="113" w:type="dxa"/>
        <w:tblLook w:val="04A0" w:firstRow="1" w:lastRow="0" w:firstColumn="1" w:lastColumn="0" w:noHBand="0" w:noVBand="1"/>
      </w:tblPr>
      <w:tblGrid>
        <w:gridCol w:w="2277"/>
        <w:gridCol w:w="1969"/>
        <w:gridCol w:w="2571"/>
        <w:gridCol w:w="2245"/>
      </w:tblGrid>
      <w:tr w:rsidR="00D372FB" w:rsidTr="008D6BAE">
        <w:tc>
          <w:tcPr>
            <w:tcW w:w="2277" w:type="dxa"/>
            <w:vMerge w:val="restart"/>
            <w:shd w:val="clear" w:color="auto" w:fill="F2F2F2" w:themeFill="background1" w:themeFillShade="F2"/>
          </w:tcPr>
          <w:p w:rsidR="00D372FB" w:rsidRPr="00CF389D" w:rsidRDefault="00D372FB" w:rsidP="009778FD">
            <w:pPr>
              <w:jc w:val="center"/>
              <w:rPr>
                <w:rFonts w:ascii="Times New Roman" w:hAnsi="Times New Roman" w:cs="Times New Roman"/>
                <w:color w:val="000000" w:themeColor="text1"/>
              </w:rPr>
            </w:pPr>
            <w:bookmarkStart w:id="9" w:name="_Hlk146879325"/>
            <w:r w:rsidRPr="007D5D83">
              <w:rPr>
                <w:rFonts w:ascii="Times New Roman" w:hAnsi="Times New Roman" w:cs="Times New Roman"/>
                <w:color w:val="000000" w:themeColor="text1"/>
              </w:rPr>
              <w:t>Old (</w:t>
            </w:r>
            <w:proofErr w:type="spellStart"/>
            <w:r w:rsidRPr="007D5D83">
              <w:rPr>
                <w:rFonts w:ascii="Times New Roman" w:hAnsi="Times New Roman" w:cs="Times New Roman"/>
                <w:color w:val="000000" w:themeColor="text1"/>
              </w:rPr>
              <w:t>before</w:t>
            </w:r>
            <w:proofErr w:type="spellEnd"/>
            <w:r w:rsidRPr="007D5D83">
              <w:rPr>
                <w:rFonts w:ascii="Times New Roman" w:hAnsi="Times New Roman" w:cs="Times New Roman"/>
                <w:color w:val="000000" w:themeColor="text1"/>
              </w:rPr>
              <w:t xml:space="preserve"> </w:t>
            </w:r>
            <w:proofErr w:type="spellStart"/>
            <w:r w:rsidRPr="007D5D83">
              <w:rPr>
                <w:rFonts w:ascii="Times New Roman" w:hAnsi="Times New Roman" w:cs="Times New Roman"/>
                <w:color w:val="000000" w:themeColor="text1"/>
              </w:rPr>
              <w:t>ChatGPT</w:t>
            </w:r>
            <w:proofErr w:type="spellEnd"/>
            <w:r w:rsidRPr="007D5D83">
              <w:rPr>
                <w:rFonts w:ascii="Times New Roman" w:hAnsi="Times New Roman" w:cs="Times New Roman"/>
                <w:color w:val="000000" w:themeColor="text1"/>
              </w:rPr>
              <w:t>)</w:t>
            </w:r>
          </w:p>
        </w:tc>
        <w:tc>
          <w:tcPr>
            <w:tcW w:w="1969" w:type="dxa"/>
            <w:vMerge w:val="restart"/>
            <w:shd w:val="clear" w:color="auto" w:fill="F2F2F2" w:themeFill="background1" w:themeFillShade="F2"/>
          </w:tcPr>
          <w:p w:rsidR="00D372FB" w:rsidRPr="00496766" w:rsidRDefault="00D372FB" w:rsidP="009778FD">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Possibilities</w:t>
            </w:r>
            <w:proofErr w:type="spellEnd"/>
            <w:r w:rsidRPr="00496766">
              <w:rPr>
                <w:rFonts w:ascii="Times New Roman" w:hAnsi="Times New Roman" w:cs="Times New Roman"/>
                <w:color w:val="000000" w:themeColor="text1"/>
              </w:rPr>
              <w:t xml:space="preserve"> </w:t>
            </w:r>
          </w:p>
          <w:p w:rsidR="00D372FB" w:rsidRPr="00496766" w:rsidRDefault="00D372FB" w:rsidP="009778FD">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f</w:t>
            </w:r>
            <w:r w:rsidRPr="00496766">
              <w:rPr>
                <w:rFonts w:ascii="Times New Roman" w:hAnsi="Times New Roman" w:cs="Times New Roman"/>
                <w:color w:val="000000" w:themeColor="text1"/>
              </w:rPr>
              <w:t>rom</w:t>
            </w:r>
            <w:proofErr w:type="spellEnd"/>
            <w:r w:rsidRPr="00496766">
              <w:rPr>
                <w:rFonts w:ascii="Times New Roman" w:hAnsi="Times New Roman" w:cs="Times New Roman"/>
                <w:color w:val="000000" w:themeColor="text1"/>
              </w:rPr>
              <w:t xml:space="preserve"> </w:t>
            </w:r>
          </w:p>
          <w:p w:rsidR="00D372FB" w:rsidRPr="00CF389D" w:rsidRDefault="00D372FB" w:rsidP="009778FD">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ChatGPT</w:t>
            </w:r>
            <w:proofErr w:type="spellEnd"/>
          </w:p>
        </w:tc>
        <w:tc>
          <w:tcPr>
            <w:tcW w:w="4816" w:type="dxa"/>
            <w:gridSpan w:val="2"/>
            <w:tcBorders>
              <w:bottom w:val="single" w:sz="4" w:space="0" w:color="auto"/>
            </w:tcBorders>
            <w:shd w:val="clear" w:color="auto" w:fill="F2F2F2" w:themeFill="background1" w:themeFillShade="F2"/>
          </w:tcPr>
          <w:p w:rsidR="00D372FB" w:rsidRPr="00CF389D" w:rsidRDefault="00D372FB" w:rsidP="009778FD">
            <w:pPr>
              <w:jc w:val="center"/>
              <w:rPr>
                <w:rFonts w:ascii="Times New Roman" w:hAnsi="Times New Roman" w:cs="Times New Roman"/>
                <w:color w:val="000000" w:themeColor="text1"/>
              </w:rPr>
            </w:pPr>
            <w:r w:rsidRPr="00496766">
              <w:rPr>
                <w:rFonts w:ascii="Times New Roman" w:hAnsi="Times New Roman" w:cs="Times New Roman"/>
                <w:color w:val="000000" w:themeColor="text1"/>
              </w:rPr>
              <w:t>New (</w:t>
            </w:r>
            <w:proofErr w:type="spellStart"/>
            <w:r w:rsidRPr="00496766">
              <w:rPr>
                <w:rFonts w:ascii="Times New Roman" w:hAnsi="Times New Roman" w:cs="Times New Roman"/>
                <w:color w:val="000000" w:themeColor="text1"/>
              </w:rPr>
              <w:t>with</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ChatGPT</w:t>
            </w:r>
            <w:proofErr w:type="spellEnd"/>
            <w:r w:rsidRPr="00496766">
              <w:rPr>
                <w:rFonts w:ascii="Times New Roman" w:hAnsi="Times New Roman" w:cs="Times New Roman"/>
                <w:color w:val="000000" w:themeColor="text1"/>
              </w:rPr>
              <w:t>)</w:t>
            </w:r>
          </w:p>
        </w:tc>
      </w:tr>
      <w:tr w:rsidR="00D372FB" w:rsidTr="008D6BAE">
        <w:tc>
          <w:tcPr>
            <w:tcW w:w="2277" w:type="dxa"/>
            <w:vMerge/>
            <w:shd w:val="clear" w:color="auto" w:fill="F2F2F2" w:themeFill="background1" w:themeFillShade="F2"/>
          </w:tcPr>
          <w:p w:rsidR="00D372FB" w:rsidRPr="00CF389D" w:rsidRDefault="00D372FB" w:rsidP="009778FD">
            <w:pPr>
              <w:jc w:val="center"/>
              <w:rPr>
                <w:rFonts w:ascii="Times New Roman" w:hAnsi="Times New Roman" w:cs="Times New Roman"/>
                <w:color w:val="000000" w:themeColor="text1"/>
              </w:rPr>
            </w:pPr>
          </w:p>
        </w:tc>
        <w:tc>
          <w:tcPr>
            <w:tcW w:w="1969" w:type="dxa"/>
            <w:vMerge/>
            <w:shd w:val="clear" w:color="auto" w:fill="F2F2F2" w:themeFill="background1" w:themeFillShade="F2"/>
          </w:tcPr>
          <w:p w:rsidR="00D372FB" w:rsidRPr="00CF389D" w:rsidRDefault="00D372FB" w:rsidP="009778FD">
            <w:pPr>
              <w:jc w:val="center"/>
              <w:rPr>
                <w:rFonts w:ascii="Times New Roman" w:hAnsi="Times New Roman" w:cs="Times New Roman"/>
                <w:color w:val="000000" w:themeColor="text1"/>
              </w:rPr>
            </w:pPr>
          </w:p>
        </w:tc>
        <w:tc>
          <w:tcPr>
            <w:tcW w:w="2571" w:type="dxa"/>
            <w:shd w:val="clear" w:color="auto" w:fill="D9D9D9" w:themeFill="background1" w:themeFillShade="D9"/>
            <w:vAlign w:val="center"/>
          </w:tcPr>
          <w:p w:rsidR="00D372FB" w:rsidRPr="00CF389D" w:rsidRDefault="00D372FB" w:rsidP="00161686">
            <w:pPr>
              <w:jc w:val="center"/>
              <w:rPr>
                <w:rFonts w:ascii="Times New Roman" w:hAnsi="Times New Roman" w:cs="Times New Roman"/>
                <w:color w:val="000000" w:themeColor="text1"/>
              </w:rPr>
            </w:pPr>
            <w:proofErr w:type="spellStart"/>
            <w:r w:rsidRPr="00CF389D">
              <w:rPr>
                <w:rFonts w:ascii="Times New Roman" w:hAnsi="Times New Roman" w:cs="Times New Roman"/>
                <w:color w:val="000000" w:themeColor="text1"/>
              </w:rPr>
              <w:t>Le</w:t>
            </w:r>
            <w:r>
              <w:rPr>
                <w:rFonts w:ascii="Times New Roman" w:hAnsi="Times New Roman" w:cs="Times New Roman"/>
                <w:color w:val="000000" w:themeColor="text1"/>
              </w:rPr>
              <w:t>a</w:t>
            </w:r>
            <w:r w:rsidRPr="00CF389D">
              <w:rPr>
                <w:rFonts w:ascii="Times New Roman" w:hAnsi="Times New Roman" w:cs="Times New Roman"/>
                <w:color w:val="000000" w:themeColor="text1"/>
              </w:rPr>
              <w:t>rne</w:t>
            </w:r>
            <w:r>
              <w:rPr>
                <w:rFonts w:ascii="Times New Roman" w:hAnsi="Times New Roman" w:cs="Times New Roman"/>
                <w:color w:val="000000" w:themeColor="text1"/>
              </w:rPr>
              <w:t>r</w:t>
            </w:r>
            <w:proofErr w:type="spellEnd"/>
          </w:p>
        </w:tc>
        <w:tc>
          <w:tcPr>
            <w:tcW w:w="2245" w:type="dxa"/>
            <w:shd w:val="clear" w:color="auto" w:fill="D9D9D9" w:themeFill="background1" w:themeFillShade="D9"/>
            <w:vAlign w:val="center"/>
          </w:tcPr>
          <w:p w:rsidR="00D372FB" w:rsidRPr="00CF389D" w:rsidRDefault="00D372FB" w:rsidP="00690B5F">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Academic </w:t>
            </w:r>
            <w:proofErr w:type="spellStart"/>
            <w:r>
              <w:rPr>
                <w:rFonts w:ascii="Times New Roman" w:hAnsi="Times New Roman" w:cs="Times New Roman"/>
                <w:color w:val="000000" w:themeColor="text1"/>
              </w:rPr>
              <w:t>teacher</w:t>
            </w:r>
            <w:proofErr w:type="spellEnd"/>
            <w:r w:rsidR="00690B5F">
              <w:rPr>
                <w:rFonts w:ascii="Times New Roman" w:hAnsi="Times New Roman" w:cs="Times New Roman"/>
                <w:color w:val="000000" w:themeColor="text1"/>
              </w:rPr>
              <w:t xml:space="preserve">, </w:t>
            </w:r>
            <w:proofErr w:type="spellStart"/>
            <w:r w:rsidR="00690B5F">
              <w:rPr>
                <w:rFonts w:ascii="Times New Roman" w:hAnsi="Times New Roman" w:cs="Times New Roman"/>
                <w:color w:val="000000" w:themeColor="text1"/>
              </w:rPr>
              <w:t>tutor</w:t>
            </w:r>
            <w:proofErr w:type="spellEnd"/>
            <w:r w:rsidR="00690B5F">
              <w:rPr>
                <w:rFonts w:ascii="Times New Roman" w:hAnsi="Times New Roman" w:cs="Times New Roman"/>
                <w:color w:val="000000" w:themeColor="text1"/>
              </w:rPr>
              <w:t xml:space="preserve">, </w:t>
            </w:r>
            <w:proofErr w:type="spellStart"/>
            <w:r w:rsidR="00690B5F">
              <w:rPr>
                <w:rFonts w:ascii="Times New Roman" w:hAnsi="Times New Roman" w:cs="Times New Roman"/>
                <w:color w:val="000000" w:themeColor="text1"/>
              </w:rPr>
              <w:t>coach</w:t>
            </w:r>
            <w:proofErr w:type="spellEnd"/>
          </w:p>
        </w:tc>
      </w:tr>
      <w:bookmarkEnd w:id="9"/>
      <w:tr w:rsidR="00D372FB" w:rsidRPr="006E219C" w:rsidTr="009778FD">
        <w:tc>
          <w:tcPr>
            <w:tcW w:w="2277" w:type="dxa"/>
            <w:vMerge w:val="restart"/>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Transmission </w:t>
            </w:r>
            <w:proofErr w:type="spellStart"/>
            <w:r w:rsidRPr="00496766">
              <w:rPr>
                <w:rFonts w:ascii="Times New Roman" w:hAnsi="Times New Roman" w:cs="Times New Roman"/>
                <w:color w:val="000000" w:themeColor="text1"/>
              </w:rPr>
              <w:t>of</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knowledge</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by</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teachers</w:t>
            </w:r>
            <w:proofErr w:type="spellEnd"/>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Reading </w:t>
            </w:r>
            <w:proofErr w:type="spellStart"/>
            <w:r w:rsidRPr="00496766">
              <w:rPr>
                <w:rFonts w:ascii="Times New Roman" w:hAnsi="Times New Roman" w:cs="Times New Roman"/>
                <w:color w:val="000000" w:themeColor="text1"/>
              </w:rPr>
              <w:t>of</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texts</w:t>
            </w:r>
            <w:proofErr w:type="spellEnd"/>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Own research of knowledge (internet, library)</w:t>
            </w:r>
          </w:p>
        </w:tc>
        <w:tc>
          <w:tcPr>
            <w:tcW w:w="1969" w:type="dxa"/>
            <w:vMerge w:val="restart"/>
          </w:tcPr>
          <w:p w:rsidR="00D372FB" w:rsidRPr="00CF389D" w:rsidRDefault="00D372FB" w:rsidP="009778FD">
            <w:pPr>
              <w:ind w:left="108"/>
              <w:rPr>
                <w:rFonts w:ascii="Times New Roman" w:hAnsi="Times New Roman" w:cs="Times New Roman"/>
                <w:b/>
                <w:color w:val="000000" w:themeColor="text1"/>
              </w:rPr>
            </w:pPr>
            <w:r w:rsidRPr="00496766">
              <w:rPr>
                <w:rFonts w:ascii="Times New Roman" w:hAnsi="Times New Roman" w:cs="Times New Roman"/>
                <w:b/>
                <w:color w:val="000000" w:themeColor="text1"/>
              </w:rPr>
              <w:t xml:space="preserve">Information &amp; </w:t>
            </w:r>
            <w:proofErr w:type="spellStart"/>
            <w:r w:rsidRPr="00496766">
              <w:rPr>
                <w:rFonts w:ascii="Times New Roman" w:hAnsi="Times New Roman" w:cs="Times New Roman"/>
                <w:b/>
                <w:color w:val="000000" w:themeColor="text1"/>
              </w:rPr>
              <w:t>knowledge</w:t>
            </w:r>
            <w:proofErr w:type="spellEnd"/>
            <w:r w:rsidRPr="00496766">
              <w:rPr>
                <w:rFonts w:ascii="Times New Roman" w:hAnsi="Times New Roman" w:cs="Times New Roman"/>
                <w:b/>
                <w:color w:val="000000" w:themeColor="text1"/>
              </w:rPr>
              <w:t xml:space="preserve"> </w:t>
            </w:r>
            <w:proofErr w:type="spellStart"/>
            <w:r w:rsidRPr="00496766">
              <w:rPr>
                <w:rFonts w:ascii="Times New Roman" w:hAnsi="Times New Roman" w:cs="Times New Roman"/>
                <w:b/>
                <w:color w:val="000000" w:themeColor="text1"/>
              </w:rPr>
              <w:t>queries</w:t>
            </w:r>
            <w:proofErr w:type="spellEnd"/>
          </w:p>
        </w:tc>
        <w:tc>
          <w:tcPr>
            <w:tcW w:w="2571" w:type="dxa"/>
          </w:tcPr>
          <w:p w:rsidR="00D372FB" w:rsidRPr="00496766" w:rsidRDefault="00D372FB" w:rsidP="00D372FB">
            <w:pPr>
              <w:pStyle w:val="Listenabsatz"/>
              <w:numPr>
                <w:ilvl w:val="0"/>
                <w:numId w:val="5"/>
              </w:numPr>
              <w:ind w:left="172" w:hanging="172"/>
              <w:rPr>
                <w:rFonts w:ascii="Times New Roman" w:hAnsi="Times New Roman" w:cs="Times New Roman"/>
                <w:color w:val="000000" w:themeColor="text1"/>
              </w:rPr>
            </w:pPr>
            <w:r w:rsidRPr="00496766">
              <w:rPr>
                <w:rFonts w:ascii="Times New Roman" w:hAnsi="Times New Roman" w:cs="Times New Roman"/>
                <w:color w:val="000000" w:themeColor="text1"/>
              </w:rPr>
              <w:t>Self-</w:t>
            </w:r>
            <w:proofErr w:type="spellStart"/>
            <w:r w:rsidRPr="00496766">
              <w:rPr>
                <w:rFonts w:ascii="Times New Roman" w:hAnsi="Times New Roman" w:cs="Times New Roman"/>
                <w:color w:val="000000" w:themeColor="text1"/>
              </w:rPr>
              <w:t>study</w:t>
            </w:r>
            <w:proofErr w:type="spellEnd"/>
          </w:p>
          <w:p w:rsidR="00D372FB" w:rsidRPr="00496766" w:rsidRDefault="00D372FB" w:rsidP="00D372FB">
            <w:pPr>
              <w:pStyle w:val="Listenabsatz"/>
              <w:numPr>
                <w:ilvl w:val="0"/>
                <w:numId w:val="5"/>
              </w:numPr>
              <w:ind w:left="172" w:hanging="172"/>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Exam</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repetition</w:t>
            </w:r>
            <w:proofErr w:type="spellEnd"/>
          </w:p>
          <w:p w:rsidR="00D372FB" w:rsidRPr="00496766" w:rsidRDefault="00D372FB" w:rsidP="00D372FB">
            <w:pPr>
              <w:pStyle w:val="Listenabsatz"/>
              <w:numPr>
                <w:ilvl w:val="0"/>
                <w:numId w:val="5"/>
              </w:numPr>
              <w:ind w:left="172" w:hanging="172"/>
              <w:rPr>
                <w:rFonts w:ascii="Times New Roman" w:hAnsi="Times New Roman" w:cs="Times New Roman"/>
                <w:color w:val="000000" w:themeColor="text1"/>
              </w:rPr>
            </w:pPr>
            <w:r w:rsidRPr="00496766">
              <w:rPr>
                <w:rFonts w:ascii="Times New Roman" w:hAnsi="Times New Roman" w:cs="Times New Roman"/>
                <w:color w:val="000000" w:themeColor="text1"/>
              </w:rPr>
              <w:t xml:space="preserve">Use </w:t>
            </w:r>
            <w:proofErr w:type="spellStart"/>
            <w:r w:rsidRPr="00496766">
              <w:rPr>
                <w:rFonts w:ascii="Times New Roman" w:hAnsi="Times New Roman" w:cs="Times New Roman"/>
                <w:color w:val="000000" w:themeColor="text1"/>
              </w:rPr>
              <w:t>as</w:t>
            </w:r>
            <w:proofErr w:type="spellEnd"/>
            <w:r w:rsidRPr="00496766">
              <w:rPr>
                <w:rFonts w:ascii="Times New Roman" w:hAnsi="Times New Roman" w:cs="Times New Roman"/>
                <w:color w:val="000000" w:themeColor="text1"/>
              </w:rPr>
              <w:t xml:space="preserve"> an </w:t>
            </w:r>
            <w:proofErr w:type="spellStart"/>
            <w:r w:rsidRPr="00496766">
              <w:rPr>
                <w:rFonts w:ascii="Times New Roman" w:hAnsi="Times New Roman" w:cs="Times New Roman"/>
                <w:color w:val="000000" w:themeColor="text1"/>
              </w:rPr>
              <w:t>encyclopedia</w:t>
            </w:r>
            <w:proofErr w:type="spellEnd"/>
          </w:p>
          <w:p w:rsidR="00D372FB" w:rsidRPr="00CF389D" w:rsidRDefault="00D372FB" w:rsidP="00D372FB">
            <w:pPr>
              <w:pStyle w:val="Listenabsatz"/>
              <w:numPr>
                <w:ilvl w:val="0"/>
                <w:numId w:val="5"/>
              </w:numPr>
              <w:ind w:left="172" w:hanging="172"/>
              <w:rPr>
                <w:rFonts w:ascii="Times New Roman" w:hAnsi="Times New Roman" w:cs="Times New Roman"/>
                <w:color w:val="000000" w:themeColor="text1"/>
              </w:rPr>
            </w:pPr>
            <w:r w:rsidRPr="00496766">
              <w:rPr>
                <w:rFonts w:ascii="Times New Roman" w:hAnsi="Times New Roman" w:cs="Times New Roman"/>
                <w:color w:val="000000" w:themeColor="text1"/>
              </w:rPr>
              <w:t xml:space="preserve">Digital </w:t>
            </w:r>
            <w:proofErr w:type="spellStart"/>
            <w:r w:rsidRPr="00496766">
              <w:rPr>
                <w:rFonts w:ascii="Times New Roman" w:hAnsi="Times New Roman" w:cs="Times New Roman"/>
                <w:color w:val="000000" w:themeColor="text1"/>
              </w:rPr>
              <w:t>fellow</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student</w:t>
            </w:r>
            <w:proofErr w:type="spellEnd"/>
          </w:p>
        </w:tc>
        <w:tc>
          <w:tcPr>
            <w:tcW w:w="2245" w:type="dxa"/>
          </w:tcPr>
          <w:p w:rsidR="00D372FB" w:rsidRPr="00496766" w:rsidRDefault="00D372FB" w:rsidP="00D372FB">
            <w:pPr>
              <w:pStyle w:val="Listenabsatz"/>
              <w:numPr>
                <w:ilvl w:val="0"/>
                <w:numId w:val="6"/>
              </w:numPr>
              <w:ind w:left="159" w:hanging="159"/>
              <w:rPr>
                <w:rFonts w:ascii="Times New Roman" w:hAnsi="Times New Roman" w:cs="Times New Roman"/>
                <w:color w:val="000000" w:themeColor="text1"/>
              </w:rPr>
            </w:pPr>
            <w:r w:rsidRPr="00496766">
              <w:rPr>
                <w:rFonts w:ascii="Times New Roman" w:hAnsi="Times New Roman" w:cs="Times New Roman"/>
                <w:color w:val="000000" w:themeColor="text1"/>
              </w:rPr>
              <w:t xml:space="preserve">Own </w:t>
            </w:r>
            <w:proofErr w:type="spellStart"/>
            <w:r w:rsidRPr="00496766">
              <w:rPr>
                <w:rFonts w:ascii="Times New Roman" w:hAnsi="Times New Roman" w:cs="Times New Roman"/>
                <w:color w:val="000000" w:themeColor="text1"/>
              </w:rPr>
              <w:t>continuing</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education</w:t>
            </w:r>
            <w:proofErr w:type="spellEnd"/>
          </w:p>
          <w:p w:rsidR="00D372FB" w:rsidRPr="00CF389D" w:rsidRDefault="00D372FB" w:rsidP="00D372FB">
            <w:pPr>
              <w:pStyle w:val="Listenabsatz"/>
              <w:numPr>
                <w:ilvl w:val="0"/>
                <w:numId w:val="6"/>
              </w:numPr>
              <w:ind w:left="159" w:hanging="159"/>
              <w:rPr>
                <w:rFonts w:ascii="Times New Roman" w:hAnsi="Times New Roman" w:cs="Times New Roman"/>
                <w:color w:val="000000" w:themeColor="text1"/>
              </w:rPr>
            </w:pPr>
            <w:r w:rsidRPr="00496766">
              <w:rPr>
                <w:rFonts w:ascii="Times New Roman" w:hAnsi="Times New Roman" w:cs="Times New Roman"/>
                <w:color w:val="000000" w:themeColor="text1"/>
              </w:rPr>
              <w:t>Digital "</w:t>
            </w:r>
            <w:proofErr w:type="spellStart"/>
            <w:r w:rsidRPr="00496766">
              <w:rPr>
                <w:rFonts w:ascii="Times New Roman" w:hAnsi="Times New Roman" w:cs="Times New Roman"/>
                <w:color w:val="000000" w:themeColor="text1"/>
              </w:rPr>
              <w:t>colleague</w:t>
            </w:r>
            <w:proofErr w:type="spellEnd"/>
            <w:r>
              <w:rPr>
                <w:rFonts w:ascii="Times New Roman" w:hAnsi="Times New Roman" w:cs="Times New Roman"/>
                <w:color w:val="000000" w:themeColor="text1"/>
              </w:rPr>
              <w:t>“</w:t>
            </w:r>
          </w:p>
        </w:tc>
      </w:tr>
      <w:tr w:rsidR="00D372FB" w:rsidRPr="006E219C" w:rsidTr="009778FD">
        <w:tc>
          <w:tcPr>
            <w:tcW w:w="2277" w:type="dxa"/>
            <w:vMerge/>
          </w:tcPr>
          <w:p w:rsidR="00D372FB" w:rsidRPr="00CF389D" w:rsidRDefault="00D372FB" w:rsidP="00D372FB">
            <w:pPr>
              <w:pStyle w:val="Listenabsatz"/>
              <w:numPr>
                <w:ilvl w:val="0"/>
                <w:numId w:val="7"/>
              </w:numPr>
              <w:ind w:left="164" w:hanging="142"/>
              <w:rPr>
                <w:rFonts w:ascii="Times New Roman" w:hAnsi="Times New Roman" w:cs="Times New Roman"/>
                <w:color w:val="000000" w:themeColor="text1"/>
              </w:rPr>
            </w:pPr>
          </w:p>
        </w:tc>
        <w:tc>
          <w:tcPr>
            <w:tcW w:w="1969" w:type="dxa"/>
            <w:vMerge/>
          </w:tcPr>
          <w:p w:rsidR="00D372FB" w:rsidRPr="00CF389D" w:rsidRDefault="00D372FB" w:rsidP="009778FD">
            <w:pPr>
              <w:ind w:left="108"/>
              <w:rPr>
                <w:rFonts w:ascii="Times New Roman" w:hAnsi="Times New Roman" w:cs="Times New Roman"/>
                <w:b/>
                <w:color w:val="000000" w:themeColor="text1"/>
              </w:rPr>
            </w:pPr>
          </w:p>
        </w:tc>
        <w:tc>
          <w:tcPr>
            <w:tcW w:w="4816" w:type="dxa"/>
            <w:gridSpan w:val="2"/>
          </w:tcPr>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Learning to ask accurate questions, develop questioning strategies.</w:t>
            </w:r>
          </w:p>
          <w:p w:rsidR="00D372FB" w:rsidRPr="00496766" w:rsidRDefault="00D372FB" w:rsidP="00D372FB">
            <w:pPr>
              <w:pStyle w:val="Listenabsatz"/>
              <w:numPr>
                <w:ilvl w:val="0"/>
                <w:numId w:val="8"/>
              </w:numPr>
              <w:rPr>
                <w:rFonts w:ascii="Times New Roman" w:hAnsi="Times New Roman" w:cs="Times New Roman"/>
                <w:color w:val="000000" w:themeColor="text1"/>
              </w:rPr>
            </w:pPr>
            <w:r w:rsidRPr="00496766">
              <w:rPr>
                <w:rFonts w:ascii="Times New Roman" w:hAnsi="Times New Roman" w:cs="Times New Roman"/>
                <w:color w:val="000000" w:themeColor="text1"/>
              </w:rPr>
              <w:t xml:space="preserve">Learning </w:t>
            </w:r>
            <w:proofErr w:type="spellStart"/>
            <w:r w:rsidRPr="00496766">
              <w:rPr>
                <w:rFonts w:ascii="Times New Roman" w:hAnsi="Times New Roman" w:cs="Times New Roman"/>
                <w:color w:val="000000" w:themeColor="text1"/>
              </w:rPr>
              <w:t>to</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distinguish</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contexts</w:t>
            </w:r>
            <w:proofErr w:type="spellEnd"/>
          </w:p>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Learning to question presented knowledge (control questions)</w:t>
            </w:r>
          </w:p>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Learning to work with knowledge and add to it creatively</w:t>
            </w:r>
          </w:p>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Learning to check and compare sources</w:t>
            </w:r>
          </w:p>
          <w:p w:rsidR="00D372FB" w:rsidRPr="00CF389D" w:rsidRDefault="00D372FB" w:rsidP="00D372FB">
            <w:pPr>
              <w:pStyle w:val="Listenabsatz"/>
              <w:numPr>
                <w:ilvl w:val="0"/>
                <w:numId w:val="8"/>
              </w:numPr>
              <w:rPr>
                <w:rFonts w:ascii="Times New Roman" w:hAnsi="Times New Roman" w:cs="Times New Roman"/>
                <w:color w:val="000000" w:themeColor="text1"/>
              </w:rPr>
            </w:pPr>
            <w:r w:rsidRPr="00496766">
              <w:rPr>
                <w:rFonts w:ascii="Times New Roman" w:hAnsi="Times New Roman" w:cs="Times New Roman"/>
                <w:color w:val="000000" w:themeColor="text1"/>
              </w:rPr>
              <w:t xml:space="preserve">Generating </w:t>
            </w:r>
            <w:proofErr w:type="spellStart"/>
            <w:r w:rsidRPr="00496766">
              <w:rPr>
                <w:rFonts w:ascii="Times New Roman" w:hAnsi="Times New Roman" w:cs="Times New Roman"/>
                <w:color w:val="000000" w:themeColor="text1"/>
              </w:rPr>
              <w:t>overview</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knowledge</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quickly</w:t>
            </w:r>
            <w:proofErr w:type="spellEnd"/>
          </w:p>
        </w:tc>
      </w:tr>
      <w:tr w:rsidR="00D372FB" w:rsidRPr="0083798B" w:rsidTr="009778FD">
        <w:tc>
          <w:tcPr>
            <w:tcW w:w="2277" w:type="dxa"/>
            <w:vMerge w:val="restart"/>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Homework</w:t>
            </w:r>
            <w:proofErr w:type="spellEnd"/>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Pr>
                <w:rFonts w:ascii="Times New Roman" w:hAnsi="Times New Roman" w:cs="Times New Roman"/>
                <w:color w:val="000000" w:themeColor="text1"/>
              </w:rPr>
              <w:t>V</w:t>
            </w:r>
            <w:r w:rsidRPr="00496766">
              <w:rPr>
                <w:rFonts w:ascii="Times New Roman" w:hAnsi="Times New Roman" w:cs="Times New Roman"/>
                <w:color w:val="000000" w:themeColor="text1"/>
              </w:rPr>
              <w:t>ouchers</w:t>
            </w:r>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Pr>
                <w:rFonts w:ascii="Times New Roman" w:hAnsi="Times New Roman" w:cs="Times New Roman"/>
                <w:color w:val="000000" w:themeColor="text1"/>
              </w:rPr>
              <w:t>P</w:t>
            </w:r>
            <w:r w:rsidRPr="00496766">
              <w:rPr>
                <w:rFonts w:ascii="Times New Roman" w:hAnsi="Times New Roman" w:cs="Times New Roman"/>
                <w:color w:val="000000" w:themeColor="text1"/>
              </w:rPr>
              <w:t xml:space="preserve">roject </w:t>
            </w:r>
            <w:proofErr w:type="spellStart"/>
            <w:r w:rsidRPr="00496766">
              <w:rPr>
                <w:rFonts w:ascii="Times New Roman" w:hAnsi="Times New Roman" w:cs="Times New Roman"/>
                <w:color w:val="000000" w:themeColor="text1"/>
              </w:rPr>
              <w:t>reports</w:t>
            </w:r>
            <w:proofErr w:type="spellEnd"/>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Bachelor </w:t>
            </w:r>
            <w:proofErr w:type="spellStart"/>
            <w:r w:rsidRPr="00496766">
              <w:rPr>
                <w:rFonts w:ascii="Times New Roman" w:hAnsi="Times New Roman" w:cs="Times New Roman"/>
                <w:color w:val="000000" w:themeColor="text1"/>
              </w:rPr>
              <w:t>theses</w:t>
            </w:r>
            <w:proofErr w:type="spellEnd"/>
          </w:p>
          <w:p w:rsidR="00D372FB" w:rsidRPr="00CF389D" w:rsidRDefault="00D372FB" w:rsidP="00D372FB">
            <w:pPr>
              <w:pStyle w:val="Listenabsatz"/>
              <w:numPr>
                <w:ilvl w:val="0"/>
                <w:numId w:val="7"/>
              </w:numPr>
              <w:ind w:left="164" w:hanging="142"/>
              <w:rPr>
                <w:rFonts w:ascii="Times New Roman" w:hAnsi="Times New Roman" w:cs="Times New Roman"/>
                <w:color w:val="000000" w:themeColor="text1"/>
              </w:rPr>
            </w:pPr>
            <w:r>
              <w:rPr>
                <w:rFonts w:ascii="Times New Roman" w:hAnsi="Times New Roman" w:cs="Times New Roman"/>
                <w:color w:val="000000" w:themeColor="text1"/>
              </w:rPr>
              <w:t>M</w:t>
            </w:r>
            <w:r w:rsidRPr="00496766">
              <w:rPr>
                <w:rFonts w:ascii="Times New Roman" w:hAnsi="Times New Roman" w:cs="Times New Roman"/>
                <w:color w:val="000000" w:themeColor="text1"/>
              </w:rPr>
              <w:t xml:space="preserve">aster </w:t>
            </w:r>
            <w:proofErr w:type="spellStart"/>
            <w:r w:rsidRPr="00496766">
              <w:rPr>
                <w:rFonts w:ascii="Times New Roman" w:hAnsi="Times New Roman" w:cs="Times New Roman"/>
                <w:color w:val="000000" w:themeColor="text1"/>
              </w:rPr>
              <w:t>theses</w:t>
            </w:r>
            <w:proofErr w:type="spellEnd"/>
          </w:p>
        </w:tc>
        <w:tc>
          <w:tcPr>
            <w:tcW w:w="1969" w:type="dxa"/>
            <w:vMerge w:val="restart"/>
          </w:tcPr>
          <w:p w:rsidR="00D372FB" w:rsidRPr="00496766" w:rsidRDefault="00D372FB" w:rsidP="009778FD">
            <w:pPr>
              <w:rPr>
                <w:rFonts w:ascii="Times New Roman" w:hAnsi="Times New Roman" w:cs="Times New Roman"/>
                <w:b/>
                <w:color w:val="000000" w:themeColor="text1"/>
                <w:lang w:val="en-US"/>
              </w:rPr>
            </w:pPr>
            <w:r w:rsidRPr="00496766">
              <w:rPr>
                <w:rFonts w:ascii="Times New Roman" w:hAnsi="Times New Roman" w:cs="Times New Roman"/>
                <w:b/>
                <w:color w:val="000000" w:themeColor="text1"/>
                <w:lang w:val="en-US"/>
              </w:rPr>
              <w:t xml:space="preserve">Writing support </w:t>
            </w:r>
            <w:r w:rsidRPr="00496766">
              <w:rPr>
                <w:rFonts w:ascii="Times New Roman" w:hAnsi="Times New Roman" w:cs="Times New Roman"/>
                <w:color w:val="000000" w:themeColor="text1"/>
                <w:lang w:val="en-US"/>
              </w:rPr>
              <w:t>(resume, email, letters, texts and reports of any kind)</w:t>
            </w:r>
          </w:p>
        </w:tc>
        <w:tc>
          <w:tcPr>
            <w:tcW w:w="4816" w:type="dxa"/>
            <w:gridSpan w:val="2"/>
          </w:tcPr>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Use when writing any type of text.</w:t>
            </w:r>
          </w:p>
          <w:p w:rsidR="00D372FB" w:rsidRPr="00496766" w:rsidRDefault="00D372FB" w:rsidP="00D372FB">
            <w:pPr>
              <w:pStyle w:val="Listenabsatz"/>
              <w:numPr>
                <w:ilvl w:val="0"/>
                <w:numId w:val="8"/>
              </w:numPr>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Adaptation to concrete circumstances may still be necessary</w:t>
            </w:r>
          </w:p>
        </w:tc>
      </w:tr>
      <w:tr w:rsidR="00D372FB" w:rsidRPr="0083798B" w:rsidTr="009778FD">
        <w:tc>
          <w:tcPr>
            <w:tcW w:w="2277" w:type="dxa"/>
            <w:vMerge/>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lang w:val="en-US"/>
              </w:rPr>
            </w:pPr>
          </w:p>
        </w:tc>
        <w:tc>
          <w:tcPr>
            <w:tcW w:w="1969" w:type="dxa"/>
            <w:vMerge/>
          </w:tcPr>
          <w:p w:rsidR="00D372FB" w:rsidRPr="00496766" w:rsidRDefault="00D372FB" w:rsidP="009778FD">
            <w:pPr>
              <w:rPr>
                <w:rFonts w:ascii="Times New Roman" w:hAnsi="Times New Roman" w:cs="Times New Roman"/>
                <w:color w:val="000000" w:themeColor="text1"/>
                <w:lang w:val="en-US"/>
              </w:rPr>
            </w:pPr>
          </w:p>
        </w:tc>
        <w:tc>
          <w:tcPr>
            <w:tcW w:w="2571" w:type="dxa"/>
          </w:tcPr>
          <w:p w:rsidR="00D372FB" w:rsidRPr="00E5004F" w:rsidRDefault="00D372FB" w:rsidP="00D372FB">
            <w:pPr>
              <w:pStyle w:val="Listenabsatz"/>
              <w:numPr>
                <w:ilvl w:val="0"/>
                <w:numId w:val="6"/>
              </w:numPr>
              <w:ind w:left="172" w:hanging="172"/>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Significantly reduce the effort required to write (see left)</w:t>
            </w:r>
          </w:p>
          <w:p w:rsidR="00D372FB" w:rsidRPr="00E5004F" w:rsidRDefault="00D372FB" w:rsidP="00D372FB">
            <w:pPr>
              <w:pStyle w:val="Listenabsatz"/>
              <w:numPr>
                <w:ilvl w:val="0"/>
                <w:numId w:val="6"/>
              </w:numPr>
              <w:ind w:left="172" w:hanging="172"/>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No to little own, understanding part</w:t>
            </w:r>
          </w:p>
          <w:p w:rsidR="00D372FB" w:rsidRPr="00E5004F" w:rsidRDefault="00D372FB" w:rsidP="00D372FB">
            <w:pPr>
              <w:pStyle w:val="Listenabsatz"/>
              <w:numPr>
                <w:ilvl w:val="0"/>
                <w:numId w:val="6"/>
              </w:numPr>
              <w:ind w:left="172" w:hanging="172"/>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 xml:space="preserve">No own practice in formulating </w:t>
            </w:r>
          </w:p>
          <w:p w:rsidR="00D372FB" w:rsidRPr="00E5004F" w:rsidRDefault="00D372FB" w:rsidP="00D372FB">
            <w:pPr>
              <w:pStyle w:val="Listenabsatz"/>
              <w:numPr>
                <w:ilvl w:val="0"/>
                <w:numId w:val="6"/>
              </w:numPr>
              <w:ind w:left="172" w:hanging="172"/>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No prolonged examination of the content</w:t>
            </w:r>
          </w:p>
        </w:tc>
        <w:tc>
          <w:tcPr>
            <w:tcW w:w="2245" w:type="dxa"/>
          </w:tcPr>
          <w:p w:rsidR="00D372FB" w:rsidRPr="00E5004F" w:rsidRDefault="00D372FB" w:rsidP="00D372FB">
            <w:pPr>
              <w:pStyle w:val="Listenabsatz"/>
              <w:numPr>
                <w:ilvl w:val="0"/>
                <w:numId w:val="6"/>
              </w:numPr>
              <w:ind w:left="17" w:hanging="142"/>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e.g. to create assignments, teaching materials, research proposals, research reports, publications of any kind (book, paper, presentation)</w:t>
            </w:r>
          </w:p>
        </w:tc>
      </w:tr>
      <w:tr w:rsidR="00D372FB" w:rsidRPr="0083798B" w:rsidTr="009778FD">
        <w:tc>
          <w:tcPr>
            <w:tcW w:w="2277" w:type="dxa"/>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Own </w:t>
            </w:r>
            <w:proofErr w:type="spellStart"/>
            <w:r w:rsidRPr="00496766">
              <w:rPr>
                <w:rFonts w:ascii="Times New Roman" w:hAnsi="Times New Roman" w:cs="Times New Roman"/>
                <w:color w:val="000000" w:themeColor="text1"/>
              </w:rPr>
              <w:t>creativity</w:t>
            </w:r>
            <w:proofErr w:type="spellEnd"/>
            <w:r w:rsidRPr="00496766">
              <w:rPr>
                <w:rFonts w:ascii="Times New Roman" w:hAnsi="Times New Roman" w:cs="Times New Roman"/>
                <w:color w:val="000000" w:themeColor="text1"/>
              </w:rPr>
              <w:t>,</w:t>
            </w:r>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Creativity techniques in small teams</w:t>
            </w:r>
          </w:p>
        </w:tc>
        <w:tc>
          <w:tcPr>
            <w:tcW w:w="1969" w:type="dxa"/>
          </w:tcPr>
          <w:p w:rsidR="00D372FB" w:rsidRPr="00496766" w:rsidRDefault="00D372FB" w:rsidP="009778FD">
            <w:pPr>
              <w:rPr>
                <w:rFonts w:ascii="Times New Roman" w:hAnsi="Times New Roman" w:cs="Times New Roman"/>
                <w:b/>
                <w:color w:val="000000" w:themeColor="text1"/>
              </w:rPr>
            </w:pPr>
            <w:r w:rsidRPr="00496766">
              <w:rPr>
                <w:rFonts w:ascii="Times New Roman" w:hAnsi="Times New Roman" w:cs="Times New Roman"/>
                <w:b/>
                <w:color w:val="000000" w:themeColor="text1"/>
              </w:rPr>
              <w:t>Brainstorming &amp;</w:t>
            </w:r>
          </w:p>
          <w:p w:rsidR="00D372FB" w:rsidRPr="00CF389D" w:rsidRDefault="00D372FB" w:rsidP="009778FD">
            <w:pPr>
              <w:rPr>
                <w:rFonts w:ascii="Times New Roman" w:hAnsi="Times New Roman" w:cs="Times New Roman"/>
                <w:b/>
                <w:color w:val="000000" w:themeColor="text1"/>
              </w:rPr>
            </w:pPr>
            <w:proofErr w:type="spellStart"/>
            <w:r w:rsidRPr="00496766">
              <w:rPr>
                <w:rFonts w:ascii="Times New Roman" w:hAnsi="Times New Roman" w:cs="Times New Roman"/>
                <w:b/>
                <w:color w:val="000000" w:themeColor="text1"/>
              </w:rPr>
              <w:t>Idea</w:t>
            </w:r>
            <w:proofErr w:type="spellEnd"/>
            <w:r w:rsidRPr="00496766">
              <w:rPr>
                <w:rFonts w:ascii="Times New Roman" w:hAnsi="Times New Roman" w:cs="Times New Roman"/>
                <w:b/>
                <w:color w:val="000000" w:themeColor="text1"/>
              </w:rPr>
              <w:t xml:space="preserve"> </w:t>
            </w:r>
            <w:proofErr w:type="spellStart"/>
            <w:r w:rsidRPr="00496766">
              <w:rPr>
                <w:rFonts w:ascii="Times New Roman" w:hAnsi="Times New Roman" w:cs="Times New Roman"/>
                <w:b/>
                <w:color w:val="000000" w:themeColor="text1"/>
              </w:rPr>
              <w:t>generation</w:t>
            </w:r>
            <w:proofErr w:type="spellEnd"/>
          </w:p>
        </w:tc>
        <w:tc>
          <w:tcPr>
            <w:tcW w:w="4816" w:type="dxa"/>
            <w:gridSpan w:val="2"/>
          </w:tcPr>
          <w:p w:rsidR="00D372FB" w:rsidRPr="00E5004F" w:rsidRDefault="00D372FB" w:rsidP="00D372FB">
            <w:pPr>
              <w:pStyle w:val="Listenabsatz"/>
              <w:numPr>
                <w:ilvl w:val="0"/>
                <w:numId w:val="8"/>
              </w:numPr>
              <w:rPr>
                <w:rFonts w:ascii="Times New Roman" w:hAnsi="Times New Roman" w:cs="Times New Roman"/>
                <w:color w:val="000000" w:themeColor="text1"/>
              </w:rPr>
            </w:pPr>
            <w:proofErr w:type="spellStart"/>
            <w:r w:rsidRPr="00E5004F">
              <w:rPr>
                <w:rFonts w:ascii="Times New Roman" w:hAnsi="Times New Roman" w:cs="Times New Roman"/>
                <w:color w:val="000000" w:themeColor="text1"/>
              </w:rPr>
              <w:t>Ideas</w:t>
            </w:r>
            <w:proofErr w:type="spellEnd"/>
            <w:r w:rsidRPr="00E5004F">
              <w:rPr>
                <w:rFonts w:ascii="Times New Roman" w:hAnsi="Times New Roman" w:cs="Times New Roman"/>
                <w:color w:val="000000" w:themeColor="text1"/>
              </w:rPr>
              <w:t xml:space="preserve"> </w:t>
            </w:r>
            <w:proofErr w:type="spellStart"/>
            <w:r w:rsidRPr="00E5004F">
              <w:rPr>
                <w:rFonts w:ascii="Times New Roman" w:hAnsi="Times New Roman" w:cs="Times New Roman"/>
                <w:color w:val="000000" w:themeColor="text1"/>
              </w:rPr>
              <w:t>available</w:t>
            </w:r>
            <w:proofErr w:type="spellEnd"/>
            <w:r w:rsidRPr="00E5004F">
              <w:rPr>
                <w:rFonts w:ascii="Times New Roman" w:hAnsi="Times New Roman" w:cs="Times New Roman"/>
                <w:color w:val="000000" w:themeColor="text1"/>
              </w:rPr>
              <w:t xml:space="preserve"> </w:t>
            </w:r>
            <w:proofErr w:type="spellStart"/>
            <w:r w:rsidRPr="00E5004F">
              <w:rPr>
                <w:rFonts w:ascii="Times New Roman" w:hAnsi="Times New Roman" w:cs="Times New Roman"/>
                <w:color w:val="000000" w:themeColor="text1"/>
              </w:rPr>
              <w:t>to</w:t>
            </w:r>
            <w:proofErr w:type="spellEnd"/>
            <w:r w:rsidRPr="00E5004F">
              <w:rPr>
                <w:rFonts w:ascii="Times New Roman" w:hAnsi="Times New Roman" w:cs="Times New Roman"/>
                <w:color w:val="000000" w:themeColor="text1"/>
              </w:rPr>
              <w:t xml:space="preserve"> all</w:t>
            </w:r>
          </w:p>
          <w:p w:rsidR="00D372FB" w:rsidRPr="00E5004F" w:rsidRDefault="00D372FB" w:rsidP="00D372FB">
            <w:pPr>
              <w:pStyle w:val="Listenabsatz"/>
              <w:numPr>
                <w:ilvl w:val="0"/>
                <w:numId w:val="8"/>
              </w:numPr>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 xml:space="preserve">Ideas can be produced at will without </w:t>
            </w:r>
            <w:r>
              <w:rPr>
                <w:rFonts w:ascii="Times New Roman" w:hAnsi="Times New Roman" w:cs="Times New Roman"/>
                <w:color w:val="000000" w:themeColor="text1"/>
                <w:lang w:val="en-US"/>
              </w:rPr>
              <w:br/>
            </w:r>
            <w:r w:rsidRPr="00E5004F">
              <w:rPr>
                <w:rFonts w:ascii="Times New Roman" w:hAnsi="Times New Roman" w:cs="Times New Roman"/>
                <w:color w:val="000000" w:themeColor="text1"/>
                <w:lang w:val="en-US"/>
              </w:rPr>
              <w:t>effort</w:t>
            </w:r>
          </w:p>
        </w:tc>
      </w:tr>
      <w:tr w:rsidR="00D372FB" w:rsidRPr="0083798B" w:rsidTr="009778FD">
        <w:tc>
          <w:tcPr>
            <w:tcW w:w="2277" w:type="dxa"/>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Learning a </w:t>
            </w:r>
            <w:proofErr w:type="spellStart"/>
            <w:r w:rsidRPr="00496766">
              <w:rPr>
                <w:rFonts w:ascii="Times New Roman" w:hAnsi="Times New Roman" w:cs="Times New Roman"/>
                <w:color w:val="000000" w:themeColor="text1"/>
              </w:rPr>
              <w:t>foreign</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language</w:t>
            </w:r>
            <w:proofErr w:type="spellEnd"/>
            <w:r w:rsidRPr="00496766">
              <w:rPr>
                <w:rFonts w:ascii="Times New Roman" w:hAnsi="Times New Roman" w:cs="Times New Roman"/>
                <w:color w:val="000000" w:themeColor="text1"/>
              </w:rPr>
              <w:t xml:space="preserve"> </w:t>
            </w:r>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Translate</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yourself</w:t>
            </w:r>
            <w:proofErr w:type="spellEnd"/>
          </w:p>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lang w:val="en-US"/>
              </w:rPr>
            </w:pPr>
            <w:r w:rsidRPr="00496766">
              <w:rPr>
                <w:rFonts w:ascii="Times New Roman" w:hAnsi="Times New Roman" w:cs="Times New Roman"/>
                <w:color w:val="000000" w:themeColor="text1"/>
                <w:lang w:val="en-US"/>
              </w:rPr>
              <w:t xml:space="preserve">Use </w:t>
            </w:r>
            <w:proofErr w:type="spellStart"/>
            <w:r w:rsidRPr="00496766">
              <w:rPr>
                <w:rFonts w:ascii="Times New Roman" w:hAnsi="Times New Roman" w:cs="Times New Roman"/>
                <w:color w:val="000000" w:themeColor="text1"/>
                <w:lang w:val="en-US"/>
              </w:rPr>
              <w:t>deepl</w:t>
            </w:r>
            <w:proofErr w:type="spellEnd"/>
            <w:r w:rsidRPr="0049676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&amp;</w:t>
            </w:r>
            <w:r w:rsidRPr="00496766">
              <w:rPr>
                <w:rFonts w:ascii="Times New Roman" w:hAnsi="Times New Roman" w:cs="Times New Roman"/>
                <w:color w:val="000000" w:themeColor="text1"/>
                <w:lang w:val="en-US"/>
              </w:rPr>
              <w:t xml:space="preserve"> Google</w:t>
            </w:r>
          </w:p>
        </w:tc>
        <w:tc>
          <w:tcPr>
            <w:tcW w:w="1969" w:type="dxa"/>
          </w:tcPr>
          <w:p w:rsidR="00D372FB" w:rsidRPr="00CF389D" w:rsidRDefault="00D372FB" w:rsidP="009778FD">
            <w:pPr>
              <w:rPr>
                <w:rFonts w:ascii="Times New Roman" w:hAnsi="Times New Roman" w:cs="Times New Roman"/>
                <w:b/>
                <w:color w:val="000000" w:themeColor="text1"/>
              </w:rPr>
            </w:pPr>
            <w:r w:rsidRPr="00496766">
              <w:rPr>
                <w:rFonts w:ascii="Times New Roman" w:hAnsi="Times New Roman" w:cs="Times New Roman"/>
                <w:b/>
                <w:color w:val="000000" w:themeColor="text1"/>
              </w:rPr>
              <w:t xml:space="preserve">Language </w:t>
            </w:r>
            <w:proofErr w:type="spellStart"/>
            <w:r w:rsidRPr="00496766">
              <w:rPr>
                <w:rFonts w:ascii="Times New Roman" w:hAnsi="Times New Roman" w:cs="Times New Roman"/>
                <w:b/>
                <w:color w:val="000000" w:themeColor="text1"/>
              </w:rPr>
              <w:t>translation</w:t>
            </w:r>
            <w:proofErr w:type="spellEnd"/>
          </w:p>
        </w:tc>
        <w:tc>
          <w:tcPr>
            <w:tcW w:w="4816" w:type="dxa"/>
            <w:gridSpan w:val="2"/>
          </w:tcPr>
          <w:p w:rsidR="00D372FB" w:rsidRPr="00DD7B3C" w:rsidRDefault="00D372FB" w:rsidP="009778FD">
            <w:pPr>
              <w:pStyle w:val="Listenabsatz"/>
              <w:numPr>
                <w:ilvl w:val="0"/>
                <w:numId w:val="8"/>
              </w:numPr>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 xml:space="preserve">Language skills continue to lose </w:t>
            </w:r>
            <w:r w:rsidRPr="00DD7B3C">
              <w:rPr>
                <w:rFonts w:ascii="Times New Roman" w:hAnsi="Times New Roman" w:cs="Times New Roman"/>
                <w:color w:val="000000" w:themeColor="text1"/>
                <w:lang w:val="en-US"/>
              </w:rPr>
              <w:br/>
              <w:t>importance</w:t>
            </w:r>
          </w:p>
        </w:tc>
      </w:tr>
      <w:tr w:rsidR="00D372FB" w:rsidRPr="0083798B" w:rsidTr="009778FD">
        <w:trPr>
          <w:trHeight w:val="1595"/>
        </w:trPr>
        <w:tc>
          <w:tcPr>
            <w:tcW w:w="2277" w:type="dxa"/>
          </w:tcPr>
          <w:p w:rsidR="00D372FB" w:rsidRPr="00496766" w:rsidRDefault="00D372FB" w:rsidP="00D372FB">
            <w:pPr>
              <w:pStyle w:val="Listenabsatz"/>
              <w:numPr>
                <w:ilvl w:val="0"/>
                <w:numId w:val="7"/>
              </w:numPr>
              <w:ind w:left="164" w:hanging="142"/>
              <w:rPr>
                <w:rFonts w:ascii="Times New Roman" w:hAnsi="Times New Roman" w:cs="Times New Roman"/>
                <w:color w:val="000000" w:themeColor="text1"/>
              </w:rPr>
            </w:pPr>
            <w:r w:rsidRPr="00496766">
              <w:rPr>
                <w:rFonts w:ascii="Times New Roman" w:hAnsi="Times New Roman" w:cs="Times New Roman"/>
                <w:color w:val="000000" w:themeColor="text1"/>
              </w:rPr>
              <w:t xml:space="preserve">Teaching </w:t>
            </w:r>
            <w:proofErr w:type="spellStart"/>
            <w:r w:rsidRPr="00496766">
              <w:rPr>
                <w:rFonts w:ascii="Times New Roman" w:hAnsi="Times New Roman" w:cs="Times New Roman"/>
                <w:color w:val="000000" w:themeColor="text1"/>
              </w:rPr>
              <w:t>syntax</w:t>
            </w:r>
            <w:proofErr w:type="spellEnd"/>
            <w:r w:rsidRPr="00496766">
              <w:rPr>
                <w:rFonts w:ascii="Times New Roman" w:hAnsi="Times New Roman" w:cs="Times New Roman"/>
                <w:color w:val="000000" w:themeColor="text1"/>
              </w:rPr>
              <w:t>,</w:t>
            </w:r>
          </w:p>
          <w:p w:rsidR="00D372FB" w:rsidRPr="00CF389D" w:rsidRDefault="00D372FB" w:rsidP="00D372FB">
            <w:pPr>
              <w:pStyle w:val="Listenabsatz"/>
              <w:numPr>
                <w:ilvl w:val="0"/>
                <w:numId w:val="7"/>
              </w:numPr>
              <w:ind w:left="164" w:hanging="142"/>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Programming</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yourself</w:t>
            </w:r>
            <w:proofErr w:type="spellEnd"/>
          </w:p>
        </w:tc>
        <w:tc>
          <w:tcPr>
            <w:tcW w:w="1969" w:type="dxa"/>
          </w:tcPr>
          <w:p w:rsidR="00D372FB" w:rsidRPr="00CF389D" w:rsidRDefault="00D372FB" w:rsidP="009778FD">
            <w:pPr>
              <w:rPr>
                <w:rFonts w:ascii="Times New Roman" w:hAnsi="Times New Roman" w:cs="Times New Roman"/>
                <w:b/>
                <w:color w:val="000000" w:themeColor="text1"/>
              </w:rPr>
            </w:pPr>
            <w:proofErr w:type="spellStart"/>
            <w:r w:rsidRPr="00496766">
              <w:rPr>
                <w:rFonts w:ascii="Times New Roman" w:hAnsi="Times New Roman" w:cs="Times New Roman"/>
                <w:b/>
                <w:color w:val="000000" w:themeColor="text1"/>
              </w:rPr>
              <w:t>Programming</w:t>
            </w:r>
            <w:proofErr w:type="spellEnd"/>
            <w:r w:rsidRPr="00496766">
              <w:rPr>
                <w:rFonts w:ascii="Times New Roman" w:hAnsi="Times New Roman" w:cs="Times New Roman"/>
                <w:b/>
                <w:color w:val="000000" w:themeColor="text1"/>
              </w:rPr>
              <w:t xml:space="preserve"> </w:t>
            </w:r>
            <w:proofErr w:type="spellStart"/>
            <w:r w:rsidRPr="00496766">
              <w:rPr>
                <w:rFonts w:ascii="Times New Roman" w:hAnsi="Times New Roman" w:cs="Times New Roman"/>
                <w:b/>
                <w:color w:val="000000" w:themeColor="text1"/>
              </w:rPr>
              <w:t>assistance</w:t>
            </w:r>
            <w:proofErr w:type="spellEnd"/>
          </w:p>
        </w:tc>
        <w:tc>
          <w:tcPr>
            <w:tcW w:w="4816" w:type="dxa"/>
            <w:gridSpan w:val="2"/>
          </w:tcPr>
          <w:p w:rsidR="00D372FB" w:rsidRPr="00E5004F" w:rsidRDefault="00D372FB" w:rsidP="00D372FB">
            <w:pPr>
              <w:pStyle w:val="Listenabsatz"/>
              <w:numPr>
                <w:ilvl w:val="0"/>
                <w:numId w:val="8"/>
              </w:numPr>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Manual programming becomes less important; artificial intelligence takes over the actual programming.</w:t>
            </w:r>
          </w:p>
          <w:p w:rsidR="00D372FB" w:rsidRPr="00E5004F" w:rsidRDefault="00D372FB" w:rsidP="00D372FB">
            <w:pPr>
              <w:pStyle w:val="Listenabsatz"/>
              <w:numPr>
                <w:ilvl w:val="0"/>
                <w:numId w:val="8"/>
              </w:numPr>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If necessary, program control &amp; evaluation</w:t>
            </w:r>
          </w:p>
          <w:p w:rsidR="00D372FB" w:rsidRPr="00E5004F" w:rsidRDefault="00D372FB" w:rsidP="00D372FB">
            <w:pPr>
              <w:pStyle w:val="Listenabsatz"/>
              <w:numPr>
                <w:ilvl w:val="0"/>
                <w:numId w:val="8"/>
              </w:numPr>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Complex, networked programs are currently still generated traditionally</w:t>
            </w:r>
          </w:p>
        </w:tc>
      </w:tr>
      <w:tr w:rsidR="00370258" w:rsidRPr="0083798B" w:rsidTr="00370258">
        <w:trPr>
          <w:trHeight w:val="872"/>
        </w:trPr>
        <w:tc>
          <w:tcPr>
            <w:tcW w:w="2277" w:type="dxa"/>
          </w:tcPr>
          <w:p w:rsidR="00370258" w:rsidRPr="002851B2" w:rsidRDefault="00370258" w:rsidP="00370258">
            <w:pPr>
              <w:pStyle w:val="Listenabsatz"/>
              <w:numPr>
                <w:ilvl w:val="0"/>
                <w:numId w:val="14"/>
              </w:numPr>
              <w:ind w:left="164" w:hanging="142"/>
              <w:rPr>
                <w:rFonts w:ascii="Times New Roman" w:hAnsi="Times New Roman" w:cs="Times New Roman"/>
                <w:color w:val="000000" w:themeColor="text1"/>
                <w:lang w:val="en-US"/>
              </w:rPr>
            </w:pPr>
            <w:r w:rsidRPr="002851B2">
              <w:rPr>
                <w:lang w:val="en-US"/>
              </w:rPr>
              <w:t>Conversation and chat with real people</w:t>
            </w:r>
          </w:p>
        </w:tc>
        <w:tc>
          <w:tcPr>
            <w:tcW w:w="1969" w:type="dxa"/>
          </w:tcPr>
          <w:p w:rsidR="00370258" w:rsidRPr="002851B2" w:rsidRDefault="00370258" w:rsidP="00370258">
            <w:pPr>
              <w:rPr>
                <w:rFonts w:ascii="Times New Roman" w:hAnsi="Times New Roman" w:cs="Times New Roman"/>
                <w:color w:val="000000" w:themeColor="text1"/>
                <w:lang w:val="en-US"/>
              </w:rPr>
            </w:pPr>
            <w:r w:rsidRPr="001C0E4F">
              <w:rPr>
                <w:rFonts w:ascii="Times New Roman" w:hAnsi="Times New Roman" w:cs="Times New Roman"/>
                <w:b/>
                <w:color w:val="000000" w:themeColor="text1"/>
                <w:lang w:val="en-US"/>
              </w:rPr>
              <w:t>Chatting</w:t>
            </w:r>
            <w:r w:rsidRPr="00663C9B">
              <w:rPr>
                <w:b/>
                <w:color w:val="365F91" w:themeColor="accent1" w:themeShade="BF"/>
                <w:lang w:val="en-US"/>
              </w:rPr>
              <w:t xml:space="preserve"> </w:t>
            </w:r>
            <w:r w:rsidRPr="00663C9B">
              <w:rPr>
                <w:lang w:val="en-US"/>
              </w:rPr>
              <w:br/>
              <w:t>(Communication)</w:t>
            </w:r>
          </w:p>
        </w:tc>
        <w:tc>
          <w:tcPr>
            <w:tcW w:w="4816" w:type="dxa"/>
            <w:gridSpan w:val="2"/>
          </w:tcPr>
          <w:p w:rsidR="00370258" w:rsidRPr="00DD7B3C" w:rsidRDefault="00370258" w:rsidP="00370258">
            <w:pPr>
              <w:pStyle w:val="Listenabsatz"/>
              <w:numPr>
                <w:ilvl w:val="0"/>
                <w:numId w:val="14"/>
              </w:numPr>
              <w:ind w:left="164" w:hanging="142"/>
              <w:rPr>
                <w:rFonts w:ascii="Times New Roman" w:hAnsi="Times New Roman" w:cs="Times New Roman"/>
                <w:color w:val="000000" w:themeColor="text1"/>
                <w:lang w:val="en-US"/>
              </w:rPr>
            </w:pPr>
            <w:r w:rsidRPr="00663C9B">
              <w:rPr>
                <w:lang w:val="en-US"/>
              </w:rPr>
              <w:t>"Conversation" and chat with artificial beings</w:t>
            </w:r>
          </w:p>
        </w:tc>
      </w:tr>
    </w:tbl>
    <w:p w:rsidR="00370258" w:rsidRDefault="00370258" w:rsidP="00614692">
      <w:pPr>
        <w:spacing w:after="0" w:line="240" w:lineRule="auto"/>
        <w:jc w:val="center"/>
        <w:rPr>
          <w:rFonts w:ascii="Times New Roman" w:hAnsi="Times New Roman" w:cs="Times New Roman"/>
          <w:sz w:val="20"/>
          <w:szCs w:val="20"/>
          <w:lang w:val="en-US"/>
        </w:rPr>
      </w:pPr>
      <w:bookmarkStart w:id="10" w:name="_Hlk145085322"/>
      <w:bookmarkEnd w:id="8"/>
    </w:p>
    <w:p w:rsidR="004F0EB9" w:rsidRPr="00370258" w:rsidRDefault="00192BC6" w:rsidP="00614692">
      <w:pPr>
        <w:spacing w:after="0" w:line="240" w:lineRule="auto"/>
        <w:jc w:val="center"/>
        <w:rPr>
          <w:rFonts w:ascii="Times New Roman" w:hAnsi="Times New Roman" w:cs="Times New Roman"/>
          <w:color w:val="000000" w:themeColor="text1"/>
          <w:sz w:val="20"/>
          <w:szCs w:val="20"/>
          <w:lang w:val="en-US"/>
        </w:rPr>
      </w:pPr>
      <w:r w:rsidRPr="00370258">
        <w:rPr>
          <w:rFonts w:ascii="Times New Roman" w:hAnsi="Times New Roman" w:cs="Times New Roman"/>
          <w:sz w:val="20"/>
          <w:szCs w:val="20"/>
          <w:lang w:val="en-US"/>
        </w:rPr>
        <w:lastRenderedPageBreak/>
        <w:t xml:space="preserve">Continuation Table 2. Comparison of the world in front of and with </w:t>
      </w:r>
      <w:proofErr w:type="spellStart"/>
      <w:r w:rsidR="00663C9B" w:rsidRPr="00370258">
        <w:rPr>
          <w:rFonts w:ascii="Times New Roman" w:hAnsi="Times New Roman" w:cs="Times New Roman"/>
          <w:sz w:val="20"/>
          <w:szCs w:val="20"/>
          <w:lang w:val="en-US"/>
        </w:rPr>
        <w:t>ChatGPT</w:t>
      </w:r>
      <w:proofErr w:type="spellEnd"/>
      <w:r w:rsidRPr="00370258">
        <w:rPr>
          <w:rFonts w:ascii="Times New Roman" w:hAnsi="Times New Roman" w:cs="Times New Roman"/>
          <w:sz w:val="20"/>
          <w:szCs w:val="20"/>
          <w:lang w:val="en-US"/>
        </w:rPr>
        <w:t xml:space="preserve"> to illustrate the differences </w:t>
      </w:r>
      <w:r w:rsidRPr="00370258">
        <w:rPr>
          <w:rFonts w:ascii="Times New Roman" w:hAnsi="Times New Roman" w:cs="Times New Roman"/>
          <w:color w:val="000000" w:themeColor="text1"/>
          <w:sz w:val="20"/>
          <w:szCs w:val="20"/>
          <w:lang w:val="en-US"/>
        </w:rPr>
        <w:t>and possibilities (own elaboration, 2023)</w:t>
      </w:r>
    </w:p>
    <w:p w:rsidR="00161686" w:rsidRDefault="00161686" w:rsidP="00614692">
      <w:pPr>
        <w:spacing w:after="0" w:line="240" w:lineRule="auto"/>
        <w:jc w:val="center"/>
        <w:rPr>
          <w:rFonts w:ascii="Times New Roman" w:hAnsi="Times New Roman" w:cs="Times New Roman"/>
          <w:sz w:val="20"/>
          <w:szCs w:val="20"/>
          <w:lang w:val="en-US"/>
        </w:rPr>
      </w:pPr>
    </w:p>
    <w:tbl>
      <w:tblPr>
        <w:tblStyle w:val="Tabellenraster"/>
        <w:tblW w:w="9063" w:type="dxa"/>
        <w:tblInd w:w="112" w:type="dxa"/>
        <w:tblLook w:val="04A0" w:firstRow="1" w:lastRow="0" w:firstColumn="1" w:lastColumn="0" w:noHBand="0" w:noVBand="1"/>
      </w:tblPr>
      <w:tblGrid>
        <w:gridCol w:w="2262"/>
        <w:gridCol w:w="14"/>
        <w:gridCol w:w="1971"/>
        <w:gridCol w:w="2138"/>
        <w:gridCol w:w="14"/>
        <w:gridCol w:w="419"/>
        <w:gridCol w:w="2245"/>
      </w:tblGrid>
      <w:tr w:rsidR="008D6BAE" w:rsidRPr="00CF389D" w:rsidTr="008D6BAE">
        <w:tc>
          <w:tcPr>
            <w:tcW w:w="2276" w:type="dxa"/>
            <w:gridSpan w:val="2"/>
            <w:vMerge w:val="restart"/>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bookmarkStart w:id="11" w:name="_Hlk147128732"/>
            <w:r w:rsidRPr="007D5D83">
              <w:rPr>
                <w:rFonts w:ascii="Times New Roman" w:hAnsi="Times New Roman" w:cs="Times New Roman"/>
                <w:color w:val="000000" w:themeColor="text1"/>
              </w:rPr>
              <w:t>Old (</w:t>
            </w:r>
            <w:proofErr w:type="spellStart"/>
            <w:r w:rsidRPr="007D5D83">
              <w:rPr>
                <w:rFonts w:ascii="Times New Roman" w:hAnsi="Times New Roman" w:cs="Times New Roman"/>
                <w:color w:val="000000" w:themeColor="text1"/>
              </w:rPr>
              <w:t>before</w:t>
            </w:r>
            <w:proofErr w:type="spellEnd"/>
            <w:r w:rsidRPr="007D5D83">
              <w:rPr>
                <w:rFonts w:ascii="Times New Roman" w:hAnsi="Times New Roman" w:cs="Times New Roman"/>
                <w:color w:val="000000" w:themeColor="text1"/>
              </w:rPr>
              <w:t xml:space="preserve"> </w:t>
            </w:r>
            <w:proofErr w:type="spellStart"/>
            <w:r w:rsidRPr="007D5D83">
              <w:rPr>
                <w:rFonts w:ascii="Times New Roman" w:hAnsi="Times New Roman" w:cs="Times New Roman"/>
                <w:color w:val="000000" w:themeColor="text1"/>
              </w:rPr>
              <w:t>ChatGPT</w:t>
            </w:r>
            <w:proofErr w:type="spellEnd"/>
            <w:r w:rsidRPr="007D5D83">
              <w:rPr>
                <w:rFonts w:ascii="Times New Roman" w:hAnsi="Times New Roman" w:cs="Times New Roman"/>
                <w:color w:val="000000" w:themeColor="text1"/>
              </w:rPr>
              <w:t>)</w:t>
            </w:r>
          </w:p>
        </w:tc>
        <w:tc>
          <w:tcPr>
            <w:tcW w:w="1971" w:type="dxa"/>
            <w:vMerge w:val="restart"/>
            <w:shd w:val="clear" w:color="auto" w:fill="F2F2F2" w:themeFill="background1" w:themeFillShade="F2"/>
          </w:tcPr>
          <w:p w:rsidR="008D6BAE" w:rsidRPr="00496766" w:rsidRDefault="008D6BAE" w:rsidP="008D6DAB">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Possibilities</w:t>
            </w:r>
            <w:proofErr w:type="spellEnd"/>
            <w:r w:rsidRPr="00496766">
              <w:rPr>
                <w:rFonts w:ascii="Times New Roman" w:hAnsi="Times New Roman" w:cs="Times New Roman"/>
                <w:color w:val="000000" w:themeColor="text1"/>
              </w:rPr>
              <w:t xml:space="preserve"> </w:t>
            </w:r>
          </w:p>
          <w:p w:rsidR="008D6BAE" w:rsidRPr="00496766" w:rsidRDefault="008D6BAE" w:rsidP="008D6DAB">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f</w:t>
            </w:r>
            <w:r w:rsidRPr="00496766">
              <w:rPr>
                <w:rFonts w:ascii="Times New Roman" w:hAnsi="Times New Roman" w:cs="Times New Roman"/>
                <w:color w:val="000000" w:themeColor="text1"/>
              </w:rPr>
              <w:t>rom</w:t>
            </w:r>
            <w:proofErr w:type="spellEnd"/>
            <w:r w:rsidRPr="00496766">
              <w:rPr>
                <w:rFonts w:ascii="Times New Roman" w:hAnsi="Times New Roman" w:cs="Times New Roman"/>
                <w:color w:val="000000" w:themeColor="text1"/>
              </w:rPr>
              <w:t xml:space="preserve"> </w:t>
            </w:r>
          </w:p>
          <w:p w:rsidR="008D6BAE" w:rsidRPr="00CF389D" w:rsidRDefault="008D6BAE" w:rsidP="008D6DAB">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ChatGPT</w:t>
            </w:r>
            <w:proofErr w:type="spellEnd"/>
          </w:p>
        </w:tc>
        <w:tc>
          <w:tcPr>
            <w:tcW w:w="4816" w:type="dxa"/>
            <w:gridSpan w:val="4"/>
            <w:tcBorders>
              <w:bottom w:val="single" w:sz="4" w:space="0" w:color="auto"/>
            </w:tcBorders>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r w:rsidRPr="00496766">
              <w:rPr>
                <w:rFonts w:ascii="Times New Roman" w:hAnsi="Times New Roman" w:cs="Times New Roman"/>
                <w:color w:val="000000" w:themeColor="text1"/>
              </w:rPr>
              <w:t>New (</w:t>
            </w:r>
            <w:proofErr w:type="spellStart"/>
            <w:r w:rsidRPr="00496766">
              <w:rPr>
                <w:rFonts w:ascii="Times New Roman" w:hAnsi="Times New Roman" w:cs="Times New Roman"/>
                <w:color w:val="000000" w:themeColor="text1"/>
              </w:rPr>
              <w:t>with</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ChatGPT</w:t>
            </w:r>
            <w:proofErr w:type="spellEnd"/>
            <w:r w:rsidRPr="00496766">
              <w:rPr>
                <w:rFonts w:ascii="Times New Roman" w:hAnsi="Times New Roman" w:cs="Times New Roman"/>
                <w:color w:val="000000" w:themeColor="text1"/>
              </w:rPr>
              <w:t>)</w:t>
            </w:r>
          </w:p>
        </w:tc>
      </w:tr>
      <w:tr w:rsidR="008D6BAE" w:rsidRPr="00CF389D" w:rsidTr="008D6BAE">
        <w:tc>
          <w:tcPr>
            <w:tcW w:w="2276" w:type="dxa"/>
            <w:gridSpan w:val="2"/>
            <w:vMerge/>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p>
        </w:tc>
        <w:tc>
          <w:tcPr>
            <w:tcW w:w="1971" w:type="dxa"/>
            <w:vMerge/>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p>
        </w:tc>
        <w:tc>
          <w:tcPr>
            <w:tcW w:w="2571" w:type="dxa"/>
            <w:gridSpan w:val="3"/>
            <w:shd w:val="clear" w:color="auto" w:fill="D9D9D9" w:themeFill="background1" w:themeFillShade="D9"/>
            <w:vAlign w:val="center"/>
          </w:tcPr>
          <w:p w:rsidR="008D6BAE" w:rsidRPr="00CF389D" w:rsidRDefault="008D6BAE" w:rsidP="008D6DAB">
            <w:pPr>
              <w:jc w:val="center"/>
              <w:rPr>
                <w:rFonts w:ascii="Times New Roman" w:hAnsi="Times New Roman" w:cs="Times New Roman"/>
                <w:color w:val="000000" w:themeColor="text1"/>
              </w:rPr>
            </w:pPr>
            <w:proofErr w:type="spellStart"/>
            <w:r w:rsidRPr="00CF389D">
              <w:rPr>
                <w:rFonts w:ascii="Times New Roman" w:hAnsi="Times New Roman" w:cs="Times New Roman"/>
                <w:color w:val="000000" w:themeColor="text1"/>
              </w:rPr>
              <w:t>Le</w:t>
            </w:r>
            <w:r>
              <w:rPr>
                <w:rFonts w:ascii="Times New Roman" w:hAnsi="Times New Roman" w:cs="Times New Roman"/>
                <w:color w:val="000000" w:themeColor="text1"/>
              </w:rPr>
              <w:t>a</w:t>
            </w:r>
            <w:r w:rsidRPr="00CF389D">
              <w:rPr>
                <w:rFonts w:ascii="Times New Roman" w:hAnsi="Times New Roman" w:cs="Times New Roman"/>
                <w:color w:val="000000" w:themeColor="text1"/>
              </w:rPr>
              <w:t>rne</w:t>
            </w:r>
            <w:r>
              <w:rPr>
                <w:rFonts w:ascii="Times New Roman" w:hAnsi="Times New Roman" w:cs="Times New Roman"/>
                <w:color w:val="000000" w:themeColor="text1"/>
              </w:rPr>
              <w:t>r</w:t>
            </w:r>
            <w:proofErr w:type="spellEnd"/>
          </w:p>
        </w:tc>
        <w:tc>
          <w:tcPr>
            <w:tcW w:w="2245" w:type="dxa"/>
            <w:shd w:val="clear" w:color="auto" w:fill="D9D9D9" w:themeFill="background1" w:themeFillShade="D9"/>
            <w:vAlign w:val="center"/>
          </w:tcPr>
          <w:p w:rsidR="008D6BAE" w:rsidRPr="00CF389D" w:rsidRDefault="008D6BAE" w:rsidP="008D6DAB">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Academic </w:t>
            </w:r>
            <w:proofErr w:type="spellStart"/>
            <w:r>
              <w:rPr>
                <w:rFonts w:ascii="Times New Roman" w:hAnsi="Times New Roman" w:cs="Times New Roman"/>
                <w:color w:val="000000" w:themeColor="text1"/>
              </w:rPr>
              <w:t>teacher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tutor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coach</w:t>
            </w:r>
            <w:proofErr w:type="spellEnd"/>
          </w:p>
        </w:tc>
      </w:tr>
      <w:bookmarkEnd w:id="11"/>
      <w:tr w:rsidR="00161686" w:rsidRPr="00CF389D" w:rsidTr="008D6BAE">
        <w:tc>
          <w:tcPr>
            <w:tcW w:w="2262" w:type="dxa"/>
          </w:tcPr>
          <w:p w:rsidR="00161686" w:rsidRPr="00E5004F" w:rsidRDefault="00161686" w:rsidP="00161686">
            <w:pPr>
              <w:pStyle w:val="Listenabsatz"/>
              <w:numPr>
                <w:ilvl w:val="0"/>
                <w:numId w:val="7"/>
              </w:numPr>
              <w:ind w:left="174" w:hanging="174"/>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 xml:space="preserve">Independent structuring of work </w:t>
            </w:r>
            <w:r w:rsidR="00370258">
              <w:rPr>
                <w:rFonts w:ascii="Times New Roman" w:hAnsi="Times New Roman" w:cs="Times New Roman"/>
                <w:color w:val="000000" w:themeColor="text1"/>
                <w:lang w:val="en-US"/>
              </w:rPr>
              <w:t>&amp;</w:t>
            </w:r>
            <w:r w:rsidRPr="00E5004F">
              <w:rPr>
                <w:rFonts w:ascii="Times New Roman" w:hAnsi="Times New Roman" w:cs="Times New Roman"/>
                <w:color w:val="000000" w:themeColor="text1"/>
                <w:lang w:val="en-US"/>
              </w:rPr>
              <w:t xml:space="preserve"> drafting of procedures and outline</w:t>
            </w:r>
          </w:p>
        </w:tc>
        <w:tc>
          <w:tcPr>
            <w:tcW w:w="1985" w:type="dxa"/>
            <w:gridSpan w:val="2"/>
          </w:tcPr>
          <w:p w:rsidR="00161686" w:rsidRPr="00EF6313" w:rsidRDefault="00161686" w:rsidP="009778FD">
            <w:pPr>
              <w:rPr>
                <w:rFonts w:ascii="Times New Roman" w:hAnsi="Times New Roman" w:cs="Times New Roman"/>
                <w:b/>
                <w:color w:val="000000" w:themeColor="text1"/>
              </w:rPr>
            </w:pPr>
            <w:proofErr w:type="spellStart"/>
            <w:r w:rsidRPr="00EF6313">
              <w:rPr>
                <w:rFonts w:ascii="Times New Roman" w:hAnsi="Times New Roman" w:cs="Times New Roman"/>
                <w:b/>
                <w:color w:val="000000" w:themeColor="text1"/>
              </w:rPr>
              <w:t>Outlines</w:t>
            </w:r>
            <w:proofErr w:type="spellEnd"/>
            <w:r w:rsidRPr="00EF6313">
              <w:rPr>
                <w:rFonts w:ascii="Times New Roman" w:hAnsi="Times New Roman" w:cs="Times New Roman"/>
                <w:b/>
                <w:color w:val="000000" w:themeColor="text1"/>
              </w:rPr>
              <w:t xml:space="preserve"> &amp;</w:t>
            </w:r>
          </w:p>
          <w:p w:rsidR="00161686" w:rsidRPr="00BD1A44" w:rsidRDefault="00161686" w:rsidP="009778FD">
            <w:pPr>
              <w:rPr>
                <w:rFonts w:ascii="Times New Roman" w:hAnsi="Times New Roman" w:cs="Times New Roman"/>
                <w:b/>
                <w:color w:val="000000" w:themeColor="text1"/>
              </w:rPr>
            </w:pPr>
            <w:proofErr w:type="spellStart"/>
            <w:r w:rsidRPr="00EF6313">
              <w:rPr>
                <w:rFonts w:ascii="Times New Roman" w:hAnsi="Times New Roman" w:cs="Times New Roman"/>
                <w:b/>
                <w:color w:val="000000" w:themeColor="text1"/>
              </w:rPr>
              <w:t>Procedures</w:t>
            </w:r>
            <w:proofErr w:type="spellEnd"/>
          </w:p>
        </w:tc>
        <w:tc>
          <w:tcPr>
            <w:tcW w:w="2152" w:type="dxa"/>
            <w:gridSpan w:val="2"/>
          </w:tcPr>
          <w:p w:rsidR="00161686" w:rsidRPr="00A53A8B" w:rsidRDefault="00161686" w:rsidP="00161686">
            <w:pPr>
              <w:pStyle w:val="Listenabsatz"/>
              <w:numPr>
                <w:ilvl w:val="0"/>
                <w:numId w:val="10"/>
              </w:numPr>
              <w:ind w:left="154" w:hanging="154"/>
              <w:rPr>
                <w:rFonts w:ascii="Times New Roman" w:hAnsi="Times New Roman" w:cs="Times New Roman"/>
                <w:color w:val="000000" w:themeColor="text1"/>
                <w:lang w:val="en-US"/>
              </w:rPr>
            </w:pPr>
            <w:r w:rsidRPr="00A53A8B">
              <w:rPr>
                <w:rFonts w:ascii="Times New Roman" w:hAnsi="Times New Roman" w:cs="Times New Roman"/>
                <w:color w:val="000000" w:themeColor="text1"/>
                <w:lang w:val="en-US"/>
              </w:rPr>
              <w:t>Automatically structure work (papers, reports, final papers, etc.)</w:t>
            </w:r>
          </w:p>
          <w:p w:rsidR="00161686" w:rsidRPr="00BD1A44" w:rsidRDefault="00161686" w:rsidP="00161686">
            <w:pPr>
              <w:pStyle w:val="Listenabsatz"/>
              <w:numPr>
                <w:ilvl w:val="0"/>
                <w:numId w:val="10"/>
              </w:numPr>
              <w:ind w:left="154" w:hanging="154"/>
              <w:rPr>
                <w:rFonts w:ascii="Times New Roman" w:hAnsi="Times New Roman" w:cs="Times New Roman"/>
                <w:color w:val="000000" w:themeColor="text1"/>
              </w:rPr>
            </w:pPr>
            <w:r w:rsidRPr="00A53A8B">
              <w:rPr>
                <w:rFonts w:ascii="Times New Roman" w:hAnsi="Times New Roman" w:cs="Times New Roman"/>
                <w:color w:val="000000" w:themeColor="text1"/>
              </w:rPr>
              <w:t xml:space="preserve">Create </w:t>
            </w:r>
            <w:proofErr w:type="spellStart"/>
            <w:r w:rsidRPr="00A53A8B">
              <w:rPr>
                <w:rFonts w:ascii="Times New Roman" w:hAnsi="Times New Roman" w:cs="Times New Roman"/>
                <w:color w:val="000000" w:themeColor="text1"/>
              </w:rPr>
              <w:t>procedures</w:t>
            </w:r>
            <w:proofErr w:type="spellEnd"/>
          </w:p>
        </w:tc>
        <w:tc>
          <w:tcPr>
            <w:tcW w:w="2664" w:type="dxa"/>
            <w:gridSpan w:val="2"/>
          </w:tcPr>
          <w:p w:rsidR="00161686" w:rsidRPr="00A53A8B" w:rsidRDefault="00161686" w:rsidP="00161686">
            <w:pPr>
              <w:pStyle w:val="Listenabsatz"/>
              <w:numPr>
                <w:ilvl w:val="0"/>
                <w:numId w:val="10"/>
              </w:numPr>
              <w:ind w:left="156" w:hanging="154"/>
              <w:rPr>
                <w:rFonts w:ascii="Times New Roman" w:hAnsi="Times New Roman" w:cs="Times New Roman"/>
                <w:color w:val="000000" w:themeColor="text1"/>
              </w:rPr>
            </w:pPr>
            <w:proofErr w:type="spellStart"/>
            <w:r w:rsidRPr="00A53A8B">
              <w:rPr>
                <w:rFonts w:ascii="Times New Roman" w:hAnsi="Times New Roman" w:cs="Times New Roman"/>
                <w:color w:val="000000" w:themeColor="text1"/>
              </w:rPr>
              <w:t>Structure</w:t>
            </w:r>
            <w:proofErr w:type="spellEnd"/>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courses</w:t>
            </w:r>
            <w:proofErr w:type="spellEnd"/>
            <w:r w:rsidRPr="00A53A8B">
              <w:rPr>
                <w:rFonts w:ascii="Times New Roman" w:hAnsi="Times New Roman" w:cs="Times New Roman"/>
                <w:color w:val="000000" w:themeColor="text1"/>
              </w:rPr>
              <w:t xml:space="preserve"> </w:t>
            </w:r>
            <w:r w:rsidR="00370258">
              <w:rPr>
                <w:rFonts w:ascii="Times New Roman" w:hAnsi="Times New Roman" w:cs="Times New Roman"/>
                <w:color w:val="000000" w:themeColor="text1"/>
              </w:rPr>
              <w:t>&amp;</w:t>
            </w:r>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research</w:t>
            </w:r>
            <w:proofErr w:type="spellEnd"/>
          </w:p>
          <w:p w:rsidR="00161686" w:rsidRPr="00BD1A44" w:rsidRDefault="00161686" w:rsidP="00161686">
            <w:pPr>
              <w:pStyle w:val="Listenabsatz"/>
              <w:numPr>
                <w:ilvl w:val="0"/>
                <w:numId w:val="10"/>
              </w:numPr>
              <w:ind w:left="156" w:hanging="154"/>
              <w:rPr>
                <w:rFonts w:ascii="Times New Roman" w:hAnsi="Times New Roman" w:cs="Times New Roman"/>
                <w:color w:val="000000" w:themeColor="text1"/>
              </w:rPr>
            </w:pPr>
            <w:r w:rsidRPr="00A53A8B">
              <w:rPr>
                <w:rFonts w:ascii="Times New Roman" w:hAnsi="Times New Roman" w:cs="Times New Roman"/>
                <w:color w:val="000000" w:themeColor="text1"/>
              </w:rPr>
              <w:t xml:space="preserve">Create </w:t>
            </w:r>
            <w:proofErr w:type="spellStart"/>
            <w:r w:rsidRPr="00A53A8B">
              <w:rPr>
                <w:rFonts w:ascii="Times New Roman" w:hAnsi="Times New Roman" w:cs="Times New Roman"/>
                <w:color w:val="000000" w:themeColor="text1"/>
              </w:rPr>
              <w:t>procedures</w:t>
            </w:r>
            <w:proofErr w:type="spellEnd"/>
          </w:p>
        </w:tc>
      </w:tr>
      <w:tr w:rsidR="00161686" w:rsidRPr="0083798B" w:rsidTr="008D6BAE">
        <w:tc>
          <w:tcPr>
            <w:tcW w:w="2262" w:type="dxa"/>
          </w:tcPr>
          <w:p w:rsidR="00161686" w:rsidRPr="00E5004F" w:rsidRDefault="00161686" w:rsidP="00161686">
            <w:pPr>
              <w:pStyle w:val="Listenabsatz"/>
              <w:numPr>
                <w:ilvl w:val="0"/>
                <w:numId w:val="14"/>
              </w:numPr>
              <w:ind w:left="132" w:hanging="168"/>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Loosening up of les</w:t>
            </w:r>
            <w:r w:rsidR="00370258">
              <w:rPr>
                <w:rFonts w:ascii="Times New Roman" w:hAnsi="Times New Roman" w:cs="Times New Roman"/>
                <w:color w:val="000000" w:themeColor="text1"/>
                <w:lang w:val="en-US"/>
              </w:rPr>
              <w:t>-</w:t>
            </w:r>
            <w:r w:rsidRPr="00E5004F">
              <w:rPr>
                <w:rFonts w:ascii="Times New Roman" w:hAnsi="Times New Roman" w:cs="Times New Roman"/>
                <w:color w:val="000000" w:themeColor="text1"/>
                <w:lang w:val="en-US"/>
              </w:rPr>
              <w:t>sons by teaching staff</w:t>
            </w:r>
          </w:p>
        </w:tc>
        <w:tc>
          <w:tcPr>
            <w:tcW w:w="1985" w:type="dxa"/>
            <w:gridSpan w:val="2"/>
          </w:tcPr>
          <w:p w:rsidR="00161686" w:rsidRPr="00BD1A44" w:rsidRDefault="00161686" w:rsidP="009778FD">
            <w:pPr>
              <w:rPr>
                <w:rFonts w:ascii="Times New Roman" w:hAnsi="Times New Roman" w:cs="Times New Roman"/>
                <w:color w:val="000000" w:themeColor="text1"/>
              </w:rPr>
            </w:pPr>
            <w:proofErr w:type="spellStart"/>
            <w:r w:rsidRPr="00EF6313">
              <w:rPr>
                <w:rFonts w:ascii="Times New Roman" w:hAnsi="Times New Roman" w:cs="Times New Roman"/>
                <w:b/>
                <w:color w:val="000000" w:themeColor="text1"/>
              </w:rPr>
              <w:t>Telling</w:t>
            </w:r>
            <w:proofErr w:type="spellEnd"/>
            <w:r w:rsidRPr="00EF6313">
              <w:rPr>
                <w:rFonts w:ascii="Times New Roman" w:hAnsi="Times New Roman" w:cs="Times New Roman"/>
                <w:b/>
                <w:color w:val="000000" w:themeColor="text1"/>
              </w:rPr>
              <w:t xml:space="preserve"> Jokes</w:t>
            </w:r>
          </w:p>
        </w:tc>
        <w:tc>
          <w:tcPr>
            <w:tcW w:w="4816" w:type="dxa"/>
            <w:gridSpan w:val="4"/>
          </w:tcPr>
          <w:p w:rsidR="00161686" w:rsidRPr="009778FD" w:rsidRDefault="00161686" w:rsidP="009778FD">
            <w:pPr>
              <w:pStyle w:val="Listenabsatz"/>
              <w:numPr>
                <w:ilvl w:val="0"/>
                <w:numId w:val="10"/>
              </w:numPr>
              <w:ind w:left="154" w:hanging="154"/>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Integrate jokes and funny stories on demand</w:t>
            </w:r>
          </w:p>
        </w:tc>
      </w:tr>
      <w:tr w:rsidR="00161686" w:rsidRPr="00CF389D" w:rsidTr="008D6BAE">
        <w:tc>
          <w:tcPr>
            <w:tcW w:w="2262" w:type="dxa"/>
          </w:tcPr>
          <w:p w:rsidR="00161686" w:rsidRPr="00E5004F" w:rsidRDefault="00161686" w:rsidP="00161686">
            <w:pPr>
              <w:pStyle w:val="Listenabsatz"/>
              <w:numPr>
                <w:ilvl w:val="0"/>
                <w:numId w:val="12"/>
              </w:numPr>
              <w:ind w:left="164" w:hanging="164"/>
              <w:rPr>
                <w:rFonts w:ascii="Times New Roman" w:hAnsi="Times New Roman" w:cs="Times New Roman"/>
                <w:color w:val="000000" w:themeColor="text1"/>
                <w:lang w:val="en-US"/>
              </w:rPr>
            </w:pPr>
            <w:r>
              <w:rPr>
                <w:rFonts w:ascii="Times New Roman" w:hAnsi="Times New Roman" w:cs="Times New Roman"/>
                <w:color w:val="000000" w:themeColor="text1"/>
                <w:lang w:val="en-US"/>
              </w:rPr>
              <w:t>s</w:t>
            </w:r>
            <w:r w:rsidRPr="00E5004F">
              <w:rPr>
                <w:rFonts w:ascii="Times New Roman" w:hAnsi="Times New Roman" w:cs="Times New Roman"/>
                <w:color w:val="000000" w:themeColor="text1"/>
                <w:lang w:val="en-US"/>
              </w:rPr>
              <w:t>taff with office hours to answer customer inquiries</w:t>
            </w:r>
          </w:p>
          <w:p w:rsidR="00161686" w:rsidRPr="00E5004F" w:rsidRDefault="00161686" w:rsidP="00161686">
            <w:pPr>
              <w:pStyle w:val="Listenabsatz"/>
              <w:numPr>
                <w:ilvl w:val="0"/>
                <w:numId w:val="12"/>
              </w:numPr>
              <w:ind w:left="164" w:hanging="164"/>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 xml:space="preserve">(lecturers, study advisors, </w:t>
            </w:r>
            <w:proofErr w:type="spellStart"/>
            <w:r w:rsidRPr="00E5004F">
              <w:rPr>
                <w:rFonts w:ascii="Times New Roman" w:hAnsi="Times New Roman" w:cs="Times New Roman"/>
                <w:color w:val="000000" w:themeColor="text1"/>
                <w:lang w:val="en-US"/>
              </w:rPr>
              <w:t>examina</w:t>
            </w:r>
            <w:r w:rsidR="00751DA9">
              <w:rPr>
                <w:rFonts w:ascii="Times New Roman" w:hAnsi="Times New Roman" w:cs="Times New Roman"/>
                <w:color w:val="000000" w:themeColor="text1"/>
                <w:lang w:val="en-US"/>
              </w:rPr>
              <w:t>-</w:t>
            </w:r>
            <w:r w:rsidRPr="00E5004F">
              <w:rPr>
                <w:rFonts w:ascii="Times New Roman" w:hAnsi="Times New Roman" w:cs="Times New Roman"/>
                <w:color w:val="000000" w:themeColor="text1"/>
                <w:lang w:val="en-US"/>
              </w:rPr>
              <w:t>tion</w:t>
            </w:r>
            <w:proofErr w:type="spellEnd"/>
            <w:r w:rsidRPr="00E5004F">
              <w:rPr>
                <w:rFonts w:ascii="Times New Roman" w:hAnsi="Times New Roman" w:cs="Times New Roman"/>
                <w:color w:val="000000" w:themeColor="text1"/>
                <w:lang w:val="en-US"/>
              </w:rPr>
              <w:t xml:space="preserve"> office)</w:t>
            </w:r>
          </w:p>
        </w:tc>
        <w:tc>
          <w:tcPr>
            <w:tcW w:w="1985" w:type="dxa"/>
            <w:gridSpan w:val="2"/>
          </w:tcPr>
          <w:p w:rsidR="00161686" w:rsidRPr="00EF6313" w:rsidRDefault="00161686" w:rsidP="009778FD">
            <w:pPr>
              <w:rPr>
                <w:rFonts w:ascii="Times New Roman" w:hAnsi="Times New Roman" w:cs="Times New Roman"/>
                <w:color w:val="000000" w:themeColor="text1"/>
                <w:lang w:val="en-US"/>
              </w:rPr>
            </w:pPr>
            <w:r w:rsidRPr="00EF6313">
              <w:rPr>
                <w:rFonts w:ascii="Times New Roman" w:hAnsi="Times New Roman" w:cs="Times New Roman"/>
                <w:b/>
                <w:color w:val="000000" w:themeColor="text1"/>
                <w:lang w:val="en-US"/>
              </w:rPr>
              <w:t>Customer Service &amp; Support</w:t>
            </w:r>
            <w:r>
              <w:rPr>
                <w:rFonts w:ascii="Times New Roman" w:hAnsi="Times New Roman" w:cs="Times New Roman"/>
                <w:b/>
                <w:color w:val="000000" w:themeColor="text1"/>
                <w:lang w:val="en-US"/>
              </w:rPr>
              <w:t xml:space="preserve"> </w:t>
            </w:r>
            <w:r>
              <w:rPr>
                <w:rFonts w:ascii="Times New Roman" w:hAnsi="Times New Roman" w:cs="Times New Roman"/>
                <w:b/>
                <w:color w:val="000000" w:themeColor="text1"/>
                <w:lang w:val="en-US"/>
              </w:rPr>
              <w:br/>
            </w:r>
            <w:r w:rsidRPr="00EF6313">
              <w:rPr>
                <w:rFonts w:ascii="Times New Roman" w:hAnsi="Times New Roman" w:cs="Times New Roman"/>
                <w:color w:val="000000" w:themeColor="text1"/>
                <w:lang w:val="en-US"/>
              </w:rPr>
              <w:t>(Taking orders and answering questions)</w:t>
            </w:r>
          </w:p>
        </w:tc>
        <w:tc>
          <w:tcPr>
            <w:tcW w:w="4816" w:type="dxa"/>
            <w:gridSpan w:val="4"/>
          </w:tcPr>
          <w:p w:rsidR="00161686" w:rsidRPr="00DD7B3C" w:rsidRDefault="00161686" w:rsidP="009778FD">
            <w:pPr>
              <w:pStyle w:val="Listenabsatz"/>
              <w:numPr>
                <w:ilvl w:val="0"/>
                <w:numId w:val="10"/>
              </w:numPr>
              <w:ind w:left="154" w:hanging="154"/>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Change of counseling at the university</w:t>
            </w:r>
          </w:p>
          <w:p w:rsidR="00161686" w:rsidRPr="00BD1A44" w:rsidRDefault="00161686" w:rsidP="009778FD">
            <w:pPr>
              <w:pStyle w:val="Listenabsatz"/>
              <w:numPr>
                <w:ilvl w:val="0"/>
                <w:numId w:val="10"/>
              </w:numPr>
              <w:ind w:left="154" w:hanging="154"/>
              <w:rPr>
                <w:rFonts w:ascii="Times New Roman" w:hAnsi="Times New Roman" w:cs="Times New Roman"/>
                <w:color w:val="000000" w:themeColor="text1"/>
              </w:rPr>
            </w:pPr>
            <w:r w:rsidRPr="00A53A8B">
              <w:rPr>
                <w:rFonts w:ascii="Times New Roman" w:hAnsi="Times New Roman" w:cs="Times New Roman"/>
                <w:color w:val="000000" w:themeColor="text1"/>
              </w:rPr>
              <w:t xml:space="preserve">24/7 - </w:t>
            </w:r>
            <w:proofErr w:type="spellStart"/>
            <w:r w:rsidRPr="00A53A8B">
              <w:rPr>
                <w:rFonts w:ascii="Times New Roman" w:hAnsi="Times New Roman" w:cs="Times New Roman"/>
                <w:color w:val="000000" w:themeColor="text1"/>
              </w:rPr>
              <w:t>counseling</w:t>
            </w:r>
            <w:proofErr w:type="spellEnd"/>
            <w:r w:rsidRPr="00A53A8B">
              <w:rPr>
                <w:rFonts w:ascii="Times New Roman" w:hAnsi="Times New Roman" w:cs="Times New Roman"/>
                <w:color w:val="000000" w:themeColor="text1"/>
              </w:rPr>
              <w:t xml:space="preserve"> possible</w:t>
            </w:r>
          </w:p>
        </w:tc>
      </w:tr>
      <w:tr w:rsidR="00161686" w:rsidRPr="0083798B" w:rsidTr="008D6BAE">
        <w:tc>
          <w:tcPr>
            <w:tcW w:w="2262" w:type="dxa"/>
          </w:tcPr>
          <w:p w:rsidR="00161686" w:rsidRPr="00E5004F" w:rsidRDefault="00161686" w:rsidP="00161686">
            <w:pPr>
              <w:pStyle w:val="Listenabsatz"/>
              <w:numPr>
                <w:ilvl w:val="0"/>
                <w:numId w:val="11"/>
              </w:numPr>
              <w:ind w:left="132" w:hanging="168"/>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Required initiative and independence to repeat the learning material with or without the use of IT</w:t>
            </w:r>
          </w:p>
        </w:tc>
        <w:tc>
          <w:tcPr>
            <w:tcW w:w="1985" w:type="dxa"/>
            <w:gridSpan w:val="2"/>
          </w:tcPr>
          <w:p w:rsidR="00161686" w:rsidRPr="00EF6313" w:rsidRDefault="00161686" w:rsidP="009778FD">
            <w:pPr>
              <w:rPr>
                <w:rFonts w:ascii="Times New Roman" w:hAnsi="Times New Roman" w:cs="Times New Roman"/>
                <w:color w:val="000000" w:themeColor="text1"/>
                <w:lang w:val="en-US"/>
              </w:rPr>
            </w:pPr>
            <w:r w:rsidRPr="00EF6313">
              <w:rPr>
                <w:rFonts w:ascii="Times New Roman" w:hAnsi="Times New Roman" w:cs="Times New Roman"/>
                <w:b/>
                <w:color w:val="000000" w:themeColor="text1"/>
                <w:lang w:val="en-US"/>
              </w:rPr>
              <w:t xml:space="preserve">Learning support and education </w:t>
            </w:r>
            <w:r w:rsidRPr="00EF6313">
              <w:rPr>
                <w:rFonts w:ascii="Times New Roman" w:hAnsi="Times New Roman" w:cs="Times New Roman"/>
                <w:color w:val="000000" w:themeColor="text1"/>
                <w:lang w:val="en-US"/>
              </w:rPr>
              <w:t>(reviewing learning material)</w:t>
            </w:r>
          </w:p>
        </w:tc>
        <w:tc>
          <w:tcPr>
            <w:tcW w:w="2138" w:type="dxa"/>
          </w:tcPr>
          <w:p w:rsidR="00161686" w:rsidRPr="00A53A8B" w:rsidRDefault="00161686" w:rsidP="00161686">
            <w:pPr>
              <w:pStyle w:val="Listenabsatz"/>
              <w:numPr>
                <w:ilvl w:val="0"/>
                <w:numId w:val="5"/>
              </w:numPr>
              <w:ind w:left="181" w:hanging="181"/>
              <w:rPr>
                <w:rFonts w:ascii="Times New Roman" w:hAnsi="Times New Roman" w:cs="Times New Roman"/>
                <w:color w:val="000000" w:themeColor="text1"/>
                <w:lang w:val="en-US"/>
              </w:rPr>
            </w:pPr>
            <w:r w:rsidRPr="00A53A8B">
              <w:rPr>
                <w:rFonts w:ascii="Times New Roman" w:hAnsi="Times New Roman" w:cs="Times New Roman"/>
                <w:color w:val="000000" w:themeColor="text1"/>
                <w:lang w:val="en-US"/>
              </w:rPr>
              <w:t>Repetition and consolidation of the learning material can be done AI-supported, independently.</w:t>
            </w:r>
          </w:p>
          <w:p w:rsidR="00161686" w:rsidRPr="00BD1A44" w:rsidRDefault="00161686" w:rsidP="00161686">
            <w:pPr>
              <w:pStyle w:val="Listenabsatz"/>
              <w:numPr>
                <w:ilvl w:val="0"/>
                <w:numId w:val="5"/>
              </w:numPr>
              <w:ind w:left="181" w:hanging="181"/>
              <w:rPr>
                <w:rFonts w:ascii="Times New Roman" w:hAnsi="Times New Roman" w:cs="Times New Roman"/>
                <w:color w:val="000000" w:themeColor="text1"/>
              </w:rPr>
            </w:pPr>
            <w:proofErr w:type="spellStart"/>
            <w:r w:rsidRPr="00A53A8B">
              <w:rPr>
                <w:rFonts w:ascii="Times New Roman" w:hAnsi="Times New Roman" w:cs="Times New Roman"/>
                <w:color w:val="000000" w:themeColor="text1"/>
              </w:rPr>
              <w:t>Explaining</w:t>
            </w:r>
            <w:proofErr w:type="spellEnd"/>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facts</w:t>
            </w:r>
            <w:proofErr w:type="spellEnd"/>
            <w:r w:rsidRPr="00A53A8B">
              <w:rPr>
                <w:rFonts w:ascii="Times New Roman" w:hAnsi="Times New Roman" w:cs="Times New Roman"/>
                <w:color w:val="000000" w:themeColor="text1"/>
              </w:rPr>
              <w:t>, (</w:t>
            </w:r>
            <w:proofErr w:type="spellStart"/>
            <w:r w:rsidRPr="00A53A8B">
              <w:rPr>
                <w:rFonts w:ascii="Times New Roman" w:hAnsi="Times New Roman" w:cs="Times New Roman"/>
                <w:color w:val="000000" w:themeColor="text1"/>
              </w:rPr>
              <w:t>complex</w:t>
            </w:r>
            <w:proofErr w:type="spellEnd"/>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difficult</w:t>
            </w:r>
            <w:proofErr w:type="spellEnd"/>
            <w:r w:rsidRPr="00A53A8B">
              <w:rPr>
                <w:rFonts w:ascii="Times New Roman" w:hAnsi="Times New Roman" w:cs="Times New Roman"/>
                <w:color w:val="000000" w:themeColor="text1"/>
              </w:rPr>
              <w:t>)</w:t>
            </w:r>
          </w:p>
        </w:tc>
        <w:tc>
          <w:tcPr>
            <w:tcW w:w="2678" w:type="dxa"/>
            <w:gridSpan w:val="3"/>
          </w:tcPr>
          <w:p w:rsidR="00161686" w:rsidRPr="001B2F77" w:rsidRDefault="00161686" w:rsidP="00161686">
            <w:pPr>
              <w:pStyle w:val="Listenabsatz"/>
              <w:numPr>
                <w:ilvl w:val="0"/>
                <w:numId w:val="5"/>
              </w:numPr>
              <w:ind w:left="100" w:hanging="141"/>
              <w:rPr>
                <w:rFonts w:ascii="Times New Roman" w:hAnsi="Times New Roman" w:cs="Times New Roman"/>
                <w:color w:val="000000" w:themeColor="text1"/>
                <w:lang w:val="en-US"/>
              </w:rPr>
            </w:pPr>
            <w:r w:rsidRPr="001B2F77">
              <w:rPr>
                <w:rFonts w:ascii="Times New Roman" w:hAnsi="Times New Roman" w:cs="Times New Roman"/>
                <w:color w:val="000000" w:themeColor="text1"/>
                <w:lang w:val="en-US"/>
              </w:rPr>
              <w:t>Sort the teaching/learning material by: Must be taught, can be worked out on your</w:t>
            </w:r>
            <w:r w:rsidR="00370258">
              <w:rPr>
                <w:rFonts w:ascii="Times New Roman" w:hAnsi="Times New Roman" w:cs="Times New Roman"/>
                <w:color w:val="000000" w:themeColor="text1"/>
                <w:lang w:val="en-US"/>
              </w:rPr>
              <w:t xml:space="preserve">/their </w:t>
            </w:r>
            <w:r w:rsidRPr="001B2F77">
              <w:rPr>
                <w:rFonts w:ascii="Times New Roman" w:hAnsi="Times New Roman" w:cs="Times New Roman"/>
                <w:color w:val="000000" w:themeColor="text1"/>
                <w:lang w:val="en-US"/>
              </w:rPr>
              <w:t>own</w:t>
            </w:r>
          </w:p>
        </w:tc>
      </w:tr>
      <w:tr w:rsidR="00161686" w:rsidRPr="0083798B" w:rsidTr="008D6BAE">
        <w:tc>
          <w:tcPr>
            <w:tcW w:w="2262" w:type="dxa"/>
          </w:tcPr>
          <w:p w:rsidR="00161686" w:rsidRDefault="00161686" w:rsidP="00161686">
            <w:pPr>
              <w:pStyle w:val="Listenabsatz"/>
              <w:numPr>
                <w:ilvl w:val="0"/>
                <w:numId w:val="13"/>
              </w:numPr>
              <w:ind w:left="132" w:hanging="168"/>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Writing assignments to learn how to write technical documentation</w:t>
            </w:r>
          </w:p>
          <w:p w:rsidR="00161686" w:rsidRPr="00E5004F" w:rsidRDefault="00161686" w:rsidP="00161686">
            <w:pPr>
              <w:pStyle w:val="Listenabsatz"/>
              <w:numPr>
                <w:ilvl w:val="0"/>
                <w:numId w:val="13"/>
              </w:numPr>
              <w:ind w:left="132" w:hanging="168"/>
              <w:rPr>
                <w:rFonts w:ascii="Times New Roman" w:hAnsi="Times New Roman" w:cs="Times New Roman"/>
                <w:color w:val="000000" w:themeColor="text1"/>
                <w:lang w:val="en-US"/>
              </w:rPr>
            </w:pPr>
            <w:r w:rsidRPr="00E5004F">
              <w:rPr>
                <w:rFonts w:ascii="Times New Roman" w:hAnsi="Times New Roman" w:cs="Times New Roman"/>
                <w:color w:val="000000" w:themeColor="text1"/>
                <w:lang w:val="en-US"/>
              </w:rPr>
              <w:t>Own creativity</w:t>
            </w:r>
          </w:p>
        </w:tc>
        <w:tc>
          <w:tcPr>
            <w:tcW w:w="1985" w:type="dxa"/>
            <w:gridSpan w:val="2"/>
          </w:tcPr>
          <w:p w:rsidR="00161686" w:rsidRPr="00BD1A44" w:rsidRDefault="00161686" w:rsidP="009778FD">
            <w:pPr>
              <w:rPr>
                <w:rFonts w:ascii="Times New Roman" w:hAnsi="Times New Roman" w:cs="Times New Roman"/>
                <w:color w:val="000000" w:themeColor="text1"/>
              </w:rPr>
            </w:pPr>
            <w:r w:rsidRPr="00EF6313">
              <w:rPr>
                <w:rFonts w:ascii="Times New Roman" w:hAnsi="Times New Roman" w:cs="Times New Roman"/>
                <w:b/>
                <w:color w:val="000000" w:themeColor="text1"/>
              </w:rPr>
              <w:t>Creative Writing</w:t>
            </w:r>
            <w:r>
              <w:rPr>
                <w:rFonts w:ascii="Times New Roman" w:hAnsi="Times New Roman" w:cs="Times New Roman"/>
                <w:b/>
                <w:color w:val="000000" w:themeColor="text1"/>
              </w:rPr>
              <w:br/>
            </w:r>
            <w:r w:rsidRPr="00EF6313">
              <w:rPr>
                <w:rFonts w:ascii="Times New Roman" w:hAnsi="Times New Roman" w:cs="Times New Roman"/>
                <w:color w:val="000000" w:themeColor="text1"/>
              </w:rPr>
              <w:t>(</w:t>
            </w:r>
            <w:proofErr w:type="spellStart"/>
            <w:r w:rsidRPr="00EF6313">
              <w:rPr>
                <w:rFonts w:ascii="Times New Roman" w:hAnsi="Times New Roman" w:cs="Times New Roman"/>
                <w:color w:val="000000" w:themeColor="text1"/>
              </w:rPr>
              <w:t>poems</w:t>
            </w:r>
            <w:proofErr w:type="spellEnd"/>
            <w:r w:rsidRPr="00EF6313">
              <w:rPr>
                <w:rFonts w:ascii="Times New Roman" w:hAnsi="Times New Roman" w:cs="Times New Roman"/>
                <w:color w:val="000000" w:themeColor="text1"/>
              </w:rPr>
              <w:t xml:space="preserve">, </w:t>
            </w:r>
            <w:proofErr w:type="spellStart"/>
            <w:r w:rsidRPr="00EF6313">
              <w:rPr>
                <w:rFonts w:ascii="Times New Roman" w:hAnsi="Times New Roman" w:cs="Times New Roman"/>
                <w:color w:val="000000" w:themeColor="text1"/>
              </w:rPr>
              <w:t>stories</w:t>
            </w:r>
            <w:proofErr w:type="spellEnd"/>
            <w:r w:rsidRPr="00EF6313">
              <w:rPr>
                <w:rFonts w:ascii="Times New Roman" w:hAnsi="Times New Roman" w:cs="Times New Roman"/>
                <w:color w:val="000000" w:themeColor="text1"/>
              </w:rPr>
              <w:t>)</w:t>
            </w:r>
          </w:p>
        </w:tc>
        <w:tc>
          <w:tcPr>
            <w:tcW w:w="2138" w:type="dxa"/>
          </w:tcPr>
          <w:p w:rsidR="00161686" w:rsidRPr="00A53A8B" w:rsidRDefault="00161686" w:rsidP="00161686">
            <w:pPr>
              <w:pStyle w:val="Listenabsatz"/>
              <w:numPr>
                <w:ilvl w:val="0"/>
                <w:numId w:val="5"/>
              </w:numPr>
              <w:ind w:left="141" w:hanging="142"/>
              <w:rPr>
                <w:rFonts w:ascii="Times New Roman" w:hAnsi="Times New Roman" w:cs="Times New Roman"/>
                <w:color w:val="000000" w:themeColor="text1"/>
                <w:lang w:val="en-US"/>
              </w:rPr>
            </w:pPr>
            <w:r w:rsidRPr="00A53A8B">
              <w:rPr>
                <w:rFonts w:ascii="Times New Roman" w:hAnsi="Times New Roman" w:cs="Times New Roman"/>
                <w:color w:val="000000" w:themeColor="text1"/>
                <w:lang w:val="en-US"/>
              </w:rPr>
              <w:t>Work on the same tasks with different writing styles, also role reference possible, such as, "Formulate like a lawyer"</w:t>
            </w:r>
          </w:p>
        </w:tc>
        <w:tc>
          <w:tcPr>
            <w:tcW w:w="2678" w:type="dxa"/>
            <w:gridSpan w:val="3"/>
          </w:tcPr>
          <w:p w:rsidR="00161686" w:rsidRPr="001B2F77" w:rsidRDefault="00161686" w:rsidP="00161686">
            <w:pPr>
              <w:pStyle w:val="Listenabsatz"/>
              <w:numPr>
                <w:ilvl w:val="0"/>
                <w:numId w:val="10"/>
              </w:numPr>
              <w:ind w:left="151" w:hanging="142"/>
              <w:rPr>
                <w:rFonts w:ascii="Times New Roman" w:hAnsi="Times New Roman" w:cs="Times New Roman"/>
                <w:color w:val="000000" w:themeColor="text1"/>
                <w:lang w:val="en-US"/>
              </w:rPr>
            </w:pPr>
            <w:r w:rsidRPr="001B2F77">
              <w:rPr>
                <w:rFonts w:ascii="Times New Roman" w:hAnsi="Times New Roman" w:cs="Times New Roman"/>
                <w:color w:val="000000" w:themeColor="text1"/>
                <w:lang w:val="en-US"/>
              </w:rPr>
              <w:t>Possibility of easy generation of case studies and examples</w:t>
            </w:r>
          </w:p>
        </w:tc>
      </w:tr>
      <w:tr w:rsidR="00161686" w:rsidRPr="00CF389D" w:rsidTr="008D6BAE">
        <w:tc>
          <w:tcPr>
            <w:tcW w:w="2262" w:type="dxa"/>
          </w:tcPr>
          <w:p w:rsidR="00161686" w:rsidRPr="001B2F77" w:rsidRDefault="00161686" w:rsidP="00161686">
            <w:pPr>
              <w:pStyle w:val="Listenabsatz"/>
              <w:numPr>
                <w:ilvl w:val="0"/>
                <w:numId w:val="14"/>
              </w:numPr>
              <w:ind w:left="132" w:hanging="168"/>
              <w:rPr>
                <w:rFonts w:ascii="Times New Roman" w:hAnsi="Times New Roman" w:cs="Times New Roman"/>
                <w:color w:val="000000" w:themeColor="text1"/>
                <w:lang w:val="en-US"/>
              </w:rPr>
            </w:pPr>
            <w:r w:rsidRPr="001B2F77">
              <w:rPr>
                <w:rFonts w:ascii="Times New Roman" w:hAnsi="Times New Roman" w:cs="Times New Roman"/>
                <w:color w:val="000000" w:themeColor="text1"/>
                <w:lang w:val="en-US"/>
              </w:rPr>
              <w:t>Personal discussion with other students, friends and family</w:t>
            </w:r>
          </w:p>
        </w:tc>
        <w:tc>
          <w:tcPr>
            <w:tcW w:w="1985" w:type="dxa"/>
            <w:gridSpan w:val="2"/>
          </w:tcPr>
          <w:p w:rsidR="00161686" w:rsidRPr="009778FD" w:rsidRDefault="00161686" w:rsidP="009778FD">
            <w:pPr>
              <w:rPr>
                <w:rFonts w:ascii="Times New Roman" w:hAnsi="Times New Roman" w:cs="Times New Roman"/>
                <w:b/>
                <w:color w:val="000000" w:themeColor="text1"/>
                <w:lang w:val="en-US"/>
              </w:rPr>
            </w:pPr>
            <w:r w:rsidRPr="009778FD">
              <w:rPr>
                <w:rFonts w:ascii="Times New Roman" w:hAnsi="Times New Roman" w:cs="Times New Roman"/>
                <w:b/>
                <w:color w:val="000000" w:themeColor="text1"/>
                <w:lang w:val="en-US"/>
              </w:rPr>
              <w:t>Dialogue simulation</w:t>
            </w:r>
          </w:p>
          <w:p w:rsidR="00161686" w:rsidRPr="00EF6313" w:rsidRDefault="00161686" w:rsidP="009778FD">
            <w:pPr>
              <w:rPr>
                <w:rFonts w:ascii="Times New Roman" w:hAnsi="Times New Roman" w:cs="Times New Roman"/>
                <w:color w:val="000000" w:themeColor="text1"/>
                <w:lang w:val="en-US"/>
              </w:rPr>
            </w:pPr>
            <w:r w:rsidRPr="00EF6313">
              <w:rPr>
                <w:rFonts w:ascii="Times New Roman" w:hAnsi="Times New Roman" w:cs="Times New Roman"/>
                <w:color w:val="000000" w:themeColor="text1"/>
                <w:lang w:val="en-US"/>
              </w:rPr>
              <w:t>(train real conversation situations, test for exams)</w:t>
            </w:r>
          </w:p>
        </w:tc>
        <w:tc>
          <w:tcPr>
            <w:tcW w:w="2138" w:type="dxa"/>
          </w:tcPr>
          <w:p w:rsidR="00161686" w:rsidRPr="00A53A8B" w:rsidRDefault="00161686" w:rsidP="00161686">
            <w:pPr>
              <w:pStyle w:val="Listenabsatz"/>
              <w:numPr>
                <w:ilvl w:val="0"/>
                <w:numId w:val="5"/>
              </w:numPr>
              <w:ind w:left="181" w:hanging="142"/>
              <w:rPr>
                <w:rFonts w:ascii="Times New Roman" w:hAnsi="Times New Roman" w:cs="Times New Roman"/>
                <w:color w:val="000000" w:themeColor="text1"/>
              </w:rPr>
            </w:pPr>
            <w:r w:rsidRPr="00A53A8B">
              <w:rPr>
                <w:rFonts w:ascii="Times New Roman" w:hAnsi="Times New Roman" w:cs="Times New Roman"/>
                <w:color w:val="000000" w:themeColor="text1"/>
              </w:rPr>
              <w:t>"</w:t>
            </w:r>
            <w:proofErr w:type="spellStart"/>
            <w:r w:rsidRPr="00A53A8B">
              <w:rPr>
                <w:rFonts w:ascii="Times New Roman" w:hAnsi="Times New Roman" w:cs="Times New Roman"/>
                <w:color w:val="000000" w:themeColor="text1"/>
              </w:rPr>
              <w:t>Conversation</w:t>
            </w:r>
            <w:proofErr w:type="spellEnd"/>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with</w:t>
            </w:r>
            <w:proofErr w:type="spellEnd"/>
            <w:r w:rsidRPr="00A53A8B">
              <w:rPr>
                <w:rFonts w:ascii="Times New Roman" w:hAnsi="Times New Roman" w:cs="Times New Roman"/>
                <w:color w:val="000000" w:themeColor="text1"/>
              </w:rPr>
              <w:t xml:space="preserve"> </w:t>
            </w:r>
            <w:proofErr w:type="spellStart"/>
            <w:r w:rsidRPr="00A53A8B">
              <w:rPr>
                <w:rFonts w:ascii="Times New Roman" w:hAnsi="Times New Roman" w:cs="Times New Roman"/>
                <w:color w:val="000000" w:themeColor="text1"/>
              </w:rPr>
              <w:t>the</w:t>
            </w:r>
            <w:proofErr w:type="spellEnd"/>
            <w:r w:rsidRPr="00A53A8B">
              <w:rPr>
                <w:rFonts w:ascii="Times New Roman" w:hAnsi="Times New Roman" w:cs="Times New Roman"/>
                <w:color w:val="000000" w:themeColor="text1"/>
              </w:rPr>
              <w:t xml:space="preserve"> AI</w:t>
            </w:r>
          </w:p>
          <w:p w:rsidR="00161686" w:rsidRPr="00A53A8B" w:rsidRDefault="00161686" w:rsidP="00161686">
            <w:pPr>
              <w:pStyle w:val="Listenabsatz"/>
              <w:numPr>
                <w:ilvl w:val="0"/>
                <w:numId w:val="5"/>
              </w:numPr>
              <w:ind w:left="181" w:hanging="142"/>
              <w:rPr>
                <w:rFonts w:ascii="Times New Roman" w:hAnsi="Times New Roman" w:cs="Times New Roman"/>
                <w:color w:val="000000" w:themeColor="text1"/>
                <w:lang w:val="en-US"/>
              </w:rPr>
            </w:pPr>
            <w:r w:rsidRPr="00A53A8B">
              <w:rPr>
                <w:rFonts w:ascii="Times New Roman" w:hAnsi="Times New Roman" w:cs="Times New Roman"/>
                <w:color w:val="000000" w:themeColor="text1"/>
                <w:lang w:val="en-US"/>
              </w:rPr>
              <w:t>Targeted use for exam preparation in conversation</w:t>
            </w:r>
          </w:p>
        </w:tc>
        <w:tc>
          <w:tcPr>
            <w:tcW w:w="2678" w:type="dxa"/>
            <w:gridSpan w:val="3"/>
          </w:tcPr>
          <w:p w:rsidR="00161686" w:rsidRPr="00BD1A44" w:rsidRDefault="00161686" w:rsidP="00161686">
            <w:pPr>
              <w:pStyle w:val="Listenabsatz"/>
              <w:numPr>
                <w:ilvl w:val="0"/>
                <w:numId w:val="10"/>
              </w:numPr>
              <w:ind w:left="151" w:hanging="142"/>
              <w:rPr>
                <w:rFonts w:ascii="Times New Roman" w:hAnsi="Times New Roman" w:cs="Times New Roman"/>
                <w:color w:val="000000" w:themeColor="text1"/>
              </w:rPr>
            </w:pPr>
            <w:r>
              <w:rPr>
                <w:rFonts w:ascii="Times New Roman" w:hAnsi="Times New Roman" w:cs="Times New Roman"/>
                <w:color w:val="000000" w:themeColor="text1"/>
              </w:rPr>
              <w:t>D</w:t>
            </w:r>
            <w:r w:rsidRPr="001B2F77">
              <w:rPr>
                <w:rFonts w:ascii="Times New Roman" w:hAnsi="Times New Roman" w:cs="Times New Roman"/>
                <w:color w:val="000000" w:themeColor="text1"/>
              </w:rPr>
              <w:t>igital "</w:t>
            </w:r>
            <w:proofErr w:type="spellStart"/>
            <w:r w:rsidRPr="001B2F77">
              <w:rPr>
                <w:rFonts w:ascii="Times New Roman" w:hAnsi="Times New Roman" w:cs="Times New Roman"/>
                <w:color w:val="000000" w:themeColor="text1"/>
              </w:rPr>
              <w:t>colleague</w:t>
            </w:r>
            <w:proofErr w:type="spellEnd"/>
            <w:r w:rsidRPr="00BD1A44">
              <w:rPr>
                <w:rFonts w:ascii="Times New Roman" w:hAnsi="Times New Roman" w:cs="Times New Roman"/>
                <w:color w:val="000000" w:themeColor="text1"/>
              </w:rPr>
              <w:t>“</w:t>
            </w:r>
          </w:p>
        </w:tc>
      </w:tr>
      <w:tr w:rsidR="00161686" w:rsidRPr="00CF389D" w:rsidTr="008D6BAE">
        <w:tc>
          <w:tcPr>
            <w:tcW w:w="2262" w:type="dxa"/>
            <w:vMerge w:val="restart"/>
          </w:tcPr>
          <w:p w:rsidR="00161686" w:rsidRPr="00EF6313" w:rsidRDefault="00161686" w:rsidP="00161686">
            <w:pPr>
              <w:pStyle w:val="Listenabsatz"/>
              <w:numPr>
                <w:ilvl w:val="0"/>
                <w:numId w:val="14"/>
              </w:numPr>
              <w:ind w:left="164" w:hanging="142"/>
              <w:rPr>
                <w:rFonts w:ascii="Times New Roman" w:hAnsi="Times New Roman" w:cs="Times New Roman"/>
                <w:color w:val="000000" w:themeColor="text1"/>
                <w:lang w:val="en-US"/>
              </w:rPr>
            </w:pPr>
            <w:r w:rsidRPr="00EF6313">
              <w:rPr>
                <w:rFonts w:ascii="Times New Roman" w:hAnsi="Times New Roman" w:cs="Times New Roman"/>
                <w:color w:val="000000" w:themeColor="text1"/>
                <w:lang w:val="en-US"/>
              </w:rPr>
              <w:t>Questions had to be thought up or researched by oneself</w:t>
            </w:r>
          </w:p>
          <w:p w:rsidR="00161686" w:rsidRPr="00EF6313" w:rsidRDefault="00161686" w:rsidP="00161686">
            <w:pPr>
              <w:pStyle w:val="Listenabsatz"/>
              <w:numPr>
                <w:ilvl w:val="0"/>
                <w:numId w:val="14"/>
              </w:numPr>
              <w:ind w:left="164" w:hanging="142"/>
              <w:rPr>
                <w:rFonts w:ascii="Times New Roman" w:hAnsi="Times New Roman" w:cs="Times New Roman"/>
                <w:color w:val="000000" w:themeColor="text1"/>
                <w:lang w:val="en-US"/>
              </w:rPr>
            </w:pPr>
            <w:r w:rsidRPr="00EF6313">
              <w:rPr>
                <w:rFonts w:ascii="Times New Roman" w:hAnsi="Times New Roman" w:cs="Times New Roman"/>
                <w:color w:val="000000" w:themeColor="text1"/>
                <w:lang w:val="en-US"/>
              </w:rPr>
              <w:t>typical task of teachers for repetition and for exams (exam questions)</w:t>
            </w:r>
          </w:p>
        </w:tc>
        <w:tc>
          <w:tcPr>
            <w:tcW w:w="1985" w:type="dxa"/>
            <w:gridSpan w:val="2"/>
            <w:vMerge w:val="restart"/>
          </w:tcPr>
          <w:p w:rsidR="00161686" w:rsidRPr="00A53A8B" w:rsidRDefault="00161686" w:rsidP="009778FD">
            <w:pPr>
              <w:rPr>
                <w:rFonts w:ascii="Times New Roman" w:hAnsi="Times New Roman" w:cs="Times New Roman"/>
                <w:b/>
                <w:color w:val="000000" w:themeColor="text1"/>
                <w:lang w:val="en-US"/>
              </w:rPr>
            </w:pPr>
            <w:r w:rsidRPr="00A53A8B">
              <w:rPr>
                <w:rFonts w:ascii="Times New Roman" w:hAnsi="Times New Roman" w:cs="Times New Roman"/>
                <w:b/>
                <w:color w:val="000000" w:themeColor="text1"/>
                <w:lang w:val="en-US"/>
              </w:rPr>
              <w:t>Create questions and question lists</w:t>
            </w:r>
          </w:p>
        </w:tc>
        <w:tc>
          <w:tcPr>
            <w:tcW w:w="2138" w:type="dxa"/>
          </w:tcPr>
          <w:p w:rsidR="00161686" w:rsidRPr="00BD1A44" w:rsidRDefault="00161686" w:rsidP="00161686">
            <w:pPr>
              <w:pStyle w:val="Listenabsatz"/>
              <w:numPr>
                <w:ilvl w:val="0"/>
                <w:numId w:val="10"/>
              </w:numPr>
              <w:ind w:left="232" w:hanging="232"/>
              <w:rPr>
                <w:rFonts w:ascii="Times New Roman" w:hAnsi="Times New Roman" w:cs="Times New Roman"/>
                <w:color w:val="000000" w:themeColor="text1"/>
              </w:rPr>
            </w:pPr>
            <w:r w:rsidRPr="001B2F77">
              <w:rPr>
                <w:rFonts w:ascii="Times New Roman" w:hAnsi="Times New Roman" w:cs="Times New Roman"/>
                <w:color w:val="000000" w:themeColor="text1"/>
              </w:rPr>
              <w:t xml:space="preserve">Work </w:t>
            </w:r>
            <w:proofErr w:type="spellStart"/>
            <w:r w:rsidRPr="001B2F77">
              <w:rPr>
                <w:rFonts w:ascii="Times New Roman" w:hAnsi="Times New Roman" w:cs="Times New Roman"/>
                <w:color w:val="000000" w:themeColor="text1"/>
              </w:rPr>
              <w:t>more</w:t>
            </w:r>
            <w:proofErr w:type="spellEnd"/>
            <w:r w:rsidRPr="001B2F77">
              <w:rPr>
                <w:rFonts w:ascii="Times New Roman" w:hAnsi="Times New Roman" w:cs="Times New Roman"/>
                <w:color w:val="000000" w:themeColor="text1"/>
              </w:rPr>
              <w:t xml:space="preserve"> </w:t>
            </w:r>
            <w:proofErr w:type="spellStart"/>
            <w:r w:rsidRPr="001B2F77">
              <w:rPr>
                <w:rFonts w:ascii="Times New Roman" w:hAnsi="Times New Roman" w:cs="Times New Roman"/>
                <w:color w:val="000000" w:themeColor="text1"/>
              </w:rPr>
              <w:t>with</w:t>
            </w:r>
            <w:proofErr w:type="spellEnd"/>
            <w:r w:rsidRPr="001B2F77">
              <w:rPr>
                <w:rFonts w:ascii="Times New Roman" w:hAnsi="Times New Roman" w:cs="Times New Roman"/>
                <w:color w:val="000000" w:themeColor="text1"/>
              </w:rPr>
              <w:t xml:space="preserve"> </w:t>
            </w:r>
            <w:proofErr w:type="spellStart"/>
            <w:r w:rsidRPr="001B2F77">
              <w:rPr>
                <w:rFonts w:ascii="Times New Roman" w:hAnsi="Times New Roman" w:cs="Times New Roman"/>
                <w:color w:val="000000" w:themeColor="text1"/>
              </w:rPr>
              <w:t>questions</w:t>
            </w:r>
            <w:proofErr w:type="spellEnd"/>
          </w:p>
        </w:tc>
        <w:tc>
          <w:tcPr>
            <w:tcW w:w="2678" w:type="dxa"/>
            <w:gridSpan w:val="3"/>
          </w:tcPr>
          <w:p w:rsidR="00161686" w:rsidRPr="00BD1A44" w:rsidRDefault="00161686" w:rsidP="00161686">
            <w:pPr>
              <w:pStyle w:val="Listenabsatz"/>
              <w:numPr>
                <w:ilvl w:val="0"/>
                <w:numId w:val="10"/>
              </w:numPr>
              <w:spacing w:line="276" w:lineRule="auto"/>
              <w:ind w:left="204" w:hanging="204"/>
              <w:rPr>
                <w:rFonts w:ascii="Times New Roman" w:hAnsi="Times New Roman" w:cs="Times New Roman"/>
                <w:color w:val="000000" w:themeColor="text1"/>
              </w:rPr>
            </w:pPr>
            <w:r>
              <w:rPr>
                <w:rFonts w:ascii="Times New Roman" w:hAnsi="Times New Roman" w:cs="Times New Roman"/>
                <w:color w:val="000000" w:themeColor="text1"/>
              </w:rPr>
              <w:t>C</w:t>
            </w:r>
            <w:r w:rsidRPr="001B2F77">
              <w:rPr>
                <w:rFonts w:ascii="Times New Roman" w:hAnsi="Times New Roman" w:cs="Times New Roman"/>
                <w:color w:val="000000" w:themeColor="text1"/>
              </w:rPr>
              <w:t xml:space="preserve">reate </w:t>
            </w:r>
            <w:proofErr w:type="spellStart"/>
            <w:r w:rsidRPr="001B2F77">
              <w:rPr>
                <w:rFonts w:ascii="Times New Roman" w:hAnsi="Times New Roman" w:cs="Times New Roman"/>
                <w:color w:val="000000" w:themeColor="text1"/>
              </w:rPr>
              <w:t>tested</w:t>
            </w:r>
            <w:proofErr w:type="spellEnd"/>
            <w:r w:rsidRPr="001B2F77">
              <w:rPr>
                <w:rFonts w:ascii="Times New Roman" w:hAnsi="Times New Roman" w:cs="Times New Roman"/>
                <w:color w:val="000000" w:themeColor="text1"/>
              </w:rPr>
              <w:t xml:space="preserve"> </w:t>
            </w:r>
            <w:proofErr w:type="spellStart"/>
            <w:r w:rsidRPr="001B2F77">
              <w:rPr>
                <w:rFonts w:ascii="Times New Roman" w:hAnsi="Times New Roman" w:cs="Times New Roman"/>
                <w:color w:val="000000" w:themeColor="text1"/>
              </w:rPr>
              <w:t>question</w:t>
            </w:r>
            <w:proofErr w:type="spellEnd"/>
            <w:r w:rsidRPr="001B2F77">
              <w:rPr>
                <w:rFonts w:ascii="Times New Roman" w:hAnsi="Times New Roman" w:cs="Times New Roman"/>
                <w:color w:val="000000" w:themeColor="text1"/>
              </w:rPr>
              <w:t xml:space="preserve"> </w:t>
            </w:r>
            <w:proofErr w:type="spellStart"/>
            <w:r w:rsidRPr="001B2F77">
              <w:rPr>
                <w:rFonts w:ascii="Times New Roman" w:hAnsi="Times New Roman" w:cs="Times New Roman"/>
                <w:color w:val="000000" w:themeColor="text1"/>
              </w:rPr>
              <w:t>catalogs</w:t>
            </w:r>
            <w:proofErr w:type="spellEnd"/>
          </w:p>
        </w:tc>
      </w:tr>
      <w:tr w:rsidR="00161686" w:rsidRPr="0083798B" w:rsidTr="008D6BAE">
        <w:tc>
          <w:tcPr>
            <w:tcW w:w="2262" w:type="dxa"/>
            <w:vMerge/>
          </w:tcPr>
          <w:p w:rsidR="00161686" w:rsidRPr="00BD1A44" w:rsidRDefault="00161686" w:rsidP="00161686">
            <w:pPr>
              <w:pStyle w:val="Listenabsatz"/>
              <w:numPr>
                <w:ilvl w:val="0"/>
                <w:numId w:val="14"/>
              </w:numPr>
              <w:ind w:left="132" w:hanging="168"/>
              <w:rPr>
                <w:rFonts w:ascii="Times New Roman" w:hAnsi="Times New Roman" w:cs="Times New Roman"/>
                <w:color w:val="000000" w:themeColor="text1"/>
              </w:rPr>
            </w:pPr>
          </w:p>
        </w:tc>
        <w:tc>
          <w:tcPr>
            <w:tcW w:w="1985" w:type="dxa"/>
            <w:gridSpan w:val="2"/>
            <w:vMerge/>
          </w:tcPr>
          <w:p w:rsidR="00161686" w:rsidRPr="00BD1A44" w:rsidRDefault="00161686" w:rsidP="009778FD">
            <w:pPr>
              <w:rPr>
                <w:rFonts w:ascii="Times New Roman" w:hAnsi="Times New Roman" w:cs="Times New Roman"/>
                <w:b/>
                <w:color w:val="000000" w:themeColor="text1"/>
              </w:rPr>
            </w:pPr>
          </w:p>
        </w:tc>
        <w:tc>
          <w:tcPr>
            <w:tcW w:w="4816" w:type="dxa"/>
            <w:gridSpan w:val="4"/>
          </w:tcPr>
          <w:p w:rsidR="00161686" w:rsidRPr="00DD7B3C" w:rsidRDefault="00161686" w:rsidP="009778FD">
            <w:pPr>
              <w:pStyle w:val="Listenabsatz"/>
              <w:numPr>
                <w:ilvl w:val="0"/>
                <w:numId w:val="10"/>
              </w:numPr>
              <w:ind w:left="154" w:hanging="154"/>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 xml:space="preserve">Generate questions for research and questions e.g. for scientific papers. </w:t>
            </w:r>
          </w:p>
          <w:p w:rsidR="00161686" w:rsidRPr="00DD7B3C" w:rsidRDefault="00161686" w:rsidP="009778FD">
            <w:pPr>
              <w:pStyle w:val="Listenabsatz"/>
              <w:numPr>
                <w:ilvl w:val="0"/>
                <w:numId w:val="10"/>
              </w:numPr>
              <w:ind w:left="154" w:hanging="154"/>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Questions and question lists can be generated easily (checking, sorting and completion may be useful)</w:t>
            </w:r>
          </w:p>
          <w:p w:rsidR="00161686" w:rsidRPr="001B2F77" w:rsidRDefault="00161686" w:rsidP="009778FD">
            <w:pPr>
              <w:pStyle w:val="Listenabsatz"/>
              <w:numPr>
                <w:ilvl w:val="0"/>
                <w:numId w:val="10"/>
              </w:numPr>
              <w:ind w:left="154" w:hanging="154"/>
              <w:rPr>
                <w:rFonts w:ascii="Times New Roman" w:hAnsi="Times New Roman" w:cs="Times New Roman"/>
                <w:color w:val="000000" w:themeColor="text1"/>
                <w:lang w:val="en-US"/>
              </w:rPr>
            </w:pPr>
            <w:r w:rsidRPr="00DD7B3C">
              <w:rPr>
                <w:rFonts w:ascii="Times New Roman" w:hAnsi="Times New Roman" w:cs="Times New Roman"/>
                <w:color w:val="000000" w:themeColor="text1"/>
                <w:lang w:val="en-US"/>
              </w:rPr>
              <w:t>Generate questions for interviews and questionnaires</w:t>
            </w:r>
          </w:p>
        </w:tc>
      </w:tr>
    </w:tbl>
    <w:p w:rsidR="00370258" w:rsidRDefault="00370258"/>
    <w:p w:rsidR="00370258" w:rsidRDefault="00370258" w:rsidP="00370258">
      <w:pPr>
        <w:spacing w:after="0" w:line="240" w:lineRule="auto"/>
        <w:jc w:val="center"/>
        <w:rPr>
          <w:rFonts w:ascii="Times New Roman" w:hAnsi="Times New Roman" w:cs="Times New Roman"/>
          <w:color w:val="000000" w:themeColor="text1"/>
          <w:sz w:val="20"/>
          <w:szCs w:val="20"/>
          <w:lang w:val="en-US"/>
        </w:rPr>
      </w:pPr>
      <w:r w:rsidRPr="00370258">
        <w:rPr>
          <w:rFonts w:ascii="Times New Roman" w:hAnsi="Times New Roman" w:cs="Times New Roman"/>
          <w:sz w:val="20"/>
          <w:szCs w:val="20"/>
          <w:lang w:val="en-US"/>
        </w:rPr>
        <w:t xml:space="preserve">Continuation Table 2. Comparison of the world in front of and with </w:t>
      </w:r>
      <w:proofErr w:type="spellStart"/>
      <w:r w:rsidRPr="00370258">
        <w:rPr>
          <w:rFonts w:ascii="Times New Roman" w:hAnsi="Times New Roman" w:cs="Times New Roman"/>
          <w:sz w:val="20"/>
          <w:szCs w:val="20"/>
          <w:lang w:val="en-US"/>
        </w:rPr>
        <w:t>ChatGPT</w:t>
      </w:r>
      <w:proofErr w:type="spellEnd"/>
      <w:r w:rsidRPr="00370258">
        <w:rPr>
          <w:rFonts w:ascii="Times New Roman" w:hAnsi="Times New Roman" w:cs="Times New Roman"/>
          <w:sz w:val="20"/>
          <w:szCs w:val="20"/>
          <w:lang w:val="en-US"/>
        </w:rPr>
        <w:t xml:space="preserve"> to illustrate the differences </w:t>
      </w:r>
      <w:r w:rsidRPr="00370258">
        <w:rPr>
          <w:rFonts w:ascii="Times New Roman" w:hAnsi="Times New Roman" w:cs="Times New Roman"/>
          <w:color w:val="000000" w:themeColor="text1"/>
          <w:sz w:val="20"/>
          <w:szCs w:val="20"/>
          <w:lang w:val="en-US"/>
        </w:rPr>
        <w:t>and possibilities (own elaboration, 2023)</w:t>
      </w:r>
    </w:p>
    <w:p w:rsidR="00370258" w:rsidRPr="00370258" w:rsidRDefault="00370258" w:rsidP="00370258">
      <w:pPr>
        <w:spacing w:after="0" w:line="240" w:lineRule="auto"/>
        <w:jc w:val="center"/>
        <w:rPr>
          <w:rFonts w:ascii="Times New Roman" w:hAnsi="Times New Roman" w:cs="Times New Roman"/>
          <w:color w:val="000000" w:themeColor="text1"/>
          <w:sz w:val="20"/>
          <w:szCs w:val="20"/>
          <w:lang w:val="en-US"/>
        </w:rPr>
      </w:pPr>
    </w:p>
    <w:tbl>
      <w:tblPr>
        <w:tblStyle w:val="Tabellenraster"/>
        <w:tblW w:w="9063" w:type="dxa"/>
        <w:tblInd w:w="112" w:type="dxa"/>
        <w:tblLook w:val="04A0" w:firstRow="1" w:lastRow="0" w:firstColumn="1" w:lastColumn="0" w:noHBand="0" w:noVBand="1"/>
      </w:tblPr>
      <w:tblGrid>
        <w:gridCol w:w="2264"/>
        <w:gridCol w:w="12"/>
        <w:gridCol w:w="1973"/>
        <w:gridCol w:w="2570"/>
        <w:gridCol w:w="2244"/>
      </w:tblGrid>
      <w:tr w:rsidR="008D6BAE" w:rsidRPr="00CF389D" w:rsidTr="008D6BAE">
        <w:tc>
          <w:tcPr>
            <w:tcW w:w="2276" w:type="dxa"/>
            <w:gridSpan w:val="2"/>
            <w:vMerge w:val="restart"/>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r w:rsidRPr="007D5D83">
              <w:rPr>
                <w:rFonts w:ascii="Times New Roman" w:hAnsi="Times New Roman" w:cs="Times New Roman"/>
                <w:color w:val="000000" w:themeColor="text1"/>
              </w:rPr>
              <w:t>Old (</w:t>
            </w:r>
            <w:proofErr w:type="spellStart"/>
            <w:r w:rsidRPr="007D5D83">
              <w:rPr>
                <w:rFonts w:ascii="Times New Roman" w:hAnsi="Times New Roman" w:cs="Times New Roman"/>
                <w:color w:val="000000" w:themeColor="text1"/>
              </w:rPr>
              <w:t>before</w:t>
            </w:r>
            <w:proofErr w:type="spellEnd"/>
            <w:r w:rsidRPr="007D5D83">
              <w:rPr>
                <w:rFonts w:ascii="Times New Roman" w:hAnsi="Times New Roman" w:cs="Times New Roman"/>
                <w:color w:val="000000" w:themeColor="text1"/>
              </w:rPr>
              <w:t xml:space="preserve"> </w:t>
            </w:r>
            <w:proofErr w:type="spellStart"/>
            <w:r w:rsidRPr="007D5D83">
              <w:rPr>
                <w:rFonts w:ascii="Times New Roman" w:hAnsi="Times New Roman" w:cs="Times New Roman"/>
                <w:color w:val="000000" w:themeColor="text1"/>
              </w:rPr>
              <w:t>ChatGPT</w:t>
            </w:r>
            <w:proofErr w:type="spellEnd"/>
            <w:r w:rsidRPr="007D5D83">
              <w:rPr>
                <w:rFonts w:ascii="Times New Roman" w:hAnsi="Times New Roman" w:cs="Times New Roman"/>
                <w:color w:val="000000" w:themeColor="text1"/>
              </w:rPr>
              <w:t>)</w:t>
            </w:r>
          </w:p>
        </w:tc>
        <w:tc>
          <w:tcPr>
            <w:tcW w:w="1973" w:type="dxa"/>
            <w:vMerge w:val="restart"/>
            <w:shd w:val="clear" w:color="auto" w:fill="F2F2F2" w:themeFill="background1" w:themeFillShade="F2"/>
          </w:tcPr>
          <w:p w:rsidR="008D6BAE" w:rsidRPr="00496766" w:rsidRDefault="008D6BAE" w:rsidP="008D6DAB">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Possibilities</w:t>
            </w:r>
            <w:proofErr w:type="spellEnd"/>
            <w:r w:rsidRPr="00496766">
              <w:rPr>
                <w:rFonts w:ascii="Times New Roman" w:hAnsi="Times New Roman" w:cs="Times New Roman"/>
                <w:color w:val="000000" w:themeColor="text1"/>
              </w:rPr>
              <w:t xml:space="preserve"> </w:t>
            </w:r>
          </w:p>
          <w:p w:rsidR="008D6BAE" w:rsidRPr="00496766" w:rsidRDefault="008D6BAE" w:rsidP="008D6DAB">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f</w:t>
            </w:r>
            <w:r w:rsidRPr="00496766">
              <w:rPr>
                <w:rFonts w:ascii="Times New Roman" w:hAnsi="Times New Roman" w:cs="Times New Roman"/>
                <w:color w:val="000000" w:themeColor="text1"/>
              </w:rPr>
              <w:t>rom</w:t>
            </w:r>
            <w:proofErr w:type="spellEnd"/>
            <w:r w:rsidRPr="00496766">
              <w:rPr>
                <w:rFonts w:ascii="Times New Roman" w:hAnsi="Times New Roman" w:cs="Times New Roman"/>
                <w:color w:val="000000" w:themeColor="text1"/>
              </w:rPr>
              <w:t xml:space="preserve"> </w:t>
            </w:r>
          </w:p>
          <w:p w:rsidR="008D6BAE" w:rsidRPr="00CF389D" w:rsidRDefault="008D6BAE" w:rsidP="008D6DAB">
            <w:pPr>
              <w:jc w:val="center"/>
              <w:rPr>
                <w:rFonts w:ascii="Times New Roman" w:hAnsi="Times New Roman" w:cs="Times New Roman"/>
                <w:color w:val="000000" w:themeColor="text1"/>
              </w:rPr>
            </w:pPr>
            <w:proofErr w:type="spellStart"/>
            <w:r w:rsidRPr="00496766">
              <w:rPr>
                <w:rFonts w:ascii="Times New Roman" w:hAnsi="Times New Roman" w:cs="Times New Roman"/>
                <w:color w:val="000000" w:themeColor="text1"/>
              </w:rPr>
              <w:t>ChatGPT</w:t>
            </w:r>
            <w:proofErr w:type="spellEnd"/>
          </w:p>
        </w:tc>
        <w:tc>
          <w:tcPr>
            <w:tcW w:w="4814" w:type="dxa"/>
            <w:gridSpan w:val="2"/>
            <w:tcBorders>
              <w:bottom w:val="single" w:sz="4" w:space="0" w:color="auto"/>
            </w:tcBorders>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r w:rsidRPr="00496766">
              <w:rPr>
                <w:rFonts w:ascii="Times New Roman" w:hAnsi="Times New Roman" w:cs="Times New Roman"/>
                <w:color w:val="000000" w:themeColor="text1"/>
              </w:rPr>
              <w:t>New (</w:t>
            </w:r>
            <w:proofErr w:type="spellStart"/>
            <w:r w:rsidRPr="00496766">
              <w:rPr>
                <w:rFonts w:ascii="Times New Roman" w:hAnsi="Times New Roman" w:cs="Times New Roman"/>
                <w:color w:val="000000" w:themeColor="text1"/>
              </w:rPr>
              <w:t>with</w:t>
            </w:r>
            <w:proofErr w:type="spellEnd"/>
            <w:r w:rsidRPr="00496766">
              <w:rPr>
                <w:rFonts w:ascii="Times New Roman" w:hAnsi="Times New Roman" w:cs="Times New Roman"/>
                <w:color w:val="000000" w:themeColor="text1"/>
              </w:rPr>
              <w:t xml:space="preserve"> </w:t>
            </w:r>
            <w:proofErr w:type="spellStart"/>
            <w:r w:rsidRPr="00496766">
              <w:rPr>
                <w:rFonts w:ascii="Times New Roman" w:hAnsi="Times New Roman" w:cs="Times New Roman"/>
                <w:color w:val="000000" w:themeColor="text1"/>
              </w:rPr>
              <w:t>ChatGPT</w:t>
            </w:r>
            <w:proofErr w:type="spellEnd"/>
            <w:r w:rsidRPr="00496766">
              <w:rPr>
                <w:rFonts w:ascii="Times New Roman" w:hAnsi="Times New Roman" w:cs="Times New Roman"/>
                <w:color w:val="000000" w:themeColor="text1"/>
              </w:rPr>
              <w:t>)</w:t>
            </w:r>
          </w:p>
        </w:tc>
      </w:tr>
      <w:tr w:rsidR="008D6BAE" w:rsidRPr="00CF389D" w:rsidTr="008D6BAE">
        <w:tc>
          <w:tcPr>
            <w:tcW w:w="2276" w:type="dxa"/>
            <w:gridSpan w:val="2"/>
            <w:vMerge/>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p>
        </w:tc>
        <w:tc>
          <w:tcPr>
            <w:tcW w:w="1973" w:type="dxa"/>
            <w:vMerge/>
            <w:shd w:val="clear" w:color="auto" w:fill="F2F2F2" w:themeFill="background1" w:themeFillShade="F2"/>
          </w:tcPr>
          <w:p w:rsidR="008D6BAE" w:rsidRPr="00CF389D" w:rsidRDefault="008D6BAE" w:rsidP="008D6DAB">
            <w:pPr>
              <w:jc w:val="center"/>
              <w:rPr>
                <w:rFonts w:ascii="Times New Roman" w:hAnsi="Times New Roman" w:cs="Times New Roman"/>
                <w:color w:val="000000" w:themeColor="text1"/>
              </w:rPr>
            </w:pPr>
          </w:p>
        </w:tc>
        <w:tc>
          <w:tcPr>
            <w:tcW w:w="2570" w:type="dxa"/>
            <w:shd w:val="clear" w:color="auto" w:fill="D9D9D9" w:themeFill="background1" w:themeFillShade="D9"/>
            <w:vAlign w:val="center"/>
          </w:tcPr>
          <w:p w:rsidR="008D6BAE" w:rsidRPr="00CF389D" w:rsidRDefault="008D6BAE" w:rsidP="008D6DAB">
            <w:pPr>
              <w:jc w:val="center"/>
              <w:rPr>
                <w:rFonts w:ascii="Times New Roman" w:hAnsi="Times New Roman" w:cs="Times New Roman"/>
                <w:color w:val="000000" w:themeColor="text1"/>
              </w:rPr>
            </w:pPr>
            <w:proofErr w:type="spellStart"/>
            <w:r w:rsidRPr="00CF389D">
              <w:rPr>
                <w:rFonts w:ascii="Times New Roman" w:hAnsi="Times New Roman" w:cs="Times New Roman"/>
                <w:color w:val="000000" w:themeColor="text1"/>
              </w:rPr>
              <w:t>Le</w:t>
            </w:r>
            <w:r>
              <w:rPr>
                <w:rFonts w:ascii="Times New Roman" w:hAnsi="Times New Roman" w:cs="Times New Roman"/>
                <w:color w:val="000000" w:themeColor="text1"/>
              </w:rPr>
              <w:t>a</w:t>
            </w:r>
            <w:r w:rsidRPr="00CF389D">
              <w:rPr>
                <w:rFonts w:ascii="Times New Roman" w:hAnsi="Times New Roman" w:cs="Times New Roman"/>
                <w:color w:val="000000" w:themeColor="text1"/>
              </w:rPr>
              <w:t>rne</w:t>
            </w:r>
            <w:r>
              <w:rPr>
                <w:rFonts w:ascii="Times New Roman" w:hAnsi="Times New Roman" w:cs="Times New Roman"/>
                <w:color w:val="000000" w:themeColor="text1"/>
              </w:rPr>
              <w:t>r</w:t>
            </w:r>
            <w:proofErr w:type="spellEnd"/>
          </w:p>
        </w:tc>
        <w:tc>
          <w:tcPr>
            <w:tcW w:w="2244" w:type="dxa"/>
            <w:shd w:val="clear" w:color="auto" w:fill="D9D9D9" w:themeFill="background1" w:themeFillShade="D9"/>
            <w:vAlign w:val="center"/>
          </w:tcPr>
          <w:p w:rsidR="008D6BAE" w:rsidRPr="00CF389D" w:rsidRDefault="008D6BAE" w:rsidP="008D6DAB">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Academic </w:t>
            </w:r>
            <w:proofErr w:type="spellStart"/>
            <w:r>
              <w:rPr>
                <w:rFonts w:ascii="Times New Roman" w:hAnsi="Times New Roman" w:cs="Times New Roman"/>
                <w:color w:val="000000" w:themeColor="text1"/>
              </w:rPr>
              <w:t>teacher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tutor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coach</w:t>
            </w:r>
            <w:proofErr w:type="spellEnd"/>
          </w:p>
        </w:tc>
      </w:tr>
      <w:tr w:rsidR="001C0E4F" w:rsidRPr="0083798B" w:rsidTr="008D6BAE">
        <w:tc>
          <w:tcPr>
            <w:tcW w:w="2264" w:type="dxa"/>
          </w:tcPr>
          <w:p w:rsidR="001C0E4F" w:rsidRPr="002851B2" w:rsidRDefault="001C0E4F" w:rsidP="001C0E4F">
            <w:pPr>
              <w:pStyle w:val="Listenabsatz"/>
              <w:numPr>
                <w:ilvl w:val="0"/>
                <w:numId w:val="14"/>
              </w:numPr>
              <w:ind w:left="164" w:hanging="142"/>
              <w:rPr>
                <w:rFonts w:ascii="Times New Roman" w:hAnsi="Times New Roman" w:cs="Times New Roman"/>
                <w:color w:val="000000" w:themeColor="text1"/>
                <w:lang w:val="en-US"/>
              </w:rPr>
            </w:pPr>
            <w:r w:rsidRPr="002851B2">
              <w:rPr>
                <w:lang w:val="en-US"/>
              </w:rPr>
              <w:t>Own creativity and expression in writing interesting texts</w:t>
            </w:r>
          </w:p>
        </w:tc>
        <w:tc>
          <w:tcPr>
            <w:tcW w:w="1985" w:type="dxa"/>
            <w:gridSpan w:val="2"/>
          </w:tcPr>
          <w:p w:rsidR="001C0E4F" w:rsidRPr="002851B2" w:rsidRDefault="001C0E4F" w:rsidP="001C0E4F">
            <w:pPr>
              <w:rPr>
                <w:rFonts w:ascii="Times New Roman" w:hAnsi="Times New Roman" w:cs="Times New Roman"/>
                <w:color w:val="000000" w:themeColor="text1"/>
                <w:lang w:val="en-US"/>
              </w:rPr>
            </w:pPr>
            <w:r w:rsidRPr="001C0E4F">
              <w:rPr>
                <w:rFonts w:ascii="Times New Roman" w:hAnsi="Times New Roman" w:cs="Times New Roman"/>
                <w:b/>
                <w:color w:val="000000" w:themeColor="text1"/>
                <w:lang w:val="en-US"/>
              </w:rPr>
              <w:t>Content</w:t>
            </w:r>
            <w:r w:rsidRPr="00663C9B">
              <w:rPr>
                <w:b/>
                <w:color w:val="365F91" w:themeColor="accent1" w:themeShade="BF"/>
                <w:lang w:val="en-US"/>
              </w:rPr>
              <w:t xml:space="preserve"> </w:t>
            </w:r>
            <w:r w:rsidRPr="001C0E4F">
              <w:rPr>
                <w:rFonts w:ascii="Times New Roman" w:hAnsi="Times New Roman" w:cs="Times New Roman"/>
                <w:b/>
                <w:color w:val="000000" w:themeColor="text1"/>
                <w:lang w:val="en-US"/>
              </w:rPr>
              <w:t>marketing</w:t>
            </w:r>
            <w:r w:rsidRPr="00663C9B">
              <w:rPr>
                <w:b/>
                <w:color w:val="365F91" w:themeColor="accent1" w:themeShade="BF"/>
                <w:lang w:val="en-US"/>
              </w:rPr>
              <w:t xml:space="preserve"> </w:t>
            </w:r>
            <w:r w:rsidRPr="00663C9B">
              <w:rPr>
                <w:lang w:val="en-US"/>
              </w:rPr>
              <w:t>(newsletters, advertising texts)</w:t>
            </w:r>
          </w:p>
        </w:tc>
        <w:tc>
          <w:tcPr>
            <w:tcW w:w="4814" w:type="dxa"/>
            <w:gridSpan w:val="2"/>
          </w:tcPr>
          <w:p w:rsidR="001C0E4F" w:rsidRPr="00DD7B3C" w:rsidRDefault="001C0E4F" w:rsidP="001C0E4F">
            <w:pPr>
              <w:pStyle w:val="Listenabsatz"/>
              <w:numPr>
                <w:ilvl w:val="0"/>
                <w:numId w:val="14"/>
              </w:numPr>
              <w:ind w:left="164" w:hanging="142"/>
              <w:rPr>
                <w:rFonts w:ascii="Times New Roman" w:hAnsi="Times New Roman" w:cs="Times New Roman"/>
                <w:color w:val="000000" w:themeColor="text1"/>
                <w:lang w:val="en-US"/>
              </w:rPr>
            </w:pPr>
            <w:r w:rsidRPr="00663C9B">
              <w:rPr>
                <w:lang w:val="en-US"/>
              </w:rPr>
              <w:t>One's own creativity and expression lose importance</w:t>
            </w:r>
          </w:p>
        </w:tc>
      </w:tr>
      <w:tr w:rsidR="001C0E4F" w:rsidRPr="0083798B" w:rsidTr="008D6BAE">
        <w:tc>
          <w:tcPr>
            <w:tcW w:w="2264" w:type="dxa"/>
          </w:tcPr>
          <w:p w:rsidR="001C0E4F" w:rsidRPr="002851B2" w:rsidRDefault="001C0E4F" w:rsidP="001C0E4F">
            <w:pPr>
              <w:pStyle w:val="Listenabsatz"/>
              <w:numPr>
                <w:ilvl w:val="0"/>
                <w:numId w:val="14"/>
              </w:numPr>
              <w:ind w:left="164" w:hanging="142"/>
              <w:rPr>
                <w:rFonts w:ascii="Times New Roman" w:hAnsi="Times New Roman" w:cs="Times New Roman"/>
                <w:color w:val="000000" w:themeColor="text1"/>
                <w:lang w:val="en-US"/>
              </w:rPr>
            </w:pPr>
            <w:r w:rsidRPr="002851B2">
              <w:rPr>
                <w:lang w:val="en-US"/>
              </w:rPr>
              <w:t>PowerPoint presentations had to be generated by the user</w:t>
            </w:r>
          </w:p>
        </w:tc>
        <w:tc>
          <w:tcPr>
            <w:tcW w:w="1985" w:type="dxa"/>
            <w:gridSpan w:val="2"/>
          </w:tcPr>
          <w:p w:rsidR="001C0E4F" w:rsidRPr="002851B2" w:rsidRDefault="001C0E4F" w:rsidP="001C0E4F">
            <w:pPr>
              <w:rPr>
                <w:rFonts w:ascii="Times New Roman" w:hAnsi="Times New Roman" w:cs="Times New Roman"/>
                <w:color w:val="000000" w:themeColor="text1"/>
                <w:lang w:val="en-US"/>
              </w:rPr>
            </w:pPr>
            <w:r w:rsidRPr="001C0E4F">
              <w:rPr>
                <w:rFonts w:ascii="Times New Roman" w:hAnsi="Times New Roman" w:cs="Times New Roman"/>
                <w:b/>
                <w:color w:val="000000" w:themeColor="text1"/>
                <w:lang w:val="en-US"/>
              </w:rPr>
              <w:t>Create Presentations</w:t>
            </w:r>
          </w:p>
        </w:tc>
        <w:tc>
          <w:tcPr>
            <w:tcW w:w="4814" w:type="dxa"/>
            <w:gridSpan w:val="2"/>
          </w:tcPr>
          <w:p w:rsidR="001C0E4F" w:rsidRPr="00DD7B3C" w:rsidRDefault="001C0E4F" w:rsidP="001C0E4F">
            <w:pPr>
              <w:pStyle w:val="Listenabsatz"/>
              <w:numPr>
                <w:ilvl w:val="0"/>
                <w:numId w:val="14"/>
              </w:numPr>
              <w:ind w:left="164" w:hanging="142"/>
              <w:rPr>
                <w:rFonts w:ascii="Times New Roman" w:hAnsi="Times New Roman" w:cs="Times New Roman"/>
                <w:color w:val="000000" w:themeColor="text1"/>
                <w:lang w:val="en-US"/>
              </w:rPr>
            </w:pPr>
            <w:r w:rsidRPr="00663C9B">
              <w:rPr>
                <w:lang w:val="en-US"/>
              </w:rPr>
              <w:t>Slide content can be easily generated</w:t>
            </w:r>
          </w:p>
        </w:tc>
      </w:tr>
      <w:bookmarkEnd w:id="10"/>
    </w:tbl>
    <w:p w:rsidR="00192BC6" w:rsidRDefault="00192BC6" w:rsidP="00FF3346">
      <w:pPr>
        <w:spacing w:after="0" w:line="360" w:lineRule="auto"/>
        <w:jc w:val="both"/>
        <w:rPr>
          <w:rFonts w:ascii="Times New Roman" w:hAnsi="Times New Roman" w:cs="Times New Roman"/>
          <w:sz w:val="20"/>
          <w:szCs w:val="20"/>
          <w:lang w:val="en-US"/>
        </w:rPr>
      </w:pPr>
    </w:p>
    <w:p w:rsidR="002F57FC" w:rsidRPr="00370258" w:rsidRDefault="002F57FC" w:rsidP="00FF3346">
      <w:pPr>
        <w:spacing w:after="0" w:line="360" w:lineRule="auto"/>
        <w:jc w:val="both"/>
        <w:rPr>
          <w:rFonts w:ascii="Times New Roman" w:eastAsia="Times New Roman" w:hAnsi="Times New Roman" w:cs="Times New Roman"/>
          <w:color w:val="000000" w:themeColor="text1"/>
          <w:sz w:val="24"/>
          <w:szCs w:val="24"/>
          <w:lang w:val="en-US" w:eastAsia="de-DE"/>
        </w:rPr>
      </w:pPr>
      <w:r w:rsidRPr="00370258">
        <w:rPr>
          <w:rFonts w:ascii="Times New Roman" w:eastAsia="Times New Roman" w:hAnsi="Times New Roman" w:cs="Times New Roman"/>
          <w:color w:val="000000" w:themeColor="text1"/>
          <w:sz w:val="24"/>
          <w:szCs w:val="24"/>
          <w:lang w:val="en-US" w:eastAsia="de-DE"/>
        </w:rPr>
        <w:t>These cha</w:t>
      </w:r>
      <w:r w:rsidR="00001235" w:rsidRPr="00370258">
        <w:rPr>
          <w:rFonts w:ascii="Times New Roman" w:eastAsia="Times New Roman" w:hAnsi="Times New Roman" w:cs="Times New Roman"/>
          <w:color w:val="000000" w:themeColor="text1"/>
          <w:sz w:val="24"/>
          <w:szCs w:val="24"/>
          <w:lang w:val="en-US" w:eastAsia="de-DE"/>
        </w:rPr>
        <w:t>n</w:t>
      </w:r>
      <w:r w:rsidRPr="00370258">
        <w:rPr>
          <w:rFonts w:ascii="Times New Roman" w:eastAsia="Times New Roman" w:hAnsi="Times New Roman" w:cs="Times New Roman"/>
          <w:color w:val="000000" w:themeColor="text1"/>
          <w:sz w:val="24"/>
          <w:szCs w:val="24"/>
          <w:lang w:val="en-US" w:eastAsia="de-DE"/>
        </w:rPr>
        <w:t>ges highlight the need for careful planning, collaboration, and ongoing evaluation to exploit the potential of AI in higher education while addressing the associated challenges</w:t>
      </w:r>
      <w:r w:rsidR="00001235" w:rsidRPr="00370258">
        <w:rPr>
          <w:rFonts w:ascii="Times New Roman" w:eastAsia="Times New Roman" w:hAnsi="Times New Roman" w:cs="Times New Roman"/>
          <w:color w:val="000000" w:themeColor="text1"/>
          <w:sz w:val="24"/>
          <w:szCs w:val="24"/>
          <w:lang w:val="en-US" w:eastAsia="de-DE"/>
        </w:rPr>
        <w:t xml:space="preserve">. </w:t>
      </w:r>
    </w:p>
    <w:p w:rsidR="003C2B26" w:rsidRPr="00370258" w:rsidRDefault="003C2B26" w:rsidP="00FF3346">
      <w:pPr>
        <w:spacing w:after="0" w:line="360" w:lineRule="auto"/>
        <w:jc w:val="both"/>
        <w:rPr>
          <w:rFonts w:ascii="Times New Roman" w:hAnsi="Times New Roman" w:cs="Times New Roman"/>
          <w:color w:val="000000" w:themeColor="text1"/>
          <w:sz w:val="24"/>
          <w:szCs w:val="24"/>
          <w:lang w:val="en-US"/>
        </w:rPr>
      </w:pPr>
    </w:p>
    <w:p w:rsidR="00192BC6" w:rsidRPr="00370258" w:rsidRDefault="00192BC6" w:rsidP="00192BC6">
      <w:pPr>
        <w:spacing w:after="0" w:line="360" w:lineRule="auto"/>
        <w:jc w:val="both"/>
        <w:rPr>
          <w:rFonts w:ascii="Times New Roman" w:hAnsi="Times New Roman" w:cs="Times New Roman"/>
          <w:b/>
          <w:sz w:val="24"/>
          <w:szCs w:val="24"/>
          <w:lang w:val="en-US"/>
        </w:rPr>
      </w:pPr>
      <w:r w:rsidRPr="00370258">
        <w:rPr>
          <w:rFonts w:ascii="Times New Roman" w:hAnsi="Times New Roman" w:cs="Times New Roman"/>
          <w:b/>
          <w:sz w:val="24"/>
          <w:szCs w:val="24"/>
          <w:lang w:val="en-US"/>
        </w:rPr>
        <w:t>3.3. Result 3: Forms and content of academic training</w:t>
      </w:r>
    </w:p>
    <w:p w:rsidR="00A841E1" w:rsidRPr="00370258" w:rsidRDefault="00A841E1" w:rsidP="003C2B26">
      <w:pPr>
        <w:spacing w:after="0" w:line="360" w:lineRule="auto"/>
        <w:jc w:val="both"/>
        <w:rPr>
          <w:rFonts w:ascii="Times New Roman" w:hAnsi="Times New Roman" w:cs="Times New Roman"/>
          <w:sz w:val="24"/>
          <w:szCs w:val="24"/>
          <w:lang w:val="en-US"/>
        </w:rPr>
      </w:pPr>
    </w:p>
    <w:p w:rsidR="00CD0AF1" w:rsidRPr="003C2B26" w:rsidRDefault="00AD1B36" w:rsidP="003C2B26">
      <w:pPr>
        <w:spacing w:after="0" w:line="360" w:lineRule="auto"/>
        <w:jc w:val="both"/>
        <w:rPr>
          <w:rFonts w:ascii="Times New Roman" w:hAnsi="Times New Roman" w:cs="Times New Roman"/>
          <w:color w:val="000000" w:themeColor="text1"/>
          <w:sz w:val="24"/>
          <w:szCs w:val="24"/>
          <w:lang w:val="en-US"/>
        </w:rPr>
      </w:pPr>
      <w:r w:rsidRPr="00370258">
        <w:rPr>
          <w:rFonts w:ascii="Times New Roman" w:hAnsi="Times New Roman" w:cs="Times New Roman"/>
          <w:sz w:val="24"/>
          <w:szCs w:val="24"/>
          <w:lang w:val="en-US"/>
        </w:rPr>
        <w:t xml:space="preserve">The forms of academic training (lecture, exercise, seminar, etc.) date back to another century. The underlying vision was determined by an academic education for a "classical" profession and its lifelong practice. However, the requirements for academic training and technical possibilities have changed fundamentally in recent years and require a reengineering of academic education and training. In the future, the new academic education and training should and will accompany the academic throughout his or her life. In this sense, it is no longer about classic professions, but essentially about skills </w:t>
      </w:r>
      <w:r w:rsidR="00370258" w:rsidRPr="00370258">
        <w:rPr>
          <w:rFonts w:ascii="Times New Roman" w:hAnsi="Times New Roman" w:cs="Times New Roman"/>
          <w:sz w:val="24"/>
          <w:szCs w:val="24"/>
          <w:lang w:val="en-US"/>
        </w:rPr>
        <w:t>and</w:t>
      </w:r>
      <w:r w:rsidRPr="00370258">
        <w:rPr>
          <w:rFonts w:ascii="Times New Roman" w:hAnsi="Times New Roman" w:cs="Times New Roman"/>
          <w:sz w:val="24"/>
          <w:szCs w:val="24"/>
          <w:lang w:val="en-US"/>
        </w:rPr>
        <w:t xml:space="preserve"> experience</w:t>
      </w:r>
      <w:r w:rsidR="00370258" w:rsidRPr="00370258">
        <w:rPr>
          <w:rFonts w:ascii="Times New Roman" w:hAnsi="Times New Roman" w:cs="Times New Roman"/>
          <w:sz w:val="24"/>
          <w:szCs w:val="24"/>
          <w:lang w:val="en-US"/>
        </w:rPr>
        <w:t>s</w:t>
      </w:r>
      <w:r w:rsidRPr="00370258">
        <w:rPr>
          <w:rFonts w:ascii="Times New Roman" w:hAnsi="Times New Roman" w:cs="Times New Roman"/>
          <w:sz w:val="24"/>
          <w:szCs w:val="24"/>
          <w:lang w:val="en-US"/>
        </w:rPr>
        <w:t xml:space="preserve">. Many published solutions of </w:t>
      </w:r>
      <w:r w:rsidR="00FB1CD7">
        <w:rPr>
          <w:rFonts w:ascii="Times New Roman" w:hAnsi="Times New Roman" w:cs="Times New Roman"/>
          <w:sz w:val="24"/>
          <w:szCs w:val="24"/>
          <w:lang w:val="en-US"/>
        </w:rPr>
        <w:t>digitalization</w:t>
      </w:r>
      <w:r w:rsidRPr="00370258">
        <w:rPr>
          <w:rFonts w:ascii="Times New Roman" w:hAnsi="Times New Roman" w:cs="Times New Roman"/>
          <w:sz w:val="24"/>
          <w:szCs w:val="24"/>
          <w:lang w:val="en-US"/>
        </w:rPr>
        <w:t xml:space="preserve"> and networking in the context under consideration are currently like small pieces of the puzzle and have initially mostly brought about small improvements to the existing actual solution, as in Kaizen. Some of the main advantages of </w:t>
      </w:r>
      <w:r w:rsidR="00FB1CD7">
        <w:rPr>
          <w:rFonts w:ascii="Times New Roman" w:hAnsi="Times New Roman" w:cs="Times New Roman"/>
          <w:sz w:val="24"/>
          <w:szCs w:val="24"/>
          <w:lang w:val="en-US"/>
        </w:rPr>
        <w:t>digitalization</w:t>
      </w:r>
      <w:r w:rsidRPr="00370258">
        <w:rPr>
          <w:rFonts w:ascii="Times New Roman" w:hAnsi="Times New Roman" w:cs="Times New Roman"/>
          <w:sz w:val="24"/>
          <w:szCs w:val="24"/>
          <w:lang w:val="en-US"/>
        </w:rPr>
        <w:t xml:space="preserve"> are individualization, flexibilization, </w:t>
      </w:r>
      <w:r w:rsidR="0068030D" w:rsidRPr="00370258">
        <w:rPr>
          <w:rFonts w:ascii="Times New Roman" w:hAnsi="Times New Roman" w:cs="Times New Roman"/>
          <w:sz w:val="24"/>
          <w:szCs w:val="24"/>
          <w:lang w:val="en-US"/>
        </w:rPr>
        <w:t xml:space="preserve">preparatory training for lifelong learning, </w:t>
      </w:r>
      <w:r w:rsidR="00332C78" w:rsidRPr="00370258">
        <w:rPr>
          <w:rFonts w:ascii="Times New Roman" w:hAnsi="Times New Roman" w:cs="Times New Roman"/>
          <w:sz w:val="24"/>
          <w:szCs w:val="24"/>
          <w:lang w:val="en-US"/>
        </w:rPr>
        <w:t>digital interlocutors and</w:t>
      </w:r>
      <w:r w:rsidR="00332C78" w:rsidRPr="00370258">
        <w:rPr>
          <w:rFonts w:ascii="Times New Roman" w:hAnsi="Times New Roman" w:cs="Times New Roman"/>
          <w:color w:val="000000" w:themeColor="text1"/>
          <w:sz w:val="24"/>
          <w:szCs w:val="24"/>
          <w:lang w:val="en-US"/>
        </w:rPr>
        <w:t xml:space="preserve"> colleagues; improved inclusion (e.g. for disabilities, lack of language skills, girls in technical professions &amp; boys in girls' professions). </w:t>
      </w:r>
      <w:r w:rsidRPr="00370258">
        <w:rPr>
          <w:rFonts w:ascii="Times New Roman" w:hAnsi="Times New Roman" w:cs="Times New Roman"/>
          <w:color w:val="000000" w:themeColor="text1"/>
          <w:sz w:val="24"/>
          <w:szCs w:val="24"/>
          <w:lang w:val="en-US"/>
        </w:rPr>
        <w:t>In addition</w:t>
      </w:r>
      <w:r w:rsidRPr="003C2B26">
        <w:rPr>
          <w:rFonts w:ascii="Times New Roman" w:hAnsi="Times New Roman" w:cs="Times New Roman"/>
          <w:color w:val="000000" w:themeColor="text1"/>
          <w:sz w:val="24"/>
          <w:szCs w:val="24"/>
          <w:lang w:val="en-US"/>
        </w:rPr>
        <w:t xml:space="preserve">, there is an increase in </w:t>
      </w:r>
      <w:r w:rsidRPr="003C2B26">
        <w:rPr>
          <w:rFonts w:ascii="Times New Roman" w:hAnsi="Times New Roman" w:cs="Times New Roman"/>
          <w:color w:val="000000" w:themeColor="text1"/>
          <w:sz w:val="24"/>
          <w:szCs w:val="24"/>
          <w:lang w:val="en-US"/>
        </w:rPr>
        <w:lastRenderedPageBreak/>
        <w:t xml:space="preserve">variety among students through the use of diverse media and an increase in interactivity. Important possibilities of interactivity as a small overview are described in Tables 3 </w:t>
      </w:r>
      <w:r w:rsidR="00B57729">
        <w:rPr>
          <w:rFonts w:ascii="Times New Roman" w:hAnsi="Times New Roman" w:cs="Times New Roman"/>
          <w:color w:val="000000" w:themeColor="text1"/>
          <w:sz w:val="24"/>
          <w:szCs w:val="24"/>
          <w:lang w:val="en-US"/>
        </w:rPr>
        <w:br/>
        <w:t>and 4.</w:t>
      </w:r>
    </w:p>
    <w:p w:rsidR="00AE1A25" w:rsidRPr="00663C9B" w:rsidRDefault="00AE1A25" w:rsidP="00AE1A25">
      <w:pPr>
        <w:spacing w:after="160" w:line="259" w:lineRule="auto"/>
        <w:jc w:val="center"/>
        <w:rPr>
          <w:rFonts w:ascii="Times New Roman" w:eastAsia="Calibri" w:hAnsi="Times New Roman" w:cs="Times New Roman"/>
          <w:sz w:val="20"/>
          <w:szCs w:val="20"/>
          <w:lang w:val="en-US"/>
        </w:rPr>
      </w:pPr>
      <w:r w:rsidRPr="00663C9B">
        <w:rPr>
          <w:rFonts w:ascii="Times New Roman" w:eastAsia="Calibri" w:hAnsi="Times New Roman" w:cs="Times New Roman"/>
          <w:sz w:val="20"/>
          <w:szCs w:val="20"/>
          <w:lang w:val="en-US"/>
        </w:rPr>
        <w:t>Table 3</w:t>
      </w:r>
      <w:r w:rsidR="0099527C">
        <w:rPr>
          <w:rFonts w:ascii="Times New Roman" w:eastAsia="Calibri" w:hAnsi="Times New Roman" w:cs="Times New Roman"/>
          <w:sz w:val="20"/>
          <w:szCs w:val="20"/>
          <w:lang w:val="en-US"/>
        </w:rPr>
        <w:t>.</w:t>
      </w:r>
      <w:r w:rsidRPr="00663C9B">
        <w:rPr>
          <w:rFonts w:ascii="Times New Roman" w:eastAsia="Calibri" w:hAnsi="Times New Roman" w:cs="Times New Roman"/>
          <w:sz w:val="20"/>
          <w:szCs w:val="20"/>
          <w:lang w:val="en-US"/>
        </w:rPr>
        <w:t xml:space="preserve"> Morphology for the characterization of digital forms of interaction </w:t>
      </w:r>
      <w:r w:rsidR="00EF75B8">
        <w:rPr>
          <w:rFonts w:ascii="Times New Roman" w:eastAsia="Calibri" w:hAnsi="Times New Roman" w:cs="Times New Roman"/>
          <w:sz w:val="20"/>
          <w:szCs w:val="20"/>
          <w:lang w:val="en-US"/>
        </w:rPr>
        <w:t>(</w:t>
      </w:r>
      <w:proofErr w:type="spellStart"/>
      <w:r w:rsidR="00EF75B8">
        <w:rPr>
          <w:rFonts w:ascii="Times New Roman" w:eastAsia="Calibri" w:hAnsi="Times New Roman" w:cs="Times New Roman"/>
          <w:sz w:val="20"/>
          <w:szCs w:val="20"/>
          <w:lang w:val="en-US"/>
        </w:rPr>
        <w:t>OpenAI</w:t>
      </w:r>
      <w:proofErr w:type="spellEnd"/>
      <w:r w:rsidR="00EF75B8">
        <w:rPr>
          <w:rFonts w:ascii="Times New Roman" w:eastAsia="Calibri" w:hAnsi="Times New Roman" w:cs="Times New Roman"/>
          <w:sz w:val="20"/>
          <w:szCs w:val="20"/>
          <w:lang w:val="en-US"/>
        </w:rPr>
        <w:t>, 2023)</w:t>
      </w:r>
      <w:r w:rsidRPr="00663C9B">
        <w:rPr>
          <w:rFonts w:ascii="Times New Roman" w:eastAsia="Calibri" w:hAnsi="Times New Roman" w:cs="Times New Roman"/>
          <w:sz w:val="20"/>
          <w:szCs w:val="20"/>
          <w:lang w:val="en-US"/>
        </w:rPr>
        <w:t xml:space="preserve"> &amp; (own elaboration, 2023)</w:t>
      </w:r>
    </w:p>
    <w:tbl>
      <w:tblPr>
        <w:tblStyle w:val="Tabellenraster"/>
        <w:tblW w:w="8897" w:type="dxa"/>
        <w:tblLayout w:type="fixed"/>
        <w:tblLook w:val="04A0" w:firstRow="1" w:lastRow="0" w:firstColumn="1" w:lastColumn="0" w:noHBand="0" w:noVBand="1"/>
      </w:tblPr>
      <w:tblGrid>
        <w:gridCol w:w="1242"/>
        <w:gridCol w:w="851"/>
        <w:gridCol w:w="850"/>
        <w:gridCol w:w="851"/>
        <w:gridCol w:w="992"/>
        <w:gridCol w:w="1134"/>
        <w:gridCol w:w="992"/>
        <w:gridCol w:w="993"/>
        <w:gridCol w:w="992"/>
      </w:tblGrid>
      <w:tr w:rsidR="00BB0BA5" w:rsidRPr="00BB0BA5" w:rsidTr="0099527C">
        <w:tc>
          <w:tcPr>
            <w:tcW w:w="1242" w:type="dxa"/>
            <w:shd w:val="clear" w:color="auto" w:fill="F2F2F2" w:themeFill="background1" w:themeFillShade="F2"/>
          </w:tcPr>
          <w:p w:rsidR="00AE1A25" w:rsidRPr="009778FD" w:rsidRDefault="00AE1A25" w:rsidP="0099527C">
            <w:pPr>
              <w:spacing w:before="120" w:after="120"/>
              <w:jc w:val="center"/>
              <w:rPr>
                <w:rFonts w:ascii="Times New Roman" w:hAnsi="Times New Roman" w:cs="Times New Roman"/>
                <w:b/>
                <w:color w:val="000000" w:themeColor="text1"/>
                <w:sz w:val="20"/>
                <w:szCs w:val="20"/>
                <w:lang w:val="en-US"/>
              </w:rPr>
            </w:pPr>
            <w:r w:rsidRPr="009778FD">
              <w:rPr>
                <w:rFonts w:ascii="Times New Roman" w:hAnsi="Times New Roman" w:cs="Times New Roman"/>
                <w:b/>
                <w:color w:val="000000" w:themeColor="text1"/>
                <w:sz w:val="20"/>
                <w:szCs w:val="20"/>
                <w:lang w:val="en-US"/>
              </w:rPr>
              <w:t>Criterion</w:t>
            </w:r>
          </w:p>
        </w:tc>
        <w:tc>
          <w:tcPr>
            <w:tcW w:w="7655" w:type="dxa"/>
            <w:gridSpan w:val="8"/>
            <w:shd w:val="clear" w:color="auto" w:fill="F2F2F2" w:themeFill="background1" w:themeFillShade="F2"/>
          </w:tcPr>
          <w:p w:rsidR="00AE1A25" w:rsidRPr="009778FD" w:rsidRDefault="00AE1A25" w:rsidP="0099527C">
            <w:pPr>
              <w:spacing w:before="120" w:after="120"/>
              <w:jc w:val="center"/>
              <w:rPr>
                <w:rFonts w:ascii="Times New Roman" w:hAnsi="Times New Roman" w:cs="Times New Roman"/>
                <w:b/>
                <w:color w:val="000000" w:themeColor="text1"/>
                <w:sz w:val="20"/>
                <w:szCs w:val="20"/>
                <w:lang w:val="en-US"/>
              </w:rPr>
            </w:pPr>
            <w:r w:rsidRPr="009778FD">
              <w:rPr>
                <w:rFonts w:ascii="Times New Roman" w:hAnsi="Times New Roman" w:cs="Times New Roman"/>
                <w:b/>
                <w:color w:val="000000" w:themeColor="text1"/>
                <w:sz w:val="20"/>
                <w:szCs w:val="20"/>
                <w:lang w:val="en-US"/>
              </w:rPr>
              <w:t>Forms</w:t>
            </w:r>
          </w:p>
        </w:tc>
      </w:tr>
      <w:tr w:rsidR="00BB0BA5" w:rsidRPr="00BB0BA5" w:rsidTr="0099527C">
        <w:tc>
          <w:tcPr>
            <w:tcW w:w="1242" w:type="dxa"/>
            <w:shd w:val="clear" w:color="auto" w:fill="F2F2F2" w:themeFill="background1" w:themeFillShade="F2"/>
          </w:tcPr>
          <w:p w:rsidR="00AE1A25" w:rsidRPr="00B4205D" w:rsidRDefault="00AE1A25" w:rsidP="00BA0D35">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Why:</w:t>
            </w:r>
          </w:p>
          <w:p w:rsidR="00AE1A25" w:rsidRPr="00B4205D" w:rsidRDefault="00AE1A25" w:rsidP="00BA0D35">
            <w:pPr>
              <w:rPr>
                <w:rFonts w:ascii="Times New Roman" w:hAnsi="Times New Roman" w:cs="Times New Roman"/>
                <w:color w:val="000000" w:themeColor="text1"/>
                <w:sz w:val="18"/>
                <w:szCs w:val="18"/>
                <w:lang w:val="en-US"/>
              </w:rPr>
            </w:pPr>
          </w:p>
        </w:tc>
        <w:tc>
          <w:tcPr>
            <w:tcW w:w="851" w:type="dxa"/>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Learn </w:t>
            </w:r>
            <w:r w:rsidRPr="00B4205D">
              <w:rPr>
                <w:rFonts w:ascii="Times New Roman" w:hAnsi="Times New Roman" w:cs="Times New Roman"/>
                <w:b/>
                <w:color w:val="000000" w:themeColor="text1"/>
                <w:sz w:val="18"/>
                <w:szCs w:val="18"/>
                <w:lang w:val="en-US"/>
              </w:rPr>
              <w:br/>
            </w:r>
          </w:p>
        </w:tc>
        <w:tc>
          <w:tcPr>
            <w:tcW w:w="850" w:type="dxa"/>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Conti</w:t>
            </w:r>
            <w:r w:rsidR="0036296D">
              <w:rPr>
                <w:rFonts w:ascii="Times New Roman" w:hAnsi="Times New Roman" w:cs="Times New Roman"/>
                <w:b/>
                <w:color w:val="000000" w:themeColor="text1"/>
                <w:sz w:val="18"/>
                <w:szCs w:val="18"/>
                <w:lang w:val="en-US"/>
              </w:rPr>
              <w:t>-</w:t>
            </w:r>
            <w:proofErr w:type="spellStart"/>
            <w:r w:rsidRPr="00B4205D">
              <w:rPr>
                <w:rFonts w:ascii="Times New Roman" w:hAnsi="Times New Roman" w:cs="Times New Roman"/>
                <w:b/>
                <w:color w:val="000000" w:themeColor="text1"/>
                <w:sz w:val="18"/>
                <w:szCs w:val="18"/>
                <w:lang w:val="en-US"/>
              </w:rPr>
              <w:t>nuing</w:t>
            </w:r>
            <w:proofErr w:type="spellEnd"/>
            <w:r w:rsidRPr="00B4205D">
              <w:rPr>
                <w:rFonts w:ascii="Times New Roman" w:hAnsi="Times New Roman" w:cs="Times New Roman"/>
                <w:b/>
                <w:color w:val="000000" w:themeColor="text1"/>
                <w:sz w:val="18"/>
                <w:szCs w:val="18"/>
                <w:lang w:val="en-US"/>
              </w:rPr>
              <w:t xml:space="preserve"> </w:t>
            </w:r>
            <w:proofErr w:type="spellStart"/>
            <w:r w:rsidRPr="00B4205D">
              <w:rPr>
                <w:rFonts w:ascii="Times New Roman" w:hAnsi="Times New Roman" w:cs="Times New Roman"/>
                <w:b/>
                <w:color w:val="000000" w:themeColor="text1"/>
                <w:sz w:val="18"/>
                <w:szCs w:val="18"/>
                <w:lang w:val="en-US"/>
              </w:rPr>
              <w:t>edu</w:t>
            </w:r>
            <w:proofErr w:type="spellEnd"/>
            <w:r w:rsidR="000D45DF" w:rsidRPr="00B4205D">
              <w:rPr>
                <w:rFonts w:ascii="Times New Roman" w:hAnsi="Times New Roman" w:cs="Times New Roman"/>
                <w:b/>
                <w:color w:val="000000" w:themeColor="text1"/>
                <w:sz w:val="18"/>
                <w:szCs w:val="18"/>
                <w:lang w:val="en-US"/>
              </w:rPr>
              <w:t>-</w:t>
            </w:r>
            <w:r w:rsidRPr="00B4205D">
              <w:rPr>
                <w:rFonts w:ascii="Times New Roman" w:hAnsi="Times New Roman" w:cs="Times New Roman"/>
                <w:b/>
                <w:color w:val="000000" w:themeColor="text1"/>
                <w:sz w:val="18"/>
                <w:szCs w:val="18"/>
                <w:lang w:val="en-US"/>
              </w:rPr>
              <w:t>cation</w:t>
            </w:r>
          </w:p>
        </w:tc>
        <w:tc>
          <w:tcPr>
            <w:tcW w:w="851" w:type="dxa"/>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In</w:t>
            </w:r>
            <w:r w:rsidR="00BB0BA5" w:rsidRPr="00B4205D">
              <w:rPr>
                <w:rFonts w:ascii="Times New Roman" w:hAnsi="Times New Roman" w:cs="Times New Roman"/>
                <w:b/>
                <w:color w:val="000000" w:themeColor="text1"/>
                <w:sz w:val="18"/>
                <w:szCs w:val="18"/>
                <w:lang w:val="en-US"/>
              </w:rPr>
              <w:t>-</w:t>
            </w:r>
            <w:r w:rsidRPr="00B4205D">
              <w:rPr>
                <w:rFonts w:ascii="Times New Roman" w:hAnsi="Times New Roman" w:cs="Times New Roman"/>
                <w:b/>
                <w:color w:val="000000" w:themeColor="text1"/>
                <w:sz w:val="18"/>
                <w:szCs w:val="18"/>
                <w:lang w:val="en-US"/>
              </w:rPr>
              <w:t>fo</w:t>
            </w:r>
            <w:r w:rsidR="000D45DF" w:rsidRPr="00B4205D">
              <w:rPr>
                <w:rFonts w:ascii="Times New Roman" w:hAnsi="Times New Roman" w:cs="Times New Roman"/>
                <w:b/>
                <w:color w:val="000000" w:themeColor="text1"/>
                <w:sz w:val="18"/>
                <w:szCs w:val="18"/>
                <w:lang w:val="en-US"/>
              </w:rPr>
              <w:t>r</w:t>
            </w:r>
            <w:r w:rsidR="00BB0BA5" w:rsidRPr="00B4205D">
              <w:rPr>
                <w:rFonts w:ascii="Times New Roman" w:hAnsi="Times New Roman" w:cs="Times New Roman"/>
                <w:b/>
                <w:color w:val="000000" w:themeColor="text1"/>
                <w:sz w:val="18"/>
                <w:szCs w:val="18"/>
                <w:lang w:val="en-US"/>
              </w:rPr>
              <w:t>m</w:t>
            </w:r>
          </w:p>
        </w:tc>
        <w:tc>
          <w:tcPr>
            <w:tcW w:w="992" w:type="dxa"/>
          </w:tcPr>
          <w:p w:rsidR="00AE1A25" w:rsidRPr="00B4205D" w:rsidRDefault="00AE1A25" w:rsidP="000D45DF">
            <w:pPr>
              <w:rPr>
                <w:rFonts w:ascii="Times New Roman" w:hAnsi="Times New Roman" w:cs="Times New Roman"/>
                <w:b/>
                <w:color w:val="000000" w:themeColor="text1"/>
                <w:sz w:val="18"/>
                <w:szCs w:val="18"/>
                <w:lang w:val="en-US"/>
              </w:rPr>
            </w:pPr>
            <w:proofErr w:type="spellStart"/>
            <w:r w:rsidRPr="00B4205D">
              <w:rPr>
                <w:rFonts w:ascii="Times New Roman" w:hAnsi="Times New Roman" w:cs="Times New Roman"/>
                <w:b/>
                <w:color w:val="000000" w:themeColor="text1"/>
                <w:sz w:val="18"/>
                <w:szCs w:val="18"/>
                <w:lang w:val="en-US"/>
              </w:rPr>
              <w:t>Admi-nistrat</w:t>
            </w:r>
            <w:r w:rsidR="00BB0BA5" w:rsidRPr="00B4205D">
              <w:rPr>
                <w:rFonts w:ascii="Times New Roman" w:hAnsi="Times New Roman" w:cs="Times New Roman"/>
                <w:b/>
                <w:color w:val="000000" w:themeColor="text1"/>
                <w:sz w:val="18"/>
                <w:szCs w:val="18"/>
                <w:lang w:val="en-US"/>
              </w:rPr>
              <w:t>e</w:t>
            </w:r>
            <w:proofErr w:type="spellEnd"/>
          </w:p>
        </w:tc>
        <w:tc>
          <w:tcPr>
            <w:tcW w:w="1134" w:type="dxa"/>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Collaborate</w:t>
            </w:r>
          </w:p>
        </w:tc>
        <w:tc>
          <w:tcPr>
            <w:tcW w:w="992" w:type="dxa"/>
          </w:tcPr>
          <w:p w:rsidR="0036296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Playing,</w:t>
            </w:r>
          </w:p>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Enter</w:t>
            </w:r>
            <w:r w:rsidR="0036296D">
              <w:rPr>
                <w:rFonts w:ascii="Times New Roman" w:hAnsi="Times New Roman" w:cs="Times New Roman"/>
                <w:b/>
                <w:color w:val="000000" w:themeColor="text1"/>
                <w:sz w:val="18"/>
                <w:szCs w:val="18"/>
                <w:lang w:val="en-US"/>
              </w:rPr>
              <w:t>-</w:t>
            </w:r>
            <w:proofErr w:type="spellStart"/>
            <w:r w:rsidRPr="00B4205D">
              <w:rPr>
                <w:rFonts w:ascii="Times New Roman" w:hAnsi="Times New Roman" w:cs="Times New Roman"/>
                <w:b/>
                <w:color w:val="000000" w:themeColor="text1"/>
                <w:sz w:val="18"/>
                <w:szCs w:val="18"/>
                <w:lang w:val="en-US"/>
              </w:rPr>
              <w:t>tainment</w:t>
            </w:r>
            <w:proofErr w:type="spellEnd"/>
          </w:p>
          <w:p w:rsidR="00AE1A25" w:rsidRPr="00B4205D" w:rsidRDefault="00AE1A25" w:rsidP="000D45DF">
            <w:pPr>
              <w:rPr>
                <w:rFonts w:ascii="Times New Roman" w:hAnsi="Times New Roman" w:cs="Times New Roman"/>
                <w:b/>
                <w:color w:val="000000" w:themeColor="text1"/>
                <w:sz w:val="18"/>
                <w:szCs w:val="18"/>
                <w:lang w:val="en-US"/>
              </w:rPr>
            </w:pPr>
          </w:p>
        </w:tc>
        <w:tc>
          <w:tcPr>
            <w:tcW w:w="993" w:type="dxa"/>
          </w:tcPr>
          <w:p w:rsidR="00AE1A25" w:rsidRPr="00B4205D" w:rsidRDefault="00AE1A25" w:rsidP="000D45DF">
            <w:pPr>
              <w:rPr>
                <w:rFonts w:ascii="Times New Roman" w:hAnsi="Times New Roman" w:cs="Times New Roman"/>
                <w:b/>
                <w:color w:val="000000" w:themeColor="text1"/>
                <w:sz w:val="18"/>
                <w:szCs w:val="18"/>
                <w:lang w:val="en-US"/>
              </w:rPr>
            </w:pPr>
            <w:proofErr w:type="spellStart"/>
            <w:r w:rsidRPr="00B4205D">
              <w:rPr>
                <w:rFonts w:ascii="Times New Roman" w:hAnsi="Times New Roman" w:cs="Times New Roman"/>
                <w:b/>
                <w:color w:val="000000" w:themeColor="text1"/>
                <w:sz w:val="18"/>
                <w:szCs w:val="18"/>
                <w:lang w:val="en-US"/>
              </w:rPr>
              <w:t>Establi</w:t>
            </w:r>
            <w:r w:rsidR="0036296D">
              <w:rPr>
                <w:rFonts w:ascii="Times New Roman" w:hAnsi="Times New Roman" w:cs="Times New Roman"/>
                <w:b/>
                <w:color w:val="000000" w:themeColor="text1"/>
                <w:sz w:val="18"/>
                <w:szCs w:val="18"/>
                <w:lang w:val="en-US"/>
              </w:rPr>
              <w:t>-</w:t>
            </w:r>
            <w:r w:rsidRPr="00B4205D">
              <w:rPr>
                <w:rFonts w:ascii="Times New Roman" w:hAnsi="Times New Roman" w:cs="Times New Roman"/>
                <w:b/>
                <w:color w:val="000000" w:themeColor="text1"/>
                <w:sz w:val="18"/>
                <w:szCs w:val="18"/>
                <w:lang w:val="en-US"/>
              </w:rPr>
              <w:t>shing</w:t>
            </w:r>
            <w:proofErr w:type="spellEnd"/>
            <w:r w:rsidRPr="00B4205D">
              <w:rPr>
                <w:rFonts w:ascii="Times New Roman" w:hAnsi="Times New Roman" w:cs="Times New Roman"/>
                <w:b/>
                <w:color w:val="000000" w:themeColor="text1"/>
                <w:sz w:val="18"/>
                <w:szCs w:val="18"/>
                <w:lang w:val="en-US"/>
              </w:rPr>
              <w:t xml:space="preserve"> contacts</w:t>
            </w:r>
          </w:p>
        </w:tc>
        <w:tc>
          <w:tcPr>
            <w:tcW w:w="992" w:type="dxa"/>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Test</w:t>
            </w:r>
          </w:p>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Examine</w:t>
            </w:r>
          </w:p>
        </w:tc>
      </w:tr>
      <w:tr w:rsidR="00BB0BA5" w:rsidRPr="00BB0BA5" w:rsidTr="0099527C">
        <w:trPr>
          <w:trHeight w:val="1049"/>
        </w:trPr>
        <w:tc>
          <w:tcPr>
            <w:tcW w:w="1242" w:type="dxa"/>
            <w:shd w:val="clear" w:color="auto" w:fill="F2F2F2" w:themeFill="background1" w:themeFillShade="F2"/>
          </w:tcPr>
          <w:p w:rsidR="00AE1A25" w:rsidRPr="00B4205D" w:rsidRDefault="00AE1A25" w:rsidP="000D45DF">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Context</w:t>
            </w:r>
            <w:r w:rsidR="000D45DF" w:rsidRPr="00B4205D">
              <w:rPr>
                <w:rFonts w:ascii="Times New Roman" w:hAnsi="Times New Roman" w:cs="Times New Roman"/>
                <w:b/>
                <w:color w:val="000000" w:themeColor="text1"/>
                <w:sz w:val="18"/>
                <w:szCs w:val="18"/>
                <w:lang w:val="en-US"/>
              </w:rPr>
              <w:t>:</w:t>
            </w:r>
          </w:p>
        </w:tc>
        <w:tc>
          <w:tcPr>
            <w:tcW w:w="1701" w:type="dxa"/>
            <w:gridSpan w:val="2"/>
          </w:tcPr>
          <w:p w:rsidR="000D45DF"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Social</w:t>
            </w:r>
          </w:p>
          <w:p w:rsidR="000D45DF"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(interpersonal,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e.g. between students)</w:t>
            </w:r>
          </w:p>
        </w:tc>
        <w:tc>
          <w:tcPr>
            <w:tcW w:w="1843"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Cultural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dependent, e.g. on university standards</w:t>
            </w:r>
          </w:p>
        </w:tc>
        <w:tc>
          <w:tcPr>
            <w:tcW w:w="2126"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Business</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University </w:t>
            </w:r>
            <w:proofErr w:type="spellStart"/>
            <w:r w:rsidRPr="00B4205D">
              <w:rPr>
                <w:rFonts w:ascii="Times New Roman" w:hAnsi="Times New Roman" w:cs="Times New Roman"/>
                <w:color w:val="000000" w:themeColor="text1"/>
                <w:sz w:val="18"/>
                <w:szCs w:val="18"/>
                <w:lang w:val="en-US"/>
              </w:rPr>
              <w:t>administra</w:t>
            </w:r>
            <w:r w:rsidR="00B57729"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tion</w:t>
            </w:r>
            <w:proofErr w:type="spellEnd"/>
            <w:r w:rsidRPr="00B4205D">
              <w:rPr>
                <w:rFonts w:ascii="Times New Roman" w:hAnsi="Times New Roman" w:cs="Times New Roman"/>
                <w:color w:val="000000" w:themeColor="text1"/>
                <w:sz w:val="18"/>
                <w:szCs w:val="18"/>
                <w:lang w:val="en-US"/>
              </w:rPr>
              <w:t>, e.g. registration for the exam</w:t>
            </w:r>
          </w:p>
        </w:tc>
        <w:tc>
          <w:tcPr>
            <w:tcW w:w="1985"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Withou</w:t>
            </w:r>
            <w:r w:rsidR="000D45DF" w:rsidRPr="00B4205D">
              <w:rPr>
                <w:rFonts w:ascii="Times New Roman" w:hAnsi="Times New Roman" w:cs="Times New Roman"/>
                <w:b/>
                <w:color w:val="000000" w:themeColor="text1"/>
                <w:sz w:val="18"/>
                <w:szCs w:val="18"/>
                <w:lang w:val="en-US"/>
              </w:rPr>
              <w:t>t contex</w:t>
            </w:r>
            <w:r w:rsidRPr="00B4205D">
              <w:rPr>
                <w:rFonts w:ascii="Times New Roman" w:hAnsi="Times New Roman" w:cs="Times New Roman"/>
                <w:b/>
                <w:color w:val="000000" w:themeColor="text1"/>
                <w:sz w:val="18"/>
                <w:szCs w:val="18"/>
                <w:lang w:val="en-US"/>
              </w:rPr>
              <w:t>t</w:t>
            </w:r>
          </w:p>
        </w:tc>
      </w:tr>
      <w:tr w:rsidR="00706553" w:rsidRPr="00BB0BA5" w:rsidTr="0099527C">
        <w:tc>
          <w:tcPr>
            <w:tcW w:w="1242" w:type="dxa"/>
            <w:vMerge w:val="restart"/>
            <w:shd w:val="clear" w:color="auto" w:fill="F2F2F2" w:themeFill="background1" w:themeFillShade="F2"/>
          </w:tcPr>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What: </w:t>
            </w:r>
          </w:p>
          <w:p w:rsidR="00AE1A25" w:rsidRPr="00B4205D" w:rsidRDefault="00AE1A25" w:rsidP="00BA0D35">
            <w:pPr>
              <w:rPr>
                <w:rFonts w:ascii="Times New Roman" w:hAnsi="Times New Roman" w:cs="Times New Roman"/>
                <w:color w:val="000000" w:themeColor="text1"/>
                <w:sz w:val="18"/>
                <w:szCs w:val="18"/>
                <w:lang w:val="en-US"/>
              </w:rPr>
            </w:pPr>
          </w:p>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Type of digital </w:t>
            </w:r>
          </w:p>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Medium</w:t>
            </w:r>
          </w:p>
        </w:tc>
        <w:tc>
          <w:tcPr>
            <w:tcW w:w="851" w:type="dxa"/>
          </w:tcPr>
          <w:p w:rsidR="00AE1A25" w:rsidRPr="00B4205D" w:rsidRDefault="0022425F"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Read</w:t>
            </w:r>
            <w:r>
              <w:rPr>
                <w:rFonts w:ascii="Times New Roman" w:hAnsi="Times New Roman" w:cs="Times New Roman"/>
                <w:b/>
                <w:color w:val="000000" w:themeColor="text1"/>
                <w:sz w:val="18"/>
                <w:szCs w:val="18"/>
                <w:lang w:val="en-US"/>
              </w:rPr>
              <w:t xml:space="preserve"> t</w:t>
            </w:r>
            <w:r w:rsidR="00AE1A25" w:rsidRPr="00B4205D">
              <w:rPr>
                <w:rFonts w:ascii="Times New Roman" w:hAnsi="Times New Roman" w:cs="Times New Roman"/>
                <w:b/>
                <w:color w:val="000000" w:themeColor="text1"/>
                <w:sz w:val="18"/>
                <w:szCs w:val="18"/>
                <w:lang w:val="en-US"/>
              </w:rPr>
              <w:t>exts</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Online </w:t>
            </w:r>
            <w:proofErr w:type="spellStart"/>
            <w:r w:rsidRPr="00B4205D">
              <w:rPr>
                <w:rFonts w:ascii="Times New Roman" w:hAnsi="Times New Roman" w:cs="Times New Roman"/>
                <w:color w:val="000000" w:themeColor="text1"/>
                <w:sz w:val="18"/>
                <w:szCs w:val="18"/>
                <w:lang w:val="en-US"/>
              </w:rPr>
              <w:t>resour</w:t>
            </w:r>
            <w:r w:rsidR="00706553"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ces</w:t>
            </w:r>
            <w:proofErr w:type="spellEnd"/>
            <w:r w:rsidRPr="00B4205D">
              <w:rPr>
                <w:rFonts w:ascii="Times New Roman" w:hAnsi="Times New Roman" w:cs="Times New Roman"/>
                <w:color w:val="000000" w:themeColor="text1"/>
                <w:sz w:val="18"/>
                <w:szCs w:val="18"/>
                <w:lang w:val="en-US"/>
              </w:rPr>
              <w:t>,</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E-books, online articles, blogs</w:t>
            </w:r>
          </w:p>
        </w:tc>
        <w:tc>
          <w:tcPr>
            <w:tcW w:w="850"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Texts back and forth</w:t>
            </w:r>
          </w:p>
          <w:p w:rsidR="000D45DF" w:rsidRPr="00B4205D" w:rsidRDefault="00AE1A25" w:rsidP="000D45DF">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Email, Chatbot</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Discus</w:t>
            </w:r>
            <w:r w:rsidR="00706553" w:rsidRPr="00B4205D">
              <w:rPr>
                <w:rFonts w:ascii="Times New Roman" w:hAnsi="Times New Roman" w:cs="Times New Roman"/>
                <w:color w:val="000000" w:themeColor="text1"/>
                <w:sz w:val="18"/>
                <w:szCs w:val="18"/>
                <w:lang w:val="en-US"/>
              </w:rPr>
              <w:t>-</w:t>
            </w:r>
            <w:proofErr w:type="spellStart"/>
            <w:r w:rsidRPr="00B4205D">
              <w:rPr>
                <w:rFonts w:ascii="Times New Roman" w:hAnsi="Times New Roman" w:cs="Times New Roman"/>
                <w:color w:val="000000" w:themeColor="text1"/>
                <w:sz w:val="18"/>
                <w:szCs w:val="18"/>
                <w:lang w:val="en-US"/>
              </w:rPr>
              <w:t>sion</w:t>
            </w:r>
            <w:proofErr w:type="spellEnd"/>
            <w:r w:rsidRPr="00B4205D">
              <w:rPr>
                <w:rFonts w:ascii="Times New Roman" w:hAnsi="Times New Roman" w:cs="Times New Roman"/>
                <w:color w:val="000000" w:themeColor="text1"/>
                <w:sz w:val="18"/>
                <w:szCs w:val="18"/>
                <w:lang w:val="en-US"/>
              </w:rPr>
              <w:t xml:space="preserve"> forums</w:t>
            </w:r>
          </w:p>
        </w:tc>
        <w:tc>
          <w:tcPr>
            <w:tcW w:w="851"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View </w:t>
            </w:r>
            <w:r w:rsidR="008D6BAE">
              <w:rPr>
                <w:rFonts w:ascii="Times New Roman" w:hAnsi="Times New Roman" w:cs="Times New Roman"/>
                <w:b/>
                <w:color w:val="000000" w:themeColor="text1"/>
                <w:sz w:val="18"/>
                <w:szCs w:val="18"/>
                <w:lang w:val="en-US"/>
              </w:rPr>
              <w:t>picture</w:t>
            </w:r>
          </w:p>
          <w:p w:rsidR="00AE1A25" w:rsidRPr="00B4205D" w:rsidRDefault="00AE1A25" w:rsidP="009778FD">
            <w:pPr>
              <w:rPr>
                <w:rFonts w:ascii="Times New Roman" w:hAnsi="Times New Roman" w:cs="Times New Roman"/>
                <w:color w:val="000000" w:themeColor="text1"/>
                <w:sz w:val="18"/>
                <w:szCs w:val="18"/>
                <w:lang w:val="en-US"/>
              </w:rPr>
            </w:pPr>
          </w:p>
          <w:p w:rsidR="00AE1A25" w:rsidRPr="00B4205D" w:rsidRDefault="003C2B26"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G</w:t>
            </w:r>
            <w:r w:rsidR="00AE1A25" w:rsidRPr="00B4205D">
              <w:rPr>
                <w:rFonts w:ascii="Times New Roman" w:hAnsi="Times New Roman" w:cs="Times New Roman"/>
                <w:color w:val="000000" w:themeColor="text1"/>
                <w:sz w:val="18"/>
                <w:szCs w:val="18"/>
                <w:lang w:val="en-US"/>
              </w:rPr>
              <w:t>ra</w:t>
            </w:r>
            <w:r w:rsidRPr="00B4205D">
              <w:rPr>
                <w:rFonts w:ascii="Times New Roman" w:hAnsi="Times New Roman" w:cs="Times New Roman"/>
                <w:color w:val="000000" w:themeColor="text1"/>
                <w:sz w:val="18"/>
                <w:szCs w:val="18"/>
                <w:lang w:val="en-US"/>
              </w:rPr>
              <w:t>phic,</w:t>
            </w:r>
            <w:r w:rsidR="00AE1A25" w:rsidRPr="00B4205D">
              <w:rPr>
                <w:rFonts w:ascii="Times New Roman" w:hAnsi="Times New Roman" w:cs="Times New Roman"/>
                <w:color w:val="000000" w:themeColor="text1"/>
                <w:sz w:val="18"/>
                <w:szCs w:val="18"/>
                <w:lang w:val="en-US"/>
              </w:rPr>
              <w:t xml:space="preserve"> </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Photos, Memes</w:t>
            </w:r>
          </w:p>
        </w:tc>
        <w:tc>
          <w:tcPr>
            <w:tcW w:w="992"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Picture back and forth</w:t>
            </w:r>
          </w:p>
          <w:p w:rsidR="00706553" w:rsidRPr="00B4205D" w:rsidRDefault="00AE1A25" w:rsidP="000D45DF">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Email</w:t>
            </w:r>
          </w:p>
          <w:p w:rsidR="00AE1A25" w:rsidRPr="00B4205D" w:rsidRDefault="00AE1A25" w:rsidP="00706553">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SMS, </w:t>
            </w:r>
            <w:proofErr w:type="spellStart"/>
            <w:r w:rsidRPr="00B4205D">
              <w:rPr>
                <w:rFonts w:ascii="Times New Roman" w:hAnsi="Times New Roman" w:cs="Times New Roman"/>
                <w:color w:val="000000" w:themeColor="text1"/>
                <w:sz w:val="18"/>
                <w:szCs w:val="18"/>
                <w:lang w:val="en-US"/>
              </w:rPr>
              <w:t>Wha</w:t>
            </w:r>
            <w:r w:rsidR="00BB0BA5" w:rsidRPr="00B4205D">
              <w:rPr>
                <w:rFonts w:ascii="Times New Roman" w:hAnsi="Times New Roman" w:cs="Times New Roman"/>
                <w:color w:val="000000" w:themeColor="text1"/>
                <w:sz w:val="18"/>
                <w:szCs w:val="18"/>
                <w:lang w:val="en-US"/>
              </w:rPr>
              <w:t>t</w:t>
            </w:r>
            <w:r w:rsidRPr="00B4205D">
              <w:rPr>
                <w:rFonts w:ascii="Times New Roman" w:hAnsi="Times New Roman" w:cs="Times New Roman"/>
                <w:color w:val="000000" w:themeColor="text1"/>
                <w:sz w:val="18"/>
                <w:szCs w:val="18"/>
                <w:lang w:val="en-US"/>
              </w:rPr>
              <w:t>s</w:t>
            </w:r>
            <w:proofErr w:type="spellEnd"/>
            <w:r w:rsidR="00706553" w:rsidRPr="00B4205D">
              <w:rPr>
                <w:rFonts w:ascii="Times New Roman" w:hAnsi="Times New Roman" w:cs="Times New Roman"/>
                <w:color w:val="000000" w:themeColor="text1"/>
                <w:sz w:val="18"/>
                <w:szCs w:val="18"/>
                <w:lang w:val="en-US"/>
              </w:rPr>
              <w:t>-</w:t>
            </w:r>
            <w:r w:rsidR="00BB0BA5" w:rsidRPr="00B4205D">
              <w:rPr>
                <w:rFonts w:ascii="Times New Roman" w:hAnsi="Times New Roman" w:cs="Times New Roman"/>
                <w:color w:val="000000" w:themeColor="text1"/>
                <w:sz w:val="18"/>
                <w:szCs w:val="18"/>
                <w:lang w:val="en-US"/>
              </w:rPr>
              <w:t>a</w:t>
            </w:r>
            <w:r w:rsidR="00706553" w:rsidRPr="00B4205D">
              <w:rPr>
                <w:rFonts w:ascii="Times New Roman" w:hAnsi="Times New Roman" w:cs="Times New Roman"/>
                <w:color w:val="000000" w:themeColor="text1"/>
                <w:sz w:val="18"/>
                <w:szCs w:val="18"/>
                <w:lang w:val="en-US"/>
              </w:rPr>
              <w:t>p</w:t>
            </w:r>
            <w:r w:rsidRPr="00B4205D">
              <w:rPr>
                <w:rFonts w:ascii="Times New Roman" w:hAnsi="Times New Roman" w:cs="Times New Roman"/>
                <w:color w:val="000000" w:themeColor="text1"/>
                <w:sz w:val="18"/>
                <w:szCs w:val="18"/>
                <w:lang w:val="en-US"/>
              </w:rPr>
              <w:t>p Chat</w:t>
            </w:r>
            <w:r w:rsidR="00BB0BA5"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bots</w:t>
            </w:r>
          </w:p>
        </w:tc>
        <w:tc>
          <w:tcPr>
            <w:tcW w:w="1134" w:type="dxa"/>
          </w:tcPr>
          <w:p w:rsidR="00AE1A25" w:rsidRPr="00B4205D" w:rsidRDefault="0022425F" w:rsidP="009778FD">
            <w:pP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 xml:space="preserve">Listen to </w:t>
            </w:r>
            <w:r w:rsidR="00AE1A25" w:rsidRPr="00B4205D">
              <w:rPr>
                <w:rFonts w:ascii="Times New Roman" w:hAnsi="Times New Roman" w:cs="Times New Roman"/>
                <w:b/>
                <w:color w:val="000000" w:themeColor="text1"/>
                <w:sz w:val="18"/>
                <w:szCs w:val="18"/>
                <w:lang w:val="en-US"/>
              </w:rPr>
              <w:t>Audio</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Podcast </w:t>
            </w:r>
            <w:proofErr w:type="spellStart"/>
            <w:r w:rsidRPr="00B4205D">
              <w:rPr>
                <w:rFonts w:ascii="Times New Roman" w:hAnsi="Times New Roman" w:cs="Times New Roman"/>
                <w:color w:val="000000" w:themeColor="text1"/>
                <w:sz w:val="18"/>
                <w:szCs w:val="18"/>
                <w:lang w:val="en-US"/>
              </w:rPr>
              <w:t>AudiobooksVoice</w:t>
            </w:r>
            <w:proofErr w:type="spellEnd"/>
            <w:r w:rsidRPr="00B4205D">
              <w:rPr>
                <w:rFonts w:ascii="Times New Roman" w:hAnsi="Times New Roman" w:cs="Times New Roman"/>
                <w:color w:val="000000" w:themeColor="text1"/>
                <w:sz w:val="18"/>
                <w:szCs w:val="18"/>
                <w:lang w:val="en-US"/>
              </w:rPr>
              <w:t xml:space="preserve"> Message, Music Stream</w:t>
            </w:r>
          </w:p>
        </w:tc>
        <w:tc>
          <w:tcPr>
            <w:tcW w:w="992"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Audio back and forth</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Tele</w:t>
            </w:r>
            <w:r w:rsidR="00BB0BA5"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phony</w:t>
            </w:r>
          </w:p>
        </w:tc>
        <w:tc>
          <w:tcPr>
            <w:tcW w:w="993" w:type="dxa"/>
          </w:tcPr>
          <w:p w:rsidR="00AE1A25" w:rsidRPr="00B4205D" w:rsidRDefault="0022425F" w:rsidP="009778FD">
            <w:pP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 xml:space="preserve">Watch </w:t>
            </w:r>
            <w:r w:rsidR="00AE1A25" w:rsidRPr="00B4205D">
              <w:rPr>
                <w:rFonts w:ascii="Times New Roman" w:hAnsi="Times New Roman" w:cs="Times New Roman"/>
                <w:b/>
                <w:color w:val="000000" w:themeColor="text1"/>
                <w:sz w:val="18"/>
                <w:szCs w:val="18"/>
                <w:lang w:val="en-US"/>
              </w:rPr>
              <w:t>Video</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Online Videos</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On platform or </w:t>
            </w:r>
            <w:proofErr w:type="spellStart"/>
            <w:r w:rsidRPr="00B4205D">
              <w:rPr>
                <w:rFonts w:ascii="Times New Roman" w:hAnsi="Times New Roman" w:cs="Times New Roman"/>
                <w:color w:val="000000" w:themeColor="text1"/>
                <w:sz w:val="18"/>
                <w:szCs w:val="18"/>
                <w:lang w:val="en-US"/>
              </w:rPr>
              <w:t>strea</w:t>
            </w:r>
            <w:r w:rsidR="00BB0BA5"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ming</w:t>
            </w:r>
            <w:proofErr w:type="spellEnd"/>
          </w:p>
        </w:tc>
        <w:tc>
          <w:tcPr>
            <w:tcW w:w="992"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Video</w:t>
            </w:r>
          </w:p>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 back and forth</w:t>
            </w:r>
          </w:p>
          <w:p w:rsidR="00AE1A25" w:rsidRPr="00B4205D" w:rsidRDefault="00AE1A25" w:rsidP="009778FD">
            <w:pPr>
              <w:rPr>
                <w:rFonts w:ascii="Times New Roman" w:hAnsi="Times New Roman" w:cs="Times New Roman"/>
                <w:color w:val="000000" w:themeColor="text1"/>
                <w:sz w:val="18"/>
                <w:szCs w:val="18"/>
                <w:lang w:val="en-US"/>
              </w:rPr>
            </w:pP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Video </w:t>
            </w:r>
            <w:r w:rsidRPr="00B4205D">
              <w:rPr>
                <w:rFonts w:ascii="Times New Roman" w:hAnsi="Times New Roman" w:cs="Times New Roman"/>
                <w:color w:val="000000" w:themeColor="text1"/>
                <w:sz w:val="18"/>
                <w:szCs w:val="18"/>
                <w:lang w:val="en-US"/>
              </w:rPr>
              <w:br/>
              <w:t>call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 xml:space="preserve">Video </w:t>
            </w:r>
            <w:proofErr w:type="spellStart"/>
            <w:r w:rsidRPr="00B4205D">
              <w:rPr>
                <w:rFonts w:ascii="Times New Roman" w:hAnsi="Times New Roman" w:cs="Times New Roman"/>
                <w:color w:val="000000" w:themeColor="text1"/>
                <w:sz w:val="18"/>
                <w:szCs w:val="18"/>
                <w:lang w:val="en-US"/>
              </w:rPr>
              <w:t>conferen</w:t>
            </w:r>
            <w:r w:rsidR="00BB0BA5" w:rsidRPr="00B4205D">
              <w:rPr>
                <w:rFonts w:ascii="Times New Roman" w:hAnsi="Times New Roman" w:cs="Times New Roman"/>
                <w:color w:val="000000" w:themeColor="text1"/>
                <w:sz w:val="18"/>
                <w:szCs w:val="18"/>
                <w:lang w:val="en-US"/>
              </w:rPr>
              <w:t>-</w:t>
            </w:r>
            <w:r w:rsidRPr="00B4205D">
              <w:rPr>
                <w:rFonts w:ascii="Times New Roman" w:hAnsi="Times New Roman" w:cs="Times New Roman"/>
                <w:color w:val="000000" w:themeColor="text1"/>
                <w:sz w:val="18"/>
                <w:szCs w:val="18"/>
                <w:lang w:val="en-US"/>
              </w:rPr>
              <w:t>cing</w:t>
            </w:r>
            <w:proofErr w:type="spellEnd"/>
          </w:p>
        </w:tc>
      </w:tr>
      <w:tr w:rsidR="00BB0BA5" w:rsidRPr="00BB0BA5" w:rsidTr="0099527C">
        <w:tc>
          <w:tcPr>
            <w:tcW w:w="1242" w:type="dxa"/>
            <w:vMerge/>
            <w:shd w:val="clear" w:color="auto" w:fill="F2F2F2" w:themeFill="background1" w:themeFillShade="F2"/>
          </w:tcPr>
          <w:p w:rsidR="00AE1A25" w:rsidRPr="00B4205D" w:rsidRDefault="00AE1A25" w:rsidP="00BA0D35">
            <w:pPr>
              <w:rPr>
                <w:rFonts w:ascii="Times New Roman" w:hAnsi="Times New Roman" w:cs="Times New Roman"/>
                <w:b/>
                <w:color w:val="000000" w:themeColor="text1"/>
                <w:sz w:val="18"/>
                <w:szCs w:val="18"/>
                <w:lang w:val="en-US"/>
              </w:rPr>
            </w:pPr>
          </w:p>
        </w:tc>
        <w:tc>
          <w:tcPr>
            <w:tcW w:w="1701"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Social Networking Platforms</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Facebook, Twitter, Instagram</w:t>
            </w:r>
          </w:p>
        </w:tc>
        <w:tc>
          <w:tcPr>
            <w:tcW w:w="1843"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Interactive Media</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Digital simulation games, games, VR, AR</w:t>
            </w:r>
          </w:p>
        </w:tc>
        <w:tc>
          <w:tcPr>
            <w:tcW w:w="2126"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E-learning media</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Online Courses</w:t>
            </w:r>
          </w:p>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color w:val="000000" w:themeColor="text1"/>
                <w:sz w:val="18"/>
                <w:szCs w:val="18"/>
                <w:lang w:val="en-US"/>
              </w:rPr>
              <w:t>Webinars</w:t>
            </w:r>
          </w:p>
        </w:tc>
        <w:tc>
          <w:tcPr>
            <w:tcW w:w="993" w:type="dxa"/>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File</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Deploy</w:t>
            </w:r>
          </w:p>
        </w:tc>
        <w:tc>
          <w:tcPr>
            <w:tcW w:w="992" w:type="dxa"/>
          </w:tcPr>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Edit file </w:t>
            </w:r>
          </w:p>
        </w:tc>
      </w:tr>
      <w:tr w:rsidR="00BB0BA5" w:rsidRPr="00BB0BA5" w:rsidTr="0099527C">
        <w:tc>
          <w:tcPr>
            <w:tcW w:w="1242" w:type="dxa"/>
            <w:shd w:val="clear" w:color="auto" w:fill="F2F2F2" w:themeFill="background1" w:themeFillShade="F2"/>
          </w:tcPr>
          <w:p w:rsidR="00AE1A25" w:rsidRPr="00B4205D" w:rsidRDefault="00AE1A25" w:rsidP="00BA0D35">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Who:</w:t>
            </w:r>
          </w:p>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Target group</w:t>
            </w:r>
          </w:p>
        </w:tc>
        <w:tc>
          <w:tcPr>
            <w:tcW w:w="1701"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Private</w:t>
            </w:r>
          </w:p>
        </w:tc>
        <w:tc>
          <w:tcPr>
            <w:tcW w:w="1843"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Professional-internal</w:t>
            </w:r>
          </w:p>
        </w:tc>
        <w:tc>
          <w:tcPr>
            <w:tcW w:w="2126" w:type="dxa"/>
            <w:gridSpan w:val="2"/>
          </w:tcPr>
          <w:p w:rsidR="00AE1A25" w:rsidRPr="00B4205D" w:rsidRDefault="00AE1A25" w:rsidP="0099527C">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Professional</w:t>
            </w:r>
            <w:r w:rsidR="00BB0BA5" w:rsidRPr="00B4205D">
              <w:rPr>
                <w:rFonts w:ascii="Times New Roman" w:hAnsi="Times New Roman" w:cs="Times New Roman"/>
                <w:b/>
                <w:color w:val="000000" w:themeColor="text1"/>
                <w:sz w:val="18"/>
                <w:szCs w:val="18"/>
                <w:lang w:val="en-US"/>
              </w:rPr>
              <w:t>–</w:t>
            </w:r>
            <w:r w:rsidRPr="00B4205D">
              <w:rPr>
                <w:rFonts w:ascii="Times New Roman" w:hAnsi="Times New Roman" w:cs="Times New Roman"/>
                <w:b/>
                <w:color w:val="000000" w:themeColor="text1"/>
                <w:sz w:val="18"/>
                <w:szCs w:val="18"/>
                <w:lang w:val="en-US"/>
              </w:rPr>
              <w:t>external</w:t>
            </w:r>
          </w:p>
        </w:tc>
        <w:tc>
          <w:tcPr>
            <w:tcW w:w="1985"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Public</w:t>
            </w:r>
          </w:p>
        </w:tc>
      </w:tr>
      <w:tr w:rsidR="00BB0BA5" w:rsidRPr="00BB0BA5" w:rsidTr="0099527C">
        <w:tc>
          <w:tcPr>
            <w:tcW w:w="1242" w:type="dxa"/>
            <w:shd w:val="clear" w:color="auto" w:fill="F2F2F2" w:themeFill="background1" w:themeFillShade="F2"/>
          </w:tcPr>
          <w:p w:rsidR="00AE1A25" w:rsidRPr="00B4205D" w:rsidRDefault="00AE1A25" w:rsidP="00BA0D35">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With how many:</w:t>
            </w:r>
          </w:p>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Interaction</w:t>
            </w:r>
          </w:p>
        </w:tc>
        <w:tc>
          <w:tcPr>
            <w:tcW w:w="1701" w:type="dxa"/>
            <w:gridSpan w:val="2"/>
          </w:tcPr>
          <w:p w:rsidR="00AE1A25" w:rsidRPr="00B4205D" w:rsidRDefault="00AE1A25" w:rsidP="0099527C">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Just me</w:t>
            </w:r>
            <w:r w:rsidRPr="00B4205D">
              <w:rPr>
                <w:rFonts w:ascii="Times New Roman" w:hAnsi="Times New Roman" w:cs="Times New Roman"/>
                <w:color w:val="000000" w:themeColor="text1"/>
                <w:sz w:val="18"/>
                <w:szCs w:val="18"/>
                <w:lang w:val="en-US"/>
              </w:rPr>
              <w:br/>
              <w:t>Use of the Internet</w:t>
            </w:r>
          </w:p>
        </w:tc>
        <w:tc>
          <w:tcPr>
            <w:tcW w:w="1843" w:type="dxa"/>
            <w:gridSpan w:val="2"/>
          </w:tcPr>
          <w:p w:rsidR="00AE1A25" w:rsidRPr="00B4205D" w:rsidRDefault="00AE1A25" w:rsidP="0099527C">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With one person</w:t>
            </w:r>
            <w:r w:rsidRPr="00B4205D">
              <w:rPr>
                <w:rFonts w:ascii="Times New Roman" w:hAnsi="Times New Roman" w:cs="Times New Roman"/>
                <w:color w:val="000000" w:themeColor="text1"/>
                <w:sz w:val="18"/>
                <w:szCs w:val="18"/>
                <w:lang w:val="en-US"/>
              </w:rPr>
              <w:br/>
              <w:t>classic chat</w:t>
            </w:r>
          </w:p>
        </w:tc>
        <w:tc>
          <w:tcPr>
            <w:tcW w:w="2126"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With several people</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Social media, chat group</w:t>
            </w:r>
          </w:p>
        </w:tc>
        <w:tc>
          <w:tcPr>
            <w:tcW w:w="1985" w:type="dxa"/>
            <w:gridSpan w:val="2"/>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With all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Posting opinions</w:t>
            </w:r>
          </w:p>
        </w:tc>
      </w:tr>
      <w:tr w:rsidR="00BB0BA5" w:rsidRPr="0083798B" w:rsidTr="0099527C">
        <w:tc>
          <w:tcPr>
            <w:tcW w:w="1242" w:type="dxa"/>
            <w:shd w:val="clear" w:color="auto" w:fill="F2F2F2" w:themeFill="background1" w:themeFillShade="F2"/>
          </w:tcPr>
          <w:p w:rsidR="00AE1A25" w:rsidRPr="00B4205D" w:rsidRDefault="00AE1A25" w:rsidP="00D16063">
            <w:pPr>
              <w:ind w:left="142" w:hanging="142"/>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Own</w:t>
            </w:r>
            <w:r w:rsidR="0099527C">
              <w:rPr>
                <w:rFonts w:ascii="Times New Roman" w:hAnsi="Times New Roman" w:cs="Times New Roman"/>
                <w:b/>
                <w:color w:val="000000" w:themeColor="text1"/>
                <w:sz w:val="18"/>
                <w:szCs w:val="18"/>
                <w:lang w:val="en-US"/>
              </w:rPr>
              <w:t xml:space="preserve"> </w:t>
            </w:r>
            <w:r w:rsidRPr="00B4205D">
              <w:rPr>
                <w:rFonts w:ascii="Times New Roman" w:hAnsi="Times New Roman" w:cs="Times New Roman"/>
                <w:b/>
                <w:color w:val="000000" w:themeColor="text1"/>
                <w:sz w:val="18"/>
                <w:szCs w:val="18"/>
                <w:lang w:val="en-US"/>
              </w:rPr>
              <w:t>activity</w:t>
            </w:r>
            <w:r w:rsidR="00D16063">
              <w:rPr>
                <w:rFonts w:ascii="Times New Roman" w:hAnsi="Times New Roman" w:cs="Times New Roman"/>
                <w:b/>
                <w:color w:val="000000" w:themeColor="text1"/>
                <w:sz w:val="18"/>
                <w:szCs w:val="18"/>
                <w:lang w:val="en-US"/>
              </w:rPr>
              <w:t>:</w:t>
            </w:r>
          </w:p>
        </w:tc>
        <w:tc>
          <w:tcPr>
            <w:tcW w:w="3544" w:type="dxa"/>
            <w:gridSpan w:val="4"/>
          </w:tcPr>
          <w:p w:rsidR="0099527C"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Low</w:t>
            </w:r>
          </w:p>
          <w:p w:rsidR="00AE1A25" w:rsidRPr="00B4205D" w:rsidRDefault="0099527C" w:rsidP="009778FD">
            <w:pP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s</w:t>
            </w:r>
            <w:r w:rsidR="00AE1A25" w:rsidRPr="0099527C">
              <w:rPr>
                <w:rFonts w:ascii="Times New Roman" w:hAnsi="Times New Roman" w:cs="Times New Roman"/>
                <w:color w:val="000000" w:themeColor="text1"/>
                <w:sz w:val="18"/>
                <w:szCs w:val="18"/>
                <w:lang w:val="en-US"/>
              </w:rPr>
              <w:t xml:space="preserve">treaming &amp; </w:t>
            </w:r>
            <w:r>
              <w:rPr>
                <w:rFonts w:ascii="Times New Roman" w:hAnsi="Times New Roman" w:cs="Times New Roman"/>
                <w:color w:val="000000" w:themeColor="text1"/>
                <w:sz w:val="18"/>
                <w:szCs w:val="18"/>
                <w:lang w:val="en-US"/>
              </w:rPr>
              <w:t>w</w:t>
            </w:r>
            <w:r w:rsidR="00AE1A25" w:rsidRPr="0099527C">
              <w:rPr>
                <w:rFonts w:ascii="Times New Roman" w:hAnsi="Times New Roman" w:cs="Times New Roman"/>
                <w:color w:val="000000" w:themeColor="text1"/>
                <w:sz w:val="18"/>
                <w:szCs w:val="18"/>
                <w:lang w:val="en-US"/>
              </w:rPr>
              <w:t>atching Videos</w:t>
            </w:r>
          </w:p>
        </w:tc>
        <w:tc>
          <w:tcPr>
            <w:tcW w:w="4111" w:type="dxa"/>
            <w:gridSpan w:val="4"/>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High</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Benefits of social media</w:t>
            </w:r>
          </w:p>
        </w:tc>
      </w:tr>
      <w:tr w:rsidR="00BB0BA5" w:rsidRPr="0083798B" w:rsidTr="0099527C">
        <w:tc>
          <w:tcPr>
            <w:tcW w:w="1242" w:type="dxa"/>
            <w:shd w:val="clear" w:color="auto" w:fill="F2F2F2" w:themeFill="background1" w:themeFillShade="F2"/>
          </w:tcPr>
          <w:p w:rsidR="00AE1A25" w:rsidRPr="00B4205D" w:rsidRDefault="00AE1A25" w:rsidP="00BA0D35">
            <w:pPr>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When:</w:t>
            </w:r>
            <w:r w:rsidRPr="00B4205D">
              <w:rPr>
                <w:rFonts w:ascii="Times New Roman" w:hAnsi="Times New Roman" w:cs="Times New Roman"/>
                <w:color w:val="000000" w:themeColor="text1"/>
                <w:sz w:val="18"/>
                <w:szCs w:val="18"/>
                <w:lang w:val="en-US"/>
              </w:rPr>
              <w:br/>
            </w:r>
          </w:p>
        </w:tc>
        <w:tc>
          <w:tcPr>
            <w:tcW w:w="3544" w:type="dxa"/>
            <w:gridSpan w:val="4"/>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Real time</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Video call, chat, voting</w:t>
            </w:r>
          </w:p>
        </w:tc>
        <w:tc>
          <w:tcPr>
            <w:tcW w:w="4111" w:type="dxa"/>
            <w:gridSpan w:val="4"/>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Not in real time</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Emails, Forums</w:t>
            </w:r>
          </w:p>
        </w:tc>
      </w:tr>
      <w:tr w:rsidR="00EA7566" w:rsidRPr="0083798B" w:rsidTr="0099527C">
        <w:tc>
          <w:tcPr>
            <w:tcW w:w="1242" w:type="dxa"/>
            <w:shd w:val="clear" w:color="auto" w:fill="F2F2F2" w:themeFill="background1" w:themeFillShade="F2"/>
          </w:tcPr>
          <w:p w:rsidR="00EA7566" w:rsidRPr="00B4205D" w:rsidRDefault="00EA7566" w:rsidP="00EA7566">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Wherewith:</w:t>
            </w:r>
          </w:p>
          <w:p w:rsidR="00EA7566" w:rsidRPr="0099527C" w:rsidRDefault="00EA7566" w:rsidP="00A841E1">
            <w:pPr>
              <w:rPr>
                <w:rFonts w:ascii="Times New Roman" w:hAnsi="Times New Roman" w:cs="Times New Roman"/>
                <w:color w:val="000000" w:themeColor="text1"/>
                <w:sz w:val="18"/>
                <w:szCs w:val="18"/>
                <w:lang w:val="en-US"/>
              </w:rPr>
            </w:pPr>
            <w:proofErr w:type="spellStart"/>
            <w:r w:rsidRPr="0099527C">
              <w:rPr>
                <w:rFonts w:ascii="Times New Roman" w:hAnsi="Times New Roman" w:cs="Times New Roman"/>
                <w:color w:val="000000" w:themeColor="text1"/>
                <w:sz w:val="18"/>
                <w:szCs w:val="18"/>
                <w:lang w:val="en-US"/>
              </w:rPr>
              <w:t>Technolo-gies</w:t>
            </w:r>
            <w:proofErr w:type="spellEnd"/>
          </w:p>
        </w:tc>
        <w:tc>
          <w:tcPr>
            <w:tcW w:w="3544" w:type="dxa"/>
            <w:gridSpan w:val="4"/>
          </w:tcPr>
          <w:p w:rsidR="00EA7566" w:rsidRPr="00B4205D" w:rsidRDefault="00EA7566" w:rsidP="0036296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Web Application</w:t>
            </w:r>
          </w:p>
          <w:p w:rsidR="00EA7566" w:rsidRPr="00B4205D" w:rsidRDefault="00EA7566" w:rsidP="0036296D">
            <w:pPr>
              <w:pStyle w:val="Listenabsatz"/>
              <w:numPr>
                <w:ilvl w:val="0"/>
                <w:numId w:val="28"/>
              </w:numPr>
              <w:ind w:left="141" w:hanging="141"/>
              <w:rPr>
                <w:rFonts w:ascii="Times New Roman" w:hAnsi="Times New Roman" w:cs="Times New Roman"/>
                <w:color w:val="000000" w:themeColor="text1"/>
                <w:sz w:val="18"/>
                <w:szCs w:val="18"/>
                <w:lang w:val="en-US"/>
              </w:rPr>
            </w:pPr>
            <w:r w:rsidRPr="00B4205D">
              <w:rPr>
                <w:rFonts w:ascii="Times New Roman" w:hAnsi="Times New Roman" w:cs="Times New Roman"/>
                <w:b/>
                <w:color w:val="000000" w:themeColor="text1"/>
                <w:sz w:val="18"/>
                <w:szCs w:val="18"/>
                <w:lang w:val="en-US"/>
              </w:rPr>
              <w:t>Interactive Media</w:t>
            </w:r>
            <w:r w:rsidRPr="00B4205D">
              <w:rPr>
                <w:rFonts w:ascii="Times New Roman" w:hAnsi="Times New Roman" w:cs="Times New Roman"/>
                <w:color w:val="000000" w:themeColor="text1"/>
                <w:sz w:val="18"/>
                <w:szCs w:val="18"/>
                <w:lang w:val="en-US"/>
              </w:rPr>
              <w:t xml:space="preserve"> (Digital </w:t>
            </w:r>
            <w:proofErr w:type="spellStart"/>
            <w:r w:rsidRPr="00B4205D">
              <w:rPr>
                <w:rFonts w:ascii="Times New Roman" w:hAnsi="Times New Roman" w:cs="Times New Roman"/>
                <w:color w:val="000000" w:themeColor="text1"/>
                <w:sz w:val="18"/>
                <w:szCs w:val="18"/>
                <w:lang w:val="en-US"/>
              </w:rPr>
              <w:t>simula-tion</w:t>
            </w:r>
            <w:proofErr w:type="spellEnd"/>
            <w:r w:rsidRPr="00B4205D">
              <w:rPr>
                <w:rFonts w:ascii="Times New Roman" w:hAnsi="Times New Roman" w:cs="Times New Roman"/>
                <w:color w:val="000000" w:themeColor="text1"/>
                <w:sz w:val="18"/>
                <w:szCs w:val="18"/>
                <w:lang w:val="en-US"/>
              </w:rPr>
              <w:t xml:space="preserve"> games, games, VR, AR)</w:t>
            </w:r>
          </w:p>
          <w:p w:rsidR="00EA7566" w:rsidRPr="00B4205D" w:rsidRDefault="00EA7566" w:rsidP="009778FD">
            <w:pPr>
              <w:pStyle w:val="Listenabsatz"/>
              <w:numPr>
                <w:ilvl w:val="0"/>
                <w:numId w:val="28"/>
              </w:numPr>
              <w:spacing w:before="120"/>
              <w:ind w:left="141" w:hanging="141"/>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E-learning media </w:t>
            </w:r>
            <w:r w:rsidRPr="00B4205D">
              <w:rPr>
                <w:rFonts w:ascii="Times New Roman" w:hAnsi="Times New Roman" w:cs="Times New Roman"/>
                <w:color w:val="000000" w:themeColor="text1"/>
                <w:sz w:val="18"/>
                <w:szCs w:val="18"/>
                <w:lang w:val="en-US"/>
              </w:rPr>
              <w:t>(Online Courses, Webinars)</w:t>
            </w:r>
          </w:p>
        </w:tc>
        <w:tc>
          <w:tcPr>
            <w:tcW w:w="2126" w:type="dxa"/>
            <w:gridSpan w:val="2"/>
          </w:tcPr>
          <w:p w:rsidR="00EA7566" w:rsidRPr="00B4205D" w:rsidRDefault="00EA7566"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App</w:t>
            </w:r>
          </w:p>
        </w:tc>
        <w:tc>
          <w:tcPr>
            <w:tcW w:w="1985" w:type="dxa"/>
            <w:gridSpan w:val="2"/>
          </w:tcPr>
          <w:p w:rsidR="00EA7566" w:rsidRPr="00B4205D" w:rsidRDefault="00EA7566" w:rsidP="00EA7566">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 xml:space="preserve">Social Media Platform </w:t>
            </w:r>
          </w:p>
          <w:p w:rsidR="00EA7566" w:rsidRPr="00B4205D" w:rsidRDefault="00EA7566"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color w:val="000000" w:themeColor="text1"/>
                <w:sz w:val="18"/>
                <w:szCs w:val="18"/>
                <w:lang w:val="en-US"/>
              </w:rPr>
              <w:t>Facebook, Twitter, Instagram</w:t>
            </w:r>
          </w:p>
        </w:tc>
      </w:tr>
      <w:tr w:rsidR="00CD0AF1" w:rsidRPr="00CD0AF1" w:rsidTr="0099527C">
        <w:tc>
          <w:tcPr>
            <w:tcW w:w="1242" w:type="dxa"/>
            <w:shd w:val="clear" w:color="auto" w:fill="F2F2F2" w:themeFill="background1" w:themeFillShade="F2"/>
          </w:tcPr>
          <w:p w:rsidR="00AE1A25" w:rsidRPr="00B4205D" w:rsidRDefault="00AE1A25" w:rsidP="00BA0D35">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Wherewith:</w:t>
            </w:r>
          </w:p>
          <w:p w:rsidR="00AE1A25" w:rsidRPr="00B4205D" w:rsidRDefault="00AE1A25" w:rsidP="00A841E1">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Hardware</w:t>
            </w:r>
          </w:p>
        </w:tc>
        <w:tc>
          <w:tcPr>
            <w:tcW w:w="1701" w:type="dxa"/>
            <w:gridSpan w:val="2"/>
          </w:tcPr>
          <w:p w:rsidR="00AE1A25" w:rsidRPr="00B4205D" w:rsidRDefault="00AE1A25" w:rsidP="009778FD">
            <w:pPr>
              <w:spacing w:before="12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Computer</w:t>
            </w:r>
          </w:p>
        </w:tc>
        <w:tc>
          <w:tcPr>
            <w:tcW w:w="1843" w:type="dxa"/>
            <w:gridSpan w:val="2"/>
          </w:tcPr>
          <w:p w:rsidR="00AE1A25" w:rsidRPr="00B4205D" w:rsidRDefault="00AE1A25" w:rsidP="009778FD">
            <w:pPr>
              <w:spacing w:before="12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Smartphone</w:t>
            </w:r>
          </w:p>
        </w:tc>
        <w:tc>
          <w:tcPr>
            <w:tcW w:w="2126" w:type="dxa"/>
            <w:gridSpan w:val="2"/>
          </w:tcPr>
          <w:p w:rsidR="00AE1A25" w:rsidRPr="00B4205D" w:rsidRDefault="00AE1A25" w:rsidP="009778FD">
            <w:pPr>
              <w:spacing w:before="12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Tablet</w:t>
            </w:r>
          </w:p>
        </w:tc>
        <w:tc>
          <w:tcPr>
            <w:tcW w:w="1985" w:type="dxa"/>
            <w:gridSpan w:val="2"/>
          </w:tcPr>
          <w:p w:rsidR="00AE1A25" w:rsidRPr="00B4205D" w:rsidRDefault="00AE1A25" w:rsidP="009778FD">
            <w:pPr>
              <w:spacing w:before="12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Smart TV</w:t>
            </w:r>
          </w:p>
        </w:tc>
      </w:tr>
      <w:tr w:rsidR="00CD0AF1" w:rsidRPr="0083798B" w:rsidTr="0099527C">
        <w:tc>
          <w:tcPr>
            <w:tcW w:w="1242" w:type="dxa"/>
            <w:shd w:val="clear" w:color="auto" w:fill="F2F2F2" w:themeFill="background1" w:themeFillShade="F2"/>
          </w:tcPr>
          <w:p w:rsidR="00AE1A25" w:rsidRPr="00B4205D" w:rsidRDefault="00AE1A25" w:rsidP="00BA0D35">
            <w:pPr>
              <w:spacing w:before="12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Where</w:t>
            </w:r>
            <w:r w:rsidR="0099527C">
              <w:rPr>
                <w:rFonts w:ascii="Times New Roman" w:hAnsi="Times New Roman" w:cs="Times New Roman"/>
                <w:b/>
                <w:color w:val="000000" w:themeColor="text1"/>
                <w:sz w:val="18"/>
                <w:szCs w:val="18"/>
                <w:lang w:val="en-US"/>
              </w:rPr>
              <w:t>:</w:t>
            </w:r>
          </w:p>
        </w:tc>
        <w:tc>
          <w:tcPr>
            <w:tcW w:w="3544" w:type="dxa"/>
            <w:gridSpan w:val="4"/>
          </w:tcPr>
          <w:p w:rsidR="003D19CA"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Internal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Accessible only in the university network</w:t>
            </w:r>
          </w:p>
        </w:tc>
        <w:tc>
          <w:tcPr>
            <w:tcW w:w="4111" w:type="dxa"/>
            <w:gridSpan w:val="4"/>
          </w:tcPr>
          <w:p w:rsidR="00AE1A25" w:rsidRPr="00B4205D" w:rsidRDefault="00AE1A25" w:rsidP="009778FD">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External</w:t>
            </w:r>
          </w:p>
          <w:p w:rsidR="00AE1A25" w:rsidRPr="00B4205D" w:rsidRDefault="00AE1A25" w:rsidP="009778FD">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Access from the outside possible</w:t>
            </w:r>
          </w:p>
        </w:tc>
      </w:tr>
      <w:tr w:rsidR="00AE1A25" w:rsidRPr="0083798B" w:rsidTr="0099527C">
        <w:tc>
          <w:tcPr>
            <w:tcW w:w="1242" w:type="dxa"/>
            <w:shd w:val="clear" w:color="auto" w:fill="F2F2F2" w:themeFill="background1" w:themeFillShade="F2"/>
          </w:tcPr>
          <w:p w:rsidR="00AE1A25" w:rsidRPr="00B4205D" w:rsidRDefault="00AE1A25" w:rsidP="00B57729">
            <w:pPr>
              <w:spacing w:before="60" w:after="60"/>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Data Protection &amp; Security</w:t>
            </w:r>
            <w:r w:rsidR="00D16063">
              <w:rPr>
                <w:rFonts w:ascii="Times New Roman" w:hAnsi="Times New Roman" w:cs="Times New Roman"/>
                <w:b/>
                <w:color w:val="000000" w:themeColor="text1"/>
                <w:sz w:val="18"/>
                <w:szCs w:val="18"/>
                <w:lang w:val="en-US"/>
              </w:rPr>
              <w:t>:</w:t>
            </w:r>
          </w:p>
        </w:tc>
        <w:tc>
          <w:tcPr>
            <w:tcW w:w="7655" w:type="dxa"/>
            <w:gridSpan w:val="8"/>
          </w:tcPr>
          <w:p w:rsidR="00AE1A25" w:rsidRPr="00B4205D" w:rsidRDefault="00AE1A25" w:rsidP="00B57729">
            <w:pPr>
              <w:rPr>
                <w:rFonts w:ascii="Times New Roman" w:hAnsi="Times New Roman" w:cs="Times New Roman"/>
                <w:b/>
                <w:color w:val="000000" w:themeColor="text1"/>
                <w:sz w:val="18"/>
                <w:szCs w:val="18"/>
                <w:lang w:val="en-US"/>
              </w:rPr>
            </w:pPr>
            <w:r w:rsidRPr="00B4205D">
              <w:rPr>
                <w:rFonts w:ascii="Times New Roman" w:hAnsi="Times New Roman" w:cs="Times New Roman"/>
                <w:b/>
                <w:color w:val="000000" w:themeColor="text1"/>
                <w:sz w:val="18"/>
                <w:szCs w:val="18"/>
                <w:lang w:val="en-US"/>
              </w:rPr>
              <w:t>Different levels of data security</w:t>
            </w:r>
          </w:p>
          <w:p w:rsidR="00AE1A25" w:rsidRPr="00B4205D" w:rsidRDefault="00AE1A25" w:rsidP="00B57729">
            <w:pPr>
              <w:rPr>
                <w:rFonts w:ascii="Times New Roman" w:hAnsi="Times New Roman" w:cs="Times New Roman"/>
                <w:color w:val="000000" w:themeColor="text1"/>
                <w:sz w:val="18"/>
                <w:szCs w:val="18"/>
                <w:lang w:val="en-US"/>
              </w:rPr>
            </w:pPr>
            <w:r w:rsidRPr="00B4205D">
              <w:rPr>
                <w:rFonts w:ascii="Times New Roman" w:hAnsi="Times New Roman" w:cs="Times New Roman"/>
                <w:color w:val="000000" w:themeColor="text1"/>
                <w:sz w:val="18"/>
                <w:szCs w:val="18"/>
                <w:lang w:val="en-US"/>
              </w:rPr>
              <w:t>Raise awareness, read privacy policies, backup, secure Wi-Fi, beware of phishing, updates, be careful when sharing information, password or 2-factor authorization.</w:t>
            </w:r>
          </w:p>
        </w:tc>
      </w:tr>
    </w:tbl>
    <w:p w:rsidR="00B4205D" w:rsidRDefault="00B4205D" w:rsidP="00A859BE">
      <w:pPr>
        <w:jc w:val="center"/>
        <w:rPr>
          <w:rFonts w:ascii="Times New Roman" w:hAnsi="Times New Roman" w:cs="Times New Roman"/>
          <w:sz w:val="20"/>
          <w:szCs w:val="20"/>
          <w:lang w:val="en-US"/>
        </w:rPr>
      </w:pPr>
    </w:p>
    <w:p w:rsidR="00B4205D" w:rsidRDefault="00B4205D" w:rsidP="00A859BE">
      <w:pPr>
        <w:jc w:val="center"/>
        <w:rPr>
          <w:rFonts w:ascii="Times New Roman" w:hAnsi="Times New Roman" w:cs="Times New Roman"/>
          <w:sz w:val="20"/>
          <w:szCs w:val="20"/>
          <w:lang w:val="en-US"/>
        </w:rPr>
      </w:pPr>
    </w:p>
    <w:p w:rsidR="00B4205D" w:rsidRDefault="00B4205D" w:rsidP="00A859BE">
      <w:pPr>
        <w:jc w:val="center"/>
        <w:rPr>
          <w:rFonts w:ascii="Times New Roman" w:hAnsi="Times New Roman" w:cs="Times New Roman"/>
          <w:sz w:val="20"/>
          <w:szCs w:val="20"/>
          <w:lang w:val="en-US"/>
        </w:rPr>
      </w:pPr>
    </w:p>
    <w:p w:rsidR="00A859BE" w:rsidRPr="00663C9B" w:rsidRDefault="00A859BE" w:rsidP="0099527C">
      <w:pPr>
        <w:jc w:val="center"/>
        <w:rPr>
          <w:rFonts w:ascii="Times New Roman" w:hAnsi="Times New Roman" w:cs="Times New Roman"/>
          <w:sz w:val="20"/>
          <w:szCs w:val="20"/>
          <w:lang w:val="en-US"/>
        </w:rPr>
      </w:pPr>
      <w:r w:rsidRPr="00663C9B">
        <w:rPr>
          <w:rFonts w:ascii="Times New Roman" w:hAnsi="Times New Roman" w:cs="Times New Roman"/>
          <w:sz w:val="20"/>
          <w:szCs w:val="20"/>
          <w:lang w:val="en-US"/>
        </w:rPr>
        <w:lastRenderedPageBreak/>
        <w:t>Table 4</w:t>
      </w:r>
      <w:r w:rsidR="0099527C">
        <w:rPr>
          <w:rFonts w:ascii="Times New Roman" w:hAnsi="Times New Roman" w:cs="Times New Roman"/>
          <w:sz w:val="20"/>
          <w:szCs w:val="20"/>
          <w:lang w:val="en-US"/>
        </w:rPr>
        <w:t xml:space="preserve">. </w:t>
      </w:r>
      <w:r w:rsidRPr="00663C9B">
        <w:rPr>
          <w:rFonts w:ascii="Times New Roman" w:hAnsi="Times New Roman" w:cs="Times New Roman"/>
          <w:sz w:val="20"/>
          <w:szCs w:val="20"/>
          <w:lang w:val="en-US"/>
        </w:rPr>
        <w:t xml:space="preserve"> Overview of important digital forms of interaction </w:t>
      </w:r>
      <w:r w:rsidR="00B57729">
        <w:rPr>
          <w:rFonts w:ascii="Times New Roman" w:hAnsi="Times New Roman" w:cs="Times New Roman"/>
          <w:sz w:val="20"/>
          <w:szCs w:val="20"/>
          <w:lang w:val="en-US"/>
        </w:rPr>
        <w:br/>
      </w:r>
      <w:r w:rsidRPr="00663C9B">
        <w:rPr>
          <w:rFonts w:ascii="Times New Roman" w:hAnsi="Times New Roman" w:cs="Times New Roman"/>
          <w:sz w:val="20"/>
          <w:szCs w:val="20"/>
          <w:lang w:val="en-US"/>
        </w:rPr>
        <w:t>(</w:t>
      </w:r>
      <w:r w:rsidR="00B57729">
        <w:rPr>
          <w:rFonts w:ascii="Times New Roman" w:hAnsi="Times New Roman" w:cs="Times New Roman"/>
          <w:sz w:val="20"/>
          <w:szCs w:val="20"/>
          <w:lang w:val="en-US"/>
        </w:rPr>
        <w:t>F</w:t>
      </w:r>
      <w:r w:rsidRPr="00663C9B">
        <w:rPr>
          <w:rFonts w:ascii="Times New Roman" w:hAnsi="Times New Roman" w:cs="Times New Roman"/>
          <w:sz w:val="20"/>
          <w:szCs w:val="20"/>
          <w:lang w:val="en-US"/>
        </w:rPr>
        <w:t xml:space="preserve">orms according to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Pr="00663C9B">
        <w:rPr>
          <w:rFonts w:ascii="Times New Roman" w:hAnsi="Times New Roman" w:cs="Times New Roman"/>
          <w:sz w:val="20"/>
          <w:szCs w:val="20"/>
          <w:lang w:val="en-US"/>
        </w:rPr>
        <w:t>, (own elaboration, 2023) for characterization)</w:t>
      </w:r>
    </w:p>
    <w:tbl>
      <w:tblPr>
        <w:tblStyle w:val="Tabellenraster"/>
        <w:tblW w:w="0" w:type="auto"/>
        <w:tblLook w:val="04A0" w:firstRow="1" w:lastRow="0" w:firstColumn="1" w:lastColumn="0" w:noHBand="0" w:noVBand="1"/>
      </w:tblPr>
      <w:tblGrid>
        <w:gridCol w:w="1316"/>
        <w:gridCol w:w="1723"/>
        <w:gridCol w:w="2350"/>
        <w:gridCol w:w="459"/>
        <w:gridCol w:w="459"/>
        <w:gridCol w:w="459"/>
        <w:gridCol w:w="480"/>
        <w:gridCol w:w="459"/>
        <w:gridCol w:w="533"/>
        <w:gridCol w:w="482"/>
      </w:tblGrid>
      <w:tr w:rsidR="00A859BE" w:rsidRPr="00663C9B" w:rsidTr="006F5135">
        <w:trPr>
          <w:cantSplit/>
          <w:trHeight w:val="1752"/>
        </w:trPr>
        <w:tc>
          <w:tcPr>
            <w:tcW w:w="1316" w:type="dxa"/>
            <w:shd w:val="clear" w:color="auto" w:fill="F2F2F2" w:themeFill="background1" w:themeFillShade="F2"/>
          </w:tcPr>
          <w:p w:rsidR="00A859BE" w:rsidRPr="00663C9B" w:rsidRDefault="00A859BE" w:rsidP="006B6377">
            <w:pPr>
              <w:jc w:val="center"/>
              <w:rPr>
                <w:rFonts w:ascii="Times New Roman" w:hAnsi="Times New Roman" w:cs="Times New Roman"/>
                <w:b/>
                <w:sz w:val="20"/>
                <w:szCs w:val="20"/>
                <w:lang w:val="en-US"/>
              </w:rPr>
            </w:pPr>
          </w:p>
          <w:p w:rsidR="00775BD8" w:rsidRDefault="00775BD8" w:rsidP="006B6377">
            <w:pPr>
              <w:jc w:val="center"/>
              <w:rPr>
                <w:rFonts w:ascii="Times New Roman" w:hAnsi="Times New Roman" w:cs="Times New Roman"/>
                <w:b/>
                <w:sz w:val="20"/>
                <w:szCs w:val="20"/>
                <w:lang w:val="en-US"/>
              </w:rPr>
            </w:pPr>
          </w:p>
          <w:p w:rsidR="00A859BE" w:rsidRPr="00663C9B" w:rsidRDefault="00A859BE" w:rsidP="006B6377">
            <w:pPr>
              <w:jc w:val="center"/>
              <w:rPr>
                <w:rFonts w:ascii="Times New Roman" w:hAnsi="Times New Roman" w:cs="Times New Roman"/>
                <w:b/>
                <w:sz w:val="20"/>
                <w:szCs w:val="20"/>
                <w:lang w:val="en-US"/>
              </w:rPr>
            </w:pPr>
            <w:r w:rsidRPr="00663C9B">
              <w:rPr>
                <w:rFonts w:ascii="Times New Roman" w:hAnsi="Times New Roman" w:cs="Times New Roman"/>
                <w:b/>
                <w:sz w:val="20"/>
                <w:szCs w:val="20"/>
                <w:lang w:val="en-US"/>
              </w:rPr>
              <w:t>Digital Interaction</w:t>
            </w:r>
          </w:p>
          <w:p w:rsidR="00A859BE" w:rsidRPr="00663C9B" w:rsidRDefault="00A859BE" w:rsidP="006B6377">
            <w:pPr>
              <w:jc w:val="center"/>
              <w:rPr>
                <w:rFonts w:ascii="Times New Roman" w:hAnsi="Times New Roman" w:cs="Times New Roman"/>
                <w:b/>
                <w:sz w:val="20"/>
                <w:szCs w:val="20"/>
                <w:lang w:val="en-US"/>
              </w:rPr>
            </w:pPr>
            <w:r w:rsidRPr="00663C9B">
              <w:rPr>
                <w:rFonts w:ascii="Times New Roman" w:hAnsi="Times New Roman" w:cs="Times New Roman"/>
                <w:b/>
                <w:sz w:val="20"/>
                <w:szCs w:val="20"/>
                <w:lang w:val="en-US"/>
              </w:rPr>
              <w:t>potentialities</w:t>
            </w:r>
          </w:p>
          <w:p w:rsidR="00A859BE" w:rsidRPr="00663C9B" w:rsidRDefault="00A859BE" w:rsidP="006B6377">
            <w:pPr>
              <w:jc w:val="center"/>
              <w:rPr>
                <w:rFonts w:ascii="Times New Roman" w:hAnsi="Times New Roman" w:cs="Times New Roman"/>
                <w:b/>
                <w:sz w:val="20"/>
                <w:szCs w:val="20"/>
                <w:lang w:val="en-US"/>
              </w:rPr>
            </w:pPr>
          </w:p>
          <w:p w:rsidR="00A859BE" w:rsidRPr="00775BD8" w:rsidRDefault="00A859BE" w:rsidP="006B6377">
            <w:pPr>
              <w:jc w:val="center"/>
              <w:rPr>
                <w:rFonts w:ascii="Times New Roman" w:hAnsi="Times New Roman" w:cs="Times New Roman"/>
                <w:sz w:val="20"/>
                <w:szCs w:val="20"/>
                <w:lang w:val="en-US"/>
              </w:rPr>
            </w:pPr>
          </w:p>
        </w:tc>
        <w:tc>
          <w:tcPr>
            <w:tcW w:w="1723" w:type="dxa"/>
            <w:shd w:val="clear" w:color="auto" w:fill="F2F2F2" w:themeFill="background1" w:themeFillShade="F2"/>
          </w:tcPr>
          <w:p w:rsidR="00A859BE" w:rsidRPr="00663C9B" w:rsidRDefault="00A859BE" w:rsidP="006B6377">
            <w:pPr>
              <w:jc w:val="center"/>
              <w:rPr>
                <w:rFonts w:ascii="Times New Roman" w:hAnsi="Times New Roman" w:cs="Times New Roman"/>
                <w:b/>
                <w:sz w:val="20"/>
                <w:szCs w:val="20"/>
                <w:lang w:val="en-US"/>
              </w:rPr>
            </w:pPr>
          </w:p>
          <w:p w:rsidR="00A859BE" w:rsidRPr="00663C9B" w:rsidRDefault="00A859BE" w:rsidP="006B6377">
            <w:pPr>
              <w:jc w:val="center"/>
              <w:rPr>
                <w:rFonts w:ascii="Times New Roman" w:hAnsi="Times New Roman" w:cs="Times New Roman"/>
                <w:b/>
                <w:sz w:val="20"/>
                <w:szCs w:val="20"/>
                <w:lang w:val="en-US"/>
              </w:rPr>
            </w:pPr>
          </w:p>
          <w:p w:rsidR="00A859BE" w:rsidRPr="00663C9B" w:rsidRDefault="00A859BE" w:rsidP="006B6377">
            <w:pPr>
              <w:jc w:val="center"/>
              <w:rPr>
                <w:rFonts w:ascii="Times New Roman" w:hAnsi="Times New Roman" w:cs="Times New Roman"/>
                <w:b/>
                <w:sz w:val="20"/>
                <w:szCs w:val="20"/>
                <w:lang w:val="en-US"/>
              </w:rPr>
            </w:pPr>
            <w:r w:rsidRPr="00663C9B">
              <w:rPr>
                <w:rFonts w:ascii="Times New Roman" w:hAnsi="Times New Roman" w:cs="Times New Roman"/>
                <w:b/>
                <w:sz w:val="20"/>
                <w:szCs w:val="20"/>
                <w:lang w:val="en-US"/>
              </w:rPr>
              <w:t>Examples of tools</w:t>
            </w:r>
          </w:p>
        </w:tc>
        <w:tc>
          <w:tcPr>
            <w:tcW w:w="2350" w:type="dxa"/>
            <w:shd w:val="clear" w:color="auto" w:fill="F2F2F2" w:themeFill="background1" w:themeFillShade="F2"/>
          </w:tcPr>
          <w:p w:rsidR="00A859BE" w:rsidRPr="00663C9B" w:rsidRDefault="00A859BE" w:rsidP="006B6377">
            <w:pPr>
              <w:jc w:val="center"/>
              <w:rPr>
                <w:rFonts w:ascii="Times New Roman" w:hAnsi="Times New Roman" w:cs="Times New Roman"/>
                <w:b/>
                <w:sz w:val="20"/>
                <w:szCs w:val="20"/>
                <w:lang w:val="en-US"/>
              </w:rPr>
            </w:pPr>
          </w:p>
          <w:p w:rsidR="00A859BE" w:rsidRPr="00663C9B" w:rsidRDefault="00A859BE" w:rsidP="006B6377">
            <w:pPr>
              <w:jc w:val="center"/>
              <w:rPr>
                <w:rFonts w:ascii="Times New Roman" w:hAnsi="Times New Roman" w:cs="Times New Roman"/>
                <w:b/>
                <w:sz w:val="20"/>
                <w:szCs w:val="20"/>
                <w:lang w:val="en-US"/>
              </w:rPr>
            </w:pPr>
          </w:p>
          <w:p w:rsidR="00A859BE" w:rsidRPr="00663C9B" w:rsidRDefault="00A859BE" w:rsidP="006B6377">
            <w:pPr>
              <w:jc w:val="center"/>
              <w:rPr>
                <w:rFonts w:ascii="Times New Roman" w:hAnsi="Times New Roman" w:cs="Times New Roman"/>
                <w:b/>
                <w:sz w:val="20"/>
                <w:szCs w:val="20"/>
                <w:lang w:val="en-US"/>
              </w:rPr>
            </w:pPr>
            <w:r w:rsidRPr="00663C9B">
              <w:rPr>
                <w:rFonts w:ascii="Times New Roman" w:hAnsi="Times New Roman" w:cs="Times New Roman"/>
                <w:b/>
                <w:sz w:val="20"/>
                <w:szCs w:val="20"/>
                <w:lang w:val="en-US"/>
              </w:rPr>
              <w:t xml:space="preserve">Brief </w:t>
            </w:r>
            <w:r w:rsidR="00775BD8">
              <w:rPr>
                <w:rFonts w:ascii="Times New Roman" w:hAnsi="Times New Roman" w:cs="Times New Roman"/>
                <w:b/>
                <w:sz w:val="20"/>
                <w:szCs w:val="20"/>
                <w:lang w:val="en-US"/>
              </w:rPr>
              <w:br/>
            </w:r>
            <w:r w:rsidRPr="00663C9B">
              <w:rPr>
                <w:rFonts w:ascii="Times New Roman" w:hAnsi="Times New Roman" w:cs="Times New Roman"/>
                <w:b/>
                <w:sz w:val="20"/>
                <w:szCs w:val="20"/>
                <w:lang w:val="en-US"/>
              </w:rPr>
              <w:t>Characteristics</w:t>
            </w:r>
          </w:p>
        </w:tc>
        <w:tc>
          <w:tcPr>
            <w:tcW w:w="459"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Text., Images</w:t>
            </w:r>
          </w:p>
        </w:tc>
        <w:tc>
          <w:tcPr>
            <w:tcW w:w="459"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Video</w:t>
            </w:r>
          </w:p>
        </w:tc>
        <w:tc>
          <w:tcPr>
            <w:tcW w:w="459"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Audio</w:t>
            </w:r>
          </w:p>
        </w:tc>
        <w:tc>
          <w:tcPr>
            <w:tcW w:w="480"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Virtual Meetings</w:t>
            </w:r>
          </w:p>
        </w:tc>
        <w:tc>
          <w:tcPr>
            <w:tcW w:w="459"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Webinar</w:t>
            </w:r>
          </w:p>
        </w:tc>
        <w:tc>
          <w:tcPr>
            <w:tcW w:w="533"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Cooperation</w:t>
            </w:r>
          </w:p>
        </w:tc>
        <w:tc>
          <w:tcPr>
            <w:tcW w:w="482" w:type="dxa"/>
            <w:shd w:val="clear" w:color="auto" w:fill="F2F2F2" w:themeFill="background1" w:themeFillShade="F2"/>
            <w:textDirection w:val="btLr"/>
          </w:tcPr>
          <w:p w:rsidR="00A859BE" w:rsidRPr="00B57729" w:rsidRDefault="00A859BE" w:rsidP="006B6377">
            <w:pPr>
              <w:ind w:left="113" w:right="113"/>
              <w:jc w:val="cente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Forums, blogs</w:t>
            </w: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Social media</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Facebook</w:t>
            </w:r>
            <w:r w:rsidRPr="00B57729">
              <w:rPr>
                <w:rFonts w:ascii="Times New Roman" w:hAnsi="Times New Roman" w:cs="Times New Roman"/>
                <w:color w:val="000000" w:themeColor="text1"/>
                <w:sz w:val="20"/>
                <w:szCs w:val="20"/>
                <w:lang w:val="en-US"/>
              </w:rPr>
              <w:t>, Twitter,</w:t>
            </w:r>
            <w:r w:rsidR="00D7430C">
              <w:rPr>
                <w:rFonts w:ascii="Times New Roman" w:hAnsi="Times New Roman" w:cs="Times New Roman"/>
                <w:color w:val="000000" w:themeColor="text1"/>
                <w:sz w:val="20"/>
                <w:szCs w:val="20"/>
                <w:lang w:val="en-US"/>
              </w:rPr>
              <w:br/>
            </w:r>
            <w:r w:rsidRPr="00B57729">
              <w:rPr>
                <w:rFonts w:ascii="Times New Roman" w:hAnsi="Times New Roman" w:cs="Times New Roman"/>
                <w:color w:val="000000" w:themeColor="text1"/>
                <w:sz w:val="20"/>
                <w:szCs w:val="20"/>
                <w:lang w:val="en-US"/>
              </w:rPr>
              <w:t xml:space="preserve"> Instagram</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 xml:space="preserve">Interaction and </w:t>
            </w:r>
            <w:r w:rsidRPr="0028364E">
              <w:rPr>
                <w:rFonts w:ascii="Times New Roman" w:hAnsi="Times New Roman" w:cs="Times New Roman"/>
                <w:color w:val="000000" w:themeColor="text1"/>
                <w:sz w:val="20"/>
                <w:szCs w:val="20"/>
                <w:lang w:val="en-US"/>
              </w:rPr>
              <w:t>communication between users via texts</w:t>
            </w:r>
            <w:r w:rsidRPr="00B57729">
              <w:rPr>
                <w:rFonts w:ascii="Times New Roman" w:hAnsi="Times New Roman" w:cs="Times New Roman"/>
                <w:color w:val="000000" w:themeColor="text1"/>
                <w:sz w:val="20"/>
                <w:szCs w:val="20"/>
                <w:lang w:val="en-US"/>
              </w:rPr>
              <w:t>, images and videos</w:t>
            </w: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Email</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 xml:space="preserve">Gmail, </w:t>
            </w:r>
            <w:proofErr w:type="spellStart"/>
            <w:r w:rsidRPr="00B57729">
              <w:rPr>
                <w:rFonts w:ascii="Times New Roman" w:hAnsi="Times New Roman" w:cs="Times New Roman"/>
                <w:color w:val="000000" w:themeColor="text1"/>
                <w:sz w:val="20"/>
                <w:szCs w:val="20"/>
                <w:lang w:val="en-US"/>
              </w:rPr>
              <w:t>gmx</w:t>
            </w:r>
            <w:proofErr w:type="spellEnd"/>
            <w:r w:rsidRPr="00B57729">
              <w:rPr>
                <w:rFonts w:ascii="Times New Roman" w:hAnsi="Times New Roman" w:cs="Times New Roman"/>
                <w:color w:val="000000" w:themeColor="text1"/>
                <w:sz w:val="20"/>
                <w:szCs w:val="20"/>
                <w:lang w:val="en-US"/>
              </w:rPr>
              <w:t xml:space="preserve">, Outlook &amp; Yahoo </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Exchange of messages and documents via the Internet</w:t>
            </w: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Instant Messaging</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WhatsApp</w:t>
            </w:r>
            <w:r w:rsidRPr="00B57729">
              <w:rPr>
                <w:rFonts w:ascii="Times New Roman" w:hAnsi="Times New Roman" w:cs="Times New Roman"/>
                <w:color w:val="000000" w:themeColor="text1"/>
                <w:sz w:val="20"/>
                <w:szCs w:val="20"/>
                <w:lang w:val="en-US"/>
              </w:rPr>
              <w:t xml:space="preserve">, Telegram &amp; Slack </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Real-time communication via text, audio and video</w:t>
            </w:r>
          </w:p>
        </w:tc>
        <w:tc>
          <w:tcPr>
            <w:tcW w:w="459"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663C9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Video-</w:t>
            </w:r>
          </w:p>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Conferencing</w:t>
            </w:r>
            <w:r w:rsidRPr="00B57729">
              <w:rPr>
                <w:rFonts w:ascii="Times New Roman" w:hAnsi="Times New Roman" w:cs="Times New Roman"/>
                <w:color w:val="000000" w:themeColor="text1"/>
                <w:sz w:val="20"/>
                <w:szCs w:val="20"/>
                <w:lang w:val="en-US"/>
              </w:rPr>
              <w:br/>
              <w:t xml:space="preserve"> tools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Zoom</w:t>
            </w:r>
            <w:r w:rsidRPr="00B57729">
              <w:rPr>
                <w:rFonts w:ascii="Times New Roman" w:hAnsi="Times New Roman" w:cs="Times New Roman"/>
                <w:color w:val="000000" w:themeColor="text1"/>
                <w:sz w:val="20"/>
                <w:szCs w:val="20"/>
                <w:lang w:val="en-US"/>
              </w:rPr>
              <w:t xml:space="preserve">, Microsoft Teams &amp; Google Meet </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Video conferences &amp; virtual meetings</w:t>
            </w: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 xml:space="preserve">Webinar </w:t>
            </w:r>
            <w:r w:rsidRPr="00B57729">
              <w:rPr>
                <w:rFonts w:ascii="Times New Roman" w:hAnsi="Times New Roman" w:cs="Times New Roman"/>
                <w:color w:val="000000" w:themeColor="text1"/>
                <w:sz w:val="20"/>
                <w:szCs w:val="20"/>
                <w:lang w:val="en-US"/>
              </w:rPr>
              <w:br/>
              <w:t>tools: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proofErr w:type="spellStart"/>
            <w:r w:rsidRPr="00B57729">
              <w:rPr>
                <w:rFonts w:ascii="Times New Roman" w:hAnsi="Times New Roman" w:cs="Times New Roman"/>
                <w:b/>
                <w:color w:val="000000" w:themeColor="text1"/>
                <w:sz w:val="20"/>
                <w:szCs w:val="20"/>
                <w:lang w:val="en-US"/>
              </w:rPr>
              <w:t>GoToWebinar</w:t>
            </w:r>
            <w:proofErr w:type="spellEnd"/>
            <w:r w:rsidRPr="00B57729">
              <w:rPr>
                <w:rFonts w:ascii="Times New Roman" w:hAnsi="Times New Roman" w:cs="Times New Roman"/>
                <w:b/>
                <w:color w:val="000000" w:themeColor="text1"/>
                <w:sz w:val="20"/>
                <w:szCs w:val="20"/>
                <w:lang w:val="en-US"/>
              </w:rPr>
              <w:t xml:space="preserve"> </w:t>
            </w:r>
            <w:r w:rsidRPr="00B57729">
              <w:rPr>
                <w:rFonts w:ascii="Times New Roman" w:hAnsi="Times New Roman" w:cs="Times New Roman"/>
                <w:color w:val="000000" w:themeColor="text1"/>
                <w:sz w:val="20"/>
                <w:szCs w:val="20"/>
                <w:lang w:val="en-US"/>
              </w:rPr>
              <w:t xml:space="preserve">&amp; WebEx </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Implementation of webinars and training courses via the Internet</w:t>
            </w: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D7430C" w:rsidP="006B6377">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Professional</w:t>
            </w:r>
            <w:r w:rsidR="00A859BE" w:rsidRPr="00B57729">
              <w:rPr>
                <w:rFonts w:ascii="Times New Roman" w:hAnsi="Times New Roman" w:cs="Times New Roman"/>
                <w:color w:val="000000" w:themeColor="text1"/>
                <w:sz w:val="20"/>
                <w:szCs w:val="20"/>
                <w:lang w:val="en-US"/>
              </w:rPr>
              <w:t xml:space="preserve"> Networks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LinkedIn</w:t>
            </w:r>
            <w:r w:rsidRPr="00B57729">
              <w:rPr>
                <w:rFonts w:ascii="Times New Roman" w:hAnsi="Times New Roman" w:cs="Times New Roman"/>
                <w:color w:val="000000" w:themeColor="text1"/>
                <w:sz w:val="20"/>
                <w:szCs w:val="20"/>
                <w:lang w:val="en-US"/>
              </w:rPr>
              <w:t xml:space="preserve"> &amp; Xing</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Establish and maintain professional contacts</w:t>
            </w:r>
          </w:p>
        </w:tc>
        <w:tc>
          <w:tcPr>
            <w:tcW w:w="459" w:type="dxa"/>
            <w:shd w:val="clear" w:color="auto" w:fill="FFFF00"/>
          </w:tcPr>
          <w:p w:rsidR="00A859BE" w:rsidRPr="00663C9B" w:rsidRDefault="00A859BE" w:rsidP="006B6377">
            <w:pPr>
              <w:spacing w:before="12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12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12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12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12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120"/>
              <w:rPr>
                <w:rFonts w:ascii="Times New Roman" w:hAnsi="Times New Roman" w:cs="Times New Roman"/>
                <w:b/>
                <w:color w:val="0070C0"/>
                <w:sz w:val="20"/>
                <w:szCs w:val="20"/>
                <w:lang w:val="en-US"/>
              </w:rPr>
            </w:pPr>
          </w:p>
        </w:tc>
        <w:tc>
          <w:tcPr>
            <w:tcW w:w="482" w:type="dxa"/>
            <w:tcBorders>
              <w:bottom w:val="single" w:sz="4" w:space="0" w:color="auto"/>
            </w:tcBorders>
          </w:tcPr>
          <w:p w:rsidR="00A859BE" w:rsidRPr="00663C9B" w:rsidRDefault="00A859BE" w:rsidP="006B6377">
            <w:pPr>
              <w:spacing w:before="120"/>
              <w:rPr>
                <w:rFonts w:ascii="Times New Roman" w:hAnsi="Times New Roman" w:cs="Times New Roman"/>
                <w:b/>
                <w:color w:val="0070C0"/>
                <w:sz w:val="20"/>
                <w:szCs w:val="20"/>
                <w:lang w:val="en-US"/>
              </w:rPr>
            </w:pPr>
          </w:p>
        </w:tc>
      </w:tr>
      <w:tr w:rsidR="00A859BE" w:rsidRPr="0083798B" w:rsidTr="00D7430C">
        <w:tc>
          <w:tcPr>
            <w:tcW w:w="1316" w:type="dxa"/>
          </w:tcPr>
          <w:p w:rsidR="00A859BE"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Online Forums &amp; Community Platforms</w:t>
            </w:r>
          </w:p>
          <w:p w:rsidR="00D7430C" w:rsidRPr="00B57729" w:rsidRDefault="00D7430C" w:rsidP="006B6377">
            <w:pPr>
              <w:rPr>
                <w:rFonts w:ascii="Times New Roman" w:hAnsi="Times New Roman" w:cs="Times New Roman"/>
                <w:color w:val="000000" w:themeColor="text1"/>
                <w:sz w:val="20"/>
                <w:szCs w:val="20"/>
                <w:lang w:val="en-US"/>
              </w:rPr>
            </w:pPr>
            <w:r w:rsidRPr="00D7430C">
              <w:rPr>
                <w:rFonts w:ascii="Times New Roman" w:hAnsi="Times New Roman" w:cs="Times New Roman"/>
                <w:color w:val="000000" w:themeColor="text1"/>
                <w:sz w:val="20"/>
                <w:szCs w:val="20"/>
                <w:lang w:val="en-US"/>
              </w:rPr>
              <w:t>Blogs &amp; Blogging Platforms</w:t>
            </w:r>
          </w:p>
        </w:tc>
        <w:tc>
          <w:tcPr>
            <w:tcW w:w="1723" w:type="dxa"/>
          </w:tcPr>
          <w:p w:rsidR="00A859BE" w:rsidRPr="00B57729" w:rsidRDefault="00A859BE" w:rsidP="006B6377">
            <w:pPr>
              <w:rPr>
                <w:rFonts w:ascii="Times New Roman" w:hAnsi="Times New Roman" w:cs="Times New Roman"/>
                <w:b/>
                <w:color w:val="000000" w:themeColor="text1"/>
                <w:sz w:val="20"/>
                <w:szCs w:val="20"/>
                <w:lang w:val="en-US"/>
              </w:rPr>
            </w:pPr>
            <w:r w:rsidRPr="00B57729">
              <w:rPr>
                <w:rFonts w:ascii="Times New Roman" w:hAnsi="Times New Roman" w:cs="Times New Roman"/>
                <w:b/>
                <w:color w:val="000000" w:themeColor="text1"/>
                <w:sz w:val="20"/>
                <w:szCs w:val="20"/>
                <w:lang w:val="en-US"/>
              </w:rPr>
              <w:t>Reddit &amp; Stack Overflow</w:t>
            </w:r>
          </w:p>
          <w:p w:rsidR="00A859BE" w:rsidRPr="00B57729" w:rsidRDefault="00D7430C" w:rsidP="006B6377">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Blogs</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Forums where users can ask questions, have discussions, and share information</w:t>
            </w: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Collaborative work platforms: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Microsoft 365</w:t>
            </w:r>
            <w:r w:rsidRPr="00B57729">
              <w:rPr>
                <w:rFonts w:ascii="Times New Roman" w:hAnsi="Times New Roman" w:cs="Times New Roman"/>
                <w:color w:val="000000" w:themeColor="text1"/>
                <w:sz w:val="20"/>
                <w:szCs w:val="20"/>
                <w:lang w:val="en-US"/>
              </w:rPr>
              <w:t>, Google Workspace &amp; Slack</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Collaborate on documents, projects and tasks in real time</w:t>
            </w: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Borders>
              <w:bottom w:val="single" w:sz="4" w:space="0" w:color="auto"/>
            </w:tcBorders>
            <w:shd w:val="clear" w:color="auto" w:fill="FFFFFF" w:themeFill="background1"/>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663C9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Social VR Platforms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 xml:space="preserve">Oculus </w:t>
            </w:r>
            <w:r w:rsidRPr="00B57729">
              <w:rPr>
                <w:rFonts w:ascii="Times New Roman" w:hAnsi="Times New Roman" w:cs="Times New Roman"/>
                <w:color w:val="000000" w:themeColor="text1"/>
                <w:sz w:val="20"/>
                <w:szCs w:val="20"/>
                <w:lang w:val="en-US"/>
              </w:rPr>
              <w:t xml:space="preserve">&amp; </w:t>
            </w:r>
            <w:proofErr w:type="spellStart"/>
            <w:r w:rsidRPr="00B57729">
              <w:rPr>
                <w:rFonts w:ascii="Times New Roman" w:hAnsi="Times New Roman" w:cs="Times New Roman"/>
                <w:color w:val="000000" w:themeColor="text1"/>
                <w:sz w:val="20"/>
                <w:szCs w:val="20"/>
                <w:lang w:val="en-US"/>
              </w:rPr>
              <w:t>AltspaceVR</w:t>
            </w:r>
            <w:proofErr w:type="spellEnd"/>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 xml:space="preserve">interact &amp; share social experiences in a digital environment </w:t>
            </w:r>
          </w:p>
        </w:tc>
        <w:tc>
          <w:tcPr>
            <w:tcW w:w="459"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Borders>
              <w:bottom w:val="single" w:sz="4" w:space="0" w:color="auto"/>
            </w:tcBorders>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Borders>
              <w:bottom w:val="single" w:sz="4" w:space="0" w:color="auto"/>
            </w:tcBorders>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Gamification Platforms</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Duolingo</w:t>
            </w:r>
            <w:r w:rsidRPr="00B57729">
              <w:rPr>
                <w:rFonts w:ascii="Times New Roman" w:hAnsi="Times New Roman" w:cs="Times New Roman"/>
                <w:color w:val="000000" w:themeColor="text1"/>
                <w:sz w:val="20"/>
                <w:szCs w:val="20"/>
                <w:lang w:val="en-US"/>
              </w:rPr>
              <w:t xml:space="preserve"> (Language Learning), Fitbit (Health &amp; Fitness Goals)</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 xml:space="preserve">Game-like elements to </w:t>
            </w:r>
            <w:r w:rsidRPr="00B57729">
              <w:rPr>
                <w:rFonts w:ascii="Times New Roman" w:hAnsi="Times New Roman" w:cs="Times New Roman"/>
                <w:color w:val="000000" w:themeColor="text1"/>
                <w:sz w:val="20"/>
                <w:szCs w:val="20"/>
                <w:lang w:val="en-US"/>
              </w:rPr>
              <w:br/>
              <w:t>encourage user interaction and engagement</w:t>
            </w:r>
          </w:p>
        </w:tc>
        <w:tc>
          <w:tcPr>
            <w:tcW w:w="459"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tcBorders>
              <w:bottom w:val="single" w:sz="4" w:space="0" w:color="auto"/>
            </w:tcBorders>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r w:rsidR="00A859BE" w:rsidRPr="0083798B" w:rsidTr="00D7430C">
        <w:tc>
          <w:tcPr>
            <w:tcW w:w="1316"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User inter-</w:t>
            </w:r>
          </w:p>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Action software</w:t>
            </w:r>
          </w:p>
        </w:tc>
        <w:tc>
          <w:tcPr>
            <w:tcW w:w="1723"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b/>
                <w:color w:val="000000" w:themeColor="text1"/>
                <w:sz w:val="20"/>
                <w:szCs w:val="20"/>
                <w:lang w:val="en-US"/>
              </w:rPr>
              <w:t xml:space="preserve">Live Chat Software </w:t>
            </w:r>
            <w:r w:rsidRPr="00B57729">
              <w:rPr>
                <w:rFonts w:ascii="Times New Roman" w:hAnsi="Times New Roman" w:cs="Times New Roman"/>
                <w:color w:val="000000" w:themeColor="text1"/>
                <w:sz w:val="20"/>
                <w:szCs w:val="20"/>
                <w:lang w:val="en-US"/>
              </w:rPr>
              <w:t>&amp; Chatbots</w:t>
            </w:r>
          </w:p>
        </w:tc>
        <w:tc>
          <w:tcPr>
            <w:tcW w:w="2350" w:type="dxa"/>
          </w:tcPr>
          <w:p w:rsidR="00A859BE" w:rsidRPr="00B57729" w:rsidRDefault="00A859BE" w:rsidP="006B6377">
            <w:pPr>
              <w:rPr>
                <w:rFonts w:ascii="Times New Roman" w:hAnsi="Times New Roman" w:cs="Times New Roman"/>
                <w:color w:val="000000" w:themeColor="text1"/>
                <w:sz w:val="20"/>
                <w:szCs w:val="20"/>
                <w:lang w:val="en-US"/>
              </w:rPr>
            </w:pPr>
            <w:r w:rsidRPr="00B57729">
              <w:rPr>
                <w:rFonts w:ascii="Times New Roman" w:hAnsi="Times New Roman" w:cs="Times New Roman"/>
                <w:color w:val="000000" w:themeColor="text1"/>
                <w:sz w:val="20"/>
                <w:szCs w:val="20"/>
                <w:lang w:val="en-US"/>
              </w:rPr>
              <w:t>to communicate with users in real time and provide support</w:t>
            </w:r>
          </w:p>
        </w:tc>
        <w:tc>
          <w:tcPr>
            <w:tcW w:w="459"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Borders>
              <w:bottom w:val="single" w:sz="4" w:space="0" w:color="auto"/>
            </w:tcBorders>
          </w:tcPr>
          <w:p w:rsidR="00A859BE" w:rsidRPr="00663C9B" w:rsidRDefault="00A859BE" w:rsidP="006B6377">
            <w:pPr>
              <w:spacing w:before="360"/>
              <w:rPr>
                <w:rFonts w:ascii="Times New Roman" w:hAnsi="Times New Roman" w:cs="Times New Roman"/>
                <w:b/>
                <w:color w:val="0070C0"/>
                <w:sz w:val="20"/>
                <w:szCs w:val="20"/>
                <w:lang w:val="en-US"/>
              </w:rPr>
            </w:pPr>
          </w:p>
        </w:tc>
        <w:tc>
          <w:tcPr>
            <w:tcW w:w="480"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459" w:type="dxa"/>
          </w:tcPr>
          <w:p w:rsidR="00A859BE" w:rsidRPr="00663C9B" w:rsidRDefault="00A859BE" w:rsidP="006B6377">
            <w:pPr>
              <w:spacing w:before="360"/>
              <w:rPr>
                <w:rFonts w:ascii="Times New Roman" w:hAnsi="Times New Roman" w:cs="Times New Roman"/>
                <w:b/>
                <w:color w:val="0070C0"/>
                <w:sz w:val="20"/>
                <w:szCs w:val="20"/>
                <w:lang w:val="en-US"/>
              </w:rPr>
            </w:pPr>
          </w:p>
        </w:tc>
        <w:tc>
          <w:tcPr>
            <w:tcW w:w="533" w:type="dxa"/>
            <w:shd w:val="clear" w:color="auto" w:fill="FFFF00"/>
          </w:tcPr>
          <w:p w:rsidR="00A859BE" w:rsidRPr="00663C9B" w:rsidRDefault="00A859BE" w:rsidP="006B6377">
            <w:pPr>
              <w:spacing w:before="360"/>
              <w:rPr>
                <w:rFonts w:ascii="Times New Roman" w:hAnsi="Times New Roman" w:cs="Times New Roman"/>
                <w:b/>
                <w:color w:val="0070C0"/>
                <w:sz w:val="20"/>
                <w:szCs w:val="20"/>
                <w:lang w:val="en-US"/>
              </w:rPr>
            </w:pPr>
          </w:p>
        </w:tc>
        <w:tc>
          <w:tcPr>
            <w:tcW w:w="482" w:type="dxa"/>
          </w:tcPr>
          <w:p w:rsidR="00A859BE" w:rsidRPr="00663C9B" w:rsidRDefault="00A859BE" w:rsidP="006B6377">
            <w:pPr>
              <w:spacing w:before="360"/>
              <w:rPr>
                <w:rFonts w:ascii="Times New Roman" w:hAnsi="Times New Roman" w:cs="Times New Roman"/>
                <w:b/>
                <w:color w:val="0070C0"/>
                <w:sz w:val="20"/>
                <w:szCs w:val="20"/>
                <w:lang w:val="en-US"/>
              </w:rPr>
            </w:pPr>
          </w:p>
        </w:tc>
      </w:tr>
    </w:tbl>
    <w:p w:rsidR="00D7430C" w:rsidRDefault="00D7430C" w:rsidP="00A0755C">
      <w:pPr>
        <w:spacing w:line="360" w:lineRule="auto"/>
        <w:rPr>
          <w:rFonts w:ascii="Times New Roman" w:hAnsi="Times New Roman" w:cs="Times New Roman"/>
          <w:sz w:val="24"/>
          <w:szCs w:val="24"/>
          <w:lang w:val="en-US"/>
        </w:rPr>
      </w:pPr>
    </w:p>
    <w:p w:rsidR="00192BC6" w:rsidRPr="00663C9B" w:rsidRDefault="00192BC6" w:rsidP="00A0755C">
      <w:pPr>
        <w:spacing w:line="360" w:lineRule="auto"/>
        <w:rPr>
          <w:rFonts w:ascii="Times New Roman" w:hAnsi="Times New Roman" w:cs="Times New Roman"/>
          <w:sz w:val="24"/>
          <w:szCs w:val="24"/>
          <w:lang w:val="en-US"/>
        </w:rPr>
      </w:pPr>
      <w:r w:rsidRPr="00663C9B">
        <w:rPr>
          <w:rFonts w:ascii="Times New Roman" w:hAnsi="Times New Roman" w:cs="Times New Roman"/>
          <w:sz w:val="24"/>
          <w:szCs w:val="24"/>
          <w:lang w:val="en-US"/>
        </w:rPr>
        <w:lastRenderedPageBreak/>
        <w:t>Table 5 collect</w:t>
      </w:r>
      <w:r w:rsidR="003C2B26">
        <w:rPr>
          <w:rFonts w:ascii="Times New Roman" w:hAnsi="Times New Roman" w:cs="Times New Roman"/>
          <w:sz w:val="24"/>
          <w:szCs w:val="24"/>
          <w:lang w:val="en-US"/>
        </w:rPr>
        <w:t>s</w:t>
      </w:r>
      <w:r w:rsidRPr="00663C9B">
        <w:rPr>
          <w:rFonts w:ascii="Times New Roman" w:hAnsi="Times New Roman" w:cs="Times New Roman"/>
          <w:sz w:val="24"/>
          <w:szCs w:val="24"/>
          <w:lang w:val="en-US"/>
        </w:rPr>
        <w:t xml:space="preserve"> the results to answer the question, what forms of academic training and what types and forms of examinations are appropriate in the age of </w:t>
      </w:r>
      <w:proofErr w:type="spellStart"/>
      <w:r w:rsidR="00663C9B" w:rsidRPr="00663C9B">
        <w:rPr>
          <w:rFonts w:ascii="Times New Roman" w:hAnsi="Times New Roman" w:cs="Times New Roman"/>
          <w:sz w:val="24"/>
          <w:szCs w:val="24"/>
          <w:lang w:val="en-US"/>
        </w:rPr>
        <w:t>ChatGPT</w:t>
      </w:r>
      <w:proofErr w:type="spellEnd"/>
      <w:r w:rsidRPr="00663C9B">
        <w:rPr>
          <w:rFonts w:ascii="Times New Roman" w:hAnsi="Times New Roman" w:cs="Times New Roman"/>
          <w:sz w:val="24"/>
          <w:szCs w:val="24"/>
          <w:lang w:val="en-US"/>
        </w:rPr>
        <w:t xml:space="preserve"> and AI.</w:t>
      </w:r>
      <w:bookmarkStart w:id="12" w:name="_Hlk145085535"/>
      <w:bookmarkEnd w:id="12"/>
    </w:p>
    <w:p w:rsidR="00A0755C" w:rsidRPr="00663C9B" w:rsidRDefault="00A0755C" w:rsidP="00A0755C">
      <w:pPr>
        <w:jc w:val="center"/>
        <w:rPr>
          <w:rFonts w:ascii="Times New Roman" w:hAnsi="Times New Roman" w:cs="Times New Roman"/>
          <w:sz w:val="20"/>
          <w:szCs w:val="20"/>
          <w:lang w:val="en-US"/>
        </w:rPr>
      </w:pPr>
      <w:r w:rsidRPr="00663C9B">
        <w:rPr>
          <w:rFonts w:ascii="Times New Roman" w:hAnsi="Times New Roman" w:cs="Times New Roman"/>
          <w:sz w:val="20"/>
          <w:szCs w:val="20"/>
          <w:lang w:val="en-US"/>
        </w:rPr>
        <w:t xml:space="preserve">Table 5.  Changing traditional forms of teaching, learning, training and evaluation </w:t>
      </w:r>
      <w:r w:rsidR="00AE1A25" w:rsidRPr="00663C9B">
        <w:rPr>
          <w:rFonts w:ascii="Times New Roman" w:hAnsi="Times New Roman" w:cs="Times New Roman"/>
          <w:sz w:val="20"/>
          <w:szCs w:val="20"/>
          <w:lang w:val="en-US"/>
        </w:rPr>
        <w:br/>
      </w:r>
      <w:r w:rsidRPr="00663C9B">
        <w:rPr>
          <w:rFonts w:ascii="Times New Roman" w:hAnsi="Times New Roman" w:cs="Times New Roman"/>
          <w:sz w:val="20"/>
          <w:szCs w:val="20"/>
          <w:lang w:val="en-US"/>
        </w:rPr>
        <w:t xml:space="preserve">at universities and colleges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Pr="00663C9B">
        <w:rPr>
          <w:rFonts w:ascii="Times New Roman" w:hAnsi="Times New Roman" w:cs="Times New Roman"/>
          <w:sz w:val="20"/>
          <w:szCs w:val="20"/>
          <w:lang w:val="en-US"/>
        </w:rPr>
        <w:t>, (own elaboration, 2023)</w:t>
      </w:r>
    </w:p>
    <w:tbl>
      <w:tblPr>
        <w:tblStyle w:val="Tabellenraster"/>
        <w:tblW w:w="0" w:type="auto"/>
        <w:tblLook w:val="04A0" w:firstRow="1" w:lastRow="0" w:firstColumn="1" w:lastColumn="0" w:noHBand="0" w:noVBand="1"/>
      </w:tblPr>
      <w:tblGrid>
        <w:gridCol w:w="2376"/>
        <w:gridCol w:w="6344"/>
      </w:tblGrid>
      <w:tr w:rsidR="00A0755C" w:rsidRPr="00663C9B" w:rsidTr="0028364E">
        <w:tc>
          <w:tcPr>
            <w:tcW w:w="2376" w:type="dxa"/>
            <w:shd w:val="clear" w:color="auto" w:fill="F2F2F2" w:themeFill="background1" w:themeFillShade="F2"/>
          </w:tcPr>
          <w:p w:rsidR="00A0755C" w:rsidRPr="00B57729" w:rsidRDefault="00A0755C" w:rsidP="00A0755C">
            <w:pPr>
              <w:jc w:val="center"/>
              <w:rPr>
                <w:rFonts w:ascii="Times New Roman" w:hAnsi="Times New Roman" w:cs="Times New Roman"/>
                <w:color w:val="000000" w:themeColor="text1"/>
                <w:lang w:val="en-US"/>
              </w:rPr>
            </w:pPr>
            <w:bookmarkStart w:id="13" w:name="_Hlk145085833"/>
            <w:r w:rsidRPr="00B57729">
              <w:rPr>
                <w:rFonts w:ascii="Times New Roman" w:hAnsi="Times New Roman" w:cs="Times New Roman"/>
                <w:color w:val="000000" w:themeColor="text1"/>
                <w:lang w:val="en-US"/>
              </w:rPr>
              <w:t xml:space="preserve">Traditional forms of teaching, learning, </w:t>
            </w:r>
            <w:r w:rsidR="00930981" w:rsidRPr="00B57729">
              <w:rPr>
                <w:rFonts w:ascii="Times New Roman" w:hAnsi="Times New Roman" w:cs="Times New Roman"/>
                <w:color w:val="000000" w:themeColor="text1"/>
                <w:lang w:val="en-US"/>
              </w:rPr>
              <w:br/>
            </w:r>
            <w:r w:rsidRPr="00B57729">
              <w:rPr>
                <w:rFonts w:ascii="Times New Roman" w:hAnsi="Times New Roman" w:cs="Times New Roman"/>
                <w:color w:val="000000" w:themeColor="text1"/>
                <w:lang w:val="en-US"/>
              </w:rPr>
              <w:t>training and evaluation</w:t>
            </w:r>
          </w:p>
        </w:tc>
        <w:tc>
          <w:tcPr>
            <w:tcW w:w="6344" w:type="dxa"/>
            <w:shd w:val="clear" w:color="auto" w:fill="F2F2F2" w:themeFill="background1" w:themeFillShade="F2"/>
          </w:tcPr>
          <w:p w:rsidR="00651B7C" w:rsidRPr="00B57729" w:rsidRDefault="00651B7C" w:rsidP="00A0755C">
            <w:pPr>
              <w:jc w:val="center"/>
              <w:rPr>
                <w:rFonts w:ascii="Times New Roman" w:hAnsi="Times New Roman" w:cs="Times New Roman"/>
                <w:color w:val="000000" w:themeColor="text1"/>
                <w:lang w:val="en-US"/>
              </w:rPr>
            </w:pPr>
          </w:p>
          <w:p w:rsidR="00A0755C" w:rsidRPr="00B57729" w:rsidRDefault="00A0755C" w:rsidP="00A0755C">
            <w:pPr>
              <w:jc w:val="cente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Alternatives </w:t>
            </w:r>
            <w:r w:rsidR="00B57729" w:rsidRPr="00B57729">
              <w:rPr>
                <w:rFonts w:ascii="Times New Roman" w:hAnsi="Times New Roman" w:cs="Times New Roman"/>
                <w:color w:val="000000" w:themeColor="text1"/>
                <w:lang w:val="en-US"/>
              </w:rPr>
              <w:br/>
            </w:r>
            <w:r w:rsidRPr="00B57729">
              <w:rPr>
                <w:rFonts w:ascii="Times New Roman" w:hAnsi="Times New Roman" w:cs="Times New Roman"/>
                <w:color w:val="000000" w:themeColor="text1"/>
                <w:lang w:val="en-US"/>
              </w:rPr>
              <w:t xml:space="preserve">using </w:t>
            </w:r>
            <w:r w:rsidR="00FB1CD7">
              <w:rPr>
                <w:rFonts w:ascii="Times New Roman" w:hAnsi="Times New Roman" w:cs="Times New Roman"/>
                <w:color w:val="000000" w:themeColor="text1"/>
                <w:lang w:val="en-US"/>
              </w:rPr>
              <w:t>digitalization</w:t>
            </w:r>
          </w:p>
        </w:tc>
      </w:tr>
      <w:bookmarkEnd w:id="13"/>
      <w:tr w:rsidR="00A0755C" w:rsidRPr="0083798B" w:rsidTr="00651B7C">
        <w:tc>
          <w:tcPr>
            <w:tcW w:w="2376" w:type="dxa"/>
          </w:tcPr>
          <w:p w:rsidR="00A0755C" w:rsidRPr="00B57729" w:rsidRDefault="00A0755C" w:rsidP="003E72D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Traditional </w:t>
            </w:r>
            <w:r w:rsidR="00651B7C" w:rsidRPr="00B57729">
              <w:rPr>
                <w:rFonts w:ascii="Times New Roman" w:hAnsi="Times New Roman" w:cs="Times New Roman"/>
                <w:color w:val="000000" w:themeColor="text1"/>
                <w:lang w:val="en-US"/>
              </w:rPr>
              <w:br/>
            </w:r>
            <w:r w:rsidRPr="00B57729">
              <w:rPr>
                <w:rFonts w:ascii="Times New Roman" w:hAnsi="Times New Roman" w:cs="Times New Roman"/>
                <w:color w:val="000000" w:themeColor="text1"/>
                <w:lang w:val="en-US"/>
              </w:rPr>
              <w:t xml:space="preserve">face-to-face lecture </w:t>
            </w:r>
            <w:r w:rsidR="00F03254" w:rsidRPr="00B57729">
              <w:rPr>
                <w:rFonts w:ascii="Times New Roman" w:hAnsi="Times New Roman" w:cs="Times New Roman"/>
                <w:color w:val="000000" w:themeColor="text1"/>
                <w:lang w:val="en-US"/>
              </w:rPr>
              <w:br/>
            </w:r>
            <w:r w:rsidRPr="00B57729">
              <w:rPr>
                <w:rFonts w:ascii="Times New Roman" w:hAnsi="Times New Roman" w:cs="Times New Roman"/>
                <w:color w:val="000000" w:themeColor="text1"/>
                <w:lang w:val="en-US"/>
              </w:rPr>
              <w:t>over 90 minutes</w:t>
            </w:r>
          </w:p>
          <w:p w:rsidR="00A0755C" w:rsidRPr="00B57729" w:rsidRDefault="00A0755C"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CE185B" w:rsidRPr="00B57729" w:rsidRDefault="00CE185B" w:rsidP="003E72DC">
            <w:pPr>
              <w:rPr>
                <w:rFonts w:ascii="Times New Roman" w:hAnsi="Times New Roman" w:cs="Times New Roman"/>
                <w:color w:val="000000" w:themeColor="text1"/>
                <w:lang w:val="en-US"/>
              </w:rPr>
            </w:pPr>
          </w:p>
          <w:p w:rsidR="00A0755C" w:rsidRPr="00B57729" w:rsidRDefault="00A0755C" w:rsidP="003E72DC">
            <w:pPr>
              <w:rPr>
                <w:rFonts w:ascii="Times New Roman" w:hAnsi="Times New Roman" w:cs="Times New Roman"/>
                <w:color w:val="000000" w:themeColor="text1"/>
                <w:lang w:val="en-US"/>
              </w:rPr>
            </w:pPr>
          </w:p>
        </w:tc>
        <w:tc>
          <w:tcPr>
            <w:tcW w:w="6344" w:type="dxa"/>
            <w:vMerge w:val="restart"/>
          </w:tcPr>
          <w:p w:rsidR="00861019" w:rsidRPr="00B57729" w:rsidRDefault="00861019" w:rsidP="00861019">
            <w:pPr>
              <w:pStyle w:val="Listenabsatz"/>
              <w:numPr>
                <w:ilvl w:val="0"/>
                <w:numId w:val="24"/>
              </w:numPr>
              <w:rPr>
                <w:rFonts w:ascii="Times New Roman" w:hAnsi="Times New Roman" w:cs="Times New Roman"/>
                <w:b/>
                <w:color w:val="000000" w:themeColor="text1"/>
                <w:lang w:val="en-US"/>
              </w:rPr>
            </w:pPr>
            <w:r w:rsidRPr="00B57729">
              <w:rPr>
                <w:rFonts w:ascii="Times New Roman" w:hAnsi="Times New Roman" w:cs="Times New Roman"/>
                <w:b/>
                <w:color w:val="000000" w:themeColor="text1"/>
                <w:lang w:val="en-US"/>
              </w:rPr>
              <w:t>Teacher-controlled:</w:t>
            </w:r>
          </w:p>
          <w:p w:rsidR="00A0755C" w:rsidRPr="00B57729" w:rsidRDefault="00A0755C" w:rsidP="00861019">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Presence with integration of various online tools, interactive elements such as simulations, quizzes</w:t>
            </w:r>
            <w:r w:rsidR="00651B7C" w:rsidRPr="00B57729">
              <w:rPr>
                <w:rFonts w:ascii="Times New Roman" w:hAnsi="Times New Roman" w:cs="Times New Roman"/>
                <w:color w:val="000000" w:themeColor="text1"/>
                <w:lang w:val="en-US"/>
              </w:rPr>
              <w:t>, polls, discussion forums and peer assessments to promote learner engagement.</w:t>
            </w:r>
          </w:p>
          <w:p w:rsidR="00A0755C" w:rsidRPr="00B57729" w:rsidRDefault="00A0755C" w:rsidP="00CE185B">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Hybrid</w:t>
            </w:r>
            <w:r w:rsidRPr="00B57729">
              <w:rPr>
                <w:rFonts w:ascii="Times New Roman" w:hAnsi="Times New Roman" w:cs="Times New Roman"/>
                <w:color w:val="000000" w:themeColor="text1"/>
                <w:lang w:val="en-US"/>
              </w:rPr>
              <w:t xml:space="preserve"> event</w:t>
            </w:r>
          </w:p>
          <w:p w:rsidR="00A841E1" w:rsidRPr="0028364E" w:rsidRDefault="00A0755C" w:rsidP="006B6377">
            <w:pPr>
              <w:pStyle w:val="Listenabsatz"/>
              <w:numPr>
                <w:ilvl w:val="0"/>
                <w:numId w:val="10"/>
              </w:numPr>
              <w:ind w:left="308" w:hanging="284"/>
              <w:rPr>
                <w:rFonts w:ascii="Times New Roman" w:hAnsi="Times New Roman" w:cs="Times New Roman"/>
                <w:b/>
                <w:color w:val="000000" w:themeColor="text1"/>
                <w:lang w:val="en-US"/>
              </w:rPr>
            </w:pPr>
            <w:r w:rsidRPr="00B57729">
              <w:rPr>
                <w:rFonts w:ascii="Times New Roman" w:hAnsi="Times New Roman" w:cs="Times New Roman"/>
                <w:b/>
                <w:color w:val="000000" w:themeColor="text1"/>
                <w:lang w:val="en-US"/>
              </w:rPr>
              <w:t>Online</w:t>
            </w:r>
            <w:r w:rsidRPr="00B57729">
              <w:rPr>
                <w:rFonts w:ascii="Times New Roman" w:hAnsi="Times New Roman" w:cs="Times New Roman"/>
                <w:color w:val="000000" w:themeColor="text1"/>
                <w:lang w:val="en-US"/>
              </w:rPr>
              <w:t xml:space="preserve"> event, </w:t>
            </w:r>
            <w:r w:rsidR="00CE185B" w:rsidRPr="00B57729">
              <w:rPr>
                <w:rFonts w:ascii="Times New Roman" w:hAnsi="Times New Roman" w:cs="Times New Roman"/>
                <w:b/>
                <w:color w:val="000000" w:themeColor="text1"/>
                <w:lang w:val="en-US"/>
              </w:rPr>
              <w:t>webinars</w:t>
            </w:r>
            <w:r w:rsidR="00CE185B" w:rsidRPr="00B57729">
              <w:rPr>
                <w:rFonts w:ascii="Times New Roman" w:hAnsi="Times New Roman" w:cs="Times New Roman"/>
                <w:color w:val="000000" w:themeColor="text1"/>
                <w:lang w:val="en-US"/>
              </w:rPr>
              <w:t>, and virtual seminars: Webinars are live presentations or training sessions that are broadcast online. They enable real-time interactions between the presenter and attendees, including Q&amp;A sessions and discussions.</w:t>
            </w:r>
          </w:p>
          <w:p w:rsidR="00651B7C" w:rsidRPr="0028364E" w:rsidRDefault="00861019" w:rsidP="00861019">
            <w:pPr>
              <w:pStyle w:val="Listenabsatz"/>
              <w:numPr>
                <w:ilvl w:val="0"/>
                <w:numId w:val="24"/>
              </w:numPr>
              <w:rPr>
                <w:rFonts w:ascii="Times New Roman" w:hAnsi="Times New Roman" w:cs="Times New Roman"/>
                <w:b/>
                <w:color w:val="000000" w:themeColor="text1"/>
                <w:lang w:val="en-US"/>
              </w:rPr>
            </w:pPr>
            <w:r w:rsidRPr="0028364E">
              <w:rPr>
                <w:rFonts w:ascii="Times New Roman" w:hAnsi="Times New Roman" w:cs="Times New Roman"/>
                <w:b/>
                <w:color w:val="000000" w:themeColor="text1"/>
                <w:lang w:val="en-US"/>
              </w:rPr>
              <w:t>Self-directed learning:</w:t>
            </w:r>
          </w:p>
          <w:p w:rsidR="00A841E1" w:rsidRPr="00B57729" w:rsidRDefault="00A841E1" w:rsidP="00BA0D35">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E-learning platforms</w:t>
            </w:r>
            <w:r w:rsidRPr="00B57729">
              <w:rPr>
                <w:rFonts w:ascii="Times New Roman" w:hAnsi="Times New Roman" w:cs="Times New Roman"/>
                <w:color w:val="000000" w:themeColor="text1"/>
                <w:lang w:val="en-US"/>
              </w:rPr>
              <w:t xml:space="preserve"> (e.g. Moodle, Canvas, Blackboard) and directly on the Internet = provision of course content, such as: texts, tables, images, data, slides, audios, videos, questions, tasks, tests, etc. motivating elements such as gamification: (The integration of playful elements such as points, badges and competitions can increase student motivation and engagement.)</w:t>
            </w:r>
          </w:p>
          <w:p w:rsidR="00A841E1" w:rsidRPr="00B57729" w:rsidRDefault="00A841E1" w:rsidP="00CE185B">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Podcasts and video podcasts</w:t>
            </w:r>
            <w:r w:rsidRPr="00B57729">
              <w:rPr>
                <w:rFonts w:ascii="Times New Roman" w:hAnsi="Times New Roman" w:cs="Times New Roman"/>
                <w:color w:val="000000" w:themeColor="text1"/>
                <w:lang w:val="en-US"/>
              </w:rPr>
              <w:t xml:space="preserve">: </w:t>
            </w:r>
            <w:r w:rsidRPr="00B57729">
              <w:rPr>
                <w:rFonts w:ascii="Times New Roman" w:hAnsi="Times New Roman" w:cs="Times New Roman"/>
                <w:color w:val="000000" w:themeColor="text1"/>
                <w:lang w:val="en-US"/>
              </w:rPr>
              <w:br/>
              <w:t>Teachers can record audio or video content and deliver it as podcasts</w:t>
            </w:r>
          </w:p>
          <w:p w:rsidR="00BA0D35" w:rsidRPr="00B57729" w:rsidRDefault="00CE185B" w:rsidP="00BA0D35">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 xml:space="preserve">Video tutorials and screencasts: </w:t>
            </w:r>
            <w:r w:rsidRPr="00B57729">
              <w:rPr>
                <w:rFonts w:ascii="Times New Roman" w:hAnsi="Times New Roman" w:cs="Times New Roman"/>
                <w:color w:val="000000" w:themeColor="text1"/>
                <w:lang w:val="en-US"/>
              </w:rPr>
              <w:t>Teachers can create short videos in which they explain concepts or demonstrate software. Share via YouTube or Vimeo.</w:t>
            </w:r>
          </w:p>
          <w:p w:rsidR="00BA0D35" w:rsidRPr="00B57729" w:rsidRDefault="00BA0D35" w:rsidP="00BA0D35">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 xml:space="preserve">Use of AR and VR </w:t>
            </w:r>
            <w:r w:rsidRPr="00B57729">
              <w:rPr>
                <w:rFonts w:ascii="Times New Roman" w:hAnsi="Times New Roman" w:cs="Times New Roman"/>
                <w:color w:val="000000" w:themeColor="text1"/>
                <w:lang w:val="en-US"/>
              </w:rPr>
              <w:t xml:space="preserve">(Students can immerse themselves in virtual </w:t>
            </w:r>
            <w:r w:rsidR="00930981" w:rsidRPr="00B57729">
              <w:rPr>
                <w:rFonts w:ascii="Times New Roman" w:hAnsi="Times New Roman" w:cs="Times New Roman"/>
                <w:color w:val="000000" w:themeColor="text1"/>
                <w:lang w:val="en-US"/>
              </w:rPr>
              <w:t xml:space="preserve">environments and explore concepts </w:t>
            </w:r>
            <w:r w:rsidRPr="00B57729">
              <w:rPr>
                <w:rFonts w:ascii="Times New Roman" w:hAnsi="Times New Roman" w:cs="Times New Roman"/>
                <w:color w:val="000000" w:themeColor="text1"/>
                <w:lang w:val="en-US"/>
              </w:rPr>
              <w:t>digitally, realistically</w:t>
            </w:r>
            <w:r w:rsidR="00930981" w:rsidRPr="00B57729">
              <w:rPr>
                <w:rFonts w:ascii="Times New Roman" w:hAnsi="Times New Roman" w:cs="Times New Roman"/>
                <w:color w:val="000000" w:themeColor="text1"/>
                <w:lang w:val="en-US"/>
              </w:rPr>
              <w:t>.)</w:t>
            </w:r>
          </w:p>
          <w:p w:rsidR="00861019" w:rsidRPr="00B57729" w:rsidRDefault="00930981" w:rsidP="00930981">
            <w:pPr>
              <w:pStyle w:val="Listenabsatz"/>
              <w:numPr>
                <w:ilvl w:val="0"/>
                <w:numId w:val="10"/>
              </w:numPr>
              <w:ind w:left="308" w:hanging="284"/>
              <w:rPr>
                <w:rFonts w:ascii="Times New Roman" w:hAnsi="Times New Roman" w:cs="Times New Roman"/>
                <w:color w:val="000000" w:themeColor="text1"/>
                <w:lang w:val="en-US"/>
              </w:rPr>
            </w:pPr>
            <w:r w:rsidRPr="00B57729">
              <w:rPr>
                <w:rFonts w:ascii="Times New Roman" w:hAnsi="Times New Roman" w:cs="Times New Roman"/>
                <w:b/>
                <w:color w:val="000000" w:themeColor="text1"/>
                <w:lang w:val="en-US"/>
              </w:rPr>
              <w:t xml:space="preserve">Learning apps and mobile platforms: </w:t>
            </w:r>
            <w:r w:rsidRPr="00B57729">
              <w:rPr>
                <w:rFonts w:ascii="Times New Roman" w:hAnsi="Times New Roman" w:cs="Times New Roman"/>
                <w:color w:val="000000" w:themeColor="text1"/>
                <w:lang w:val="en-US"/>
              </w:rPr>
              <w:t>on smartphones and tablets. Examples from other disciplines include Duolingo (languages) and Khan Academy (mathematics and science)</w:t>
            </w:r>
          </w:p>
          <w:p w:rsidR="00930981" w:rsidRPr="0028364E" w:rsidRDefault="00930981" w:rsidP="00930981">
            <w:pPr>
              <w:pStyle w:val="Listenabsatz"/>
              <w:numPr>
                <w:ilvl w:val="0"/>
                <w:numId w:val="10"/>
              </w:numPr>
              <w:ind w:left="308" w:hanging="284"/>
              <w:rPr>
                <w:rFonts w:ascii="Times New Roman" w:hAnsi="Times New Roman" w:cs="Times New Roman"/>
                <w:b/>
                <w:color w:val="000000" w:themeColor="text1"/>
                <w:lang w:val="en-US"/>
              </w:rPr>
            </w:pPr>
            <w:r w:rsidRPr="00B57729">
              <w:rPr>
                <w:rFonts w:ascii="Times New Roman" w:hAnsi="Times New Roman" w:cs="Times New Roman"/>
                <w:b/>
                <w:color w:val="000000" w:themeColor="text1"/>
                <w:lang w:val="en-US"/>
              </w:rPr>
              <w:t xml:space="preserve">Adaptive learning systems: </w:t>
            </w:r>
            <w:r w:rsidRPr="00B57729">
              <w:rPr>
                <w:rFonts w:ascii="Times New Roman" w:hAnsi="Times New Roman" w:cs="Times New Roman"/>
                <w:color w:val="000000" w:themeColor="text1"/>
                <w:lang w:val="en-US"/>
              </w:rPr>
              <w:t>These systems tailor the learning process to learners' individual needs and progress, providing personalized learning paths.</w:t>
            </w:r>
          </w:p>
          <w:p w:rsidR="0028364E" w:rsidRPr="0028364E" w:rsidRDefault="00861019" w:rsidP="00861019">
            <w:pPr>
              <w:pStyle w:val="Listenabsatz"/>
              <w:numPr>
                <w:ilvl w:val="0"/>
                <w:numId w:val="24"/>
              </w:numPr>
              <w:rPr>
                <w:rFonts w:ascii="Times New Roman" w:hAnsi="Times New Roman" w:cs="Times New Roman"/>
                <w:b/>
                <w:color w:val="000000" w:themeColor="text1"/>
                <w:lang w:val="en-US"/>
              </w:rPr>
            </w:pPr>
            <w:r w:rsidRPr="0028364E">
              <w:rPr>
                <w:rFonts w:ascii="Times New Roman" w:hAnsi="Times New Roman" w:cs="Times New Roman"/>
                <w:b/>
                <w:color w:val="000000" w:themeColor="text1"/>
                <w:lang w:val="en-US"/>
              </w:rPr>
              <w:t>Online discussion forums and social media:</w:t>
            </w:r>
          </w:p>
          <w:p w:rsidR="00930981" w:rsidRPr="00B57729" w:rsidRDefault="00861019" w:rsidP="0028364E">
            <w:pPr>
              <w:pStyle w:val="Listenabsatz"/>
              <w:ind w:left="390"/>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Encourage students to discuss and ask questions</w:t>
            </w:r>
          </w:p>
        </w:tc>
      </w:tr>
      <w:tr w:rsidR="00A0755C" w:rsidRPr="00663C9B" w:rsidTr="00651B7C">
        <w:tc>
          <w:tcPr>
            <w:tcW w:w="2376" w:type="dxa"/>
          </w:tcPr>
          <w:p w:rsidR="00A0755C" w:rsidRPr="00663C9B" w:rsidRDefault="00A0755C" w:rsidP="003E72DC">
            <w:pPr>
              <w:rPr>
                <w:rFonts w:ascii="Times New Roman" w:hAnsi="Times New Roman" w:cs="Times New Roman"/>
                <w:color w:val="000000" w:themeColor="text1"/>
                <w:lang w:val="en-US"/>
              </w:rPr>
            </w:pPr>
            <w:r w:rsidRPr="00663C9B">
              <w:rPr>
                <w:rFonts w:ascii="Times New Roman" w:hAnsi="Times New Roman" w:cs="Times New Roman"/>
                <w:color w:val="000000" w:themeColor="text1"/>
                <w:lang w:val="en-US"/>
              </w:rPr>
              <w:t xml:space="preserve">Traditional </w:t>
            </w:r>
            <w:r w:rsidR="00651B7C" w:rsidRPr="00663C9B">
              <w:rPr>
                <w:rFonts w:ascii="Times New Roman" w:hAnsi="Times New Roman" w:cs="Times New Roman"/>
                <w:color w:val="000000" w:themeColor="text1"/>
                <w:lang w:val="en-US"/>
              </w:rPr>
              <w:br/>
            </w:r>
            <w:r w:rsidRPr="00663C9B">
              <w:rPr>
                <w:rFonts w:ascii="Times New Roman" w:hAnsi="Times New Roman" w:cs="Times New Roman"/>
                <w:color w:val="000000" w:themeColor="text1"/>
                <w:lang w:val="en-US"/>
              </w:rPr>
              <w:t xml:space="preserve">classroom exercise </w:t>
            </w:r>
            <w:r w:rsidR="00F03254" w:rsidRPr="00663C9B">
              <w:rPr>
                <w:rFonts w:ascii="Times New Roman" w:hAnsi="Times New Roman" w:cs="Times New Roman"/>
                <w:color w:val="000000" w:themeColor="text1"/>
                <w:lang w:val="en-US"/>
              </w:rPr>
              <w:br/>
            </w:r>
            <w:r w:rsidRPr="00663C9B">
              <w:rPr>
                <w:rFonts w:ascii="Times New Roman" w:hAnsi="Times New Roman" w:cs="Times New Roman"/>
                <w:color w:val="000000" w:themeColor="text1"/>
                <w:lang w:val="en-US"/>
              </w:rPr>
              <w:t>over 90 minutes</w:t>
            </w:r>
          </w:p>
          <w:p w:rsidR="00A0755C" w:rsidRPr="00663C9B" w:rsidRDefault="00A0755C"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CE185B" w:rsidRPr="00663C9B" w:rsidRDefault="00CE185B" w:rsidP="003E72DC">
            <w:pPr>
              <w:rPr>
                <w:rFonts w:ascii="Times New Roman" w:hAnsi="Times New Roman" w:cs="Times New Roman"/>
                <w:color w:val="000000" w:themeColor="text1"/>
                <w:lang w:val="en-US"/>
              </w:rPr>
            </w:pPr>
          </w:p>
          <w:p w:rsidR="00A0755C" w:rsidRPr="00663C9B" w:rsidRDefault="00A0755C" w:rsidP="003E72DC">
            <w:pPr>
              <w:rPr>
                <w:rFonts w:ascii="Times New Roman" w:hAnsi="Times New Roman" w:cs="Times New Roman"/>
                <w:color w:val="000000" w:themeColor="text1"/>
                <w:lang w:val="en-US"/>
              </w:rPr>
            </w:pPr>
          </w:p>
        </w:tc>
        <w:tc>
          <w:tcPr>
            <w:tcW w:w="6344" w:type="dxa"/>
            <w:vMerge/>
          </w:tcPr>
          <w:p w:rsidR="00A0755C" w:rsidRPr="00663C9B" w:rsidRDefault="00A0755C" w:rsidP="003E72DC">
            <w:pPr>
              <w:rPr>
                <w:rFonts w:ascii="Times New Roman" w:hAnsi="Times New Roman" w:cs="Times New Roman"/>
                <w:color w:val="FF0000"/>
                <w:lang w:val="en-US"/>
              </w:rPr>
            </w:pPr>
          </w:p>
        </w:tc>
      </w:tr>
      <w:tr w:rsidR="00A0755C" w:rsidRPr="0083798B" w:rsidTr="00651B7C">
        <w:tc>
          <w:tcPr>
            <w:tcW w:w="2376" w:type="dxa"/>
          </w:tcPr>
          <w:p w:rsidR="00A0755C" w:rsidRPr="00663C9B" w:rsidRDefault="00A0755C" w:rsidP="003E72DC">
            <w:pPr>
              <w:rPr>
                <w:rFonts w:ascii="Times New Roman" w:hAnsi="Times New Roman" w:cs="Times New Roman"/>
                <w:color w:val="000000" w:themeColor="text1"/>
                <w:lang w:val="en-US"/>
              </w:rPr>
            </w:pPr>
            <w:r w:rsidRPr="00663C9B">
              <w:rPr>
                <w:rFonts w:ascii="Times New Roman" w:hAnsi="Times New Roman" w:cs="Times New Roman"/>
                <w:color w:val="000000" w:themeColor="text1"/>
                <w:lang w:val="en-US"/>
              </w:rPr>
              <w:t xml:space="preserve">Traditional </w:t>
            </w:r>
            <w:r w:rsidR="00651B7C" w:rsidRPr="00663C9B">
              <w:rPr>
                <w:rFonts w:ascii="Times New Roman" w:hAnsi="Times New Roman" w:cs="Times New Roman"/>
                <w:color w:val="000000" w:themeColor="text1"/>
                <w:lang w:val="en-US"/>
              </w:rPr>
              <w:br/>
            </w:r>
            <w:r w:rsidRPr="00663C9B">
              <w:rPr>
                <w:rFonts w:ascii="Times New Roman" w:hAnsi="Times New Roman" w:cs="Times New Roman"/>
                <w:color w:val="000000" w:themeColor="text1"/>
                <w:lang w:val="en-US"/>
              </w:rPr>
              <w:t xml:space="preserve">face-to-face seminar </w:t>
            </w:r>
            <w:r w:rsidR="00F03254" w:rsidRPr="00663C9B">
              <w:rPr>
                <w:rFonts w:ascii="Times New Roman" w:hAnsi="Times New Roman" w:cs="Times New Roman"/>
                <w:color w:val="000000" w:themeColor="text1"/>
                <w:lang w:val="en-US"/>
              </w:rPr>
              <w:br/>
            </w:r>
            <w:r w:rsidRPr="00663C9B">
              <w:rPr>
                <w:rFonts w:ascii="Times New Roman" w:hAnsi="Times New Roman" w:cs="Times New Roman"/>
                <w:color w:val="000000" w:themeColor="text1"/>
                <w:lang w:val="en-US"/>
              </w:rPr>
              <w:t>over 90 minutes</w:t>
            </w:r>
          </w:p>
        </w:tc>
        <w:tc>
          <w:tcPr>
            <w:tcW w:w="6344" w:type="dxa"/>
            <w:vMerge/>
          </w:tcPr>
          <w:p w:rsidR="00A0755C" w:rsidRPr="00663C9B" w:rsidRDefault="00A0755C" w:rsidP="003E72DC">
            <w:pPr>
              <w:rPr>
                <w:rFonts w:ascii="Times New Roman" w:hAnsi="Times New Roman" w:cs="Times New Roman"/>
                <w:color w:val="FF0000"/>
                <w:lang w:val="en-US"/>
              </w:rPr>
            </w:pPr>
          </w:p>
        </w:tc>
      </w:tr>
      <w:tr w:rsidR="00A859BE" w:rsidRPr="0083798B" w:rsidTr="00651B7C">
        <w:tc>
          <w:tcPr>
            <w:tcW w:w="2376" w:type="dxa"/>
          </w:tcPr>
          <w:p w:rsidR="00A859BE" w:rsidRPr="00663C9B" w:rsidRDefault="00A859BE" w:rsidP="00A859BE">
            <w:pPr>
              <w:rPr>
                <w:rFonts w:ascii="Times New Roman" w:hAnsi="Times New Roman" w:cs="Times New Roman"/>
                <w:lang w:val="en-US"/>
              </w:rPr>
            </w:pPr>
            <w:r w:rsidRPr="00663C9B">
              <w:rPr>
                <w:rFonts w:ascii="Times New Roman" w:hAnsi="Times New Roman" w:cs="Times New Roman"/>
                <w:lang w:val="en-US"/>
              </w:rPr>
              <w:t>Homework, document / project work (individual project), internship report, draft</w:t>
            </w:r>
          </w:p>
        </w:tc>
        <w:tc>
          <w:tcPr>
            <w:tcW w:w="6344" w:type="dxa"/>
          </w:tcPr>
          <w:p w:rsidR="00A859BE" w:rsidRPr="00663C9B" w:rsidRDefault="00A859BE" w:rsidP="00B57729">
            <w:pPr>
              <w:pStyle w:val="Listenabsatz"/>
              <w:numPr>
                <w:ilvl w:val="0"/>
                <w:numId w:val="37"/>
              </w:numPr>
              <w:spacing w:before="120"/>
              <w:ind w:left="324" w:hanging="284"/>
              <w:rPr>
                <w:rFonts w:ascii="Times New Roman" w:hAnsi="Times New Roman" w:cs="Times New Roman"/>
                <w:lang w:val="en-US"/>
              </w:rPr>
            </w:pPr>
            <w:r w:rsidRPr="00B57729">
              <w:rPr>
                <w:rFonts w:ascii="Times New Roman" w:hAnsi="Times New Roman" w:cs="Times New Roman"/>
                <w:color w:val="000000" w:themeColor="text1"/>
                <w:lang w:val="en-US"/>
              </w:rPr>
              <w:t>Combination of written elaboration and oral exam / interview</w:t>
            </w:r>
          </w:p>
        </w:tc>
      </w:tr>
    </w:tbl>
    <w:p w:rsidR="006F5135" w:rsidRDefault="006F5135"/>
    <w:p w:rsidR="00B57729" w:rsidRDefault="006F5135">
      <w:r>
        <w:br w:type="column"/>
      </w:r>
    </w:p>
    <w:p w:rsidR="00B57729" w:rsidRPr="00663C9B" w:rsidRDefault="00B57729" w:rsidP="00B57729">
      <w:pPr>
        <w:jc w:val="center"/>
        <w:rPr>
          <w:rFonts w:ascii="Times New Roman" w:hAnsi="Times New Roman" w:cs="Times New Roman"/>
          <w:sz w:val="20"/>
          <w:szCs w:val="20"/>
          <w:lang w:val="en-US"/>
        </w:rPr>
      </w:pPr>
      <w:r w:rsidRPr="00663C9B">
        <w:rPr>
          <w:rFonts w:ascii="Times New Roman" w:hAnsi="Times New Roman" w:cs="Times New Roman"/>
          <w:sz w:val="20"/>
          <w:szCs w:val="20"/>
          <w:lang w:val="en-US"/>
        </w:rPr>
        <w:t xml:space="preserve">Continued Table </w:t>
      </w:r>
      <w:r>
        <w:rPr>
          <w:rFonts w:ascii="Times New Roman" w:hAnsi="Times New Roman" w:cs="Times New Roman"/>
          <w:sz w:val="20"/>
          <w:szCs w:val="20"/>
          <w:lang w:val="en-US"/>
        </w:rPr>
        <w:t>5</w:t>
      </w:r>
      <w:r w:rsidRPr="00663C9B">
        <w:rPr>
          <w:rFonts w:ascii="Times New Roman" w:hAnsi="Times New Roman" w:cs="Times New Roman"/>
          <w:sz w:val="20"/>
          <w:szCs w:val="20"/>
          <w:lang w:val="en-US"/>
        </w:rPr>
        <w:t>.  Changes in traditional forms of teaching, learning, training and evaluation at universities and colleges</w:t>
      </w:r>
      <w:r w:rsidRPr="00B57729">
        <w:rPr>
          <w:rFonts w:ascii="Times New Roman" w:hAnsi="Times New Roman" w:cs="Times New Roman"/>
          <w:sz w:val="20"/>
          <w:szCs w:val="20"/>
          <w:lang w:val="en-US"/>
        </w:rPr>
        <w:t xml:space="preserve"> </w:t>
      </w:r>
      <w:r w:rsidR="00EF75B8">
        <w:rPr>
          <w:rFonts w:ascii="Times New Roman" w:hAnsi="Times New Roman" w:cs="Times New Roman"/>
          <w:sz w:val="20"/>
          <w:szCs w:val="20"/>
          <w:lang w:val="en-US"/>
        </w:rPr>
        <w:t>(</w:t>
      </w:r>
      <w:proofErr w:type="spellStart"/>
      <w:r w:rsidR="00EF75B8">
        <w:rPr>
          <w:rFonts w:ascii="Times New Roman" w:hAnsi="Times New Roman" w:cs="Times New Roman"/>
          <w:sz w:val="20"/>
          <w:szCs w:val="20"/>
          <w:lang w:val="en-US"/>
        </w:rPr>
        <w:t>OpenAI</w:t>
      </w:r>
      <w:proofErr w:type="spellEnd"/>
      <w:r w:rsidR="00EF75B8">
        <w:rPr>
          <w:rFonts w:ascii="Times New Roman" w:hAnsi="Times New Roman" w:cs="Times New Roman"/>
          <w:sz w:val="20"/>
          <w:szCs w:val="20"/>
          <w:lang w:val="en-US"/>
        </w:rPr>
        <w:t>, 2023)</w:t>
      </w:r>
      <w:r w:rsidRPr="00B57729">
        <w:rPr>
          <w:rFonts w:ascii="Times New Roman" w:hAnsi="Times New Roman" w:cs="Times New Roman"/>
          <w:sz w:val="20"/>
          <w:szCs w:val="20"/>
          <w:lang w:val="en-US"/>
        </w:rPr>
        <w:t>, (own elaboration, 2023)</w:t>
      </w:r>
    </w:p>
    <w:tbl>
      <w:tblPr>
        <w:tblStyle w:val="Tabellenraster"/>
        <w:tblW w:w="0" w:type="auto"/>
        <w:tblLook w:val="04A0" w:firstRow="1" w:lastRow="0" w:firstColumn="1" w:lastColumn="0" w:noHBand="0" w:noVBand="1"/>
      </w:tblPr>
      <w:tblGrid>
        <w:gridCol w:w="2376"/>
        <w:gridCol w:w="6344"/>
      </w:tblGrid>
      <w:tr w:rsidR="00B57729" w:rsidRPr="00663C9B" w:rsidTr="0028364E">
        <w:tc>
          <w:tcPr>
            <w:tcW w:w="2376" w:type="dxa"/>
            <w:shd w:val="clear" w:color="auto" w:fill="F2F2F2" w:themeFill="background1" w:themeFillShade="F2"/>
          </w:tcPr>
          <w:p w:rsidR="00B57729" w:rsidRPr="00B57729" w:rsidRDefault="00B57729" w:rsidP="008D6DAB">
            <w:pPr>
              <w:jc w:val="cente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Traditional forms of teaching, learning, training and evaluation</w:t>
            </w:r>
          </w:p>
        </w:tc>
        <w:tc>
          <w:tcPr>
            <w:tcW w:w="6344" w:type="dxa"/>
            <w:shd w:val="clear" w:color="auto" w:fill="F2F2F2" w:themeFill="background1" w:themeFillShade="F2"/>
          </w:tcPr>
          <w:p w:rsidR="00B57729" w:rsidRPr="00B57729" w:rsidRDefault="00B57729" w:rsidP="008D6DAB">
            <w:pPr>
              <w:jc w:val="center"/>
              <w:rPr>
                <w:rFonts w:ascii="Times New Roman" w:hAnsi="Times New Roman" w:cs="Times New Roman"/>
                <w:color w:val="000000" w:themeColor="text1"/>
                <w:lang w:val="en-US"/>
              </w:rPr>
            </w:pPr>
          </w:p>
          <w:p w:rsidR="00B57729" w:rsidRPr="00B57729" w:rsidRDefault="00B57729" w:rsidP="008D6DAB">
            <w:pPr>
              <w:jc w:val="cente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Alternatives using </w:t>
            </w:r>
            <w:r w:rsidR="00FB1CD7">
              <w:rPr>
                <w:rFonts w:ascii="Times New Roman" w:hAnsi="Times New Roman" w:cs="Times New Roman"/>
                <w:color w:val="000000" w:themeColor="text1"/>
                <w:lang w:val="en-US"/>
              </w:rPr>
              <w:t>digitalization</w:t>
            </w:r>
          </w:p>
        </w:tc>
      </w:tr>
      <w:tr w:rsidR="00A859BE" w:rsidRPr="0083798B" w:rsidTr="00651B7C">
        <w:tc>
          <w:tcPr>
            <w:tcW w:w="2376" w:type="dxa"/>
          </w:tcPr>
          <w:p w:rsidR="00A859BE" w:rsidRPr="00B57729" w:rsidRDefault="00A859BE" w:rsidP="00A859BE">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Document / project work / scientific project </w:t>
            </w:r>
            <w:r w:rsidRPr="00B57729">
              <w:rPr>
                <w:rFonts w:ascii="Times New Roman" w:hAnsi="Times New Roman" w:cs="Times New Roman"/>
                <w:color w:val="000000" w:themeColor="text1"/>
                <w:lang w:val="en-US"/>
              </w:rPr>
              <w:br/>
              <w:t>(team project)</w:t>
            </w:r>
          </w:p>
        </w:tc>
        <w:tc>
          <w:tcPr>
            <w:tcW w:w="6344" w:type="dxa"/>
          </w:tcPr>
          <w:p w:rsidR="00A859BE" w:rsidRPr="00B57729" w:rsidRDefault="00A859BE"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Use of digital tools</w:t>
            </w:r>
          </w:p>
          <w:p w:rsidR="00A859BE" w:rsidRPr="00B57729" w:rsidRDefault="00A859BE"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Use of tools for group work and communication</w:t>
            </w:r>
          </w:p>
        </w:tc>
      </w:tr>
      <w:tr w:rsidR="00A859BE" w:rsidRPr="00663C9B" w:rsidTr="00651B7C">
        <w:tc>
          <w:tcPr>
            <w:tcW w:w="2376" w:type="dxa"/>
          </w:tcPr>
          <w:p w:rsidR="00A859BE" w:rsidRPr="00B57729" w:rsidRDefault="006F5135" w:rsidP="00A859BE">
            <w:pPr>
              <w:rPr>
                <w:rFonts w:ascii="Times New Roman" w:hAnsi="Times New Roman" w:cs="Times New Roman"/>
                <w:color w:val="000000" w:themeColor="text1"/>
                <w:lang w:val="en-US"/>
              </w:rPr>
            </w:pPr>
            <w:r>
              <w:rPr>
                <w:rFonts w:ascii="Times New Roman" w:hAnsi="Times New Roman" w:cs="Times New Roman"/>
                <w:color w:val="000000" w:themeColor="text1"/>
                <w:lang w:val="en-US"/>
              </w:rPr>
              <w:t>Strategy</w:t>
            </w:r>
            <w:r w:rsidR="00A859BE" w:rsidRPr="00B57729">
              <w:rPr>
                <w:rFonts w:ascii="Times New Roman" w:hAnsi="Times New Roman" w:cs="Times New Roman"/>
                <w:color w:val="000000" w:themeColor="text1"/>
                <w:lang w:val="en-US"/>
              </w:rPr>
              <w:t xml:space="preserve"> game</w:t>
            </w:r>
          </w:p>
        </w:tc>
        <w:tc>
          <w:tcPr>
            <w:tcW w:w="6344" w:type="dxa"/>
          </w:tcPr>
          <w:p w:rsidR="00A859BE" w:rsidRPr="00B57729" w:rsidRDefault="00A859BE"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Digital simulation game</w:t>
            </w:r>
          </w:p>
        </w:tc>
      </w:tr>
      <w:tr w:rsidR="00A859BE" w:rsidRPr="0083798B" w:rsidTr="00651B7C">
        <w:tc>
          <w:tcPr>
            <w:tcW w:w="2376" w:type="dxa"/>
          </w:tcPr>
          <w:p w:rsidR="00A859BE" w:rsidRPr="00B57729" w:rsidRDefault="00A859BE" w:rsidP="00A859BE">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Laboratory internship in presence</w:t>
            </w:r>
          </w:p>
          <w:p w:rsidR="00A859BE" w:rsidRPr="00B57729" w:rsidRDefault="00A859BE" w:rsidP="00A859BE">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Experimental work</w:t>
            </w:r>
          </w:p>
        </w:tc>
        <w:tc>
          <w:tcPr>
            <w:tcW w:w="6344" w:type="dxa"/>
          </w:tcPr>
          <w:p w:rsidR="00A859BE" w:rsidRPr="00B57729" w:rsidRDefault="00A859BE"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Internship with accompanying reflection seminar (AI module)</w:t>
            </w:r>
          </w:p>
          <w:p w:rsidR="00A859BE" w:rsidRPr="00B57729" w:rsidRDefault="00A859BE" w:rsidP="00111CD4">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Massive Open Online Courses (MOOCs) are free online courses available for anyone to enroll. MOOCs provide an affordable and flexible way to learn new skills, advance your career and deliver quality educational experiences at scale.</w:t>
            </w:r>
          </w:p>
        </w:tc>
      </w:tr>
      <w:tr w:rsidR="00A0755C" w:rsidRPr="00663C9B" w:rsidTr="00A70862">
        <w:tc>
          <w:tcPr>
            <w:tcW w:w="2376" w:type="dxa"/>
          </w:tcPr>
          <w:p w:rsidR="00A0755C" w:rsidRPr="00B57729" w:rsidRDefault="00A0755C"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Guest lectures </w:t>
            </w:r>
            <w:r w:rsidR="00A70862" w:rsidRPr="00B57729">
              <w:rPr>
                <w:rFonts w:ascii="Times New Roman" w:hAnsi="Times New Roman" w:cs="Times New Roman"/>
                <w:color w:val="000000" w:themeColor="text1"/>
                <w:lang w:val="en-US"/>
              </w:rPr>
              <w:br/>
            </w:r>
            <w:r w:rsidRPr="00B57729">
              <w:rPr>
                <w:rFonts w:ascii="Times New Roman" w:hAnsi="Times New Roman" w:cs="Times New Roman"/>
                <w:color w:val="000000" w:themeColor="text1"/>
                <w:lang w:val="en-US"/>
              </w:rPr>
              <w:t>in presence</w:t>
            </w:r>
          </w:p>
        </w:tc>
        <w:tc>
          <w:tcPr>
            <w:tcW w:w="6344" w:type="dxa"/>
          </w:tcPr>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Guest lectures online via Zoom</w:t>
            </w:r>
          </w:p>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Questions in the chat</w:t>
            </w:r>
          </w:p>
        </w:tc>
      </w:tr>
      <w:tr w:rsidR="00651B7C" w:rsidRPr="00663C9B" w:rsidTr="00A70862">
        <w:tc>
          <w:tcPr>
            <w:tcW w:w="2376" w:type="dxa"/>
          </w:tcPr>
          <w:p w:rsidR="00651B7C" w:rsidRPr="00B57729" w:rsidRDefault="00651B7C"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Internship</w:t>
            </w:r>
          </w:p>
        </w:tc>
        <w:tc>
          <w:tcPr>
            <w:tcW w:w="6344" w:type="dxa"/>
          </w:tcPr>
          <w:p w:rsidR="00651B7C" w:rsidRPr="00B57729" w:rsidRDefault="00111CD4" w:rsidP="00B57729">
            <w:pPr>
              <w:pStyle w:val="Listenabsatz"/>
              <w:numPr>
                <w:ilvl w:val="0"/>
                <w:numId w:val="37"/>
              </w:numPr>
              <w:ind w:left="325" w:hanging="284"/>
              <w:rPr>
                <w:rFonts w:ascii="Times New Roman" w:hAnsi="Times New Roman" w:cs="Times New Roman"/>
                <w:color w:val="000000" w:themeColor="text1"/>
                <w:lang w:val="en-US"/>
              </w:rPr>
            </w:pPr>
            <w:r>
              <w:rPr>
                <w:rFonts w:ascii="Times New Roman" w:hAnsi="Times New Roman" w:cs="Times New Roman"/>
                <w:color w:val="000000" w:themeColor="text1"/>
                <w:lang w:val="en-US"/>
              </w:rPr>
              <w:t>VR internship</w:t>
            </w:r>
          </w:p>
        </w:tc>
      </w:tr>
      <w:tr w:rsidR="00A0755C" w:rsidRPr="00663C9B" w:rsidTr="00A70862">
        <w:tc>
          <w:tcPr>
            <w:tcW w:w="2376" w:type="dxa"/>
          </w:tcPr>
          <w:p w:rsidR="00A0755C" w:rsidRPr="00B57729" w:rsidRDefault="00A0755C"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Excursions to companies and trade fairs</w:t>
            </w:r>
          </w:p>
        </w:tc>
        <w:tc>
          <w:tcPr>
            <w:tcW w:w="6344" w:type="dxa"/>
          </w:tcPr>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Videos and online discussions</w:t>
            </w:r>
          </w:p>
        </w:tc>
      </w:tr>
      <w:tr w:rsidR="00A0755C" w:rsidRPr="0083798B" w:rsidTr="00A70862">
        <w:tc>
          <w:tcPr>
            <w:tcW w:w="2376" w:type="dxa"/>
          </w:tcPr>
          <w:p w:rsidR="00651B7C" w:rsidRPr="00B57729" w:rsidRDefault="00A0755C" w:rsidP="00A70862">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Written exam under supervision with personal presence in the lecture hall </w:t>
            </w:r>
            <w:r w:rsidR="00651B7C" w:rsidRPr="00B57729">
              <w:rPr>
                <w:rFonts w:ascii="Times New Roman" w:hAnsi="Times New Roman" w:cs="Times New Roman"/>
                <w:color w:val="000000" w:themeColor="text1"/>
                <w:lang w:val="en-US"/>
              </w:rPr>
              <w:t>(written exam)</w:t>
            </w:r>
          </w:p>
        </w:tc>
        <w:tc>
          <w:tcPr>
            <w:tcW w:w="6344" w:type="dxa"/>
          </w:tcPr>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Still possible without digital tools</w:t>
            </w:r>
          </w:p>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E-exam room, deliver a text in a specific time frame</w:t>
            </w:r>
          </w:p>
        </w:tc>
      </w:tr>
      <w:tr w:rsidR="00A0755C" w:rsidRPr="0083798B" w:rsidTr="00A70862">
        <w:tc>
          <w:tcPr>
            <w:tcW w:w="2376" w:type="dxa"/>
          </w:tcPr>
          <w:p w:rsidR="00A0755C" w:rsidRPr="00B57729" w:rsidRDefault="00A0755C"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Oral exam with 2 examiners with personal presence</w:t>
            </w:r>
          </w:p>
        </w:tc>
        <w:tc>
          <w:tcPr>
            <w:tcW w:w="6344" w:type="dxa"/>
          </w:tcPr>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Still possible without digital tools</w:t>
            </w:r>
          </w:p>
        </w:tc>
      </w:tr>
      <w:tr w:rsidR="00F03254" w:rsidRPr="00663C9B" w:rsidTr="00690B5F">
        <w:tc>
          <w:tcPr>
            <w:tcW w:w="2376" w:type="dxa"/>
            <w:tcBorders>
              <w:bottom w:val="single" w:sz="4" w:space="0" w:color="auto"/>
            </w:tcBorders>
          </w:tcPr>
          <w:p w:rsidR="00F03254" w:rsidRPr="00B57729" w:rsidRDefault="00F03254"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Written work (project report,</w:t>
            </w:r>
          </w:p>
          <w:p w:rsidR="00F03254" w:rsidRPr="00B57729" w:rsidRDefault="00F03254"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Bachelor's thesis, Master's thesis)</w:t>
            </w:r>
          </w:p>
        </w:tc>
        <w:tc>
          <w:tcPr>
            <w:tcW w:w="6344" w:type="dxa"/>
            <w:tcBorders>
              <w:bottom w:val="single" w:sz="4" w:space="0" w:color="auto"/>
            </w:tcBorders>
          </w:tcPr>
          <w:p w:rsidR="00F03254" w:rsidRPr="00B57729" w:rsidRDefault="0066131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Preparation with the support of digital media with indication of digital sources</w:t>
            </w:r>
          </w:p>
          <w:p w:rsidR="0066131C" w:rsidRPr="00B57729" w:rsidRDefault="0066131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Producing digital results (videos)</w:t>
            </w:r>
          </w:p>
        </w:tc>
      </w:tr>
      <w:tr w:rsidR="00A0755C" w:rsidRPr="00663C9B" w:rsidTr="00A70862">
        <w:tc>
          <w:tcPr>
            <w:tcW w:w="2376" w:type="dxa"/>
          </w:tcPr>
          <w:p w:rsidR="00A0755C" w:rsidRPr="00B57729" w:rsidRDefault="00A0755C" w:rsidP="00A0755C">
            <w:pPr>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 xml:space="preserve">Colloquia for the presentation and scientific discussion of the results in the personal presence of all participants, </w:t>
            </w:r>
            <w:r w:rsidR="00651B7C" w:rsidRPr="00B57729">
              <w:rPr>
                <w:rFonts w:ascii="Times New Roman" w:hAnsi="Times New Roman" w:cs="Times New Roman"/>
                <w:color w:val="000000" w:themeColor="text1"/>
                <w:lang w:val="en-US"/>
              </w:rPr>
              <w:t>presentations</w:t>
            </w:r>
          </w:p>
        </w:tc>
        <w:tc>
          <w:tcPr>
            <w:tcW w:w="6344" w:type="dxa"/>
          </w:tcPr>
          <w:p w:rsidR="00A0755C" w:rsidRPr="00B57729" w:rsidRDefault="00A0755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Still possible without digital tools</w:t>
            </w:r>
          </w:p>
          <w:p w:rsidR="0066131C" w:rsidRPr="00B57729" w:rsidRDefault="0066131C" w:rsidP="00B57729">
            <w:pPr>
              <w:pStyle w:val="Listenabsatz"/>
              <w:numPr>
                <w:ilvl w:val="0"/>
                <w:numId w:val="37"/>
              </w:numPr>
              <w:ind w:left="325" w:hanging="284"/>
              <w:rPr>
                <w:rFonts w:ascii="Times New Roman" w:hAnsi="Times New Roman" w:cs="Times New Roman"/>
                <w:color w:val="000000" w:themeColor="text1"/>
                <w:lang w:val="en-US"/>
              </w:rPr>
            </w:pPr>
            <w:r w:rsidRPr="00B57729">
              <w:rPr>
                <w:rFonts w:ascii="Times New Roman" w:hAnsi="Times New Roman" w:cs="Times New Roman"/>
                <w:color w:val="000000" w:themeColor="text1"/>
                <w:lang w:val="en-US"/>
              </w:rPr>
              <w:t>Enrichment with digital media</w:t>
            </w:r>
          </w:p>
        </w:tc>
      </w:tr>
    </w:tbl>
    <w:p w:rsidR="00A0755C" w:rsidRPr="00663C9B" w:rsidRDefault="00A0755C" w:rsidP="00A0755C">
      <w:pPr>
        <w:spacing w:line="360" w:lineRule="auto"/>
        <w:rPr>
          <w:rFonts w:ascii="Times New Roman" w:hAnsi="Times New Roman" w:cs="Times New Roman"/>
          <w:sz w:val="24"/>
          <w:szCs w:val="24"/>
          <w:lang w:val="en-US"/>
        </w:rPr>
      </w:pPr>
    </w:p>
    <w:p w:rsidR="00A70862" w:rsidRPr="00B42908" w:rsidRDefault="00FB1CD7" w:rsidP="0044298F">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Digitalization</w:t>
      </w:r>
      <w:r w:rsidR="000B5E09" w:rsidRPr="00B42908">
        <w:rPr>
          <w:rFonts w:ascii="Times New Roman" w:hAnsi="Times New Roman" w:cs="Times New Roman"/>
          <w:color w:val="000000" w:themeColor="text1"/>
          <w:sz w:val="24"/>
          <w:szCs w:val="24"/>
          <w:lang w:val="en-US"/>
        </w:rPr>
        <w:t xml:space="preserve"> will make many forms of study possible in the future: Attendance as direct study (full-time study), part-time study (practice-integrating, part-time, job-integrating), simultaneous study at several locations, distance learning, international study, in addition, simple online access to lifelong continuing education must and will </w:t>
      </w:r>
      <w:r w:rsidR="000B5E09" w:rsidRPr="00B42908">
        <w:rPr>
          <w:rFonts w:ascii="Times New Roman" w:hAnsi="Times New Roman" w:cs="Times New Roman"/>
          <w:color w:val="000000" w:themeColor="text1"/>
          <w:sz w:val="24"/>
          <w:szCs w:val="24"/>
          <w:lang w:val="en-US"/>
        </w:rPr>
        <w:lastRenderedPageBreak/>
        <w:t>be created. The proportion of teacher-centered forms will decline in favor of student-centered forms.</w:t>
      </w:r>
    </w:p>
    <w:p w:rsidR="00B42908" w:rsidRPr="00B42908" w:rsidRDefault="00B42908" w:rsidP="0044298F">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 xml:space="preserve">A good example of studying at different locations is offered by the new bachelor's degree program AI Engineering. </w:t>
      </w:r>
      <w:r w:rsidR="00A95FB6" w:rsidRPr="00B42908">
        <w:rPr>
          <w:rFonts w:ascii="Times New Roman" w:hAnsi="Times New Roman" w:cs="Times New Roman"/>
          <w:color w:val="000000" w:themeColor="text1"/>
          <w:sz w:val="24"/>
          <w:szCs w:val="24"/>
          <w:lang w:val="en-US"/>
        </w:rPr>
        <w:t>In the winter semester 2023/24, the OVGU Magdeburg will start the new bachelor's degree program AI Engineering - Artificial Intelligence in Engineering Sciences (B.Sc.) in cooperation with three other universities in the state of Saxony-Anhalt.</w:t>
      </w:r>
    </w:p>
    <w:p w:rsidR="00B26EE1" w:rsidRDefault="00A95FB6" w:rsidP="00B26EE1">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 xml:space="preserve">For the future, the bachelor's degree program in AI Engineering opens up a world of opportunities for graduates in different industries. </w:t>
      </w:r>
      <w:r w:rsidR="00806EB8">
        <w:rPr>
          <w:rFonts w:ascii="Times New Roman" w:hAnsi="Times New Roman" w:cs="Times New Roman"/>
          <w:color w:val="000000" w:themeColor="text1"/>
          <w:sz w:val="24"/>
          <w:szCs w:val="24"/>
          <w:lang w:val="en-US"/>
        </w:rPr>
        <w:t>“</w:t>
      </w:r>
      <w:r w:rsidRPr="00B42908">
        <w:rPr>
          <w:rFonts w:ascii="Times New Roman" w:hAnsi="Times New Roman" w:cs="Times New Roman"/>
          <w:color w:val="000000" w:themeColor="text1"/>
          <w:sz w:val="24"/>
          <w:szCs w:val="24"/>
          <w:lang w:val="en-US"/>
        </w:rPr>
        <w:t>As an AI expert, you</w:t>
      </w:r>
      <w:r w:rsidR="00775BD8">
        <w:rPr>
          <w:rFonts w:ascii="Times New Roman" w:hAnsi="Times New Roman" w:cs="Times New Roman"/>
          <w:color w:val="000000" w:themeColor="text1"/>
          <w:sz w:val="24"/>
          <w:szCs w:val="24"/>
          <w:lang w:val="en-US"/>
        </w:rPr>
        <w:t xml:space="preserve"> </w:t>
      </w:r>
      <w:r w:rsidRPr="00B42908">
        <w:rPr>
          <w:rFonts w:ascii="Times New Roman" w:hAnsi="Times New Roman" w:cs="Times New Roman"/>
          <w:color w:val="000000" w:themeColor="text1"/>
          <w:sz w:val="24"/>
          <w:szCs w:val="24"/>
          <w:lang w:val="en-US"/>
        </w:rPr>
        <w:t>are driving the digital transformation in a company, implementing your own start-up projects with new technological approaches or working in research and development in an academic or industrial context: in any case, thanks to your skills and experience in the field of artificial intelligence, you will be well trained to develop innovative solutions to the technical problems of our time and master the challenges of tomorrow.</w:t>
      </w:r>
      <w:r w:rsidR="002D740B">
        <w:rPr>
          <w:rFonts w:ascii="Times New Roman" w:hAnsi="Times New Roman" w:cs="Times New Roman"/>
          <w:color w:val="000000" w:themeColor="text1"/>
          <w:sz w:val="24"/>
          <w:szCs w:val="24"/>
          <w:lang w:val="en-US"/>
        </w:rPr>
        <w:t>”</w:t>
      </w:r>
      <w:r w:rsidR="00B42908" w:rsidRPr="00B42908">
        <w:rPr>
          <w:rFonts w:ascii="Times New Roman" w:hAnsi="Times New Roman" w:cs="Times New Roman"/>
          <w:color w:val="000000" w:themeColor="text1"/>
          <w:sz w:val="24"/>
          <w:szCs w:val="24"/>
          <w:lang w:val="en-US"/>
        </w:rPr>
        <w:t xml:space="preserve"> (</w:t>
      </w:r>
      <w:r w:rsidR="00B42908" w:rsidRPr="0044298F">
        <w:rPr>
          <w:rFonts w:ascii="Times New Roman" w:hAnsi="Times New Roman" w:cs="Times New Roman"/>
          <w:color w:val="000000" w:themeColor="text1"/>
          <w:sz w:val="24"/>
          <w:szCs w:val="24"/>
          <w:lang w:val="en-US"/>
        </w:rPr>
        <w:t>AI engineering</w:t>
      </w:r>
      <w:r w:rsidR="00775BD8">
        <w:rPr>
          <w:rFonts w:ascii="Times New Roman" w:hAnsi="Times New Roman" w:cs="Times New Roman"/>
          <w:color w:val="000000" w:themeColor="text1"/>
          <w:sz w:val="24"/>
          <w:szCs w:val="24"/>
          <w:lang w:val="en-US"/>
        </w:rPr>
        <w:t xml:space="preserve">, </w:t>
      </w:r>
      <w:r w:rsidR="00B42908" w:rsidRPr="0044298F">
        <w:rPr>
          <w:rFonts w:ascii="Times New Roman" w:hAnsi="Times New Roman" w:cs="Times New Roman"/>
          <w:color w:val="000000" w:themeColor="text1"/>
          <w:sz w:val="24"/>
          <w:szCs w:val="24"/>
          <w:lang w:val="en-US"/>
        </w:rPr>
        <w:t>2023)</w:t>
      </w:r>
      <w:r w:rsidR="0028364E">
        <w:rPr>
          <w:rFonts w:ascii="Times New Roman" w:hAnsi="Times New Roman" w:cs="Times New Roman"/>
          <w:color w:val="000000" w:themeColor="text1"/>
          <w:sz w:val="24"/>
          <w:szCs w:val="24"/>
          <w:lang w:val="en-US"/>
        </w:rPr>
        <w:t xml:space="preserve"> &amp; (Module handbook AI, 2023)</w:t>
      </w:r>
      <w:r w:rsidR="00B42908" w:rsidRPr="0044298F">
        <w:rPr>
          <w:rFonts w:ascii="Times New Roman" w:hAnsi="Times New Roman" w:cs="Times New Roman"/>
          <w:color w:val="000000" w:themeColor="text1"/>
          <w:sz w:val="24"/>
          <w:szCs w:val="24"/>
          <w:lang w:val="en-US"/>
        </w:rPr>
        <w:t>.</w:t>
      </w:r>
      <w:r w:rsidR="00B26EE1">
        <w:rPr>
          <w:rFonts w:ascii="Times New Roman" w:hAnsi="Times New Roman" w:cs="Times New Roman"/>
          <w:color w:val="000000" w:themeColor="text1"/>
          <w:sz w:val="24"/>
          <w:szCs w:val="24"/>
          <w:lang w:val="en-US"/>
        </w:rPr>
        <w:t xml:space="preserve"> </w:t>
      </w:r>
      <w:r w:rsidR="00B26EE1" w:rsidRPr="00B26EE1">
        <w:rPr>
          <w:rFonts w:ascii="Times New Roman" w:hAnsi="Times New Roman" w:cs="Times New Roman"/>
          <w:color w:val="000000" w:themeColor="text1"/>
          <w:sz w:val="24"/>
          <w:szCs w:val="24"/>
          <w:lang w:val="en-US"/>
        </w:rPr>
        <w:t xml:space="preserve">Figure </w:t>
      </w:r>
      <w:r w:rsidR="00775BD8">
        <w:rPr>
          <w:rFonts w:ascii="Times New Roman" w:hAnsi="Times New Roman" w:cs="Times New Roman"/>
          <w:color w:val="000000" w:themeColor="text1"/>
          <w:sz w:val="24"/>
          <w:szCs w:val="24"/>
          <w:lang w:val="en-US"/>
        </w:rPr>
        <w:t>2</w:t>
      </w:r>
      <w:r w:rsidR="00B26EE1" w:rsidRPr="00B26EE1">
        <w:rPr>
          <w:rFonts w:ascii="Times New Roman" w:hAnsi="Times New Roman" w:cs="Times New Roman"/>
          <w:color w:val="000000" w:themeColor="text1"/>
          <w:sz w:val="24"/>
          <w:szCs w:val="24"/>
          <w:lang w:val="en-US"/>
        </w:rPr>
        <w:t xml:space="preserve"> visualizes the new learning with AI</w:t>
      </w:r>
      <w:r w:rsidR="00B26EE1">
        <w:rPr>
          <w:rFonts w:ascii="Times New Roman" w:hAnsi="Times New Roman" w:cs="Times New Roman"/>
          <w:color w:val="000000" w:themeColor="text1"/>
          <w:sz w:val="24"/>
          <w:szCs w:val="24"/>
          <w:lang w:val="en-US"/>
        </w:rPr>
        <w:t>.</w:t>
      </w:r>
    </w:p>
    <w:p w:rsidR="00B26EE1" w:rsidRDefault="00B26EE1" w:rsidP="00B26EE1">
      <w:pPr>
        <w:spacing w:after="0" w:line="360" w:lineRule="auto"/>
        <w:jc w:val="both"/>
        <w:rPr>
          <w:rFonts w:ascii="Times New Roman" w:hAnsi="Times New Roman" w:cs="Times New Roman"/>
          <w:color w:val="000000" w:themeColor="text1"/>
          <w:sz w:val="24"/>
          <w:szCs w:val="24"/>
          <w:lang w:val="en-US"/>
        </w:rPr>
      </w:pPr>
    </w:p>
    <w:p w:rsidR="0044298F" w:rsidRDefault="0044298F" w:rsidP="00B26EE1">
      <w:pPr>
        <w:spacing w:after="0" w:line="360" w:lineRule="auto"/>
        <w:jc w:val="both"/>
        <w:rPr>
          <w:rFonts w:ascii="Times New Roman" w:hAnsi="Times New Roman" w:cs="Times New Roman"/>
          <w:color w:val="76923C" w:themeColor="accent3" w:themeShade="BF"/>
          <w:sz w:val="24"/>
          <w:szCs w:val="24"/>
          <w:lang w:val="en-US"/>
        </w:rPr>
      </w:pPr>
      <w:r>
        <w:rPr>
          <w:rFonts w:ascii="Times New Roman" w:hAnsi="Times New Roman" w:cs="Times New Roman"/>
          <w:noProof/>
          <w:color w:val="76923C" w:themeColor="accent3" w:themeShade="BF"/>
          <w:sz w:val="24"/>
          <w:szCs w:val="24"/>
          <w:lang w:val="en-US"/>
        </w:rPr>
        <w:drawing>
          <wp:inline distT="0" distB="0" distL="0" distR="0">
            <wp:extent cx="5400040" cy="30378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rnenmitKI.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B26EE1" w:rsidRDefault="00B26EE1" w:rsidP="00B26EE1">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Figure</w:t>
      </w:r>
      <w:r w:rsidRPr="00663C9B">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Pr="00663C9B">
        <w:rPr>
          <w:rFonts w:ascii="Times New Roman" w:hAnsi="Times New Roman" w:cs="Times New Roman"/>
          <w:sz w:val="20"/>
          <w:szCs w:val="20"/>
          <w:lang w:val="en-US"/>
        </w:rPr>
        <w:t xml:space="preserve"> </w:t>
      </w:r>
      <w:r>
        <w:rPr>
          <w:rFonts w:ascii="Times New Roman" w:hAnsi="Times New Roman" w:cs="Times New Roman"/>
          <w:sz w:val="20"/>
          <w:szCs w:val="20"/>
          <w:lang w:val="en-US"/>
        </w:rPr>
        <w:t>Change of learning with AI</w:t>
      </w:r>
      <w:r w:rsidRPr="00663C9B">
        <w:rPr>
          <w:rFonts w:ascii="Times New Roman" w:hAnsi="Times New Roman" w:cs="Times New Roman"/>
          <w:sz w:val="20"/>
          <w:szCs w:val="20"/>
          <w:lang w:val="en-US"/>
        </w:rPr>
        <w:t xml:space="preserve"> in an academic context (own elaboration, 2023)</w:t>
      </w:r>
    </w:p>
    <w:p w:rsidR="0044298F" w:rsidRDefault="0044298F">
      <w:pPr>
        <w:rPr>
          <w:rFonts w:ascii="Times New Roman" w:hAnsi="Times New Roman" w:cs="Times New Roman"/>
          <w:color w:val="76923C" w:themeColor="accent3" w:themeShade="BF"/>
          <w:sz w:val="24"/>
          <w:szCs w:val="24"/>
          <w:lang w:val="en-US"/>
        </w:rPr>
      </w:pPr>
      <w:r>
        <w:rPr>
          <w:rFonts w:ascii="Times New Roman" w:hAnsi="Times New Roman" w:cs="Times New Roman"/>
          <w:color w:val="76923C" w:themeColor="accent3" w:themeShade="BF"/>
          <w:sz w:val="24"/>
          <w:szCs w:val="24"/>
          <w:lang w:val="en-US"/>
        </w:rPr>
        <w:br w:type="page"/>
      </w:r>
    </w:p>
    <w:p w:rsidR="00FF3346" w:rsidRPr="00663C9B" w:rsidRDefault="00FF3346" w:rsidP="00FF3346">
      <w:pPr>
        <w:spacing w:after="0" w:line="360" w:lineRule="auto"/>
        <w:jc w:val="both"/>
        <w:rPr>
          <w:rFonts w:ascii="Times New Roman" w:hAnsi="Times New Roman" w:cs="Times New Roman"/>
          <w:b/>
          <w:sz w:val="24"/>
          <w:szCs w:val="24"/>
          <w:lang w:val="en-US"/>
        </w:rPr>
      </w:pPr>
      <w:r w:rsidRPr="00663C9B">
        <w:rPr>
          <w:rFonts w:ascii="Times New Roman" w:hAnsi="Times New Roman" w:cs="Times New Roman"/>
          <w:b/>
          <w:sz w:val="24"/>
          <w:szCs w:val="24"/>
          <w:lang w:val="en-US"/>
        </w:rPr>
        <w:lastRenderedPageBreak/>
        <w:t>4. Conclusions</w:t>
      </w:r>
    </w:p>
    <w:p w:rsidR="002005B8" w:rsidRPr="00B42908" w:rsidRDefault="00FB1CD7" w:rsidP="00FF3346">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Digitalization</w:t>
      </w:r>
      <w:r w:rsidR="00792B65" w:rsidRPr="00B42908">
        <w:rPr>
          <w:rFonts w:ascii="Times New Roman" w:hAnsi="Times New Roman" w:cs="Times New Roman"/>
          <w:color w:val="000000" w:themeColor="text1"/>
          <w:sz w:val="24"/>
          <w:szCs w:val="24"/>
          <w:lang w:val="en-US"/>
        </w:rPr>
        <w:t xml:space="preserve"> and networking have now reached a level of development that fundamentally changes traditional academic forms of teaching and learning and will change them even more radically. A reengineering of academic education becomes necessary.</w:t>
      </w:r>
    </w:p>
    <w:p w:rsidR="00B26EE1" w:rsidRDefault="002005B8" w:rsidP="00FF3346">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 xml:space="preserve">Instead of completing academic courses </w:t>
      </w:r>
      <w:r w:rsidR="00B42908" w:rsidRPr="00B42908">
        <w:rPr>
          <w:rFonts w:ascii="Times New Roman" w:hAnsi="Times New Roman" w:cs="Times New Roman"/>
          <w:color w:val="000000" w:themeColor="text1"/>
          <w:sz w:val="24"/>
          <w:szCs w:val="24"/>
          <w:lang w:val="en-US"/>
        </w:rPr>
        <w:t xml:space="preserve">face-to-face </w:t>
      </w:r>
      <w:r w:rsidRPr="00B42908">
        <w:rPr>
          <w:rFonts w:ascii="Times New Roman" w:hAnsi="Times New Roman" w:cs="Times New Roman"/>
          <w:color w:val="000000" w:themeColor="text1"/>
          <w:sz w:val="24"/>
          <w:szCs w:val="24"/>
          <w:lang w:val="en-US"/>
        </w:rPr>
        <w:t xml:space="preserve">at universities and then attending further education courses if necessary, the philosophy is moving towards lifelong learning and the permanent acquisition of necessary skills. Since the world of work is very heterogeneous and individual, the necessary skills in demand will (have to) also be individual. Many issues and problems of the present are complex and can only be solved in a multidisciplinary way. </w:t>
      </w:r>
      <w:r w:rsidR="00B26EE1" w:rsidRPr="00B26EE1">
        <w:rPr>
          <w:rFonts w:ascii="Times New Roman" w:hAnsi="Times New Roman" w:cs="Times New Roman"/>
          <w:color w:val="000000" w:themeColor="text1"/>
          <w:sz w:val="24"/>
          <w:szCs w:val="24"/>
          <w:lang w:val="en-US"/>
        </w:rPr>
        <w:t>Traditional thinking in terms of courses of study and modules with fixed CP seems too inflexible and does not exhaust the available possibilities</w:t>
      </w:r>
      <w:r w:rsidR="00B26EE1">
        <w:rPr>
          <w:rFonts w:ascii="Times New Roman" w:hAnsi="Times New Roman" w:cs="Times New Roman"/>
          <w:color w:val="000000" w:themeColor="text1"/>
          <w:sz w:val="24"/>
          <w:szCs w:val="24"/>
          <w:lang w:val="en-US"/>
        </w:rPr>
        <w:t>.</w:t>
      </w:r>
      <w:r w:rsidR="00B26EE1">
        <w:rPr>
          <w:rFonts w:ascii="Times New Roman" w:hAnsi="Times New Roman" w:cs="Times New Roman"/>
          <w:color w:val="000000" w:themeColor="text1"/>
          <w:sz w:val="24"/>
          <w:szCs w:val="24"/>
          <w:lang w:val="en-US"/>
        </w:rPr>
        <w:br/>
      </w:r>
      <w:r w:rsidR="00792B65" w:rsidRPr="00B42908">
        <w:rPr>
          <w:rFonts w:ascii="Times New Roman" w:hAnsi="Times New Roman" w:cs="Times New Roman"/>
          <w:color w:val="000000" w:themeColor="text1"/>
          <w:sz w:val="24"/>
          <w:szCs w:val="24"/>
          <w:lang w:val="en-US"/>
        </w:rPr>
        <w:t xml:space="preserve">The authors represent the vision that the face-to-face university of the last centuries will be radically transformed. In her new role, she will become a research </w:t>
      </w:r>
      <w:proofErr w:type="spellStart"/>
      <w:r w:rsidR="00792B65" w:rsidRPr="00B42908">
        <w:rPr>
          <w:rFonts w:ascii="Times New Roman" w:hAnsi="Times New Roman" w:cs="Times New Roman"/>
          <w:color w:val="000000" w:themeColor="text1"/>
          <w:sz w:val="24"/>
          <w:szCs w:val="24"/>
          <w:lang w:val="en-US"/>
        </w:rPr>
        <w:t>centre</w:t>
      </w:r>
      <w:proofErr w:type="spellEnd"/>
      <w:r w:rsidR="00792B65" w:rsidRPr="00B42908">
        <w:rPr>
          <w:rFonts w:ascii="Times New Roman" w:hAnsi="Times New Roman" w:cs="Times New Roman"/>
          <w:color w:val="000000" w:themeColor="text1"/>
          <w:sz w:val="24"/>
          <w:szCs w:val="24"/>
          <w:lang w:val="en-US"/>
        </w:rPr>
        <w:t xml:space="preserve"> and companion of lifelong </w:t>
      </w:r>
      <w:r w:rsidR="00B26EE1">
        <w:rPr>
          <w:rFonts w:ascii="Times New Roman" w:hAnsi="Times New Roman" w:cs="Times New Roman"/>
          <w:color w:val="000000" w:themeColor="text1"/>
          <w:sz w:val="24"/>
          <w:szCs w:val="24"/>
          <w:lang w:val="en-US"/>
        </w:rPr>
        <w:t xml:space="preserve">academic </w:t>
      </w:r>
      <w:r w:rsidR="00792B65" w:rsidRPr="00B42908">
        <w:rPr>
          <w:rFonts w:ascii="Times New Roman" w:hAnsi="Times New Roman" w:cs="Times New Roman"/>
          <w:color w:val="000000" w:themeColor="text1"/>
          <w:sz w:val="24"/>
          <w:szCs w:val="24"/>
          <w:lang w:val="en-US"/>
        </w:rPr>
        <w:t xml:space="preserve">learning. The classic lecture in the lecture hall is an obsolete model, because basic knowledge can be provided digitally via a wide variety of media and current knowledge can be generated and used on a daily basis. With regard to academic teaching, the tasks of the scientist are shifting to creating digital teaching and learning media together with "digital colleagues". It makes sense to vote on common platforms, for example, in order to avoid pointless duplication of work. </w:t>
      </w:r>
      <w:r w:rsidR="00B26EE1" w:rsidRPr="00B26EE1">
        <w:rPr>
          <w:rFonts w:ascii="Times New Roman" w:hAnsi="Times New Roman" w:cs="Times New Roman"/>
          <w:color w:val="000000" w:themeColor="text1"/>
          <w:sz w:val="24"/>
          <w:szCs w:val="24"/>
          <w:lang w:val="en-US"/>
        </w:rPr>
        <w:t>Academic teaching becomes a lifelong companion and requires research, tutorial support, coaching, and advising</w:t>
      </w:r>
      <w:r w:rsidR="00A8640A">
        <w:rPr>
          <w:rFonts w:ascii="Times New Roman" w:hAnsi="Times New Roman" w:cs="Times New Roman"/>
          <w:color w:val="000000" w:themeColor="text1"/>
          <w:sz w:val="24"/>
          <w:szCs w:val="24"/>
          <w:lang w:val="en-US"/>
        </w:rPr>
        <w:t>.</w:t>
      </w:r>
    </w:p>
    <w:p w:rsidR="005F3F6D" w:rsidRPr="00B42908" w:rsidRDefault="005F3F6D" w:rsidP="00FF3346">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The present research results answer three questions:</w:t>
      </w:r>
    </w:p>
    <w:p w:rsidR="005F3F6D" w:rsidRPr="00B42908" w:rsidRDefault="00C65491" w:rsidP="005F3F6D">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(1) What are the demands of ICT trends on computer science education?</w:t>
      </w:r>
    </w:p>
    <w:p w:rsidR="005F3F6D" w:rsidRPr="00B42908" w:rsidRDefault="005F3F6D" w:rsidP="005F3F6D">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 xml:space="preserve">(2) How does </w:t>
      </w:r>
      <w:proofErr w:type="spellStart"/>
      <w:r w:rsidR="00663C9B" w:rsidRPr="00B42908">
        <w:rPr>
          <w:rFonts w:ascii="Times New Roman" w:hAnsi="Times New Roman" w:cs="Times New Roman"/>
          <w:color w:val="000000" w:themeColor="text1"/>
          <w:sz w:val="24"/>
          <w:szCs w:val="24"/>
          <w:lang w:val="en-US"/>
        </w:rPr>
        <w:t>ChatGPT</w:t>
      </w:r>
      <w:proofErr w:type="spellEnd"/>
      <w:r w:rsidRPr="00B42908">
        <w:rPr>
          <w:rFonts w:ascii="Times New Roman" w:hAnsi="Times New Roman" w:cs="Times New Roman"/>
          <w:color w:val="000000" w:themeColor="text1"/>
          <w:sz w:val="24"/>
          <w:szCs w:val="24"/>
          <w:lang w:val="en-US"/>
        </w:rPr>
        <w:t xml:space="preserve"> change knowledge acquisition?</w:t>
      </w:r>
    </w:p>
    <w:p w:rsidR="005F3F6D" w:rsidRPr="00B42908" w:rsidRDefault="005F3F6D" w:rsidP="005F3F6D">
      <w:pPr>
        <w:spacing w:after="0" w:line="360" w:lineRule="auto"/>
        <w:jc w:val="both"/>
        <w:rPr>
          <w:rFonts w:ascii="Times New Roman" w:hAnsi="Times New Roman" w:cs="Times New Roman"/>
          <w:color w:val="000000" w:themeColor="text1"/>
          <w:sz w:val="24"/>
          <w:szCs w:val="24"/>
          <w:lang w:val="en-US"/>
        </w:rPr>
      </w:pPr>
      <w:r w:rsidRPr="00B42908">
        <w:rPr>
          <w:rFonts w:ascii="Times New Roman" w:hAnsi="Times New Roman" w:cs="Times New Roman"/>
          <w:color w:val="000000" w:themeColor="text1"/>
          <w:sz w:val="24"/>
          <w:szCs w:val="24"/>
          <w:lang w:val="en-US"/>
        </w:rPr>
        <w:t xml:space="preserve">(3) What forms of academic training and what types and forms of examinations are appropriate in the age of </w:t>
      </w:r>
      <w:proofErr w:type="spellStart"/>
      <w:r w:rsidR="00663C9B" w:rsidRPr="00B42908">
        <w:rPr>
          <w:rFonts w:ascii="Times New Roman" w:hAnsi="Times New Roman" w:cs="Times New Roman"/>
          <w:color w:val="000000" w:themeColor="text1"/>
          <w:sz w:val="24"/>
          <w:szCs w:val="24"/>
          <w:lang w:val="en-US"/>
        </w:rPr>
        <w:t>ChatGPT</w:t>
      </w:r>
      <w:proofErr w:type="spellEnd"/>
      <w:r w:rsidRPr="00B42908">
        <w:rPr>
          <w:rFonts w:ascii="Times New Roman" w:hAnsi="Times New Roman" w:cs="Times New Roman"/>
          <w:color w:val="000000" w:themeColor="text1"/>
          <w:sz w:val="24"/>
          <w:szCs w:val="24"/>
          <w:lang w:val="en-US"/>
        </w:rPr>
        <w:t xml:space="preserve"> and AI? The current status of 2023 was recorded through a literature analysis and expert discussions and an attempt was made to roughly characterize the consequences of the current situation and the development of technology and technology in the ICT sector.</w:t>
      </w:r>
    </w:p>
    <w:p w:rsidR="005F3F6D" w:rsidRPr="00B26EE1" w:rsidRDefault="005F3F6D" w:rsidP="005F3F6D">
      <w:pPr>
        <w:spacing w:after="0" w:line="360" w:lineRule="auto"/>
        <w:jc w:val="both"/>
        <w:rPr>
          <w:rFonts w:ascii="Times New Roman" w:hAnsi="Times New Roman" w:cs="Times New Roman"/>
          <w:color w:val="000000" w:themeColor="text1"/>
          <w:sz w:val="24"/>
          <w:szCs w:val="24"/>
          <w:lang w:val="en-US"/>
        </w:rPr>
      </w:pPr>
      <w:r w:rsidRPr="00B26EE1">
        <w:rPr>
          <w:rFonts w:ascii="Times New Roman" w:hAnsi="Times New Roman" w:cs="Times New Roman"/>
          <w:color w:val="000000" w:themeColor="text1"/>
          <w:sz w:val="24"/>
          <w:szCs w:val="24"/>
          <w:lang w:val="en-US"/>
        </w:rPr>
        <w:lastRenderedPageBreak/>
        <w:t>These developments are changing the vision, structure, form and content of academic education. With regard to ICT trends, this was exemplified in the paper without claiming to be complete. We are looking forward to a lively scientific discussion!</w:t>
      </w:r>
    </w:p>
    <w:p w:rsidR="00347933" w:rsidRPr="00B26EE1" w:rsidRDefault="00347933" w:rsidP="005F3F6D">
      <w:pPr>
        <w:spacing w:after="0" w:line="360" w:lineRule="auto"/>
        <w:jc w:val="both"/>
        <w:rPr>
          <w:rFonts w:ascii="Times New Roman" w:hAnsi="Times New Roman" w:cs="Times New Roman"/>
          <w:color w:val="000000" w:themeColor="text1"/>
          <w:sz w:val="24"/>
          <w:szCs w:val="24"/>
          <w:lang w:val="en-US"/>
        </w:rPr>
      </w:pPr>
    </w:p>
    <w:p w:rsidR="00FF3346" w:rsidRPr="00663C9B" w:rsidRDefault="00FF3346" w:rsidP="00FF3346">
      <w:pPr>
        <w:spacing w:after="0" w:line="360" w:lineRule="auto"/>
        <w:jc w:val="both"/>
        <w:rPr>
          <w:rFonts w:ascii="Times New Roman" w:hAnsi="Times New Roman" w:cs="Times New Roman"/>
          <w:b/>
          <w:sz w:val="24"/>
          <w:szCs w:val="24"/>
          <w:lang w:val="en-US"/>
        </w:rPr>
      </w:pPr>
      <w:r w:rsidRPr="00B26EE1">
        <w:rPr>
          <w:rFonts w:ascii="Times New Roman" w:hAnsi="Times New Roman" w:cs="Times New Roman"/>
          <w:b/>
          <w:color w:val="000000" w:themeColor="text1"/>
          <w:sz w:val="24"/>
          <w:szCs w:val="24"/>
          <w:lang w:val="en-US"/>
        </w:rPr>
        <w:t xml:space="preserve">5. Bibliographic </w:t>
      </w:r>
      <w:r w:rsidRPr="00663C9B">
        <w:rPr>
          <w:rFonts w:ascii="Times New Roman" w:hAnsi="Times New Roman" w:cs="Times New Roman"/>
          <w:b/>
          <w:sz w:val="24"/>
          <w:szCs w:val="24"/>
          <w:lang w:val="en-US"/>
        </w:rPr>
        <w:t>references</w:t>
      </w:r>
    </w:p>
    <w:p w:rsidR="0090146B" w:rsidRPr="00663C9B" w:rsidRDefault="0090146B" w:rsidP="00FF3346">
      <w:pPr>
        <w:spacing w:after="0" w:line="360" w:lineRule="auto"/>
        <w:jc w:val="both"/>
        <w:rPr>
          <w:rFonts w:ascii="Times New Roman" w:hAnsi="Times New Roman" w:cs="Times New Roman"/>
          <w:sz w:val="24"/>
          <w:szCs w:val="24"/>
          <w:lang w:val="en-US"/>
        </w:rPr>
      </w:pPr>
    </w:p>
    <w:p w:rsidR="007504F6" w:rsidRPr="00337A05" w:rsidRDefault="007504F6" w:rsidP="0090146B">
      <w:pPr>
        <w:ind w:left="567" w:hanging="567"/>
        <w:rPr>
          <w:rFonts w:ascii="Times New Roman" w:hAnsi="Times New Roman" w:cs="Times New Roman"/>
          <w:lang w:val="en-US"/>
        </w:rPr>
      </w:pPr>
      <w:r w:rsidRPr="00337A05">
        <w:rPr>
          <w:rFonts w:ascii="Times New Roman" w:hAnsi="Times New Roman" w:cs="Times New Roman"/>
          <w:lang w:val="en-US"/>
        </w:rPr>
        <w:t xml:space="preserve">AI engineering (2023). Anhalt University of Applied Sciences. </w:t>
      </w:r>
      <w:hyperlink r:id="rId12" w:history="1">
        <w:r w:rsidRPr="00337A05">
          <w:rPr>
            <w:rStyle w:val="Hyperlink"/>
            <w:rFonts w:ascii="Times New Roman" w:hAnsi="Times New Roman" w:cs="Times New Roman"/>
            <w:lang w:val="en-US"/>
          </w:rPr>
          <w:t>https://www.hs-anhalt.de/nc/studieren/orientierung/studienangebot/detail/ai-engineering-bachelor-of-science.html</w:t>
        </w:r>
      </w:hyperlink>
    </w:p>
    <w:p w:rsidR="00BB1E23" w:rsidRPr="00337A05" w:rsidRDefault="00BB1E23" w:rsidP="0090146B">
      <w:pPr>
        <w:ind w:left="567" w:hanging="567"/>
        <w:rPr>
          <w:rFonts w:ascii="Times New Roman" w:hAnsi="Times New Roman" w:cs="Times New Roman"/>
          <w:lang w:val="en-US"/>
        </w:rPr>
      </w:pPr>
      <w:bookmarkStart w:id="14" w:name="_Hlk145681706"/>
      <w:proofErr w:type="spellStart"/>
      <w:r w:rsidRPr="00337A05">
        <w:rPr>
          <w:rFonts w:ascii="Times New Roman" w:hAnsi="Times New Roman" w:cs="Times New Roman"/>
          <w:lang w:val="de-DE"/>
        </w:rPr>
        <w:t>Berlit</w:t>
      </w:r>
      <w:proofErr w:type="spellEnd"/>
      <w:r w:rsidRPr="00337A05">
        <w:rPr>
          <w:rFonts w:ascii="Times New Roman" w:hAnsi="Times New Roman" w:cs="Times New Roman"/>
          <w:lang w:val="de-DE"/>
        </w:rPr>
        <w:t xml:space="preserve">, M., &amp; Scherf, J. (2018). Intralogistik 4.0. Die Top 4 Digitalisierungstrends in der Intralogistik für 2018. </w:t>
      </w:r>
      <w:r w:rsidRPr="00337A05">
        <w:rPr>
          <w:rFonts w:ascii="Times New Roman" w:hAnsi="Times New Roman" w:cs="Times New Roman"/>
          <w:lang w:val="en-US"/>
        </w:rPr>
        <w:t xml:space="preserve">MM </w:t>
      </w:r>
      <w:proofErr w:type="spellStart"/>
      <w:r w:rsidRPr="00337A05">
        <w:rPr>
          <w:rFonts w:ascii="Times New Roman" w:hAnsi="Times New Roman" w:cs="Times New Roman"/>
          <w:lang w:val="en-US"/>
        </w:rPr>
        <w:t>Logistik</w:t>
      </w:r>
      <w:proofErr w:type="spellEnd"/>
      <w:r w:rsidRPr="00337A05">
        <w:rPr>
          <w:rFonts w:ascii="Times New Roman" w:hAnsi="Times New Roman" w:cs="Times New Roman"/>
          <w:lang w:val="en-US"/>
        </w:rPr>
        <w:t>. Vogel, 10, 18.</w:t>
      </w:r>
    </w:p>
    <w:p w:rsidR="0090146B" w:rsidRPr="00337A05" w:rsidRDefault="0090146B" w:rsidP="0090146B">
      <w:pPr>
        <w:ind w:left="567" w:hanging="567"/>
        <w:rPr>
          <w:rFonts w:ascii="Times New Roman" w:hAnsi="Times New Roman" w:cs="Times New Roman"/>
          <w:lang w:val="de-DE"/>
        </w:rPr>
      </w:pPr>
      <w:r w:rsidRPr="00337A05">
        <w:rPr>
          <w:rFonts w:ascii="Times New Roman" w:hAnsi="Times New Roman" w:cs="Times New Roman"/>
          <w:lang w:val="en-US"/>
        </w:rPr>
        <w:t xml:space="preserve">DHL (2020). The Logistics Trend Radar. 5th Edition. </w:t>
      </w:r>
      <w:r w:rsidRPr="00337A05">
        <w:rPr>
          <w:rFonts w:ascii="Times New Roman" w:hAnsi="Times New Roman" w:cs="Times New Roman"/>
          <w:lang w:val="de-DE"/>
        </w:rPr>
        <w:t xml:space="preserve">DHL, </w:t>
      </w:r>
      <w:hyperlink r:id="rId13" w:history="1">
        <w:r w:rsidRPr="00337A05">
          <w:rPr>
            <w:rStyle w:val="Hyperlink"/>
            <w:rFonts w:ascii="Times New Roman" w:hAnsi="Times New Roman" w:cs="Times New Roman"/>
            <w:lang w:val="de-DE"/>
          </w:rPr>
          <w:t>https://www.dhl.com/global-en/home/insights-and-innovation/insights/logistics-trend-radar.html</w:t>
        </w:r>
        <w:bookmarkEnd w:id="14"/>
      </w:hyperlink>
    </w:p>
    <w:p w:rsidR="00775BD8" w:rsidRPr="00337A05" w:rsidRDefault="008D6BAE" w:rsidP="00775BD8">
      <w:pPr>
        <w:ind w:left="567" w:hanging="567"/>
        <w:rPr>
          <w:rFonts w:ascii="Times New Roman" w:hAnsi="Times New Roman" w:cs="Times New Roman"/>
          <w:lang w:val="en-US"/>
        </w:rPr>
      </w:pPr>
      <w:r>
        <w:rPr>
          <w:rFonts w:ascii="Times New Roman" w:hAnsi="Times New Roman" w:cs="Times New Roman"/>
          <w:lang w:val="en-US"/>
        </w:rPr>
        <w:t xml:space="preserve">Facebook (2023). </w:t>
      </w:r>
      <w:r w:rsidR="00775BD8" w:rsidRPr="00337A05">
        <w:rPr>
          <w:rFonts w:ascii="Times New Roman" w:hAnsi="Times New Roman" w:cs="Times New Roman"/>
          <w:lang w:val="en-US"/>
        </w:rPr>
        <w:t xml:space="preserve">Evaluation of a chat history of a Facebook group </w:t>
      </w:r>
      <w:proofErr w:type="spellStart"/>
      <w:r w:rsidR="00775BD8" w:rsidRPr="00337A05">
        <w:rPr>
          <w:rFonts w:ascii="Times New Roman" w:hAnsi="Times New Roman" w:cs="Times New Roman"/>
          <w:lang w:val="en-US"/>
        </w:rPr>
        <w:t>ChatGPT</w:t>
      </w:r>
      <w:proofErr w:type="spellEnd"/>
      <w:r w:rsidR="00775BD8" w:rsidRPr="00337A05">
        <w:rPr>
          <w:rFonts w:ascii="Times New Roman" w:hAnsi="Times New Roman" w:cs="Times New Roman"/>
          <w:lang w:val="en-US"/>
        </w:rPr>
        <w:t xml:space="preserve"> &amp; </w:t>
      </w:r>
      <w:proofErr w:type="spellStart"/>
      <w:r w:rsidR="00775BD8" w:rsidRPr="00337A05">
        <w:rPr>
          <w:rFonts w:ascii="Times New Roman" w:hAnsi="Times New Roman" w:cs="Times New Roman"/>
          <w:lang w:val="en-US"/>
        </w:rPr>
        <w:t>OpenAI</w:t>
      </w:r>
      <w:proofErr w:type="spellEnd"/>
      <w:r w:rsidR="00775BD8" w:rsidRPr="00337A05">
        <w:rPr>
          <w:rFonts w:ascii="Times New Roman" w:hAnsi="Times New Roman" w:cs="Times New Roman"/>
          <w:lang w:val="en-US"/>
        </w:rPr>
        <w:t xml:space="preserve"> - German-speaking group (DACH). Public group. 6 friends. 104,482 Members</w:t>
      </w:r>
    </w:p>
    <w:p w:rsidR="007504F6" w:rsidRPr="00337A05" w:rsidRDefault="007504F6" w:rsidP="00A0755C">
      <w:pPr>
        <w:ind w:left="567" w:hanging="567"/>
        <w:rPr>
          <w:rFonts w:ascii="Times New Roman" w:hAnsi="Times New Roman" w:cs="Times New Roman"/>
          <w:lang w:val="en-US"/>
        </w:rPr>
      </w:pPr>
      <w:proofErr w:type="spellStart"/>
      <w:r w:rsidRPr="00337A05">
        <w:rPr>
          <w:rFonts w:ascii="Times New Roman" w:hAnsi="Times New Roman" w:cs="Times New Roman"/>
          <w:lang w:val="en-US"/>
        </w:rPr>
        <w:t>Firat</w:t>
      </w:r>
      <w:proofErr w:type="spellEnd"/>
      <w:r w:rsidRPr="00337A05">
        <w:rPr>
          <w:rFonts w:ascii="Times New Roman" w:hAnsi="Times New Roman" w:cs="Times New Roman"/>
          <w:lang w:val="en-US"/>
        </w:rPr>
        <w:t xml:space="preserve">, M. (2023). What </w:t>
      </w:r>
      <w:proofErr w:type="spellStart"/>
      <w:r w:rsidRPr="00337A05">
        <w:rPr>
          <w:rFonts w:ascii="Times New Roman" w:hAnsi="Times New Roman" w:cs="Times New Roman"/>
          <w:lang w:val="en-US"/>
        </w:rPr>
        <w:t>ChatGPT</w:t>
      </w:r>
      <w:proofErr w:type="spellEnd"/>
      <w:r w:rsidRPr="00337A05">
        <w:rPr>
          <w:rFonts w:ascii="Times New Roman" w:hAnsi="Times New Roman" w:cs="Times New Roman"/>
          <w:lang w:val="en-US"/>
        </w:rPr>
        <w:t xml:space="preserve"> means for universities: Perceptions of scholars and students. Journal of Applied Learning and Teaching, 6(1).</w:t>
      </w:r>
    </w:p>
    <w:p w:rsidR="00337A05" w:rsidRDefault="00337A05" w:rsidP="00A0755C">
      <w:pPr>
        <w:ind w:left="567" w:hanging="567"/>
        <w:rPr>
          <w:rFonts w:ascii="Times New Roman" w:hAnsi="Times New Roman" w:cs="Times New Roman"/>
          <w:lang w:val="es-419"/>
        </w:rPr>
      </w:pPr>
      <w:r w:rsidRPr="00337A05">
        <w:rPr>
          <w:rFonts w:ascii="Times New Roman" w:hAnsi="Times New Roman" w:cs="Times New Roman"/>
          <w:lang w:val="es-419"/>
        </w:rPr>
        <w:t xml:space="preserve">Glistau, E., &amp; Coello Machado, N. I. (2019). </w:t>
      </w:r>
      <w:r w:rsidRPr="00337A05">
        <w:rPr>
          <w:rFonts w:ascii="Times New Roman" w:hAnsi="Times New Roman" w:cs="Times New Roman"/>
          <w:lang w:val="en-US"/>
        </w:rPr>
        <w:t xml:space="preserve">Logistics 4.0 - solutions and trends. In COMEC 2019, 13 pp. </w:t>
      </w:r>
      <w:proofErr w:type="spellStart"/>
      <w:r w:rsidRPr="00337A05">
        <w:rPr>
          <w:rFonts w:ascii="Times New Roman" w:hAnsi="Times New Roman" w:cs="Times New Roman"/>
          <w:lang w:val="es-419"/>
        </w:rPr>
        <w:t>Presented</w:t>
      </w:r>
      <w:proofErr w:type="spellEnd"/>
      <w:r w:rsidRPr="00337A05">
        <w:rPr>
          <w:rFonts w:ascii="Times New Roman" w:hAnsi="Times New Roman" w:cs="Times New Roman"/>
          <w:lang w:val="es-419"/>
        </w:rPr>
        <w:t xml:space="preserve"> at COMEC2019, June 23rd-30th, 2019, Cayos de Villa Clara, Cuba.</w:t>
      </w:r>
    </w:p>
    <w:p w:rsidR="00A0755C" w:rsidRPr="00337A05" w:rsidRDefault="00A0755C" w:rsidP="00A0755C">
      <w:pPr>
        <w:ind w:left="567" w:hanging="567"/>
        <w:rPr>
          <w:rFonts w:ascii="Times New Roman" w:hAnsi="Times New Roman" w:cs="Times New Roman"/>
          <w:lang w:val="en-US"/>
        </w:rPr>
      </w:pPr>
      <w:r w:rsidRPr="00337A05">
        <w:rPr>
          <w:rFonts w:ascii="Times New Roman" w:hAnsi="Times New Roman" w:cs="Times New Roman"/>
        </w:rPr>
        <w:t xml:space="preserve">Glistau, E., Coello Machado, N. I., &amp; Trojahn, S. (2022). </w:t>
      </w:r>
      <w:r w:rsidRPr="00337A05">
        <w:rPr>
          <w:rFonts w:ascii="Times New Roman" w:hAnsi="Times New Roman" w:cs="Times New Roman"/>
          <w:lang w:val="en-US"/>
        </w:rPr>
        <w:t xml:space="preserve">Logistics 4.0: Goals, trends and solutions. Advanced Logistic Systems - Theory and Practice, 16(1), 5–18. </w:t>
      </w:r>
      <w:hyperlink r:id="rId14" w:history="1">
        <w:r w:rsidRPr="00337A05">
          <w:rPr>
            <w:rStyle w:val="Hyperlink"/>
            <w:rFonts w:ascii="Times New Roman" w:hAnsi="Times New Roman" w:cs="Times New Roman"/>
            <w:lang w:val="en-US"/>
          </w:rPr>
          <w:t>https://doi.org/10.32971/als.2022.001</w:t>
        </w:r>
      </w:hyperlink>
    </w:p>
    <w:p w:rsidR="00690B5F" w:rsidRPr="00337A05" w:rsidRDefault="00B42908" w:rsidP="00B9530A">
      <w:pPr>
        <w:ind w:left="567" w:hanging="567"/>
        <w:rPr>
          <w:rFonts w:ascii="Times New Roman" w:hAnsi="Times New Roman" w:cs="Times New Roman"/>
          <w:lang w:val="de-DE"/>
        </w:rPr>
      </w:pPr>
      <w:r w:rsidRPr="00337A05">
        <w:rPr>
          <w:rFonts w:ascii="Times New Roman" w:hAnsi="Times New Roman" w:cs="Times New Roman"/>
          <w:lang w:val="de-DE"/>
        </w:rPr>
        <w:t xml:space="preserve">GVR – Gastvortragsreihe Logistik (2023). </w:t>
      </w:r>
      <w:r w:rsidR="00690B5F" w:rsidRPr="00337A05">
        <w:rPr>
          <w:rFonts w:ascii="Times New Roman" w:hAnsi="Times New Roman" w:cs="Times New Roman"/>
          <w:lang w:val="de-DE"/>
        </w:rPr>
        <w:t xml:space="preserve">Otto von Guericke University. </w:t>
      </w:r>
      <w:hyperlink r:id="rId15" w:history="1">
        <w:r w:rsidR="00690B5F" w:rsidRPr="00337A05">
          <w:rPr>
            <w:rStyle w:val="Hyperlink"/>
            <w:rFonts w:ascii="Times New Roman" w:hAnsi="Times New Roman" w:cs="Times New Roman"/>
            <w:lang w:val="de-DE"/>
          </w:rPr>
          <w:t>https://www.gvrlog.ovgu.de/</w:t>
        </w:r>
      </w:hyperlink>
    </w:p>
    <w:p w:rsidR="0090146B" w:rsidRPr="00337A05" w:rsidRDefault="0090146B" w:rsidP="00B9530A">
      <w:pPr>
        <w:ind w:left="567" w:hanging="567"/>
        <w:rPr>
          <w:rFonts w:ascii="Times New Roman" w:hAnsi="Times New Roman" w:cs="Times New Roman"/>
          <w:lang w:val="en-US"/>
        </w:rPr>
      </w:pPr>
      <w:r w:rsidRPr="00337A05">
        <w:rPr>
          <w:rFonts w:ascii="Times New Roman" w:hAnsi="Times New Roman" w:cs="Times New Roman"/>
          <w:lang w:val="de-DE"/>
        </w:rPr>
        <w:t>Kruse</w:t>
      </w:r>
      <w:r w:rsidR="003D47D0" w:rsidRPr="00337A05">
        <w:rPr>
          <w:rFonts w:ascii="Times New Roman" w:hAnsi="Times New Roman" w:cs="Times New Roman"/>
          <w:lang w:val="de-DE"/>
        </w:rPr>
        <w:t>,</w:t>
      </w:r>
      <w:r w:rsidRPr="00337A05">
        <w:rPr>
          <w:rFonts w:ascii="Times New Roman" w:hAnsi="Times New Roman" w:cs="Times New Roman"/>
          <w:lang w:val="de-DE"/>
        </w:rPr>
        <w:t xml:space="preserve"> R., </w:t>
      </w:r>
      <w:proofErr w:type="spellStart"/>
      <w:r w:rsidRPr="00337A05">
        <w:rPr>
          <w:rFonts w:ascii="Times New Roman" w:hAnsi="Times New Roman" w:cs="Times New Roman"/>
          <w:lang w:val="de-DE"/>
        </w:rPr>
        <w:t>Borgelt</w:t>
      </w:r>
      <w:proofErr w:type="spellEnd"/>
      <w:r w:rsidR="003D47D0" w:rsidRPr="00337A05">
        <w:rPr>
          <w:rFonts w:ascii="Times New Roman" w:hAnsi="Times New Roman" w:cs="Times New Roman"/>
          <w:lang w:val="de-DE"/>
        </w:rPr>
        <w:t>,</w:t>
      </w:r>
      <w:r w:rsidRPr="00337A05">
        <w:rPr>
          <w:rFonts w:ascii="Times New Roman" w:hAnsi="Times New Roman" w:cs="Times New Roman"/>
          <w:lang w:val="de-DE"/>
        </w:rPr>
        <w:t xml:space="preserve"> C., Braune</w:t>
      </w:r>
      <w:r w:rsidR="003D47D0" w:rsidRPr="00337A05">
        <w:rPr>
          <w:rFonts w:ascii="Times New Roman" w:hAnsi="Times New Roman" w:cs="Times New Roman"/>
          <w:lang w:val="de-DE"/>
        </w:rPr>
        <w:t>,</w:t>
      </w:r>
      <w:r w:rsidRPr="00337A05">
        <w:rPr>
          <w:rFonts w:ascii="Times New Roman" w:hAnsi="Times New Roman" w:cs="Times New Roman"/>
          <w:lang w:val="de-DE"/>
        </w:rPr>
        <w:t xml:space="preserve"> C., </w:t>
      </w:r>
      <w:proofErr w:type="spellStart"/>
      <w:r w:rsidRPr="00337A05">
        <w:rPr>
          <w:rFonts w:ascii="Times New Roman" w:hAnsi="Times New Roman" w:cs="Times New Roman"/>
          <w:lang w:val="de-DE"/>
        </w:rPr>
        <w:t>Mostaghim</w:t>
      </w:r>
      <w:proofErr w:type="spellEnd"/>
      <w:r w:rsidR="003D47D0" w:rsidRPr="00337A05">
        <w:rPr>
          <w:rFonts w:ascii="Times New Roman" w:hAnsi="Times New Roman" w:cs="Times New Roman"/>
          <w:lang w:val="de-DE"/>
        </w:rPr>
        <w:t>,</w:t>
      </w:r>
      <w:r w:rsidRPr="00337A05">
        <w:rPr>
          <w:rFonts w:ascii="Times New Roman" w:hAnsi="Times New Roman" w:cs="Times New Roman"/>
          <w:lang w:val="de-DE"/>
        </w:rPr>
        <w:t xml:space="preserve"> S. &amp; Steinbrecher</w:t>
      </w:r>
      <w:r w:rsidR="003D47D0" w:rsidRPr="00337A05">
        <w:rPr>
          <w:rFonts w:ascii="Times New Roman" w:hAnsi="Times New Roman" w:cs="Times New Roman"/>
          <w:lang w:val="de-DE"/>
        </w:rPr>
        <w:t>,</w:t>
      </w:r>
      <w:r w:rsidRPr="00337A05">
        <w:rPr>
          <w:rFonts w:ascii="Times New Roman" w:hAnsi="Times New Roman" w:cs="Times New Roman"/>
          <w:lang w:val="de-DE"/>
        </w:rPr>
        <w:t xml:space="preserve"> M. (2016). </w:t>
      </w:r>
      <w:r w:rsidRPr="00337A05">
        <w:rPr>
          <w:rFonts w:ascii="Times New Roman" w:hAnsi="Times New Roman" w:cs="Times New Roman"/>
          <w:lang w:val="en-US"/>
        </w:rPr>
        <w:t>Computational Intelligence. A Methodological Introduction. London. Knight.</w:t>
      </w:r>
    </w:p>
    <w:p w:rsidR="00A8640A" w:rsidRPr="00337A05" w:rsidRDefault="00A8640A" w:rsidP="00943941">
      <w:pPr>
        <w:ind w:left="567" w:hanging="567"/>
        <w:rPr>
          <w:rFonts w:ascii="Times New Roman" w:hAnsi="Times New Roman" w:cs="Times New Roman"/>
          <w:lang w:val="de-DE"/>
        </w:rPr>
      </w:pPr>
      <w:r w:rsidRPr="00337A05">
        <w:rPr>
          <w:rFonts w:ascii="Times New Roman" w:hAnsi="Times New Roman" w:cs="Times New Roman"/>
          <w:lang w:val="de-DE"/>
        </w:rPr>
        <w:t xml:space="preserve">Nickel, J. &amp; </w:t>
      </w:r>
      <w:proofErr w:type="spellStart"/>
      <w:r w:rsidRPr="00337A05">
        <w:rPr>
          <w:rFonts w:ascii="Times New Roman" w:hAnsi="Times New Roman" w:cs="Times New Roman"/>
          <w:lang w:val="de-DE"/>
        </w:rPr>
        <w:t>Ganguin</w:t>
      </w:r>
      <w:proofErr w:type="spellEnd"/>
      <w:r w:rsidRPr="00337A05">
        <w:rPr>
          <w:rFonts w:ascii="Times New Roman" w:hAnsi="Times New Roman" w:cs="Times New Roman"/>
          <w:lang w:val="de-DE"/>
        </w:rPr>
        <w:t xml:space="preserve">, S. (2023). ‹ Praktisch und überfordernd zugleich›− Lernen und Lehren in der Kultur der Digitalität: Zur Sicht von Lehramtsstudierenden auf entgrenztes Lernen und Lehren. </w:t>
      </w:r>
      <w:proofErr w:type="spellStart"/>
      <w:r w:rsidRPr="00337A05">
        <w:rPr>
          <w:rFonts w:ascii="Times New Roman" w:hAnsi="Times New Roman" w:cs="Times New Roman"/>
          <w:lang w:val="de-DE"/>
        </w:rPr>
        <w:t>MedienPädagogik</w:t>
      </w:r>
      <w:proofErr w:type="spellEnd"/>
      <w:r w:rsidRPr="00337A05">
        <w:rPr>
          <w:rFonts w:ascii="Times New Roman" w:hAnsi="Times New Roman" w:cs="Times New Roman"/>
          <w:lang w:val="de-DE"/>
        </w:rPr>
        <w:t>: Zeitschrift für Theorie und Praxis der Medienbildung, 53, 76-95.</w:t>
      </w:r>
    </w:p>
    <w:p w:rsidR="007504F6" w:rsidRPr="00337A05" w:rsidRDefault="003D47D0" w:rsidP="00943941">
      <w:pPr>
        <w:ind w:left="567" w:hanging="567"/>
        <w:rPr>
          <w:rFonts w:ascii="Times New Roman" w:hAnsi="Times New Roman" w:cs="Times New Roman"/>
          <w:lang w:val="de-DE"/>
        </w:rPr>
      </w:pPr>
      <w:r w:rsidRPr="00337A05">
        <w:rPr>
          <w:rFonts w:ascii="Times New Roman" w:hAnsi="Times New Roman" w:cs="Times New Roman"/>
          <w:lang w:val="de-DE"/>
        </w:rPr>
        <w:t xml:space="preserve">Module Handbook AI Engineering. (2023). </w:t>
      </w:r>
      <w:r w:rsidRPr="00337A05">
        <w:rPr>
          <w:rFonts w:ascii="Times New Roman" w:hAnsi="Times New Roman" w:cs="Times New Roman"/>
          <w:lang w:val="en-US"/>
        </w:rPr>
        <w:t xml:space="preserve">Anhalt University of Applied Sciences. </w:t>
      </w:r>
      <w:hyperlink r:id="rId16" w:history="1">
        <w:r w:rsidRPr="00337A05">
          <w:rPr>
            <w:rStyle w:val="Hyperlink"/>
            <w:rFonts w:ascii="Times New Roman" w:hAnsi="Times New Roman" w:cs="Times New Roman"/>
            <w:lang w:val="de-DE"/>
          </w:rPr>
          <w:t>https://www.hs-anhalt.de/fileadmin/Dateien/Bilderpool_HSA/Courses/module_manuals/20230428_MHB_Ba_AiEng.pdf</w:t>
        </w:r>
      </w:hyperlink>
    </w:p>
    <w:p w:rsidR="00775BD8" w:rsidRPr="00337A05" w:rsidRDefault="00775BD8" w:rsidP="00943941">
      <w:pPr>
        <w:ind w:left="567" w:hanging="567"/>
        <w:rPr>
          <w:rFonts w:ascii="Times New Roman" w:hAnsi="Times New Roman" w:cs="Times New Roman"/>
          <w:lang w:val="en-US"/>
        </w:rPr>
      </w:pPr>
      <w:proofErr w:type="spellStart"/>
      <w:r w:rsidRPr="00337A05">
        <w:rPr>
          <w:rFonts w:ascii="Times New Roman" w:hAnsi="Times New Roman" w:cs="Times New Roman"/>
          <w:lang w:val="en-US"/>
        </w:rPr>
        <w:lastRenderedPageBreak/>
        <w:t>OpenAI</w:t>
      </w:r>
      <w:proofErr w:type="spellEnd"/>
      <w:r w:rsidRPr="00337A05">
        <w:rPr>
          <w:rFonts w:ascii="Times New Roman" w:hAnsi="Times New Roman" w:cs="Times New Roman"/>
          <w:lang w:val="en-US"/>
        </w:rPr>
        <w:t>. (202</w:t>
      </w:r>
      <w:r w:rsidR="003D47D0" w:rsidRPr="00337A05">
        <w:rPr>
          <w:rFonts w:ascii="Times New Roman" w:hAnsi="Times New Roman" w:cs="Times New Roman"/>
          <w:lang w:val="en-US"/>
        </w:rPr>
        <w:t>3</w:t>
      </w:r>
      <w:r w:rsidRPr="00337A05">
        <w:rPr>
          <w:rFonts w:ascii="Times New Roman" w:hAnsi="Times New Roman" w:cs="Times New Roman"/>
          <w:lang w:val="en-US"/>
        </w:rPr>
        <w:t>). ChatGPT</w:t>
      </w:r>
      <w:r w:rsidR="003D47D0" w:rsidRPr="00337A05">
        <w:rPr>
          <w:rFonts w:ascii="Times New Roman" w:hAnsi="Times New Roman" w:cs="Times New Roman"/>
          <w:lang w:val="en-US"/>
        </w:rPr>
        <w:t>-3.5</w:t>
      </w:r>
      <w:r w:rsidRPr="00337A05">
        <w:rPr>
          <w:rFonts w:ascii="Times New Roman" w:hAnsi="Times New Roman" w:cs="Times New Roman"/>
          <w:lang w:val="en-US"/>
        </w:rPr>
        <w:t xml:space="preserve">: A large-scale generative language model. </w:t>
      </w:r>
      <w:hyperlink r:id="rId17" w:history="1">
        <w:r w:rsidRPr="00337A05">
          <w:rPr>
            <w:rStyle w:val="Hyperlink"/>
            <w:rFonts w:ascii="Times New Roman" w:hAnsi="Times New Roman" w:cs="Times New Roman"/>
            <w:lang w:val="en-US"/>
          </w:rPr>
          <w:t>https://platform.openai.com/docs/guides/chat/citation</w:t>
        </w:r>
      </w:hyperlink>
    </w:p>
    <w:p w:rsidR="00943941" w:rsidRPr="00337A05" w:rsidRDefault="00943941" w:rsidP="00943941">
      <w:pPr>
        <w:ind w:left="567" w:hanging="567"/>
        <w:rPr>
          <w:rFonts w:ascii="Times New Roman" w:hAnsi="Times New Roman" w:cs="Times New Roman"/>
          <w:lang w:val="en-US"/>
        </w:rPr>
      </w:pPr>
      <w:r w:rsidRPr="00337A05">
        <w:rPr>
          <w:rFonts w:ascii="Times New Roman" w:hAnsi="Times New Roman" w:cs="Times New Roman"/>
          <w:lang w:val="en-US"/>
        </w:rPr>
        <w:t>Teaching Forms E-Learning (2020)</w:t>
      </w:r>
      <w:r w:rsidR="00690B5F" w:rsidRPr="00337A05">
        <w:rPr>
          <w:rFonts w:ascii="Times New Roman" w:hAnsi="Times New Roman" w:cs="Times New Roman"/>
          <w:lang w:val="en-US"/>
        </w:rPr>
        <w:t xml:space="preserve">. </w:t>
      </w:r>
      <w:r w:rsidR="00690B5F" w:rsidRPr="00337A05">
        <w:rPr>
          <w:rFonts w:ascii="Times New Roman" w:hAnsi="Times New Roman" w:cs="Times New Roman"/>
          <w:lang w:val="de-DE"/>
        </w:rPr>
        <w:t xml:space="preserve">MMB Institut. </w:t>
      </w:r>
      <w:hyperlink r:id="rId18" w:history="1">
        <w:r w:rsidRPr="00337A05">
          <w:rPr>
            <w:rStyle w:val="Hyperlink"/>
            <w:rFonts w:ascii="Times New Roman" w:hAnsi="Times New Roman" w:cs="Times New Roman"/>
            <w:lang w:val="en-US"/>
          </w:rPr>
          <w:t>https://www.mmb-institut.de/wp-content/uploads/mmb_Vielfalt_Lernformen_neue_Darstellung_2020.jpg</w:t>
        </w:r>
      </w:hyperlink>
    </w:p>
    <w:p w:rsidR="0090146B" w:rsidRPr="00337A05" w:rsidRDefault="00BB1E23" w:rsidP="0090146B">
      <w:pPr>
        <w:ind w:left="567" w:hanging="567"/>
        <w:rPr>
          <w:rFonts w:ascii="Times New Roman" w:hAnsi="Times New Roman" w:cs="Times New Roman"/>
          <w:lang w:val="de-DE"/>
        </w:rPr>
      </w:pPr>
      <w:r w:rsidRPr="00337A05">
        <w:rPr>
          <w:rFonts w:ascii="Times New Roman" w:hAnsi="Times New Roman" w:cs="Times New Roman"/>
          <w:lang w:val="de-DE"/>
        </w:rPr>
        <w:t xml:space="preserve">Wehberg, G. G. (2019). Logistik 4.0–die sechs Säulen der Logistik in der Zukunft. </w:t>
      </w:r>
      <w:r w:rsidR="0090146B" w:rsidRPr="00337A05">
        <w:rPr>
          <w:rFonts w:ascii="Times New Roman" w:hAnsi="Times New Roman" w:cs="Times New Roman"/>
          <w:lang w:val="de-DE"/>
        </w:rPr>
        <w:t>In: Göpfert I. (</w:t>
      </w:r>
      <w:proofErr w:type="spellStart"/>
      <w:r w:rsidR="0090146B" w:rsidRPr="00337A05">
        <w:rPr>
          <w:rFonts w:ascii="Times New Roman" w:hAnsi="Times New Roman" w:cs="Times New Roman"/>
          <w:lang w:val="de-DE"/>
        </w:rPr>
        <w:t>eds</w:t>
      </w:r>
      <w:proofErr w:type="spellEnd"/>
      <w:r w:rsidRPr="00337A05">
        <w:rPr>
          <w:rFonts w:ascii="Times New Roman" w:hAnsi="Times New Roman" w:cs="Times New Roman"/>
          <w:lang w:val="de-DE"/>
        </w:rPr>
        <w:t>.</w:t>
      </w:r>
      <w:r w:rsidR="0090146B" w:rsidRPr="00337A05">
        <w:rPr>
          <w:rFonts w:ascii="Times New Roman" w:hAnsi="Times New Roman" w:cs="Times New Roman"/>
          <w:lang w:val="de-DE"/>
        </w:rPr>
        <w:t xml:space="preserve">) Logistik der Zukunft - </w:t>
      </w:r>
      <w:proofErr w:type="spellStart"/>
      <w:r w:rsidR="0090146B" w:rsidRPr="00337A05">
        <w:rPr>
          <w:rFonts w:ascii="Times New Roman" w:hAnsi="Times New Roman" w:cs="Times New Roman"/>
          <w:lang w:val="de-DE"/>
        </w:rPr>
        <w:t>Logistics</w:t>
      </w:r>
      <w:proofErr w:type="spellEnd"/>
      <w:r w:rsidR="0090146B" w:rsidRPr="00337A05">
        <w:rPr>
          <w:rFonts w:ascii="Times New Roman" w:hAnsi="Times New Roman" w:cs="Times New Roman"/>
          <w:lang w:val="de-DE"/>
        </w:rPr>
        <w:t xml:space="preserve"> </w:t>
      </w:r>
      <w:proofErr w:type="spellStart"/>
      <w:r w:rsidR="0090146B" w:rsidRPr="00337A05">
        <w:rPr>
          <w:rFonts w:ascii="Times New Roman" w:hAnsi="Times New Roman" w:cs="Times New Roman"/>
          <w:lang w:val="de-DE"/>
        </w:rPr>
        <w:t>for</w:t>
      </w:r>
      <w:proofErr w:type="spellEnd"/>
      <w:r w:rsidR="0090146B" w:rsidRPr="00337A05">
        <w:rPr>
          <w:rFonts w:ascii="Times New Roman" w:hAnsi="Times New Roman" w:cs="Times New Roman"/>
          <w:lang w:val="de-DE"/>
        </w:rPr>
        <w:t xml:space="preserve"> </w:t>
      </w:r>
      <w:proofErr w:type="spellStart"/>
      <w:r w:rsidR="0090146B" w:rsidRPr="00337A05">
        <w:rPr>
          <w:rFonts w:ascii="Times New Roman" w:hAnsi="Times New Roman" w:cs="Times New Roman"/>
          <w:lang w:val="de-DE"/>
        </w:rPr>
        <w:t>the</w:t>
      </w:r>
      <w:proofErr w:type="spellEnd"/>
      <w:r w:rsidR="0090146B" w:rsidRPr="00337A05">
        <w:rPr>
          <w:rFonts w:ascii="Times New Roman" w:hAnsi="Times New Roman" w:cs="Times New Roman"/>
          <w:lang w:val="de-DE"/>
        </w:rPr>
        <w:t xml:space="preserve"> Future. Wiesbaden, Springer Gabler.</w:t>
      </w:r>
      <w:r w:rsidRPr="00337A05">
        <w:rPr>
          <w:rFonts w:ascii="Times New Roman" w:hAnsi="Times New Roman" w:cs="Times New Roman"/>
          <w:lang w:val="de-DE"/>
        </w:rPr>
        <w:t xml:space="preserve"> pp.367-395.</w:t>
      </w:r>
    </w:p>
    <w:p w:rsidR="0090146B" w:rsidRPr="00337A05" w:rsidRDefault="00E00D4C" w:rsidP="00E00D4C">
      <w:pPr>
        <w:ind w:left="567" w:hanging="567"/>
        <w:rPr>
          <w:rFonts w:ascii="Times New Roman" w:hAnsi="Times New Roman" w:cs="Times New Roman"/>
          <w:lang w:val="en-US"/>
        </w:rPr>
      </w:pPr>
      <w:r w:rsidRPr="00337A05">
        <w:rPr>
          <w:rFonts w:ascii="Times New Roman" w:hAnsi="Times New Roman" w:cs="Times New Roman"/>
          <w:lang w:val="en-US"/>
        </w:rPr>
        <w:t xml:space="preserve">Wikipedia contributors. (2023, August 2). Live coding. In Wikipedia, The Free Encyclopedia. Retrieved 09:16, September 11, 2023, from </w:t>
      </w:r>
      <w:hyperlink r:id="rId19" w:history="1">
        <w:r w:rsidRPr="00337A05">
          <w:rPr>
            <w:rStyle w:val="Hyperlink"/>
            <w:rFonts w:ascii="Times New Roman" w:hAnsi="Times New Roman" w:cs="Times New Roman"/>
            <w:lang w:val="en-US"/>
          </w:rPr>
          <w:t>https://en.wikipedia.org/w/index.php?title=Live_coding&amp;oldid=1168454487</w:t>
        </w:r>
      </w:hyperlink>
    </w:p>
    <w:p w:rsidR="00775BD8" w:rsidRPr="00337A05" w:rsidRDefault="007504F6" w:rsidP="00E00D4C">
      <w:pPr>
        <w:ind w:left="567" w:hanging="567"/>
        <w:rPr>
          <w:rFonts w:ascii="Times New Roman" w:hAnsi="Times New Roman" w:cs="Times New Roman"/>
          <w:lang w:val="en-US"/>
        </w:rPr>
      </w:pPr>
      <w:r w:rsidRPr="00337A05">
        <w:rPr>
          <w:rFonts w:ascii="Times New Roman" w:hAnsi="Times New Roman" w:cs="Times New Roman"/>
          <w:lang w:val="en-US"/>
        </w:rPr>
        <w:t xml:space="preserve">Willems, J. (2023). </w:t>
      </w:r>
      <w:proofErr w:type="spellStart"/>
      <w:r w:rsidRPr="00337A05">
        <w:rPr>
          <w:rFonts w:ascii="Times New Roman" w:hAnsi="Times New Roman" w:cs="Times New Roman"/>
          <w:lang w:val="en-US"/>
        </w:rPr>
        <w:t>ChatGPT</w:t>
      </w:r>
      <w:proofErr w:type="spellEnd"/>
      <w:r w:rsidRPr="00337A05">
        <w:rPr>
          <w:rFonts w:ascii="Times New Roman" w:hAnsi="Times New Roman" w:cs="Times New Roman"/>
          <w:lang w:val="en-US"/>
        </w:rPr>
        <w:t xml:space="preserve"> at universities–the least of our concerns. Available at SSRN 4334162.</w:t>
      </w:r>
    </w:p>
    <w:p w:rsidR="00B42908" w:rsidRPr="00B42908" w:rsidRDefault="00B42908" w:rsidP="00B42908">
      <w:pPr>
        <w:spacing w:line="360" w:lineRule="auto"/>
        <w:rPr>
          <w:rFonts w:ascii="Times New Roman" w:hAnsi="Times New Roman" w:cs="Times New Roman"/>
          <w:color w:val="000000" w:themeColor="text1"/>
          <w:sz w:val="24"/>
          <w:szCs w:val="24"/>
          <w:lang w:val="en-US"/>
        </w:rPr>
      </w:pPr>
    </w:p>
    <w:sectPr w:rsidR="00B42908" w:rsidRPr="00B42908"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268" w:rsidRDefault="002F2268" w:rsidP="00C8585B">
      <w:pPr>
        <w:spacing w:after="0" w:line="240" w:lineRule="auto"/>
      </w:pPr>
      <w:r>
        <w:separator/>
      </w:r>
    </w:p>
  </w:endnote>
  <w:endnote w:type="continuationSeparator" w:id="0">
    <w:p w:rsidR="002F2268" w:rsidRDefault="002F22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2F2268" w:rsidRPr="003F1CB0" w:rsidRDefault="002F2268">
        <w:pPr>
          <w:pStyle w:val="Fuzeile"/>
          <w:jc w:val="right"/>
          <w:rPr>
            <w:lang w:val="en-US"/>
          </w:rPr>
        </w:pPr>
        <w:r>
          <w:fldChar w:fldCharType="begin"/>
        </w:r>
        <w:r w:rsidRPr="009778FD">
          <w:rPr>
            <w:lang w:val="en-US"/>
          </w:rPr>
          <w:instrText xml:space="preserve"> PAGE   \* MERGEFORMAT </w:instrText>
        </w:r>
        <w:r>
          <w:fldChar w:fldCharType="separate"/>
        </w:r>
        <w:r w:rsidRPr="009778FD">
          <w:rPr>
            <w:noProof/>
            <w:lang w:val="en-US"/>
          </w:rPr>
          <w:t>3</w:t>
        </w:r>
        <w:r>
          <w:rPr>
            <w:noProof/>
          </w:rPr>
          <w:fldChar w:fldCharType="end"/>
        </w:r>
      </w:p>
    </w:sdtContent>
  </w:sdt>
  <w:p w:rsidR="002F2268" w:rsidRPr="003F1CB0" w:rsidRDefault="002F2268" w:rsidP="008B0ECA">
    <w:pPr>
      <w:pStyle w:val="Kopfzeile"/>
      <w:jc w:val="center"/>
      <w:rPr>
        <w:rFonts w:ascii="Verdana" w:hAnsi="Verdana"/>
        <w:b/>
        <w:sz w:val="16"/>
        <w:szCs w:val="16"/>
        <w:lang w:val="en-US"/>
      </w:rPr>
    </w:pPr>
  </w:p>
  <w:p w:rsidR="002F2268" w:rsidRPr="00047011" w:rsidRDefault="002F2268" w:rsidP="008B0ECA">
    <w:pPr>
      <w:pStyle w:val="Kopfzeile"/>
      <w:jc w:val="center"/>
      <w:rPr>
        <w:rFonts w:ascii="Times New Roman" w:hAnsi="Times New Roman" w:cs="Times New Roman"/>
        <w:b/>
        <w:i/>
        <w:lang w:val="en-US"/>
      </w:rPr>
    </w:pPr>
    <w:r w:rsidRPr="009778FD">
      <w:rPr>
        <w:rFonts w:ascii="Times New Roman" w:hAnsi="Times New Roman" w:cs="Times New Roman"/>
        <w:b/>
        <w:i/>
        <w:lang w:val="en-US"/>
      </w:rPr>
      <w:t>4th International Scientific Convention UCLV 2023</w:t>
    </w:r>
  </w:p>
  <w:p w:rsidR="002F2268" w:rsidRPr="00047011" w:rsidRDefault="002F2268" w:rsidP="008B0ECA">
    <w:pPr>
      <w:pStyle w:val="Kopfzeile"/>
      <w:jc w:val="center"/>
      <w:rPr>
        <w:rFonts w:ascii="Times New Roman" w:hAnsi="Times New Roman" w:cs="Times New Roman"/>
        <w:b/>
        <w:i/>
        <w:lang w:val="en-US"/>
      </w:rPr>
    </w:pPr>
    <w:r w:rsidRPr="009778FD">
      <w:rPr>
        <w:rFonts w:ascii="Times New Roman" w:hAnsi="Times New Roman" w:cs="Times New Roman"/>
        <w:b/>
        <w:i/>
        <w:lang w:val="en-US"/>
      </w:rPr>
      <w:t>Central University "Marta Abreu" of Las Villas</w:t>
    </w:r>
  </w:p>
  <w:p w:rsidR="002F2268" w:rsidRPr="00047011" w:rsidRDefault="002F2268" w:rsidP="008B0ECA">
    <w:pPr>
      <w:pStyle w:val="Kopfzeile"/>
      <w:jc w:val="center"/>
      <w:rPr>
        <w:lang w:val="en-US"/>
      </w:rPr>
    </w:pPr>
    <w:r w:rsidRPr="009778FD">
      <w:rPr>
        <w:rFonts w:ascii="Times New Roman" w:hAnsi="Times New Roman" w:cs="Times New Roman"/>
        <w:b/>
        <w:i/>
        <w:lang w:val="en-US"/>
      </w:rPr>
      <w:t>"Informatics Education in permanent change: Example Artificial Intelligence (AI)"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268" w:rsidRDefault="002F2268" w:rsidP="00C8585B">
      <w:pPr>
        <w:spacing w:after="0" w:line="240" w:lineRule="auto"/>
      </w:pPr>
      <w:r>
        <w:separator/>
      </w:r>
    </w:p>
  </w:footnote>
  <w:footnote w:type="continuationSeparator" w:id="0">
    <w:p w:rsidR="002F2268" w:rsidRDefault="002F226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2F2268" w:rsidRPr="0083798B" w:rsidTr="00F31B37">
      <w:trPr>
        <w:trHeight w:val="1114"/>
        <w:jc w:val="center"/>
      </w:trPr>
      <w:tc>
        <w:tcPr>
          <w:tcW w:w="1425" w:type="dxa"/>
        </w:tcPr>
        <w:p w:rsidR="002F2268" w:rsidRPr="004D77C8" w:rsidRDefault="002F2268" w:rsidP="00C8585B">
          <w:pPr>
            <w:pStyle w:val="Kopfzeile"/>
            <w:jc w:val="both"/>
            <w:rPr>
              <w:rFonts w:ascii="Verdana" w:hAnsi="Verdana"/>
              <w:b/>
              <w:sz w:val="18"/>
              <w:szCs w:val="18"/>
              <w:lang w:val="es-ES_tradnl"/>
            </w:rPr>
          </w:pPr>
          <w:r>
            <w:rPr>
              <w:rFonts w:ascii="Liberation Sans" w:hAnsi="Liberation Sans"/>
              <w:noProof/>
              <w:sz w:val="28"/>
              <w:szCs w:val="28"/>
              <w:lang w:eastAsia="en-GB"/>
            </w:rPr>
            <w:drawing>
              <wp:anchor distT="0" distB="0" distL="114300" distR="114300" simplePos="0" relativeHeight="25166028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2F2268" w:rsidRDefault="002F2268" w:rsidP="00F31B37">
          <w:pPr>
            <w:pStyle w:val="Kopfzeile"/>
            <w:jc w:val="center"/>
            <w:rPr>
              <w:rFonts w:ascii="Verdana" w:hAnsi="Verdana"/>
              <w:b/>
              <w:sz w:val="16"/>
              <w:szCs w:val="16"/>
              <w:lang w:val="es-ES_tradnl"/>
            </w:rPr>
          </w:pPr>
        </w:p>
        <w:p w:rsidR="002F2268" w:rsidRPr="003F1CB0" w:rsidRDefault="002F2268" w:rsidP="003F1CB0">
          <w:pPr>
            <w:pStyle w:val="Kopfzeile"/>
            <w:jc w:val="center"/>
            <w:rPr>
              <w:rFonts w:ascii="Times New Roman" w:hAnsi="Times New Roman" w:cs="Times New Roman"/>
              <w:b/>
              <w:i/>
              <w:lang w:val="en-US"/>
            </w:rPr>
          </w:pPr>
          <w:r w:rsidRPr="009778FD">
            <w:rPr>
              <w:rFonts w:ascii="Times New Roman" w:hAnsi="Times New Roman" w:cs="Times New Roman"/>
              <w:b/>
              <w:i/>
              <w:lang w:val="en-US"/>
            </w:rPr>
            <w:t>4th International Scientific Convention UCLV 2023</w:t>
          </w:r>
        </w:p>
        <w:p w:rsidR="002F2268" w:rsidRPr="00047011" w:rsidRDefault="002F2268" w:rsidP="00F31B37">
          <w:pPr>
            <w:pStyle w:val="Kopfzeile"/>
            <w:jc w:val="center"/>
            <w:rPr>
              <w:rFonts w:ascii="Times New Roman" w:hAnsi="Times New Roman" w:cs="Times New Roman"/>
              <w:b/>
              <w:i/>
              <w:lang w:val="en-US"/>
            </w:rPr>
          </w:pPr>
          <w:r w:rsidRPr="009778FD">
            <w:rPr>
              <w:rFonts w:ascii="Times New Roman" w:hAnsi="Times New Roman" w:cs="Times New Roman"/>
              <w:b/>
              <w:i/>
              <w:lang w:val="en-US"/>
            </w:rPr>
            <w:t>Central University "Marta Abreu" of Las Villas</w:t>
          </w:r>
        </w:p>
        <w:p w:rsidR="002F2268" w:rsidRPr="00047011" w:rsidRDefault="002F2268" w:rsidP="001572B0">
          <w:pPr>
            <w:pStyle w:val="Kopfzeile"/>
            <w:jc w:val="center"/>
            <w:rPr>
              <w:rFonts w:ascii="Verdana" w:hAnsi="Verdana"/>
              <w:b/>
              <w:sz w:val="18"/>
              <w:szCs w:val="18"/>
              <w:lang w:val="en-US"/>
            </w:rPr>
          </w:pPr>
          <w:r w:rsidRPr="009778FD">
            <w:rPr>
              <w:rFonts w:ascii="Times New Roman" w:hAnsi="Times New Roman" w:cs="Times New Roman"/>
              <w:b/>
              <w:i/>
              <w:lang w:val="en-US"/>
            </w:rPr>
            <w:t>"Informatics Education in permanent change: Example Artificial Intelligence (AI)"</w:t>
          </w:r>
        </w:p>
      </w:tc>
    </w:tr>
  </w:tbl>
  <w:p w:rsidR="002F2268" w:rsidRPr="00047011" w:rsidRDefault="002F2268">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28"/>
    <w:multiLevelType w:val="hybridMultilevel"/>
    <w:tmpl w:val="E7986E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5862692"/>
    <w:multiLevelType w:val="hybridMultilevel"/>
    <w:tmpl w:val="92B49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B6211"/>
    <w:multiLevelType w:val="hybridMultilevel"/>
    <w:tmpl w:val="9ECCA7B6"/>
    <w:lvl w:ilvl="0" w:tplc="B2B8B4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6A0C0A"/>
    <w:multiLevelType w:val="hybridMultilevel"/>
    <w:tmpl w:val="38BE4E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0C663A"/>
    <w:multiLevelType w:val="hybridMultilevel"/>
    <w:tmpl w:val="297E3318"/>
    <w:lvl w:ilvl="0" w:tplc="1FE640D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302BB"/>
    <w:multiLevelType w:val="hybridMultilevel"/>
    <w:tmpl w:val="80E2E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F84E6F"/>
    <w:multiLevelType w:val="hybridMultilevel"/>
    <w:tmpl w:val="424A8A98"/>
    <w:lvl w:ilvl="0" w:tplc="3C085C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441014"/>
    <w:multiLevelType w:val="hybridMultilevel"/>
    <w:tmpl w:val="43C0961A"/>
    <w:lvl w:ilvl="0" w:tplc="8EF6E70C">
      <w:numFmt w:val="bullet"/>
      <w:lvlText w:val="-"/>
      <w:lvlJc w:val="left"/>
      <w:pPr>
        <w:ind w:left="1060" w:hanging="70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006FF2"/>
    <w:multiLevelType w:val="hybridMultilevel"/>
    <w:tmpl w:val="D2AA8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EE0DA9"/>
    <w:multiLevelType w:val="hybridMultilevel"/>
    <w:tmpl w:val="90385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A91C30"/>
    <w:multiLevelType w:val="hybridMultilevel"/>
    <w:tmpl w:val="B606A8F8"/>
    <w:lvl w:ilvl="0" w:tplc="1FE640D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562CE5"/>
    <w:multiLevelType w:val="hybridMultilevel"/>
    <w:tmpl w:val="1F1A92F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868467F"/>
    <w:multiLevelType w:val="hybridMultilevel"/>
    <w:tmpl w:val="8D6A8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B73AAC"/>
    <w:multiLevelType w:val="hybridMultilevel"/>
    <w:tmpl w:val="3A2AD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4A3508"/>
    <w:multiLevelType w:val="hybridMultilevel"/>
    <w:tmpl w:val="6A6625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B7326F2"/>
    <w:multiLevelType w:val="hybridMultilevel"/>
    <w:tmpl w:val="AC966350"/>
    <w:lvl w:ilvl="0" w:tplc="E7BCAAA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C259E5"/>
    <w:multiLevelType w:val="hybridMultilevel"/>
    <w:tmpl w:val="038A328E"/>
    <w:lvl w:ilvl="0" w:tplc="1FE640D0">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38A6E18"/>
    <w:multiLevelType w:val="hybridMultilevel"/>
    <w:tmpl w:val="C042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8B0866"/>
    <w:multiLevelType w:val="hybridMultilevel"/>
    <w:tmpl w:val="A3AC71F4"/>
    <w:lvl w:ilvl="0" w:tplc="333AB75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3A43CD"/>
    <w:multiLevelType w:val="hybridMultilevel"/>
    <w:tmpl w:val="6CF0B0D6"/>
    <w:lvl w:ilvl="0" w:tplc="66182978">
      <w:start w:val="1"/>
      <w:numFmt w:val="upperLetter"/>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20" w15:restartNumberingAfterBreak="0">
    <w:nsid w:val="3BCA7901"/>
    <w:multiLevelType w:val="hybridMultilevel"/>
    <w:tmpl w:val="FF46D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B427F2"/>
    <w:multiLevelType w:val="hybridMultilevel"/>
    <w:tmpl w:val="777AE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101279"/>
    <w:multiLevelType w:val="hybridMultilevel"/>
    <w:tmpl w:val="2A546758"/>
    <w:lvl w:ilvl="0" w:tplc="E7BCAAA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DB309F"/>
    <w:multiLevelType w:val="hybridMultilevel"/>
    <w:tmpl w:val="0AD27F76"/>
    <w:lvl w:ilvl="0" w:tplc="78F493D8">
      <w:start w:val="2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E2740E"/>
    <w:multiLevelType w:val="hybridMultilevel"/>
    <w:tmpl w:val="39304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2D36D1"/>
    <w:multiLevelType w:val="hybridMultilevel"/>
    <w:tmpl w:val="A064C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375BF3"/>
    <w:multiLevelType w:val="hybridMultilevel"/>
    <w:tmpl w:val="C9266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C14B3F"/>
    <w:multiLevelType w:val="hybridMultilevel"/>
    <w:tmpl w:val="D488E37E"/>
    <w:lvl w:ilvl="0" w:tplc="E7BCAAA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932D8E"/>
    <w:multiLevelType w:val="hybridMultilevel"/>
    <w:tmpl w:val="B1DCCA08"/>
    <w:lvl w:ilvl="0" w:tplc="04070001">
      <w:start w:val="1"/>
      <w:numFmt w:val="bullet"/>
      <w:lvlText w:val=""/>
      <w:lvlJc w:val="left"/>
      <w:pPr>
        <w:ind w:left="676" w:hanging="360"/>
      </w:pPr>
      <w:rPr>
        <w:rFonts w:ascii="Symbol" w:hAnsi="Symbol" w:hint="default"/>
      </w:rPr>
    </w:lvl>
    <w:lvl w:ilvl="1" w:tplc="04070003" w:tentative="1">
      <w:start w:val="1"/>
      <w:numFmt w:val="bullet"/>
      <w:lvlText w:val="o"/>
      <w:lvlJc w:val="left"/>
      <w:pPr>
        <w:ind w:left="1396" w:hanging="360"/>
      </w:pPr>
      <w:rPr>
        <w:rFonts w:ascii="Courier New" w:hAnsi="Courier New" w:cs="Courier New" w:hint="default"/>
      </w:rPr>
    </w:lvl>
    <w:lvl w:ilvl="2" w:tplc="04070005" w:tentative="1">
      <w:start w:val="1"/>
      <w:numFmt w:val="bullet"/>
      <w:lvlText w:val=""/>
      <w:lvlJc w:val="left"/>
      <w:pPr>
        <w:ind w:left="2116" w:hanging="360"/>
      </w:pPr>
      <w:rPr>
        <w:rFonts w:ascii="Wingdings" w:hAnsi="Wingdings" w:hint="default"/>
      </w:rPr>
    </w:lvl>
    <w:lvl w:ilvl="3" w:tplc="04070001" w:tentative="1">
      <w:start w:val="1"/>
      <w:numFmt w:val="bullet"/>
      <w:lvlText w:val=""/>
      <w:lvlJc w:val="left"/>
      <w:pPr>
        <w:ind w:left="2836" w:hanging="360"/>
      </w:pPr>
      <w:rPr>
        <w:rFonts w:ascii="Symbol" w:hAnsi="Symbol" w:hint="default"/>
      </w:rPr>
    </w:lvl>
    <w:lvl w:ilvl="4" w:tplc="04070003" w:tentative="1">
      <w:start w:val="1"/>
      <w:numFmt w:val="bullet"/>
      <w:lvlText w:val="o"/>
      <w:lvlJc w:val="left"/>
      <w:pPr>
        <w:ind w:left="3556" w:hanging="360"/>
      </w:pPr>
      <w:rPr>
        <w:rFonts w:ascii="Courier New" w:hAnsi="Courier New" w:cs="Courier New" w:hint="default"/>
      </w:rPr>
    </w:lvl>
    <w:lvl w:ilvl="5" w:tplc="04070005" w:tentative="1">
      <w:start w:val="1"/>
      <w:numFmt w:val="bullet"/>
      <w:lvlText w:val=""/>
      <w:lvlJc w:val="left"/>
      <w:pPr>
        <w:ind w:left="4276" w:hanging="360"/>
      </w:pPr>
      <w:rPr>
        <w:rFonts w:ascii="Wingdings" w:hAnsi="Wingdings" w:hint="default"/>
      </w:rPr>
    </w:lvl>
    <w:lvl w:ilvl="6" w:tplc="04070001" w:tentative="1">
      <w:start w:val="1"/>
      <w:numFmt w:val="bullet"/>
      <w:lvlText w:val=""/>
      <w:lvlJc w:val="left"/>
      <w:pPr>
        <w:ind w:left="4996" w:hanging="360"/>
      </w:pPr>
      <w:rPr>
        <w:rFonts w:ascii="Symbol" w:hAnsi="Symbol" w:hint="default"/>
      </w:rPr>
    </w:lvl>
    <w:lvl w:ilvl="7" w:tplc="04070003" w:tentative="1">
      <w:start w:val="1"/>
      <w:numFmt w:val="bullet"/>
      <w:lvlText w:val="o"/>
      <w:lvlJc w:val="left"/>
      <w:pPr>
        <w:ind w:left="5716" w:hanging="360"/>
      </w:pPr>
      <w:rPr>
        <w:rFonts w:ascii="Courier New" w:hAnsi="Courier New" w:cs="Courier New" w:hint="default"/>
      </w:rPr>
    </w:lvl>
    <w:lvl w:ilvl="8" w:tplc="04070005" w:tentative="1">
      <w:start w:val="1"/>
      <w:numFmt w:val="bullet"/>
      <w:lvlText w:val=""/>
      <w:lvlJc w:val="left"/>
      <w:pPr>
        <w:ind w:left="6436" w:hanging="360"/>
      </w:pPr>
      <w:rPr>
        <w:rFonts w:ascii="Wingdings" w:hAnsi="Wingdings" w:hint="default"/>
      </w:rPr>
    </w:lvl>
  </w:abstractNum>
  <w:abstractNum w:abstractNumId="29" w15:restartNumberingAfterBreak="0">
    <w:nsid w:val="686E161E"/>
    <w:multiLevelType w:val="hybridMultilevel"/>
    <w:tmpl w:val="929AB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1D25DE"/>
    <w:multiLevelType w:val="hybridMultilevel"/>
    <w:tmpl w:val="BBB6A48A"/>
    <w:lvl w:ilvl="0" w:tplc="04070001">
      <w:start w:val="1"/>
      <w:numFmt w:val="bullet"/>
      <w:lvlText w:val=""/>
      <w:lvlJc w:val="left"/>
      <w:pPr>
        <w:ind w:left="-462" w:hanging="360"/>
      </w:pPr>
      <w:rPr>
        <w:rFonts w:ascii="Symbol" w:hAnsi="Symbol" w:hint="default"/>
      </w:rPr>
    </w:lvl>
    <w:lvl w:ilvl="1" w:tplc="04070003" w:tentative="1">
      <w:start w:val="1"/>
      <w:numFmt w:val="bullet"/>
      <w:lvlText w:val="o"/>
      <w:lvlJc w:val="left"/>
      <w:pPr>
        <w:ind w:left="258" w:hanging="360"/>
      </w:pPr>
      <w:rPr>
        <w:rFonts w:ascii="Courier New" w:hAnsi="Courier New" w:cs="Courier New" w:hint="default"/>
      </w:rPr>
    </w:lvl>
    <w:lvl w:ilvl="2" w:tplc="04070005" w:tentative="1">
      <w:start w:val="1"/>
      <w:numFmt w:val="bullet"/>
      <w:lvlText w:val=""/>
      <w:lvlJc w:val="left"/>
      <w:pPr>
        <w:ind w:left="978" w:hanging="360"/>
      </w:pPr>
      <w:rPr>
        <w:rFonts w:ascii="Wingdings" w:hAnsi="Wingdings" w:hint="default"/>
      </w:rPr>
    </w:lvl>
    <w:lvl w:ilvl="3" w:tplc="04070001" w:tentative="1">
      <w:start w:val="1"/>
      <w:numFmt w:val="bullet"/>
      <w:lvlText w:val=""/>
      <w:lvlJc w:val="left"/>
      <w:pPr>
        <w:ind w:left="1698" w:hanging="360"/>
      </w:pPr>
      <w:rPr>
        <w:rFonts w:ascii="Symbol" w:hAnsi="Symbol" w:hint="default"/>
      </w:rPr>
    </w:lvl>
    <w:lvl w:ilvl="4" w:tplc="04070003" w:tentative="1">
      <w:start w:val="1"/>
      <w:numFmt w:val="bullet"/>
      <w:lvlText w:val="o"/>
      <w:lvlJc w:val="left"/>
      <w:pPr>
        <w:ind w:left="2418" w:hanging="360"/>
      </w:pPr>
      <w:rPr>
        <w:rFonts w:ascii="Courier New" w:hAnsi="Courier New" w:cs="Courier New" w:hint="default"/>
      </w:rPr>
    </w:lvl>
    <w:lvl w:ilvl="5" w:tplc="04070005" w:tentative="1">
      <w:start w:val="1"/>
      <w:numFmt w:val="bullet"/>
      <w:lvlText w:val=""/>
      <w:lvlJc w:val="left"/>
      <w:pPr>
        <w:ind w:left="3138" w:hanging="360"/>
      </w:pPr>
      <w:rPr>
        <w:rFonts w:ascii="Wingdings" w:hAnsi="Wingdings" w:hint="default"/>
      </w:rPr>
    </w:lvl>
    <w:lvl w:ilvl="6" w:tplc="04070001" w:tentative="1">
      <w:start w:val="1"/>
      <w:numFmt w:val="bullet"/>
      <w:lvlText w:val=""/>
      <w:lvlJc w:val="left"/>
      <w:pPr>
        <w:ind w:left="3858" w:hanging="360"/>
      </w:pPr>
      <w:rPr>
        <w:rFonts w:ascii="Symbol" w:hAnsi="Symbol" w:hint="default"/>
      </w:rPr>
    </w:lvl>
    <w:lvl w:ilvl="7" w:tplc="04070003" w:tentative="1">
      <w:start w:val="1"/>
      <w:numFmt w:val="bullet"/>
      <w:lvlText w:val="o"/>
      <w:lvlJc w:val="left"/>
      <w:pPr>
        <w:ind w:left="4578" w:hanging="360"/>
      </w:pPr>
      <w:rPr>
        <w:rFonts w:ascii="Courier New" w:hAnsi="Courier New" w:cs="Courier New" w:hint="default"/>
      </w:rPr>
    </w:lvl>
    <w:lvl w:ilvl="8" w:tplc="04070005" w:tentative="1">
      <w:start w:val="1"/>
      <w:numFmt w:val="bullet"/>
      <w:lvlText w:val=""/>
      <w:lvlJc w:val="left"/>
      <w:pPr>
        <w:ind w:left="5298" w:hanging="360"/>
      </w:pPr>
      <w:rPr>
        <w:rFonts w:ascii="Wingdings" w:hAnsi="Wingdings" w:hint="default"/>
      </w:rPr>
    </w:lvl>
  </w:abstractNum>
  <w:abstractNum w:abstractNumId="3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6A68CD"/>
    <w:multiLevelType w:val="hybridMultilevel"/>
    <w:tmpl w:val="1B329D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B33975"/>
    <w:multiLevelType w:val="hybridMultilevel"/>
    <w:tmpl w:val="13AC3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B35721E"/>
    <w:multiLevelType w:val="hybridMultilevel"/>
    <w:tmpl w:val="73C4A0F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5" w15:restartNumberingAfterBreak="0">
    <w:nsid w:val="7C0B04D1"/>
    <w:multiLevelType w:val="hybridMultilevel"/>
    <w:tmpl w:val="C7AE0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28" w:hanging="360"/>
      </w:pPr>
      <w:rPr>
        <w:rFonts w:ascii="Courier New" w:hAnsi="Courier New" w:cs="Courier New"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36" w15:restartNumberingAfterBreak="0">
    <w:nsid w:val="7F2B74E9"/>
    <w:multiLevelType w:val="hybridMultilevel"/>
    <w:tmpl w:val="19C4F200"/>
    <w:lvl w:ilvl="0" w:tplc="87CC12A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1"/>
  </w:num>
  <w:num w:numId="2">
    <w:abstractNumId w:val="2"/>
  </w:num>
  <w:num w:numId="3">
    <w:abstractNumId w:val="17"/>
  </w:num>
  <w:num w:numId="4">
    <w:abstractNumId w:val="18"/>
  </w:num>
  <w:num w:numId="5">
    <w:abstractNumId w:val="13"/>
  </w:num>
  <w:num w:numId="6">
    <w:abstractNumId w:val="21"/>
  </w:num>
  <w:num w:numId="7">
    <w:abstractNumId w:val="28"/>
  </w:num>
  <w:num w:numId="8">
    <w:abstractNumId w:val="3"/>
  </w:num>
  <w:num w:numId="9">
    <w:abstractNumId w:val="30"/>
  </w:num>
  <w:num w:numId="10">
    <w:abstractNumId w:val="25"/>
  </w:num>
  <w:num w:numId="11">
    <w:abstractNumId w:val="1"/>
  </w:num>
  <w:num w:numId="12">
    <w:abstractNumId w:val="20"/>
  </w:num>
  <w:num w:numId="13">
    <w:abstractNumId w:val="24"/>
  </w:num>
  <w:num w:numId="14">
    <w:abstractNumId w:val="29"/>
  </w:num>
  <w:num w:numId="15">
    <w:abstractNumId w:val="12"/>
  </w:num>
  <w:num w:numId="16">
    <w:abstractNumId w:val="8"/>
  </w:num>
  <w:num w:numId="17">
    <w:abstractNumId w:val="32"/>
  </w:num>
  <w:num w:numId="18">
    <w:abstractNumId w:val="26"/>
  </w:num>
  <w:num w:numId="19">
    <w:abstractNumId w:val="10"/>
  </w:num>
  <w:num w:numId="20">
    <w:abstractNumId w:val="16"/>
  </w:num>
  <w:num w:numId="21">
    <w:abstractNumId w:val="6"/>
  </w:num>
  <w:num w:numId="22">
    <w:abstractNumId w:val="23"/>
  </w:num>
  <w:num w:numId="23">
    <w:abstractNumId w:val="36"/>
  </w:num>
  <w:num w:numId="24">
    <w:abstractNumId w:val="19"/>
  </w:num>
  <w:num w:numId="25">
    <w:abstractNumId w:val="9"/>
  </w:num>
  <w:num w:numId="26">
    <w:abstractNumId w:val="7"/>
  </w:num>
  <w:num w:numId="27">
    <w:abstractNumId w:val="14"/>
  </w:num>
  <w:num w:numId="28">
    <w:abstractNumId w:val="5"/>
  </w:num>
  <w:num w:numId="29">
    <w:abstractNumId w:val="11"/>
  </w:num>
  <w:num w:numId="30">
    <w:abstractNumId w:val="34"/>
  </w:num>
  <w:num w:numId="31">
    <w:abstractNumId w:val="35"/>
  </w:num>
  <w:num w:numId="32">
    <w:abstractNumId w:val="0"/>
  </w:num>
  <w:num w:numId="33">
    <w:abstractNumId w:val="33"/>
  </w:num>
  <w:num w:numId="34">
    <w:abstractNumId w:val="22"/>
  </w:num>
  <w:num w:numId="35">
    <w:abstractNumId w:val="15"/>
  </w:num>
  <w:num w:numId="36">
    <w:abstractNumId w:val="2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01235"/>
    <w:rsid w:val="00046F14"/>
    <w:rsid w:val="00047011"/>
    <w:rsid w:val="00076B24"/>
    <w:rsid w:val="00091622"/>
    <w:rsid w:val="000A0692"/>
    <w:rsid w:val="000B5E09"/>
    <w:rsid w:val="000C14DC"/>
    <w:rsid w:val="000D45DF"/>
    <w:rsid w:val="00111CD4"/>
    <w:rsid w:val="0012790F"/>
    <w:rsid w:val="001572B0"/>
    <w:rsid w:val="00161686"/>
    <w:rsid w:val="00192BC6"/>
    <w:rsid w:val="001C0E4F"/>
    <w:rsid w:val="002005B8"/>
    <w:rsid w:val="0022425F"/>
    <w:rsid w:val="00226889"/>
    <w:rsid w:val="00232256"/>
    <w:rsid w:val="00274BB2"/>
    <w:rsid w:val="00276A99"/>
    <w:rsid w:val="00276AE3"/>
    <w:rsid w:val="0028364E"/>
    <w:rsid w:val="002851B2"/>
    <w:rsid w:val="00286C4A"/>
    <w:rsid w:val="002A0479"/>
    <w:rsid w:val="002B5E62"/>
    <w:rsid w:val="002C0851"/>
    <w:rsid w:val="002D740B"/>
    <w:rsid w:val="002E0882"/>
    <w:rsid w:val="002E272A"/>
    <w:rsid w:val="002F2268"/>
    <w:rsid w:val="002F57FC"/>
    <w:rsid w:val="00310AA1"/>
    <w:rsid w:val="00310B91"/>
    <w:rsid w:val="00332C78"/>
    <w:rsid w:val="00337A05"/>
    <w:rsid w:val="00347933"/>
    <w:rsid w:val="00347D8A"/>
    <w:rsid w:val="0036296D"/>
    <w:rsid w:val="00370258"/>
    <w:rsid w:val="003738E2"/>
    <w:rsid w:val="003B6FD5"/>
    <w:rsid w:val="003C2B26"/>
    <w:rsid w:val="003D19CA"/>
    <w:rsid w:val="003D47D0"/>
    <w:rsid w:val="003E66B5"/>
    <w:rsid w:val="003E72DC"/>
    <w:rsid w:val="003F1CB0"/>
    <w:rsid w:val="00403285"/>
    <w:rsid w:val="00404D74"/>
    <w:rsid w:val="00404F53"/>
    <w:rsid w:val="00420E68"/>
    <w:rsid w:val="0044298F"/>
    <w:rsid w:val="004729D3"/>
    <w:rsid w:val="004F0EB9"/>
    <w:rsid w:val="0050681A"/>
    <w:rsid w:val="00511937"/>
    <w:rsid w:val="005164E6"/>
    <w:rsid w:val="00565988"/>
    <w:rsid w:val="005754D8"/>
    <w:rsid w:val="00586E4E"/>
    <w:rsid w:val="00595F17"/>
    <w:rsid w:val="005B0779"/>
    <w:rsid w:val="005F1C58"/>
    <w:rsid w:val="005F3F6D"/>
    <w:rsid w:val="00614692"/>
    <w:rsid w:val="006271E4"/>
    <w:rsid w:val="00651B7C"/>
    <w:rsid w:val="0066131C"/>
    <w:rsid w:val="00663C9B"/>
    <w:rsid w:val="00667F10"/>
    <w:rsid w:val="00671849"/>
    <w:rsid w:val="0068030D"/>
    <w:rsid w:val="00690B5F"/>
    <w:rsid w:val="006962BE"/>
    <w:rsid w:val="006B6377"/>
    <w:rsid w:val="006F1195"/>
    <w:rsid w:val="006F5135"/>
    <w:rsid w:val="00706553"/>
    <w:rsid w:val="00706DB8"/>
    <w:rsid w:val="0073714C"/>
    <w:rsid w:val="007504F6"/>
    <w:rsid w:val="00751589"/>
    <w:rsid w:val="00751DA9"/>
    <w:rsid w:val="007704D3"/>
    <w:rsid w:val="00775BD8"/>
    <w:rsid w:val="00776FCE"/>
    <w:rsid w:val="007813BF"/>
    <w:rsid w:val="00792B65"/>
    <w:rsid w:val="00797035"/>
    <w:rsid w:val="00806EB8"/>
    <w:rsid w:val="008101A4"/>
    <w:rsid w:val="008200BD"/>
    <w:rsid w:val="00823DF7"/>
    <w:rsid w:val="0083798B"/>
    <w:rsid w:val="00850A87"/>
    <w:rsid w:val="00861019"/>
    <w:rsid w:val="0088159E"/>
    <w:rsid w:val="008A1C16"/>
    <w:rsid w:val="008B0ECA"/>
    <w:rsid w:val="008C3FD1"/>
    <w:rsid w:val="008D6BAE"/>
    <w:rsid w:val="008E603B"/>
    <w:rsid w:val="0090146B"/>
    <w:rsid w:val="009061A5"/>
    <w:rsid w:val="0091621C"/>
    <w:rsid w:val="00930981"/>
    <w:rsid w:val="00930FD7"/>
    <w:rsid w:val="00943941"/>
    <w:rsid w:val="0095559C"/>
    <w:rsid w:val="00961979"/>
    <w:rsid w:val="00966ECC"/>
    <w:rsid w:val="009778FD"/>
    <w:rsid w:val="0099527C"/>
    <w:rsid w:val="009B1EF2"/>
    <w:rsid w:val="009D5E02"/>
    <w:rsid w:val="009D67CD"/>
    <w:rsid w:val="00A0250C"/>
    <w:rsid w:val="00A06EB8"/>
    <w:rsid w:val="00A0755C"/>
    <w:rsid w:val="00A156A5"/>
    <w:rsid w:val="00A21A1F"/>
    <w:rsid w:val="00A35CAB"/>
    <w:rsid w:val="00A546CD"/>
    <w:rsid w:val="00A62A14"/>
    <w:rsid w:val="00A7060E"/>
    <w:rsid w:val="00A70862"/>
    <w:rsid w:val="00A841E1"/>
    <w:rsid w:val="00A859BE"/>
    <w:rsid w:val="00A8640A"/>
    <w:rsid w:val="00A9577A"/>
    <w:rsid w:val="00A95FB6"/>
    <w:rsid w:val="00AB31B5"/>
    <w:rsid w:val="00AC12C7"/>
    <w:rsid w:val="00AD1B36"/>
    <w:rsid w:val="00AD3C6C"/>
    <w:rsid w:val="00AE1A25"/>
    <w:rsid w:val="00AE534B"/>
    <w:rsid w:val="00AF3FBB"/>
    <w:rsid w:val="00B2024E"/>
    <w:rsid w:val="00B26EE1"/>
    <w:rsid w:val="00B36DDA"/>
    <w:rsid w:val="00B4205D"/>
    <w:rsid w:val="00B42200"/>
    <w:rsid w:val="00B42908"/>
    <w:rsid w:val="00B57729"/>
    <w:rsid w:val="00B633A2"/>
    <w:rsid w:val="00B80E97"/>
    <w:rsid w:val="00B9530A"/>
    <w:rsid w:val="00BA0D35"/>
    <w:rsid w:val="00BB0BA5"/>
    <w:rsid w:val="00BB1E23"/>
    <w:rsid w:val="00BC770B"/>
    <w:rsid w:val="00C2142D"/>
    <w:rsid w:val="00C31FF6"/>
    <w:rsid w:val="00C65491"/>
    <w:rsid w:val="00C8585B"/>
    <w:rsid w:val="00C9423E"/>
    <w:rsid w:val="00CA4C95"/>
    <w:rsid w:val="00CB5B4B"/>
    <w:rsid w:val="00CD0990"/>
    <w:rsid w:val="00CD0AF1"/>
    <w:rsid w:val="00CD0F4F"/>
    <w:rsid w:val="00CD2BC3"/>
    <w:rsid w:val="00CE185B"/>
    <w:rsid w:val="00D074CA"/>
    <w:rsid w:val="00D16063"/>
    <w:rsid w:val="00D36D1C"/>
    <w:rsid w:val="00D372FB"/>
    <w:rsid w:val="00D73DE9"/>
    <w:rsid w:val="00D7430C"/>
    <w:rsid w:val="00D74EB4"/>
    <w:rsid w:val="00D921DA"/>
    <w:rsid w:val="00DB73C3"/>
    <w:rsid w:val="00DC1B4A"/>
    <w:rsid w:val="00DD017F"/>
    <w:rsid w:val="00DD7B3C"/>
    <w:rsid w:val="00DF4EDC"/>
    <w:rsid w:val="00E00D4C"/>
    <w:rsid w:val="00E05741"/>
    <w:rsid w:val="00E40131"/>
    <w:rsid w:val="00E912D0"/>
    <w:rsid w:val="00E92A14"/>
    <w:rsid w:val="00EA7566"/>
    <w:rsid w:val="00EF75B8"/>
    <w:rsid w:val="00F03254"/>
    <w:rsid w:val="00F31B37"/>
    <w:rsid w:val="00F42A23"/>
    <w:rsid w:val="00F64154"/>
    <w:rsid w:val="00FA5A7C"/>
    <w:rsid w:val="00FB1CD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014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HTMLVorformatiert">
    <w:name w:val="HTML Preformatted"/>
    <w:basedOn w:val="Standard"/>
    <w:link w:val="HTMLVorformatiertZchn"/>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semiHidden/>
    <w:rsid w:val="00047011"/>
    <w:rPr>
      <w:rFonts w:ascii="Courier New" w:eastAsia="Times New Roman" w:hAnsi="Courier New" w:cs="Courier New"/>
      <w:sz w:val="20"/>
      <w:szCs w:val="20"/>
      <w:lang w:eastAsia="es-ES"/>
    </w:rPr>
  </w:style>
  <w:style w:type="character" w:customStyle="1" w:styleId="y2iqfc">
    <w:name w:val="y2iqfc"/>
    <w:basedOn w:val="Absatz-Standardschriftart"/>
    <w:rsid w:val="00047011"/>
  </w:style>
  <w:style w:type="character" w:styleId="NichtaufgelsteErwhnung">
    <w:name w:val="Unresolved Mention"/>
    <w:basedOn w:val="Absatz-Standardschriftart"/>
    <w:uiPriority w:val="99"/>
    <w:semiHidden/>
    <w:unhideWhenUsed/>
    <w:rsid w:val="005164E6"/>
    <w:rPr>
      <w:color w:val="605E5C"/>
      <w:shd w:val="clear" w:color="auto" w:fill="E1DFDD"/>
    </w:rPr>
  </w:style>
  <w:style w:type="table" w:styleId="Tabellenraster">
    <w:name w:val="Table Grid"/>
    <w:basedOn w:val="NormaleTabelle"/>
    <w:uiPriority w:val="39"/>
    <w:rsid w:val="004F0EB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E603B"/>
    <w:rPr>
      <w:color w:val="808080"/>
    </w:rPr>
  </w:style>
  <w:style w:type="paragraph" w:styleId="berarbeitung">
    <w:name w:val="Revision"/>
    <w:hidden/>
    <w:uiPriority w:val="99"/>
    <w:semiHidden/>
    <w:rsid w:val="00AF3FBB"/>
    <w:pPr>
      <w:spacing w:after="0" w:line="240" w:lineRule="auto"/>
    </w:pPr>
  </w:style>
  <w:style w:type="character" w:styleId="BesuchterLink">
    <w:name w:val="FollowedHyperlink"/>
    <w:basedOn w:val="Absatz-Standardschriftart"/>
    <w:uiPriority w:val="99"/>
    <w:semiHidden/>
    <w:unhideWhenUsed/>
    <w:rsid w:val="00B429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5838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neberg@ovgu.de" TargetMode="External"/><Relationship Id="rId13" Type="http://schemas.openxmlformats.org/officeDocument/2006/relationships/hyperlink" Target="https://www.dhl.com/global-en/home/insights-and-innovation/insights/logistics-trend-radar.html" TargetMode="External"/><Relationship Id="rId18" Type="http://schemas.openxmlformats.org/officeDocument/2006/relationships/hyperlink" Target="https://www.mmb-institut.de/wp-content/uploads/mmb_Vielfalt_Lernformen_neue_Darstellung_2020.jp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anhalt.de/nc/studieren/orientierung/studienangebot/detail/ai-engineering-bachelor-of-science.html" TargetMode="External"/><Relationship Id="rId17" Type="http://schemas.openxmlformats.org/officeDocument/2006/relationships/hyperlink" Target="https://platform.openai.com/docs/guides/chat/citation" TargetMode="External"/><Relationship Id="rId2" Type="http://schemas.openxmlformats.org/officeDocument/2006/relationships/numbering" Target="numbering.xml"/><Relationship Id="rId16" Type="http://schemas.openxmlformats.org/officeDocument/2006/relationships/hyperlink" Target="https://www.hs-anhalt.de/fileadmin/Dateien/Bilderpool_HSA/Courses/module_manuals/20230428_MHB_Ba_AiEng.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vrlog.ovgu.de/" TargetMode="External"/><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hyperlink" Target="https://en.wikipedia.org/w/index.php?title=Live_coding&amp;oldid=1168454487"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32971/als.2022.0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B54E-0444-4B5B-80DE-2B3C7BDF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4827</Words>
  <Characters>29838</Characters>
  <Application>Microsoft Office Word</Application>
  <DocSecurity>0</DocSecurity>
  <Lines>1356</Lines>
  <Paragraphs>619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Glistau, Elke, Dr.Ing.</cp:lastModifiedBy>
  <cp:revision>7</cp:revision>
  <cp:lastPrinted>2023-10-02T09:26:00Z</cp:lastPrinted>
  <dcterms:created xsi:type="dcterms:W3CDTF">2023-10-02T09:30:00Z</dcterms:created>
  <dcterms:modified xsi:type="dcterms:W3CDTF">2023-10-02T10:37:00Z</dcterms:modified>
</cp:coreProperties>
</file>