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5D1E5" w14:textId="40EE304D" w:rsidR="002209B6" w:rsidRPr="00C326F3" w:rsidRDefault="003A106F" w:rsidP="002209B6">
      <w:pPr>
        <w:tabs>
          <w:tab w:val="left" w:pos="284"/>
        </w:tabs>
        <w:spacing w:after="0" w:line="240" w:lineRule="auto"/>
        <w:jc w:val="center"/>
        <w:rPr>
          <w:rFonts w:ascii="Times New Roman" w:hAnsi="Times New Roman" w:cs="Times New Roman"/>
          <w:spacing w:val="-3"/>
          <w:sz w:val="24"/>
          <w:szCs w:val="24"/>
        </w:rPr>
      </w:pPr>
      <w:r w:rsidRPr="00C326F3">
        <w:rPr>
          <w:rFonts w:ascii="Times New Roman" w:hAnsi="Times New Roman" w:cs="Times New Roman"/>
          <w:b/>
          <w:spacing w:val="-3"/>
          <w:sz w:val="28"/>
          <w:szCs w:val="28"/>
        </w:rPr>
        <w:t xml:space="preserve"> </w:t>
      </w:r>
      <w:r w:rsidR="002209B6" w:rsidRPr="00C326F3">
        <w:rPr>
          <w:rFonts w:ascii="Times New Roman" w:hAnsi="Times New Roman" w:cs="Times New Roman"/>
          <w:b/>
          <w:spacing w:val="-3"/>
          <w:sz w:val="28"/>
          <w:szCs w:val="28"/>
        </w:rPr>
        <w:t>ESTUDIOS TEÓRICOS, DESCRIPTIVOS Y APLICADOS DE LENGUAS EN EL CONTEXTO SOCIAL CONTEMPORÁNEO. ESTUDIOS LEXICOLÓGICOS, LEXICOGRÁFICOS Y FRASEOLÓGICOS</w:t>
      </w:r>
    </w:p>
    <w:p w14:paraId="69F995C1" w14:textId="77777777" w:rsidR="00E912D0" w:rsidRPr="00C326F3" w:rsidRDefault="00E912D0" w:rsidP="00667F10">
      <w:pPr>
        <w:spacing w:after="0"/>
        <w:jc w:val="center"/>
        <w:rPr>
          <w:rFonts w:ascii="Times New Roman" w:hAnsi="Times New Roman" w:cs="Times New Roman"/>
          <w:b/>
          <w:spacing w:val="-3"/>
          <w:sz w:val="24"/>
          <w:szCs w:val="24"/>
        </w:rPr>
      </w:pPr>
    </w:p>
    <w:p w14:paraId="26F3090C" w14:textId="77777777" w:rsidR="008A1C16" w:rsidRPr="00C326F3" w:rsidRDefault="008A1C16" w:rsidP="00667F10">
      <w:pPr>
        <w:spacing w:after="0"/>
        <w:jc w:val="center"/>
        <w:rPr>
          <w:rFonts w:ascii="Times New Roman" w:hAnsi="Times New Roman" w:cs="Times New Roman"/>
          <w:b/>
          <w:spacing w:val="-3"/>
          <w:sz w:val="28"/>
          <w:szCs w:val="28"/>
        </w:rPr>
      </w:pPr>
      <w:r w:rsidRPr="00C326F3">
        <w:rPr>
          <w:rFonts w:ascii="Times New Roman" w:hAnsi="Times New Roman" w:cs="Times New Roman"/>
          <w:b/>
          <w:spacing w:val="-3"/>
          <w:sz w:val="28"/>
          <w:szCs w:val="28"/>
        </w:rPr>
        <w:t>Título</w:t>
      </w:r>
    </w:p>
    <w:p w14:paraId="54AED578" w14:textId="62915195" w:rsidR="008A1C16" w:rsidRPr="00C326F3" w:rsidRDefault="00FC3F3E" w:rsidP="00FC3F3E">
      <w:pPr>
        <w:spacing w:after="0"/>
        <w:jc w:val="center"/>
        <w:rPr>
          <w:rFonts w:ascii="Times New Roman" w:hAnsi="Times New Roman" w:cs="Times New Roman"/>
          <w:b/>
          <w:spacing w:val="-3"/>
          <w:sz w:val="28"/>
          <w:szCs w:val="28"/>
        </w:rPr>
      </w:pPr>
      <w:r w:rsidRPr="00C326F3">
        <w:rPr>
          <w:rFonts w:ascii="Times New Roman" w:hAnsi="Times New Roman" w:cs="Times New Roman"/>
          <w:b/>
          <w:spacing w:val="-3"/>
          <w:sz w:val="28"/>
          <w:szCs w:val="28"/>
        </w:rPr>
        <w:t>La elaboración del Diccionario fraseológico del español de Cuba y el inglés de Estados Unidos</w:t>
      </w:r>
    </w:p>
    <w:p w14:paraId="52403AB4" w14:textId="77777777" w:rsidR="00E912D0" w:rsidRPr="00C326F3" w:rsidRDefault="00E912D0" w:rsidP="00667F10">
      <w:pPr>
        <w:spacing w:after="0"/>
        <w:jc w:val="center"/>
        <w:rPr>
          <w:rFonts w:ascii="Times New Roman" w:hAnsi="Times New Roman" w:cs="Times New Roman"/>
          <w:b/>
          <w:i/>
          <w:spacing w:val="-3"/>
          <w:sz w:val="24"/>
          <w:szCs w:val="24"/>
        </w:rPr>
      </w:pPr>
    </w:p>
    <w:p w14:paraId="0518EAA1" w14:textId="77777777" w:rsidR="008A1C16" w:rsidRPr="00C326F3" w:rsidRDefault="008A1C16" w:rsidP="00667F10">
      <w:pPr>
        <w:spacing w:after="0"/>
        <w:jc w:val="center"/>
        <w:rPr>
          <w:rFonts w:ascii="Times New Roman" w:hAnsi="Times New Roman" w:cs="Times New Roman"/>
          <w:b/>
          <w:i/>
          <w:spacing w:val="-3"/>
          <w:sz w:val="28"/>
          <w:szCs w:val="28"/>
        </w:rPr>
      </w:pPr>
      <w:r w:rsidRPr="00C326F3">
        <w:rPr>
          <w:rFonts w:ascii="Times New Roman" w:hAnsi="Times New Roman" w:cs="Times New Roman"/>
          <w:b/>
          <w:i/>
          <w:spacing w:val="-3"/>
          <w:sz w:val="28"/>
          <w:szCs w:val="28"/>
        </w:rPr>
        <w:t>Title</w:t>
      </w:r>
    </w:p>
    <w:p w14:paraId="696FDF53" w14:textId="1466C3BA" w:rsidR="009D5E02" w:rsidRPr="00C326F3" w:rsidRDefault="007D132C" w:rsidP="007D132C">
      <w:pPr>
        <w:spacing w:after="0" w:line="360" w:lineRule="auto"/>
        <w:jc w:val="center"/>
        <w:rPr>
          <w:rFonts w:ascii="Times New Roman" w:hAnsi="Times New Roman" w:cs="Times New Roman"/>
          <w:b/>
          <w:i/>
          <w:spacing w:val="-3"/>
          <w:sz w:val="24"/>
          <w:szCs w:val="24"/>
        </w:rPr>
      </w:pPr>
      <w:r w:rsidRPr="00C326F3">
        <w:rPr>
          <w:rFonts w:ascii="Times New Roman" w:hAnsi="Times New Roman" w:cs="Times New Roman"/>
          <w:b/>
          <w:i/>
          <w:spacing w:val="-3"/>
          <w:sz w:val="28"/>
          <w:szCs w:val="28"/>
        </w:rPr>
        <w:t>La elaboración del Diccionario fraseológico del español de Cuba y el inglés de Estados Unidos</w:t>
      </w:r>
    </w:p>
    <w:p w14:paraId="77FEC36E" w14:textId="77777777" w:rsidR="002E0882" w:rsidRPr="00C326F3" w:rsidRDefault="002E0882" w:rsidP="00FF3346">
      <w:pPr>
        <w:spacing w:after="0" w:line="360" w:lineRule="auto"/>
        <w:rPr>
          <w:rFonts w:ascii="Times New Roman" w:hAnsi="Times New Roman" w:cs="Times New Roman"/>
          <w:spacing w:val="-3"/>
          <w:sz w:val="24"/>
          <w:szCs w:val="24"/>
        </w:rPr>
      </w:pPr>
    </w:p>
    <w:p w14:paraId="039C51E5" w14:textId="32892E5C" w:rsidR="008A1C16" w:rsidRPr="00C326F3" w:rsidRDefault="00D67CBB" w:rsidP="00FF3346">
      <w:pPr>
        <w:spacing w:after="0" w:line="360" w:lineRule="auto"/>
        <w:jc w:val="center"/>
        <w:rPr>
          <w:rFonts w:ascii="Times New Roman" w:hAnsi="Times New Roman" w:cs="Times New Roman"/>
          <w:b/>
          <w:spacing w:val="-3"/>
          <w:sz w:val="24"/>
          <w:szCs w:val="24"/>
        </w:rPr>
      </w:pPr>
      <w:r w:rsidRPr="00C326F3">
        <w:rPr>
          <w:rFonts w:ascii="Times New Roman" w:hAnsi="Times New Roman" w:cs="Times New Roman"/>
          <w:b/>
          <w:spacing w:val="-3"/>
          <w:sz w:val="24"/>
          <w:szCs w:val="24"/>
        </w:rPr>
        <w:t>Bertha Elena Romero Molina</w:t>
      </w:r>
    </w:p>
    <w:p w14:paraId="1EFE6648" w14:textId="77777777" w:rsidR="009D5E02" w:rsidRPr="00C326F3" w:rsidRDefault="009D5E02" w:rsidP="00FF3346">
      <w:pPr>
        <w:spacing w:after="0" w:line="360" w:lineRule="auto"/>
        <w:rPr>
          <w:rFonts w:ascii="Times New Roman" w:hAnsi="Times New Roman" w:cs="Times New Roman"/>
          <w:spacing w:val="-3"/>
          <w:sz w:val="24"/>
          <w:szCs w:val="24"/>
        </w:rPr>
      </w:pPr>
    </w:p>
    <w:p w14:paraId="314D2BC2" w14:textId="2B62958C" w:rsidR="00E912D0" w:rsidRPr="00C326F3" w:rsidRDefault="00E912D0" w:rsidP="00624396">
      <w:pPr>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1-</w:t>
      </w:r>
      <w:r w:rsidR="00624396" w:rsidRPr="00C326F3">
        <w:rPr>
          <w:rFonts w:ascii="Times New Roman" w:hAnsi="Times New Roman" w:cs="Times New Roman"/>
          <w:spacing w:val="-3"/>
          <w:sz w:val="24"/>
          <w:szCs w:val="24"/>
        </w:rPr>
        <w:t>Bertha Elena Romero Molina, Universidad Central Marta Abreu de Las Villas, Cuba, bromero@uclv. cu</w:t>
      </w:r>
    </w:p>
    <w:p w14:paraId="78946D1E" w14:textId="77777777" w:rsidR="00E912D0" w:rsidRPr="00C326F3" w:rsidRDefault="00E912D0" w:rsidP="00FF3346">
      <w:pPr>
        <w:spacing w:after="0" w:line="360" w:lineRule="auto"/>
        <w:rPr>
          <w:rFonts w:ascii="Times New Roman" w:hAnsi="Times New Roman" w:cs="Times New Roman"/>
          <w:b/>
          <w:spacing w:val="-3"/>
          <w:sz w:val="24"/>
          <w:szCs w:val="24"/>
        </w:rPr>
      </w:pPr>
    </w:p>
    <w:p w14:paraId="73CE695B" w14:textId="5B582F21" w:rsidR="00BE5989" w:rsidRPr="00C326F3" w:rsidRDefault="008A1C16" w:rsidP="00860DDD">
      <w:pPr>
        <w:spacing w:after="0" w:line="360" w:lineRule="auto"/>
        <w:jc w:val="both"/>
        <w:rPr>
          <w:rFonts w:ascii="Times New Roman" w:hAnsi="Times New Roman" w:cs="Times New Roman"/>
          <w:spacing w:val="-3"/>
          <w:sz w:val="24"/>
          <w:szCs w:val="24"/>
        </w:rPr>
      </w:pPr>
      <w:r w:rsidRPr="00C326F3">
        <w:rPr>
          <w:rFonts w:ascii="Times New Roman" w:hAnsi="Times New Roman" w:cs="Times New Roman"/>
          <w:b/>
          <w:spacing w:val="-3"/>
          <w:sz w:val="24"/>
          <w:szCs w:val="24"/>
        </w:rPr>
        <w:t>Resumen:</w:t>
      </w:r>
      <w:r w:rsidR="009061A5" w:rsidRPr="00C326F3">
        <w:rPr>
          <w:rFonts w:ascii="Times New Roman" w:hAnsi="Times New Roman" w:cs="Times New Roman"/>
          <w:spacing w:val="-3"/>
          <w:sz w:val="24"/>
          <w:szCs w:val="24"/>
        </w:rPr>
        <w:t xml:space="preserve"> </w:t>
      </w:r>
      <w:r w:rsidR="00BE5989" w:rsidRPr="00C326F3">
        <w:rPr>
          <w:rFonts w:ascii="Times New Roman" w:hAnsi="Times New Roman" w:cs="Times New Roman"/>
          <w:spacing w:val="-3"/>
          <w:sz w:val="24"/>
          <w:szCs w:val="24"/>
        </w:rPr>
        <w:t xml:space="preserve">El </w:t>
      </w:r>
      <w:r w:rsidR="00BE5989" w:rsidRPr="00C326F3">
        <w:rPr>
          <w:rFonts w:ascii="Times New Roman" w:hAnsi="Times New Roman" w:cs="Times New Roman"/>
          <w:i/>
          <w:spacing w:val="-3"/>
          <w:sz w:val="24"/>
          <w:szCs w:val="24"/>
        </w:rPr>
        <w:t>Diccionario fraseológico del español de Cuba y el inglés de Estados Unidos</w:t>
      </w:r>
      <w:r w:rsidR="00BE5989" w:rsidRPr="00C326F3">
        <w:rPr>
          <w:rFonts w:ascii="Times New Roman" w:hAnsi="Times New Roman" w:cs="Times New Roman"/>
          <w:spacing w:val="-3"/>
          <w:sz w:val="24"/>
          <w:szCs w:val="24"/>
        </w:rPr>
        <w:t xml:space="preserve"> surge a partir de la carencia de obras lexicográficas que permitan el aprendizaje de equivalencias fraseológicas de estas respectivas variantes dialectales del español y el inglés, las cuales son cercanas geográfica y culturalmente. El presente trabajo tiene el objetivo de dar a conocer cómo se elaboró </w:t>
      </w:r>
      <w:r w:rsidR="00BE5989" w:rsidRPr="00C326F3">
        <w:rPr>
          <w:rStyle w:val="capital"/>
          <w:rFonts w:ascii="Times New Roman" w:hAnsi="Times New Roman" w:cs="Times New Roman"/>
          <w:spacing w:val="-3"/>
          <w:sz w:val="24"/>
          <w:szCs w:val="24"/>
        </w:rPr>
        <w:t>la obra lexicográfica</w:t>
      </w:r>
      <w:r w:rsidR="00BE5989" w:rsidRPr="00C326F3">
        <w:rPr>
          <w:rFonts w:ascii="Times New Roman" w:hAnsi="Times New Roman" w:cs="Times New Roman"/>
          <w:spacing w:val="-3"/>
          <w:sz w:val="24"/>
          <w:szCs w:val="24"/>
        </w:rPr>
        <w:t xml:space="preserve">, basada en el enfoque amplio de la fraseología. Para ello se </w:t>
      </w:r>
      <w:r w:rsidR="00BE5989" w:rsidRPr="00C326F3">
        <w:rPr>
          <w:rStyle w:val="capital"/>
          <w:rFonts w:ascii="Times New Roman" w:hAnsi="Times New Roman" w:cs="Times New Roman"/>
          <w:spacing w:val="-3"/>
          <w:sz w:val="24"/>
          <w:szCs w:val="24"/>
        </w:rPr>
        <w:t xml:space="preserve">exponen algunas características principales </w:t>
      </w:r>
      <w:r w:rsidR="00BE5989" w:rsidRPr="00C326F3">
        <w:rPr>
          <w:rFonts w:ascii="Times New Roman" w:hAnsi="Times New Roman" w:cs="Times New Roman"/>
          <w:spacing w:val="-3"/>
          <w:sz w:val="24"/>
          <w:szCs w:val="24"/>
        </w:rPr>
        <w:t xml:space="preserve">como tipología, fuentes, destinatario y metodología empleada para determinar las equivalencias fraseológicas. Se describen igualmente aspectos de la macroestructura y de la microestructura. La información presentada permite verificar el rigor  científico con que se ha elaborado el diccionario. </w:t>
      </w:r>
    </w:p>
    <w:p w14:paraId="1883AE77" w14:textId="77777777" w:rsidR="00BE5989" w:rsidRPr="00C326F3" w:rsidRDefault="00BE5989" w:rsidP="00FF3346">
      <w:pPr>
        <w:spacing w:after="0" w:line="360" w:lineRule="auto"/>
        <w:jc w:val="both"/>
        <w:rPr>
          <w:rFonts w:ascii="Times New Roman" w:hAnsi="Times New Roman" w:cs="Times New Roman"/>
          <w:spacing w:val="-3"/>
          <w:sz w:val="24"/>
          <w:szCs w:val="24"/>
        </w:rPr>
      </w:pPr>
    </w:p>
    <w:p w14:paraId="6816B4C8" w14:textId="77777777" w:rsidR="00804DF4" w:rsidRPr="00C326F3" w:rsidRDefault="009061A5" w:rsidP="00804DF4">
      <w:pPr>
        <w:pStyle w:val="NormalWeb"/>
        <w:tabs>
          <w:tab w:val="left" w:pos="284"/>
        </w:tabs>
        <w:spacing w:before="0" w:beforeAutospacing="0" w:after="0" w:afterAutospacing="0" w:line="360" w:lineRule="auto"/>
        <w:jc w:val="both"/>
        <w:rPr>
          <w:spacing w:val="-3"/>
          <w:lang w:val="en-US"/>
        </w:rPr>
      </w:pPr>
      <w:r w:rsidRPr="00C326F3">
        <w:rPr>
          <w:b/>
          <w:i/>
          <w:spacing w:val="-3"/>
          <w:lang w:val="en-US"/>
        </w:rPr>
        <w:t>Abstract:</w:t>
      </w:r>
      <w:r w:rsidRPr="00C326F3">
        <w:rPr>
          <w:spacing w:val="-3"/>
          <w:lang w:val="en-US"/>
        </w:rPr>
        <w:t xml:space="preserve"> </w:t>
      </w:r>
      <w:r w:rsidR="00804DF4" w:rsidRPr="00C326F3">
        <w:rPr>
          <w:i/>
          <w:spacing w:val="-3"/>
          <w:lang w:val="en-US"/>
        </w:rPr>
        <w:t xml:space="preserve">The Diccionario fraseológico del español de Cuba y el inglés de Estados Unidos stems from  the lack of lexicographic works which allows the learning of phraseological equivalences of these respective dialectal variants of Spanish and English, so close from geographical and cultural angles. This study aims at letting the general public know how </w:t>
      </w:r>
      <w:r w:rsidR="00804DF4" w:rsidRPr="00C326F3">
        <w:rPr>
          <w:i/>
          <w:spacing w:val="-3"/>
          <w:lang w:val="en-US"/>
        </w:rPr>
        <w:lastRenderedPageBreak/>
        <w:t xml:space="preserve">the dictionary was elaborated, following a wide approach to Phraseology. For this purpose, there are presented some relevant features such as the typology, sources, user, and methodology used to determine the phraseological equivalences. Both microstructural and microstructural aspects are described as well. The stated information will make it possible to verify the scientific rigor of the lexicographic work.  </w:t>
      </w:r>
    </w:p>
    <w:p w14:paraId="5CDA8085" w14:textId="77777777" w:rsidR="003A08A5" w:rsidRPr="00C326F3" w:rsidRDefault="003A08A5" w:rsidP="00860DDD">
      <w:pPr>
        <w:pStyle w:val="NormalWeb"/>
        <w:tabs>
          <w:tab w:val="left" w:pos="284"/>
        </w:tabs>
        <w:spacing w:before="0" w:beforeAutospacing="0" w:after="0" w:afterAutospacing="0" w:line="360" w:lineRule="auto"/>
        <w:jc w:val="both"/>
        <w:rPr>
          <w:b/>
          <w:spacing w:val="-3"/>
          <w:lang w:val="en-US"/>
        </w:rPr>
      </w:pPr>
    </w:p>
    <w:p w14:paraId="200EB161" w14:textId="40415B95" w:rsidR="00860DDD" w:rsidRPr="00C326F3" w:rsidRDefault="009061A5" w:rsidP="00860DDD">
      <w:pPr>
        <w:pStyle w:val="NormalWeb"/>
        <w:tabs>
          <w:tab w:val="left" w:pos="284"/>
        </w:tabs>
        <w:spacing w:before="0" w:beforeAutospacing="0" w:after="0" w:afterAutospacing="0" w:line="360" w:lineRule="auto"/>
        <w:jc w:val="both"/>
        <w:rPr>
          <w:spacing w:val="-3"/>
        </w:rPr>
      </w:pPr>
      <w:r w:rsidRPr="00C326F3">
        <w:rPr>
          <w:b/>
          <w:spacing w:val="-3"/>
        </w:rPr>
        <w:t>Palabras Clave:</w:t>
      </w:r>
      <w:r w:rsidRPr="00C326F3">
        <w:rPr>
          <w:spacing w:val="-3"/>
        </w:rPr>
        <w:t xml:space="preserve"> </w:t>
      </w:r>
      <w:r w:rsidR="00804DF4" w:rsidRPr="00C326F3">
        <w:rPr>
          <w:spacing w:val="-3"/>
        </w:rPr>
        <w:t>D</w:t>
      </w:r>
      <w:r w:rsidR="00860DDD" w:rsidRPr="00C326F3">
        <w:rPr>
          <w:spacing w:val="-3"/>
        </w:rPr>
        <w:t xml:space="preserve">iccionario, </w:t>
      </w:r>
      <w:r w:rsidR="00804DF4" w:rsidRPr="00C326F3">
        <w:rPr>
          <w:spacing w:val="-3"/>
        </w:rPr>
        <w:t>E</w:t>
      </w:r>
      <w:r w:rsidR="00860DDD" w:rsidRPr="00C326F3">
        <w:rPr>
          <w:spacing w:val="-3"/>
        </w:rPr>
        <w:t xml:space="preserve">quivalencia fraseológica, </w:t>
      </w:r>
      <w:r w:rsidR="00804DF4" w:rsidRPr="00C326F3">
        <w:rPr>
          <w:spacing w:val="-3"/>
        </w:rPr>
        <w:t>Fraseología, F</w:t>
      </w:r>
      <w:r w:rsidR="00860DDD" w:rsidRPr="00C326F3">
        <w:rPr>
          <w:spacing w:val="-3"/>
        </w:rPr>
        <w:t xml:space="preserve">raseologismo, </w:t>
      </w:r>
      <w:r w:rsidR="00804DF4" w:rsidRPr="00C326F3">
        <w:rPr>
          <w:spacing w:val="-3"/>
        </w:rPr>
        <w:t>L</w:t>
      </w:r>
      <w:r w:rsidR="00860DDD" w:rsidRPr="00C326F3">
        <w:rPr>
          <w:spacing w:val="-3"/>
        </w:rPr>
        <w:t>exicografía.</w:t>
      </w:r>
    </w:p>
    <w:p w14:paraId="251E9EAD" w14:textId="77777777" w:rsidR="009061A5" w:rsidRPr="00C326F3" w:rsidRDefault="009061A5" w:rsidP="00FF3346">
      <w:pPr>
        <w:spacing w:after="0" w:line="360" w:lineRule="auto"/>
        <w:jc w:val="both"/>
        <w:rPr>
          <w:rFonts w:ascii="Times New Roman" w:hAnsi="Times New Roman" w:cs="Times New Roman"/>
          <w:spacing w:val="-3"/>
          <w:sz w:val="24"/>
          <w:szCs w:val="24"/>
        </w:rPr>
      </w:pPr>
    </w:p>
    <w:p w14:paraId="58B92B7C" w14:textId="0074CD6C" w:rsidR="009061A5" w:rsidRPr="00C326F3" w:rsidRDefault="009061A5" w:rsidP="00FF3346">
      <w:pPr>
        <w:spacing w:after="0" w:line="360" w:lineRule="auto"/>
        <w:jc w:val="both"/>
        <w:rPr>
          <w:rFonts w:ascii="Times New Roman" w:eastAsia="Times New Roman" w:hAnsi="Times New Roman" w:cs="Times New Roman"/>
          <w:i/>
          <w:spacing w:val="-3"/>
          <w:sz w:val="24"/>
          <w:szCs w:val="24"/>
          <w:lang w:val="en-US" w:eastAsia="es-ES"/>
        </w:rPr>
      </w:pPr>
      <w:r w:rsidRPr="00C326F3">
        <w:rPr>
          <w:rFonts w:ascii="Times New Roman" w:hAnsi="Times New Roman" w:cs="Times New Roman"/>
          <w:b/>
          <w:i/>
          <w:spacing w:val="-3"/>
          <w:sz w:val="24"/>
          <w:szCs w:val="24"/>
          <w:lang w:val="en-US"/>
        </w:rPr>
        <w:t>Keywords:</w:t>
      </w:r>
      <w:r w:rsidRPr="00C326F3">
        <w:rPr>
          <w:rFonts w:ascii="Times New Roman" w:hAnsi="Times New Roman" w:cs="Times New Roman"/>
          <w:spacing w:val="-3"/>
          <w:sz w:val="24"/>
          <w:szCs w:val="24"/>
          <w:lang w:val="en-US"/>
        </w:rPr>
        <w:t xml:space="preserve"> </w:t>
      </w:r>
      <w:r w:rsidR="003A08A5" w:rsidRPr="00C326F3">
        <w:rPr>
          <w:rFonts w:ascii="Times New Roman" w:eastAsia="Times New Roman" w:hAnsi="Times New Roman" w:cs="Times New Roman"/>
          <w:i/>
          <w:spacing w:val="-3"/>
          <w:sz w:val="24"/>
          <w:szCs w:val="24"/>
          <w:lang w:val="en-US" w:eastAsia="es-ES"/>
        </w:rPr>
        <w:t>Dictionary, Phraseological equivalence, Phraseology, Phraseologism, Lexicography</w:t>
      </w:r>
    </w:p>
    <w:p w14:paraId="52C60651" w14:textId="77777777" w:rsidR="00A21A1F" w:rsidRPr="00C326F3" w:rsidRDefault="00A21A1F" w:rsidP="00FF3346">
      <w:pPr>
        <w:spacing w:after="0" w:line="360" w:lineRule="auto"/>
        <w:jc w:val="both"/>
        <w:rPr>
          <w:rFonts w:ascii="Times New Roman" w:hAnsi="Times New Roman" w:cs="Times New Roman"/>
          <w:spacing w:val="-3"/>
          <w:sz w:val="24"/>
          <w:szCs w:val="24"/>
          <w:lang w:val="en-US"/>
        </w:rPr>
      </w:pPr>
    </w:p>
    <w:p w14:paraId="11ED3C34" w14:textId="77777777" w:rsidR="00A21A1F" w:rsidRPr="00C326F3" w:rsidRDefault="00A21A1F" w:rsidP="00FF3346">
      <w:pPr>
        <w:spacing w:after="0" w:line="360" w:lineRule="auto"/>
        <w:jc w:val="both"/>
        <w:rPr>
          <w:rFonts w:ascii="Times New Roman" w:hAnsi="Times New Roman" w:cs="Times New Roman"/>
          <w:b/>
          <w:spacing w:val="-3"/>
          <w:sz w:val="24"/>
          <w:szCs w:val="24"/>
        </w:rPr>
      </w:pPr>
      <w:r w:rsidRPr="00C326F3">
        <w:rPr>
          <w:rFonts w:ascii="Times New Roman" w:hAnsi="Times New Roman" w:cs="Times New Roman"/>
          <w:b/>
          <w:spacing w:val="-3"/>
          <w:sz w:val="24"/>
          <w:szCs w:val="24"/>
        </w:rPr>
        <w:t>1. Introducción</w:t>
      </w:r>
    </w:p>
    <w:p w14:paraId="73B87601" w14:textId="27B2A1FD" w:rsidR="00D56D14" w:rsidRPr="00C326F3" w:rsidRDefault="00D56D14" w:rsidP="00D56D14">
      <w:pPr>
        <w:tabs>
          <w:tab w:val="left" w:pos="284"/>
        </w:tabs>
        <w:spacing w:after="0" w:line="360" w:lineRule="auto"/>
        <w:jc w:val="both"/>
        <w:rPr>
          <w:rFonts w:ascii="Times New Roman" w:eastAsia="AdvP7627" w:hAnsi="Times New Roman" w:cs="Times New Roman"/>
          <w:spacing w:val="-3"/>
          <w:sz w:val="24"/>
          <w:szCs w:val="24"/>
        </w:rPr>
      </w:pPr>
      <w:r w:rsidRPr="00C326F3">
        <w:rPr>
          <w:rFonts w:ascii="Times New Roman" w:eastAsia="AdvP7627" w:hAnsi="Times New Roman" w:cs="Times New Roman"/>
          <w:spacing w:val="-3"/>
          <w:sz w:val="24"/>
          <w:szCs w:val="24"/>
        </w:rPr>
        <w:t>En el nivel más alto de la competencia lingüística y comunicativa de los hablantes se sitúa l</w:t>
      </w:r>
      <w:r w:rsidRPr="00C326F3">
        <w:rPr>
          <w:rStyle w:val="fontstyle01"/>
          <w:rFonts w:ascii="Times New Roman" w:hAnsi="Times New Roman" w:cs="Times New Roman"/>
          <w:spacing w:val="-3"/>
          <w:sz w:val="24"/>
          <w:szCs w:val="24"/>
        </w:rPr>
        <w:t xml:space="preserve">a competencia fraseológica. Esta, se entiende como el </w:t>
      </w:r>
      <w:r w:rsidRPr="00C326F3">
        <w:rPr>
          <w:rFonts w:ascii="Times New Roman" w:eastAsia="AdvP7627" w:hAnsi="Times New Roman" w:cs="Times New Roman"/>
          <w:spacing w:val="-3"/>
          <w:sz w:val="24"/>
          <w:szCs w:val="24"/>
        </w:rPr>
        <w:t>conocimiento de “las diferentes UF de una lengua y saber interpretarlas e integrarlas en un discurso propio y adecuado según el contexto, la relación con el interlocutor, las normas sociales y los propósitos de interacción” (</w:t>
      </w:r>
      <w:r w:rsidR="001B604D">
        <w:rPr>
          <w:rFonts w:ascii="Times New Roman" w:eastAsia="AdvP7627" w:hAnsi="Times New Roman" w:cs="Times New Roman"/>
          <w:spacing w:val="-3"/>
          <w:sz w:val="24"/>
          <w:szCs w:val="24"/>
        </w:rPr>
        <w:t>Solano, 2004, p. 411</w:t>
      </w:r>
      <w:r w:rsidRPr="00C326F3">
        <w:rPr>
          <w:rFonts w:ascii="Times New Roman" w:eastAsia="AdvP7627" w:hAnsi="Times New Roman" w:cs="Times New Roman"/>
          <w:spacing w:val="-3"/>
          <w:sz w:val="24"/>
          <w:szCs w:val="24"/>
        </w:rPr>
        <w:t xml:space="preserve">) En consecuencia, el desarrollo de dicha competencia es importante para comunicaciones eficientes, tanto en  la lengua fuente (materna o vernácula) como en la  lengua meta (extranjera) que se aprende.  </w:t>
      </w:r>
    </w:p>
    <w:p w14:paraId="069406AB" w14:textId="77777777" w:rsidR="00D56D14" w:rsidRPr="00C326F3" w:rsidRDefault="00D56D14" w:rsidP="00D56D14">
      <w:pPr>
        <w:tabs>
          <w:tab w:val="left" w:pos="284"/>
        </w:tabs>
        <w:spacing w:after="0" w:line="360" w:lineRule="auto"/>
        <w:jc w:val="both"/>
        <w:rPr>
          <w:rFonts w:ascii="Times New Roman" w:eastAsia="AdvP7627" w:hAnsi="Times New Roman" w:cs="Times New Roman"/>
          <w:spacing w:val="-3"/>
          <w:sz w:val="24"/>
          <w:szCs w:val="24"/>
        </w:rPr>
      </w:pPr>
      <w:r w:rsidRPr="00C326F3">
        <w:rPr>
          <w:rFonts w:ascii="Times New Roman" w:eastAsia="AdvP7627" w:hAnsi="Times New Roman" w:cs="Times New Roman"/>
          <w:spacing w:val="-3"/>
          <w:sz w:val="24"/>
          <w:szCs w:val="24"/>
        </w:rPr>
        <w:t xml:space="preserve">Los estudiantes de los diferentes cursos de Lengua Inglesa de la Universidad Central Marta Abreu de Las Villas (UCLV), deben poner en práctica sus conocimientos fraseológicos de un nivel intermedio a avanzado durante la carrera, y de manera altamente especializada en el ejercicio de su profesión como traductores, intérpretes y lingüistas. Además de lograr solidez en su  competencia fraseológica en cuanto a la norma estándar de la lengua inglesa es importante el conocimiento de una de sus variantes más extendidas mundialmente, la variante estadounidense, que además guarda cercanía geográfica  e histórico-cultural con la variante cubana del español. El aprendizaje de los futuros graduados </w:t>
      </w:r>
      <w:r w:rsidRPr="00C326F3">
        <w:rPr>
          <w:rFonts w:ascii="Times New Roman" w:hAnsi="Times New Roman" w:cs="Times New Roman"/>
          <w:spacing w:val="-3"/>
          <w:sz w:val="24"/>
          <w:szCs w:val="24"/>
        </w:rPr>
        <w:t>en esta área especial del vocabulario está limitado por la inexistencia de</w:t>
      </w:r>
      <w:r w:rsidRPr="00C326F3">
        <w:rPr>
          <w:rFonts w:ascii="Times New Roman" w:eastAsia="AdvP7627" w:hAnsi="Times New Roman" w:cs="Times New Roman"/>
          <w:spacing w:val="-3"/>
          <w:sz w:val="24"/>
          <w:szCs w:val="24"/>
        </w:rPr>
        <w:t xml:space="preserve"> recursos didácticos, más específicamente un diccionario donde se proporcionen los equivalentes fraseológicos de ambas variantes diatópicas. </w:t>
      </w:r>
    </w:p>
    <w:p w14:paraId="77D07CCC" w14:textId="6DB1C3A0" w:rsidR="00D56D14" w:rsidRPr="00C326F3" w:rsidRDefault="00D56D14" w:rsidP="00556F23">
      <w:pPr>
        <w:tabs>
          <w:tab w:val="left" w:pos="284"/>
        </w:tabs>
        <w:spacing w:after="0" w:line="360" w:lineRule="auto"/>
        <w:jc w:val="both"/>
        <w:rPr>
          <w:rFonts w:ascii="Times New Roman" w:eastAsiaTheme="minorEastAsia" w:hAnsi="Times New Roman" w:cs="Times New Roman"/>
          <w:spacing w:val="-3"/>
          <w:sz w:val="24"/>
          <w:szCs w:val="24"/>
          <w:lang w:eastAsia="es-ES"/>
        </w:rPr>
      </w:pPr>
      <w:r w:rsidRPr="00C326F3">
        <w:rPr>
          <w:rStyle w:val="fontstyle01"/>
          <w:rFonts w:ascii="Times New Roman" w:hAnsi="Times New Roman" w:cs="Times New Roman"/>
          <w:spacing w:val="-3"/>
          <w:sz w:val="24"/>
          <w:szCs w:val="24"/>
        </w:rPr>
        <w:lastRenderedPageBreak/>
        <w:t>En el ámbito académico en Cuba,</w:t>
      </w:r>
      <w:r w:rsidRPr="00C326F3">
        <w:rPr>
          <w:rFonts w:ascii="Times New Roman" w:eastAsia="AdvP7627" w:hAnsi="Times New Roman" w:cs="Times New Roman"/>
          <w:spacing w:val="-3"/>
          <w:sz w:val="24"/>
          <w:szCs w:val="24"/>
        </w:rPr>
        <w:t xml:space="preserve"> y particularmente en l</w:t>
      </w:r>
      <w:r w:rsidRPr="00C326F3">
        <w:rPr>
          <w:rStyle w:val="fontstyle01"/>
          <w:rFonts w:ascii="Times New Roman" w:hAnsi="Times New Roman" w:cs="Times New Roman"/>
          <w:spacing w:val="-3"/>
          <w:sz w:val="24"/>
          <w:szCs w:val="24"/>
        </w:rPr>
        <w:t>a carrera de Lengua Inglesa de la UCLV, e</w:t>
      </w:r>
      <w:r w:rsidRPr="00C326F3">
        <w:rPr>
          <w:rFonts w:ascii="Times New Roman" w:eastAsia="AdvP7627" w:hAnsi="Times New Roman" w:cs="Times New Roman"/>
          <w:spacing w:val="-3"/>
          <w:sz w:val="24"/>
          <w:szCs w:val="24"/>
        </w:rPr>
        <w:t xml:space="preserve">xisten referencias sobre </w:t>
      </w:r>
      <w:r w:rsidRPr="00C326F3">
        <w:rPr>
          <w:rStyle w:val="fontstyle01"/>
          <w:rFonts w:ascii="Times New Roman" w:hAnsi="Times New Roman" w:cs="Times New Roman"/>
          <w:spacing w:val="-3"/>
          <w:sz w:val="24"/>
          <w:szCs w:val="24"/>
        </w:rPr>
        <w:t>diversas investigaciones alrededor de las cuestiones fraseológicas interlinguas, en su mayoría en trabajos de pregrado. Como</w:t>
      </w:r>
      <w:r w:rsidRPr="00C326F3">
        <w:rPr>
          <w:rStyle w:val="capital"/>
          <w:rFonts w:ascii="Times New Roman" w:hAnsi="Times New Roman" w:cs="Times New Roman"/>
          <w:spacing w:val="-3"/>
          <w:sz w:val="24"/>
          <w:szCs w:val="24"/>
        </w:rPr>
        <w:t xml:space="preserve"> antecedente significativo </w:t>
      </w:r>
      <w:r w:rsidRPr="00C326F3">
        <w:rPr>
          <w:rStyle w:val="fontstyle01"/>
          <w:rFonts w:ascii="Times New Roman" w:hAnsi="Times New Roman" w:cs="Times New Roman"/>
          <w:spacing w:val="-3"/>
          <w:sz w:val="24"/>
          <w:szCs w:val="24"/>
        </w:rPr>
        <w:t xml:space="preserve">orientado a la  elaboración de un diccionario de tipo fraseológico se encuentra un </w:t>
      </w:r>
      <w:r w:rsidRPr="00C326F3">
        <w:rPr>
          <w:rStyle w:val="capital"/>
          <w:rFonts w:ascii="Times New Roman" w:hAnsi="Times New Roman" w:cs="Times New Roman"/>
          <w:spacing w:val="-3"/>
          <w:sz w:val="24"/>
          <w:szCs w:val="24"/>
        </w:rPr>
        <w:t xml:space="preserve">proyecto de investigación dirigido por la autora del presente trabajo, desarrollado en la UCLV y respaldado por la dirección de CITMA territorial </w:t>
      </w:r>
      <w:r w:rsidRPr="00C326F3">
        <w:rPr>
          <w:rFonts w:ascii="Times New Roman" w:hAnsi="Times New Roman" w:cs="Times New Roman"/>
          <w:spacing w:val="-3"/>
          <w:sz w:val="24"/>
          <w:szCs w:val="24"/>
        </w:rPr>
        <w:t xml:space="preserve">de Villa Clara, cuyo resultado principal </w:t>
      </w:r>
      <w:r w:rsidRPr="00C326F3">
        <w:rPr>
          <w:rStyle w:val="capital"/>
          <w:rFonts w:ascii="Times New Roman" w:hAnsi="Times New Roman" w:cs="Times New Roman"/>
          <w:spacing w:val="-3"/>
          <w:sz w:val="24"/>
          <w:szCs w:val="24"/>
        </w:rPr>
        <w:t xml:space="preserve">fue un glosario fraseológico bilingüe español-inglés, no enfocado a variantes dialectales. No se han detectado </w:t>
      </w:r>
      <w:r w:rsidRPr="00C326F3">
        <w:rPr>
          <w:rStyle w:val="fontstyle01"/>
          <w:rFonts w:ascii="Times New Roman" w:hAnsi="Times New Roman" w:cs="Times New Roman"/>
          <w:spacing w:val="-3"/>
          <w:sz w:val="24"/>
          <w:szCs w:val="24"/>
        </w:rPr>
        <w:t>antecedentes en Cuba, los Estados Unidos o el mundo en cuanto a</w:t>
      </w:r>
      <w:r w:rsidRPr="00C326F3">
        <w:rPr>
          <w:rStyle w:val="capital"/>
          <w:rFonts w:ascii="Times New Roman" w:hAnsi="Times New Roman" w:cs="Times New Roman"/>
          <w:spacing w:val="-3"/>
          <w:sz w:val="24"/>
          <w:szCs w:val="24"/>
        </w:rPr>
        <w:t xml:space="preserve"> e</w:t>
      </w:r>
      <w:r w:rsidRPr="00C326F3">
        <w:rPr>
          <w:rStyle w:val="fontstyle01"/>
          <w:rFonts w:ascii="Times New Roman" w:hAnsi="Times New Roman" w:cs="Times New Roman"/>
          <w:spacing w:val="-3"/>
          <w:sz w:val="24"/>
          <w:szCs w:val="24"/>
        </w:rPr>
        <w:t xml:space="preserve">studios contrastivos del español de Cuba y el inglés estadounidense. </w:t>
      </w:r>
      <w:r w:rsidRPr="00C326F3">
        <w:rPr>
          <w:rFonts w:ascii="Times New Roman" w:eastAsiaTheme="minorEastAsia" w:hAnsi="Times New Roman" w:cs="Times New Roman"/>
          <w:spacing w:val="-3"/>
          <w:sz w:val="24"/>
          <w:szCs w:val="24"/>
          <w:lang w:eastAsia="es-ES"/>
        </w:rPr>
        <w:t xml:space="preserve">La autora </w:t>
      </w:r>
      <w:r w:rsidRPr="00C326F3">
        <w:rPr>
          <w:rFonts w:ascii="Times New Roman" w:hAnsi="Times New Roman" w:cs="Times New Roman"/>
          <w:spacing w:val="-3"/>
          <w:sz w:val="24"/>
          <w:szCs w:val="24"/>
        </w:rPr>
        <w:t>abordó e</w:t>
      </w:r>
      <w:r w:rsidRPr="00C326F3">
        <w:rPr>
          <w:rFonts w:ascii="Times New Roman" w:eastAsiaTheme="minorEastAsia" w:hAnsi="Times New Roman" w:cs="Times New Roman"/>
          <w:spacing w:val="-3"/>
          <w:sz w:val="24"/>
          <w:szCs w:val="24"/>
          <w:lang w:eastAsia="es-ES"/>
        </w:rPr>
        <w:t xml:space="preserve">l vacío lexicográfico existente </w:t>
      </w:r>
      <w:r w:rsidRPr="00C326F3">
        <w:rPr>
          <w:rFonts w:ascii="Times New Roman" w:hAnsi="Times New Roman" w:cs="Times New Roman"/>
          <w:spacing w:val="-3"/>
          <w:sz w:val="24"/>
          <w:szCs w:val="24"/>
        </w:rPr>
        <w:t xml:space="preserve">y emprendió la construcción de </w:t>
      </w:r>
      <w:r w:rsidRPr="00C326F3">
        <w:rPr>
          <w:rFonts w:ascii="Times New Roman" w:eastAsiaTheme="minorEastAsia" w:hAnsi="Times New Roman" w:cs="Times New Roman"/>
          <w:spacing w:val="-3"/>
          <w:sz w:val="24"/>
          <w:szCs w:val="24"/>
          <w:lang w:eastAsia="es-ES"/>
        </w:rPr>
        <w:t xml:space="preserve">una herramienta lexicográfica </w:t>
      </w:r>
      <w:r w:rsidRPr="00C326F3">
        <w:rPr>
          <w:rFonts w:ascii="Times New Roman" w:hAnsi="Times New Roman" w:cs="Times New Roman"/>
          <w:spacing w:val="-3"/>
          <w:sz w:val="24"/>
          <w:szCs w:val="24"/>
        </w:rPr>
        <w:t xml:space="preserve">en el área de la </w:t>
      </w:r>
      <w:r w:rsidRPr="00C326F3">
        <w:rPr>
          <w:rFonts w:ascii="Times New Roman" w:eastAsiaTheme="minorEastAsia" w:hAnsi="Times New Roman" w:cs="Times New Roman"/>
          <w:spacing w:val="-3"/>
          <w:sz w:val="24"/>
          <w:szCs w:val="24"/>
          <w:lang w:eastAsia="es-ES"/>
        </w:rPr>
        <w:t xml:space="preserve">fraseografía bilingüe, </w:t>
      </w:r>
      <w:r w:rsidRPr="00C326F3">
        <w:rPr>
          <w:rFonts w:ascii="Times New Roman" w:hAnsi="Times New Roman" w:cs="Times New Roman"/>
          <w:spacing w:val="-3"/>
          <w:sz w:val="24"/>
          <w:szCs w:val="24"/>
        </w:rPr>
        <w:t xml:space="preserve">considerando </w:t>
      </w:r>
      <w:r w:rsidR="0098231B" w:rsidRPr="00C326F3">
        <w:rPr>
          <w:rFonts w:ascii="Times New Roman" w:hAnsi="Times New Roman" w:cs="Times New Roman"/>
          <w:spacing w:val="-3"/>
          <w:sz w:val="24"/>
          <w:szCs w:val="24"/>
        </w:rPr>
        <w:t>estos</w:t>
      </w:r>
      <w:r w:rsidRPr="00C326F3">
        <w:rPr>
          <w:rFonts w:ascii="Times New Roman" w:hAnsi="Times New Roman" w:cs="Times New Roman"/>
          <w:spacing w:val="-3"/>
          <w:sz w:val="24"/>
          <w:szCs w:val="24"/>
        </w:rPr>
        <w:t xml:space="preserve"> dialecto</w:t>
      </w:r>
      <w:r w:rsidR="0098231B" w:rsidRPr="00C326F3">
        <w:rPr>
          <w:rFonts w:ascii="Times New Roman" w:hAnsi="Times New Roman" w:cs="Times New Roman"/>
          <w:spacing w:val="-3"/>
          <w:sz w:val="24"/>
          <w:szCs w:val="24"/>
        </w:rPr>
        <w:t>s</w:t>
      </w:r>
      <w:r w:rsidRPr="00C326F3">
        <w:rPr>
          <w:rFonts w:ascii="Times New Roman" w:hAnsi="Times New Roman" w:cs="Times New Roman"/>
          <w:spacing w:val="-3"/>
          <w:sz w:val="24"/>
          <w:szCs w:val="24"/>
        </w:rPr>
        <w:t xml:space="preserve"> del español </w:t>
      </w:r>
      <w:r w:rsidR="0098231B" w:rsidRPr="00C326F3">
        <w:rPr>
          <w:rFonts w:ascii="Times New Roman" w:hAnsi="Times New Roman" w:cs="Times New Roman"/>
          <w:spacing w:val="-3"/>
          <w:sz w:val="24"/>
          <w:szCs w:val="24"/>
        </w:rPr>
        <w:t>y del inglés, respectivamente.</w:t>
      </w:r>
      <w:r w:rsidRPr="00C326F3">
        <w:rPr>
          <w:rFonts w:ascii="Times New Roman" w:eastAsiaTheme="minorEastAsia" w:hAnsi="Times New Roman" w:cs="Times New Roman"/>
          <w:spacing w:val="-3"/>
          <w:sz w:val="24"/>
          <w:szCs w:val="24"/>
          <w:lang w:eastAsia="es-ES"/>
        </w:rPr>
        <w:t xml:space="preserve"> </w:t>
      </w:r>
    </w:p>
    <w:p w14:paraId="1450A489" w14:textId="7C86F643" w:rsidR="00D56D14" w:rsidRPr="00C326F3" w:rsidRDefault="00D56D14" w:rsidP="00556F23">
      <w:pPr>
        <w:tabs>
          <w:tab w:val="left" w:pos="284"/>
        </w:tabs>
        <w:spacing w:after="0" w:line="360" w:lineRule="auto"/>
        <w:jc w:val="both"/>
        <w:rPr>
          <w:rFonts w:ascii="Times New Roman" w:hAnsi="Times New Roman" w:cs="Times New Roman"/>
          <w:spacing w:val="-3"/>
          <w:sz w:val="24"/>
          <w:szCs w:val="24"/>
        </w:rPr>
      </w:pPr>
      <w:r w:rsidRPr="00C326F3">
        <w:rPr>
          <w:rFonts w:ascii="Times New Roman" w:eastAsiaTheme="minorEastAsia" w:hAnsi="Times New Roman" w:cs="Times New Roman"/>
          <w:spacing w:val="-3"/>
          <w:sz w:val="24"/>
          <w:szCs w:val="24"/>
          <w:lang w:eastAsia="es-ES"/>
        </w:rPr>
        <w:t xml:space="preserve">El objetivo de ese trabajo es </w:t>
      </w:r>
      <w:r w:rsidRPr="00C326F3">
        <w:rPr>
          <w:rFonts w:ascii="Times New Roman" w:hAnsi="Times New Roman" w:cs="Times New Roman"/>
          <w:spacing w:val="-3"/>
          <w:sz w:val="24"/>
          <w:szCs w:val="24"/>
        </w:rPr>
        <w:t xml:space="preserve">mostrar el proceso de elaboración de  </w:t>
      </w:r>
      <w:r w:rsidRPr="00C326F3">
        <w:rPr>
          <w:rStyle w:val="capital"/>
          <w:rFonts w:ascii="Times New Roman" w:hAnsi="Times New Roman" w:cs="Times New Roman"/>
          <w:spacing w:val="-3"/>
          <w:sz w:val="24"/>
          <w:szCs w:val="24"/>
        </w:rPr>
        <w:t>la obra lexicográfica</w:t>
      </w:r>
      <w:r w:rsidR="002A7492" w:rsidRPr="00C326F3">
        <w:rPr>
          <w:rStyle w:val="capital"/>
          <w:rFonts w:ascii="Times New Roman" w:hAnsi="Times New Roman" w:cs="Times New Roman"/>
          <w:spacing w:val="-3"/>
          <w:sz w:val="24"/>
          <w:szCs w:val="24"/>
        </w:rPr>
        <w:t xml:space="preserve"> Diccionario fraseológico del español de Cuba y el inglés de Estados Unidos</w:t>
      </w:r>
      <w:r w:rsidRPr="00C326F3">
        <w:rPr>
          <w:rStyle w:val="capital"/>
          <w:rFonts w:ascii="Times New Roman" w:hAnsi="Times New Roman" w:cs="Times New Roman"/>
          <w:spacing w:val="-3"/>
          <w:sz w:val="24"/>
          <w:szCs w:val="24"/>
        </w:rPr>
        <w:t>. Se aportan datos en cuanto a</w:t>
      </w:r>
      <w:r w:rsidRPr="00C326F3">
        <w:rPr>
          <w:rFonts w:ascii="Times New Roman" w:hAnsi="Times New Roman" w:cs="Times New Roman"/>
          <w:spacing w:val="-3"/>
          <w:sz w:val="24"/>
          <w:szCs w:val="24"/>
        </w:rPr>
        <w:t xml:space="preserve"> tipología, fuentes, destinatario y metodología empleada para determinar las equivalencias fraseológicas. Se describen igualmente aspectos de la macroestructura y de la microestructura.</w:t>
      </w:r>
    </w:p>
    <w:p w14:paraId="09AD2931" w14:textId="299F2E9D" w:rsidR="00FB56D0" w:rsidRPr="00C326F3" w:rsidRDefault="00887765" w:rsidP="00556F23">
      <w:pPr>
        <w:tabs>
          <w:tab w:val="left" w:pos="284"/>
        </w:tabs>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Dado que la fraseología es un campo plagado de la proliferación de términos y de usos en conflicto del mismo término  (Cowie</w:t>
      </w:r>
      <w:r w:rsidR="00CD4261">
        <w:rPr>
          <w:rFonts w:ascii="Times New Roman" w:hAnsi="Times New Roman" w:cs="Times New Roman"/>
          <w:spacing w:val="-3"/>
          <w:sz w:val="24"/>
          <w:szCs w:val="24"/>
        </w:rPr>
        <w:t>,</w:t>
      </w:r>
      <w:r w:rsidRPr="00C326F3">
        <w:rPr>
          <w:rFonts w:ascii="Times New Roman" w:hAnsi="Times New Roman" w:cs="Times New Roman"/>
          <w:spacing w:val="-3"/>
          <w:sz w:val="24"/>
          <w:szCs w:val="24"/>
        </w:rPr>
        <w:t xml:space="preserve"> 1998</w:t>
      </w:r>
      <w:r w:rsidR="00CD4261">
        <w:rPr>
          <w:rFonts w:ascii="Times New Roman" w:hAnsi="Times New Roman" w:cs="Times New Roman"/>
          <w:spacing w:val="-3"/>
          <w:sz w:val="24"/>
          <w:szCs w:val="24"/>
        </w:rPr>
        <w:t xml:space="preserve">, p. </w:t>
      </w:r>
      <w:r w:rsidRPr="00C326F3">
        <w:rPr>
          <w:rFonts w:ascii="Times New Roman" w:hAnsi="Times New Roman" w:cs="Times New Roman"/>
          <w:spacing w:val="-3"/>
          <w:sz w:val="24"/>
          <w:szCs w:val="24"/>
        </w:rPr>
        <w:t xml:space="preserve">210), para referirnos al objeto de estudio, en la obra se maneja el término </w:t>
      </w:r>
      <w:r w:rsidRPr="00C326F3">
        <w:rPr>
          <w:rFonts w:ascii="Times New Roman" w:hAnsi="Times New Roman" w:cs="Times New Roman"/>
          <w:i/>
          <w:spacing w:val="-3"/>
          <w:sz w:val="24"/>
          <w:szCs w:val="24"/>
        </w:rPr>
        <w:t>unidad fraseológica</w:t>
      </w:r>
      <w:r w:rsidRPr="00C326F3">
        <w:rPr>
          <w:rFonts w:ascii="Times New Roman" w:hAnsi="Times New Roman" w:cs="Times New Roman"/>
          <w:spacing w:val="-3"/>
          <w:sz w:val="24"/>
          <w:szCs w:val="24"/>
        </w:rPr>
        <w:t xml:space="preserve">, uno de los más extendidos en la lexicografía del español, y en los países de Europa del Este, región con mayor cantidad de investigaciones sobre los sistemas fraseológicos de lenguas. </w:t>
      </w:r>
    </w:p>
    <w:p w14:paraId="5D420694" w14:textId="5311F0CD" w:rsidR="00887765" w:rsidRPr="00C326F3" w:rsidRDefault="00887765" w:rsidP="00556F23">
      <w:pPr>
        <w:tabs>
          <w:tab w:val="left" w:pos="284"/>
        </w:tabs>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Las unidades fraseológicas, según definición de Corpas Pastor </w:t>
      </w:r>
      <w:r w:rsidRPr="00C326F3">
        <w:rPr>
          <w:rStyle w:val="FontStyle57"/>
          <w:rFonts w:ascii="Times New Roman" w:hAnsi="Times New Roman" w:cs="Times New Roman"/>
          <w:spacing w:val="-3"/>
          <w:sz w:val="24"/>
          <w:szCs w:val="24"/>
          <w:lang w:val="es-ES_tradnl" w:eastAsia="es-ES_tradnl"/>
        </w:rPr>
        <w:t xml:space="preserve">(1996), son "unidades léxicas formadas por dos o más palabras gráficas en su límite inferior, cuyo límite superior se sitúa en el nivel de la oración compuesta. Dichas unidades se caracterizan por su alta frecuencia de uso, u de coaparición de sus elementos integrantes; por su institucionalización, entendida en términos de fijación y especialización semántica; por su idiomaticidad y variación potenciales; así como por el grado en el cual se dan todos los aspectos en los distintos tipos" (p. 20). </w:t>
      </w:r>
      <w:r w:rsidRPr="00C326F3">
        <w:rPr>
          <w:rStyle w:val="FontStyle57"/>
          <w:rFonts w:ascii="Times New Roman" w:hAnsi="Times New Roman" w:cs="Times New Roman"/>
          <w:spacing w:val="-3"/>
          <w:sz w:val="24"/>
          <w:szCs w:val="24"/>
          <w:lang w:eastAsia="es-ES_tradnl"/>
        </w:rPr>
        <w:t xml:space="preserve">Seleccionamos esta </w:t>
      </w:r>
      <w:r w:rsidRPr="00C326F3">
        <w:rPr>
          <w:rFonts w:ascii="Times New Roman" w:hAnsi="Times New Roman" w:cs="Times New Roman"/>
          <w:spacing w:val="-3"/>
          <w:sz w:val="24"/>
          <w:szCs w:val="24"/>
        </w:rPr>
        <w:t xml:space="preserve">definición porque corresponde con el concepto amplio de la fraseología por el que optamos, que es el más extendido  y defendido en la actualidad. En él se incluyen no solo sintagmas fijos que equivalen a las categorías gramaticales, sino también otras estructuras al nivel oracional como </w:t>
      </w:r>
      <w:r w:rsidRPr="00C326F3">
        <w:rPr>
          <w:rFonts w:ascii="Times New Roman" w:hAnsi="Times New Roman" w:cs="Times New Roman"/>
          <w:spacing w:val="-3"/>
          <w:sz w:val="24"/>
          <w:szCs w:val="24"/>
        </w:rPr>
        <w:lastRenderedPageBreak/>
        <w:t>“expresiones, refranes, citas, locuciones proverbiales”, etc. y las llamadas combinaciones fraseológicas (Corpas, 1998, p. 162)</w:t>
      </w:r>
    </w:p>
    <w:p w14:paraId="3C0701C1" w14:textId="77777777" w:rsidR="00A21A1F" w:rsidRPr="00C326F3" w:rsidRDefault="00A21A1F" w:rsidP="00556F23">
      <w:pPr>
        <w:spacing w:after="0" w:line="360" w:lineRule="auto"/>
        <w:jc w:val="both"/>
        <w:rPr>
          <w:rFonts w:ascii="Times New Roman" w:hAnsi="Times New Roman" w:cs="Times New Roman"/>
          <w:b/>
          <w:spacing w:val="-3"/>
          <w:sz w:val="24"/>
          <w:szCs w:val="24"/>
        </w:rPr>
      </w:pPr>
      <w:r w:rsidRPr="00C326F3">
        <w:rPr>
          <w:rFonts w:ascii="Times New Roman" w:hAnsi="Times New Roman" w:cs="Times New Roman"/>
          <w:b/>
          <w:spacing w:val="-3"/>
          <w:sz w:val="24"/>
          <w:szCs w:val="24"/>
        </w:rPr>
        <w:t>2. Metodología</w:t>
      </w:r>
    </w:p>
    <w:p w14:paraId="7C2CDE20" w14:textId="41E2BAA3" w:rsidR="00887765" w:rsidRPr="00C326F3" w:rsidRDefault="00887765" w:rsidP="00556F23">
      <w:pPr>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La investigación </w:t>
      </w:r>
      <w:r w:rsidR="00B979B7" w:rsidRPr="00C326F3">
        <w:rPr>
          <w:rFonts w:ascii="Times New Roman" w:hAnsi="Times New Roman" w:cs="Times New Roman"/>
          <w:spacing w:val="-3"/>
          <w:sz w:val="24"/>
          <w:szCs w:val="24"/>
        </w:rPr>
        <w:t xml:space="preserve">sigue un enfoque mixto al utilizar métodos cuantitativos y cualitativos. </w:t>
      </w:r>
      <w:r w:rsidRPr="00C326F3">
        <w:rPr>
          <w:rFonts w:ascii="Times New Roman" w:hAnsi="Times New Roman" w:cs="Times New Roman"/>
          <w:spacing w:val="-3"/>
          <w:sz w:val="24"/>
          <w:szCs w:val="24"/>
        </w:rPr>
        <w:t>Parte de la revisión teórica de la literatura con incidencia en el tema de estudio como son la fraseología contrastiva, la tipología de  diccionarios, las características y necesidades del usuario</w:t>
      </w:r>
      <w:r w:rsidR="00EB7527" w:rsidRPr="00C326F3">
        <w:rPr>
          <w:rFonts w:ascii="Times New Roman" w:hAnsi="Times New Roman" w:cs="Times New Roman"/>
          <w:spacing w:val="-3"/>
          <w:sz w:val="24"/>
          <w:szCs w:val="24"/>
        </w:rPr>
        <w:t xml:space="preserve"> y</w:t>
      </w:r>
      <w:r w:rsidR="001F0296" w:rsidRPr="00C326F3">
        <w:rPr>
          <w:rFonts w:ascii="Times New Roman" w:hAnsi="Times New Roman" w:cs="Times New Roman"/>
          <w:spacing w:val="-3"/>
          <w:sz w:val="24"/>
          <w:szCs w:val="24"/>
        </w:rPr>
        <w:t xml:space="preserve"> parámetros para el establecimiento de equivalencias</w:t>
      </w:r>
      <w:r w:rsidR="00EB7527" w:rsidRPr="00C326F3">
        <w:rPr>
          <w:rFonts w:ascii="Times New Roman" w:hAnsi="Times New Roman" w:cs="Times New Roman"/>
          <w:spacing w:val="-3"/>
          <w:sz w:val="24"/>
          <w:szCs w:val="24"/>
        </w:rPr>
        <w:t xml:space="preserve"> fraseológicas</w:t>
      </w:r>
      <w:r w:rsidR="001F0296" w:rsidRPr="00C326F3">
        <w:rPr>
          <w:rFonts w:ascii="Times New Roman" w:hAnsi="Times New Roman" w:cs="Times New Roman"/>
          <w:spacing w:val="-3"/>
          <w:sz w:val="24"/>
          <w:szCs w:val="24"/>
        </w:rPr>
        <w:t xml:space="preserve">. </w:t>
      </w:r>
      <w:r w:rsidRPr="00C326F3">
        <w:rPr>
          <w:rFonts w:ascii="Times New Roman" w:hAnsi="Times New Roman" w:cs="Times New Roman"/>
          <w:spacing w:val="-3"/>
          <w:sz w:val="24"/>
          <w:szCs w:val="24"/>
        </w:rPr>
        <w:t xml:space="preserve"> </w:t>
      </w:r>
    </w:p>
    <w:p w14:paraId="78692740" w14:textId="54C0D79C" w:rsidR="00D82933" w:rsidRPr="00C326F3" w:rsidRDefault="00342ECB" w:rsidP="00556F23">
      <w:pPr>
        <w:tabs>
          <w:tab w:val="left" w:pos="284"/>
        </w:tabs>
        <w:spacing w:after="0" w:line="360" w:lineRule="auto"/>
        <w:jc w:val="both"/>
        <w:rPr>
          <w:rFonts w:ascii="Times New Roman" w:eastAsiaTheme="minorEastAsia" w:hAnsi="Times New Roman" w:cs="Times New Roman"/>
          <w:spacing w:val="-3"/>
          <w:sz w:val="24"/>
          <w:szCs w:val="24"/>
          <w:lang w:eastAsia="es-ES"/>
        </w:rPr>
      </w:pPr>
      <w:r w:rsidRPr="00C326F3">
        <w:rPr>
          <w:rFonts w:ascii="Times New Roman" w:eastAsiaTheme="minorEastAsia" w:hAnsi="Times New Roman" w:cs="Times New Roman"/>
          <w:spacing w:val="-3"/>
          <w:sz w:val="24"/>
          <w:szCs w:val="24"/>
          <w:lang w:eastAsia="es-ES"/>
        </w:rPr>
        <w:t xml:space="preserve">El diseño y la creación de un diccionario de estas particularidades surge, básicamente, </w:t>
      </w:r>
      <w:r w:rsidR="00C55ECD" w:rsidRPr="00C326F3">
        <w:rPr>
          <w:rFonts w:ascii="Times New Roman" w:eastAsiaTheme="minorEastAsia" w:hAnsi="Times New Roman" w:cs="Times New Roman"/>
          <w:spacing w:val="-3"/>
          <w:sz w:val="24"/>
          <w:szCs w:val="24"/>
          <w:lang w:eastAsia="es-ES"/>
        </w:rPr>
        <w:t xml:space="preserve">con la detección </w:t>
      </w:r>
      <w:r w:rsidRPr="00C326F3">
        <w:rPr>
          <w:rFonts w:ascii="Times New Roman" w:eastAsiaTheme="minorEastAsia" w:hAnsi="Times New Roman" w:cs="Times New Roman"/>
          <w:spacing w:val="-3"/>
          <w:sz w:val="24"/>
          <w:szCs w:val="24"/>
          <w:lang w:eastAsia="es-ES"/>
        </w:rPr>
        <w:t>de las necesidades y s</w:t>
      </w:r>
      <w:r w:rsidRPr="00C326F3">
        <w:rPr>
          <w:rFonts w:ascii="Times New Roman" w:hAnsi="Times New Roman" w:cs="Times New Roman"/>
          <w:spacing w:val="-3"/>
          <w:sz w:val="24"/>
          <w:szCs w:val="24"/>
        </w:rPr>
        <w:t>ituaciones comunicativas y cognitivas</w:t>
      </w:r>
      <w:r w:rsidRPr="00C326F3">
        <w:rPr>
          <w:rFonts w:ascii="Times New Roman" w:eastAsiaTheme="minorEastAsia" w:hAnsi="Times New Roman" w:cs="Times New Roman"/>
          <w:spacing w:val="-3"/>
          <w:sz w:val="24"/>
          <w:szCs w:val="24"/>
          <w:lang w:eastAsia="es-ES"/>
        </w:rPr>
        <w:t xml:space="preserve"> de un grupo de estudiantes universitarios cubanos</w:t>
      </w:r>
      <w:r w:rsidR="00246114" w:rsidRPr="00C326F3">
        <w:rPr>
          <w:rFonts w:ascii="Times New Roman" w:eastAsiaTheme="minorEastAsia" w:hAnsi="Times New Roman" w:cs="Times New Roman"/>
          <w:spacing w:val="-3"/>
          <w:sz w:val="24"/>
          <w:szCs w:val="24"/>
          <w:lang w:eastAsia="es-ES"/>
        </w:rPr>
        <w:t xml:space="preserve"> para la codificación </w:t>
      </w:r>
      <w:r w:rsidRPr="00C326F3">
        <w:rPr>
          <w:rFonts w:ascii="Times New Roman" w:eastAsiaTheme="minorEastAsia" w:hAnsi="Times New Roman" w:cs="Times New Roman"/>
          <w:spacing w:val="-3"/>
          <w:sz w:val="24"/>
          <w:szCs w:val="24"/>
          <w:lang w:eastAsia="es-ES"/>
        </w:rPr>
        <w:t>durante el proceso autónomo de aprendizaje</w:t>
      </w:r>
      <w:r w:rsidR="000B48BB" w:rsidRPr="00C326F3">
        <w:rPr>
          <w:rFonts w:ascii="Times New Roman" w:eastAsiaTheme="minorEastAsia" w:hAnsi="Times New Roman" w:cs="Times New Roman"/>
          <w:spacing w:val="-3"/>
          <w:sz w:val="24"/>
          <w:szCs w:val="24"/>
          <w:lang w:eastAsia="es-ES"/>
        </w:rPr>
        <w:t xml:space="preserve"> de una lengua extranjera</w:t>
      </w:r>
      <w:r w:rsidR="00D82933" w:rsidRPr="00C326F3">
        <w:rPr>
          <w:rFonts w:ascii="Times New Roman" w:eastAsiaTheme="minorEastAsia" w:hAnsi="Times New Roman" w:cs="Times New Roman"/>
          <w:spacing w:val="-3"/>
          <w:sz w:val="24"/>
          <w:szCs w:val="24"/>
          <w:lang w:eastAsia="es-ES"/>
        </w:rPr>
        <w:t xml:space="preserve">. El destinatario es posible ampliarlo  al </w:t>
      </w:r>
      <w:r w:rsidR="00D82933" w:rsidRPr="00C326F3">
        <w:rPr>
          <w:rFonts w:ascii="Times New Roman" w:hAnsi="Times New Roman" w:cs="Times New Roman"/>
          <w:spacing w:val="-3"/>
          <w:sz w:val="24"/>
          <w:szCs w:val="24"/>
        </w:rPr>
        <w:t xml:space="preserve">público general cubano no especializado, con un nivel de aprendizaje del idioma extranjero del intermedio al avanzado por lo cual es alguien familiarizado con el manejo de las estructuras y reglas gramaticales, poseedor de un vocabulario apropiado para establecer comunicación y entendido en las normas socioculturales a seguir. Este usuario potencial podrá encontrar equivalentes precisos en la lengua extranjera de frases comúnmente empleadas en Cuba para las que no siempre se encuentra una fuente auxiliar que indique la equivalencia deseada en la variante estadounidense del inglés y la cual, en caso de aparecer, no contiene este tipo de información o no es confiable. </w:t>
      </w:r>
    </w:p>
    <w:p w14:paraId="43E3C43D" w14:textId="3258A30D" w:rsidR="00DC2E1D" w:rsidRPr="00C326F3" w:rsidRDefault="00171708" w:rsidP="00556F23">
      <w:pPr>
        <w:tabs>
          <w:tab w:val="left" w:pos="284"/>
        </w:tabs>
        <w:spacing w:after="0" w:line="360" w:lineRule="auto"/>
        <w:jc w:val="both"/>
        <w:rPr>
          <w:rFonts w:ascii="Times New Roman" w:hAnsi="Times New Roman" w:cs="Times New Roman"/>
          <w:color w:val="000000"/>
          <w:spacing w:val="-3"/>
          <w:sz w:val="24"/>
          <w:szCs w:val="24"/>
        </w:rPr>
      </w:pPr>
      <w:r w:rsidRPr="00C326F3">
        <w:rPr>
          <w:rFonts w:ascii="Times New Roman" w:eastAsiaTheme="minorEastAsia" w:hAnsi="Times New Roman" w:cs="Times New Roman"/>
          <w:spacing w:val="-3"/>
          <w:sz w:val="24"/>
          <w:szCs w:val="24"/>
          <w:lang w:eastAsia="es-ES"/>
        </w:rPr>
        <w:t>Para el tratamiento contrastivo del repertorio</w:t>
      </w:r>
      <w:r w:rsidR="00327AA2" w:rsidRPr="00C326F3">
        <w:rPr>
          <w:rFonts w:ascii="Times New Roman" w:eastAsiaTheme="minorEastAsia" w:hAnsi="Times New Roman" w:cs="Times New Roman"/>
          <w:spacing w:val="-3"/>
          <w:sz w:val="24"/>
          <w:szCs w:val="24"/>
          <w:lang w:eastAsia="es-ES"/>
        </w:rPr>
        <w:t xml:space="preserve">, se opta por la tipología del diccionario semibilingüe, </w:t>
      </w:r>
      <w:r w:rsidR="004F2F71" w:rsidRPr="00C326F3">
        <w:rPr>
          <w:rFonts w:ascii="Times New Roman" w:eastAsiaTheme="minorEastAsia" w:hAnsi="Times New Roman" w:cs="Times New Roman"/>
          <w:spacing w:val="-3"/>
          <w:sz w:val="24"/>
          <w:szCs w:val="24"/>
          <w:lang w:eastAsia="es-ES"/>
        </w:rPr>
        <w:t xml:space="preserve">el cual surge a </w:t>
      </w:r>
      <w:r w:rsidR="004F2F71" w:rsidRPr="00C326F3">
        <w:rPr>
          <w:rFonts w:ascii="Times New Roman" w:hAnsi="Times New Roman" w:cs="Times New Roman"/>
          <w:color w:val="000000"/>
          <w:spacing w:val="-3"/>
          <w:sz w:val="24"/>
          <w:szCs w:val="24"/>
        </w:rPr>
        <w:t>partir de motivaciones d</w:t>
      </w:r>
      <w:r w:rsidR="00C933F4" w:rsidRPr="00C326F3">
        <w:rPr>
          <w:rFonts w:ascii="Times New Roman" w:hAnsi="Times New Roman" w:cs="Times New Roman"/>
          <w:color w:val="000000"/>
          <w:spacing w:val="-3"/>
          <w:sz w:val="24"/>
          <w:szCs w:val="24"/>
        </w:rPr>
        <w:t>idácticas y tiene en cuenta las necesidades del usuario.</w:t>
      </w:r>
      <w:r w:rsidR="00163C1C" w:rsidRPr="00C326F3">
        <w:rPr>
          <w:rFonts w:ascii="Times New Roman" w:hAnsi="Times New Roman" w:cs="Times New Roman"/>
          <w:color w:val="000000"/>
          <w:spacing w:val="-3"/>
          <w:sz w:val="24"/>
          <w:szCs w:val="24"/>
        </w:rPr>
        <w:t xml:space="preserve"> </w:t>
      </w:r>
      <w:r w:rsidR="00473EE3" w:rsidRPr="00C326F3">
        <w:rPr>
          <w:rFonts w:ascii="Times New Roman" w:hAnsi="Times New Roman" w:cs="Times New Roman"/>
          <w:color w:val="000000"/>
          <w:spacing w:val="-3"/>
          <w:sz w:val="24"/>
          <w:szCs w:val="24"/>
        </w:rPr>
        <w:t>De acuerdo con</w:t>
      </w:r>
      <w:r w:rsidR="00163C1C" w:rsidRPr="00C326F3">
        <w:rPr>
          <w:rFonts w:ascii="Times New Roman" w:hAnsi="Times New Roman" w:cs="Times New Roman"/>
          <w:color w:val="000000"/>
          <w:spacing w:val="-3"/>
          <w:sz w:val="24"/>
          <w:szCs w:val="24"/>
        </w:rPr>
        <w:t xml:space="preserve"> Climent de Benito (2008</w:t>
      </w:r>
      <w:r w:rsidR="00473EE3" w:rsidRPr="00C326F3">
        <w:rPr>
          <w:rFonts w:ascii="Times New Roman" w:hAnsi="Times New Roman" w:cs="Times New Roman"/>
          <w:color w:val="000000"/>
          <w:spacing w:val="-3"/>
          <w:sz w:val="24"/>
          <w:szCs w:val="24"/>
        </w:rPr>
        <w:t>)</w:t>
      </w:r>
      <w:r w:rsidR="00163C1C" w:rsidRPr="00C326F3">
        <w:rPr>
          <w:rFonts w:ascii="Times New Roman" w:hAnsi="Times New Roman" w:cs="Times New Roman"/>
          <w:color w:val="000000"/>
          <w:spacing w:val="-3"/>
          <w:sz w:val="24"/>
          <w:szCs w:val="24"/>
        </w:rPr>
        <w:t xml:space="preserve"> “el concepto de diccionario semibilingüe se encuentra</w:t>
      </w:r>
      <w:r w:rsidR="00473EE3" w:rsidRPr="00C326F3">
        <w:rPr>
          <w:rFonts w:ascii="Times New Roman" w:hAnsi="Times New Roman" w:cs="Times New Roman"/>
          <w:color w:val="000000"/>
          <w:spacing w:val="-3"/>
          <w:sz w:val="24"/>
          <w:szCs w:val="24"/>
        </w:rPr>
        <w:t xml:space="preserve"> </w:t>
      </w:r>
      <w:r w:rsidR="00163C1C" w:rsidRPr="00C326F3">
        <w:rPr>
          <w:rFonts w:ascii="Times New Roman" w:hAnsi="Times New Roman" w:cs="Times New Roman"/>
          <w:color w:val="000000"/>
          <w:spacing w:val="-3"/>
          <w:sz w:val="24"/>
          <w:szCs w:val="24"/>
        </w:rPr>
        <w:t>poco estudiado en la tradición lexicográfica española y, por ello, mal clasificado</w:t>
      </w:r>
      <w:r w:rsidR="00734147" w:rsidRPr="00C326F3">
        <w:rPr>
          <w:rFonts w:ascii="Times New Roman" w:hAnsi="Times New Roman" w:cs="Times New Roman"/>
          <w:color w:val="000000"/>
          <w:spacing w:val="-3"/>
          <w:sz w:val="24"/>
          <w:szCs w:val="24"/>
        </w:rPr>
        <w:t xml:space="preserve"> (…)</w:t>
      </w:r>
      <w:r w:rsidR="00163C1C" w:rsidRPr="00C326F3">
        <w:rPr>
          <w:rFonts w:ascii="Times New Roman" w:hAnsi="Times New Roman" w:cs="Times New Roman"/>
          <w:color w:val="000000"/>
          <w:spacing w:val="-3"/>
          <w:sz w:val="24"/>
          <w:szCs w:val="24"/>
        </w:rPr>
        <w:t>, especialmente debido</w:t>
      </w:r>
      <w:r w:rsidR="00473EE3" w:rsidRPr="00C326F3">
        <w:rPr>
          <w:rFonts w:ascii="Times New Roman" w:hAnsi="Times New Roman" w:cs="Times New Roman"/>
          <w:color w:val="000000"/>
          <w:spacing w:val="-3"/>
          <w:sz w:val="24"/>
          <w:szCs w:val="24"/>
        </w:rPr>
        <w:t xml:space="preserve"> </w:t>
      </w:r>
      <w:r w:rsidR="00163C1C" w:rsidRPr="00C326F3">
        <w:rPr>
          <w:rFonts w:ascii="Times New Roman" w:hAnsi="Times New Roman" w:cs="Times New Roman"/>
          <w:color w:val="000000"/>
          <w:spacing w:val="-3"/>
          <w:sz w:val="24"/>
          <w:szCs w:val="24"/>
        </w:rPr>
        <w:t>a dos factores: por un lado, por su naturaleza compleja entre monolingüe y bilingüe; por otro, por la</w:t>
      </w:r>
      <w:r w:rsidR="00473EE3" w:rsidRPr="00C326F3">
        <w:rPr>
          <w:rFonts w:ascii="Times New Roman" w:hAnsi="Times New Roman" w:cs="Times New Roman"/>
          <w:color w:val="000000"/>
          <w:spacing w:val="-3"/>
          <w:sz w:val="24"/>
          <w:szCs w:val="24"/>
        </w:rPr>
        <w:t xml:space="preserve"> </w:t>
      </w:r>
      <w:r w:rsidR="00163C1C" w:rsidRPr="00C326F3">
        <w:rPr>
          <w:rFonts w:ascii="Times New Roman" w:hAnsi="Times New Roman" w:cs="Times New Roman"/>
          <w:color w:val="000000"/>
          <w:spacing w:val="-3"/>
          <w:sz w:val="24"/>
          <w:szCs w:val="24"/>
        </w:rPr>
        <w:t>confusión terminológica existente, pues, entre otras, se recurre a diversas denominaciones para la misma</w:t>
      </w:r>
      <w:r w:rsidR="00473EE3" w:rsidRPr="00C326F3">
        <w:rPr>
          <w:rFonts w:ascii="Times New Roman" w:hAnsi="Times New Roman" w:cs="Times New Roman"/>
          <w:color w:val="000000"/>
          <w:spacing w:val="-3"/>
          <w:sz w:val="24"/>
          <w:szCs w:val="24"/>
        </w:rPr>
        <w:t xml:space="preserve"> </w:t>
      </w:r>
      <w:r w:rsidR="00163C1C" w:rsidRPr="00C326F3">
        <w:rPr>
          <w:rFonts w:ascii="Times New Roman" w:hAnsi="Times New Roman" w:cs="Times New Roman"/>
          <w:color w:val="000000"/>
          <w:spacing w:val="-3"/>
          <w:sz w:val="24"/>
          <w:szCs w:val="24"/>
        </w:rPr>
        <w:t>entidad (</w:t>
      </w:r>
      <w:r w:rsidR="00163C1C" w:rsidRPr="00C326F3">
        <w:rPr>
          <w:rFonts w:ascii="Times New Roman" w:hAnsi="Times New Roman" w:cs="Times New Roman"/>
          <w:i/>
          <w:iCs/>
          <w:color w:val="000000"/>
          <w:spacing w:val="-3"/>
          <w:sz w:val="24"/>
          <w:szCs w:val="24"/>
        </w:rPr>
        <w:t>diccionario híbrido</w:t>
      </w:r>
      <w:r w:rsidR="00163C1C" w:rsidRPr="00C326F3">
        <w:rPr>
          <w:rFonts w:ascii="Times New Roman" w:hAnsi="Times New Roman" w:cs="Times New Roman"/>
          <w:color w:val="000000"/>
          <w:spacing w:val="-3"/>
          <w:sz w:val="24"/>
          <w:szCs w:val="24"/>
        </w:rPr>
        <w:t xml:space="preserve">, </w:t>
      </w:r>
      <w:r w:rsidR="00163C1C" w:rsidRPr="00C326F3">
        <w:rPr>
          <w:rFonts w:ascii="Times New Roman" w:hAnsi="Times New Roman" w:cs="Times New Roman"/>
          <w:i/>
          <w:iCs/>
          <w:color w:val="000000"/>
          <w:spacing w:val="-3"/>
          <w:sz w:val="24"/>
          <w:szCs w:val="24"/>
        </w:rPr>
        <w:t>bridge dictionary</w:t>
      </w:r>
      <w:r w:rsidR="00163C1C" w:rsidRPr="00C326F3">
        <w:rPr>
          <w:rFonts w:ascii="Times New Roman" w:hAnsi="Times New Roman" w:cs="Times New Roman"/>
          <w:color w:val="000000"/>
          <w:spacing w:val="-3"/>
          <w:sz w:val="24"/>
          <w:szCs w:val="24"/>
        </w:rPr>
        <w:t xml:space="preserve">, </w:t>
      </w:r>
      <w:r w:rsidR="00163C1C" w:rsidRPr="00C326F3">
        <w:rPr>
          <w:rFonts w:ascii="Times New Roman" w:hAnsi="Times New Roman" w:cs="Times New Roman"/>
          <w:i/>
          <w:iCs/>
          <w:color w:val="000000"/>
          <w:spacing w:val="-3"/>
          <w:sz w:val="24"/>
          <w:szCs w:val="24"/>
        </w:rPr>
        <w:t>bilingualizado</w:t>
      </w:r>
      <w:r w:rsidR="00163C1C" w:rsidRPr="00C326F3">
        <w:rPr>
          <w:rFonts w:ascii="Times New Roman" w:hAnsi="Times New Roman" w:cs="Times New Roman"/>
          <w:color w:val="000000"/>
          <w:spacing w:val="-3"/>
          <w:sz w:val="24"/>
          <w:szCs w:val="24"/>
        </w:rPr>
        <w:t>...)”</w:t>
      </w:r>
      <w:r w:rsidR="00473EE3" w:rsidRPr="00C326F3">
        <w:rPr>
          <w:rFonts w:ascii="Times New Roman" w:hAnsi="Times New Roman" w:cs="Times New Roman"/>
          <w:color w:val="000000"/>
          <w:spacing w:val="-3"/>
          <w:sz w:val="24"/>
          <w:szCs w:val="24"/>
        </w:rPr>
        <w:t xml:space="preserve"> (p. 417)</w:t>
      </w:r>
      <w:r w:rsidR="00163C1C" w:rsidRPr="00C326F3">
        <w:rPr>
          <w:rFonts w:ascii="Times New Roman" w:hAnsi="Times New Roman" w:cs="Times New Roman"/>
          <w:color w:val="000000"/>
          <w:spacing w:val="-3"/>
          <w:sz w:val="24"/>
          <w:szCs w:val="24"/>
        </w:rPr>
        <w:t>.</w:t>
      </w:r>
    </w:p>
    <w:p w14:paraId="60696468" w14:textId="5EE60253" w:rsidR="005D1560" w:rsidRPr="00C326F3" w:rsidRDefault="00C933F4" w:rsidP="00556F23">
      <w:pPr>
        <w:tabs>
          <w:tab w:val="left" w:pos="284"/>
        </w:tabs>
        <w:spacing w:after="0" w:line="360" w:lineRule="auto"/>
        <w:jc w:val="both"/>
        <w:rPr>
          <w:rFonts w:ascii="Times New Roman" w:hAnsi="Times New Roman" w:cs="Times New Roman"/>
          <w:color w:val="231F20"/>
          <w:spacing w:val="-3"/>
          <w:sz w:val="24"/>
          <w:szCs w:val="24"/>
        </w:rPr>
      </w:pPr>
      <w:r w:rsidRPr="00C326F3">
        <w:rPr>
          <w:rFonts w:ascii="Times New Roman" w:hAnsi="Times New Roman" w:cs="Times New Roman"/>
          <w:color w:val="000000"/>
          <w:spacing w:val="-3"/>
          <w:sz w:val="24"/>
          <w:szCs w:val="24"/>
        </w:rPr>
        <w:t>En este tipo de diccionario</w:t>
      </w:r>
      <w:r w:rsidR="00FA1E15" w:rsidRPr="00C326F3">
        <w:rPr>
          <w:rFonts w:ascii="Times New Roman" w:hAnsi="Times New Roman" w:cs="Times New Roman"/>
          <w:color w:val="000000"/>
          <w:spacing w:val="-3"/>
          <w:sz w:val="24"/>
          <w:szCs w:val="24"/>
        </w:rPr>
        <w:t>,</w:t>
      </w:r>
      <w:r w:rsidRPr="00C326F3">
        <w:rPr>
          <w:rFonts w:ascii="Times New Roman" w:hAnsi="Times New Roman" w:cs="Times New Roman"/>
          <w:color w:val="000000"/>
          <w:spacing w:val="-3"/>
          <w:sz w:val="24"/>
          <w:szCs w:val="24"/>
        </w:rPr>
        <w:t xml:space="preserve"> </w:t>
      </w:r>
      <w:r w:rsidR="00FA1E15" w:rsidRPr="00C326F3">
        <w:rPr>
          <w:rFonts w:ascii="Times New Roman" w:hAnsi="Times New Roman" w:cs="Times New Roman"/>
          <w:color w:val="000000"/>
          <w:spacing w:val="-3"/>
          <w:sz w:val="24"/>
          <w:szCs w:val="24"/>
        </w:rPr>
        <w:t>la</w:t>
      </w:r>
      <w:r w:rsidR="00657210" w:rsidRPr="00C326F3">
        <w:rPr>
          <w:rFonts w:ascii="Times New Roman" w:hAnsi="Times New Roman" w:cs="Times New Roman"/>
          <w:color w:val="000000"/>
          <w:spacing w:val="-3"/>
          <w:sz w:val="24"/>
          <w:szCs w:val="24"/>
        </w:rPr>
        <w:t xml:space="preserve"> combinación de la lengua materna del aprendiz o primera lengua (L1) </w:t>
      </w:r>
      <w:r w:rsidR="004F231C" w:rsidRPr="00C326F3">
        <w:rPr>
          <w:rFonts w:ascii="Times New Roman" w:hAnsi="Times New Roman" w:cs="Times New Roman"/>
          <w:color w:val="000000"/>
          <w:spacing w:val="-3"/>
          <w:sz w:val="24"/>
          <w:szCs w:val="24"/>
        </w:rPr>
        <w:t xml:space="preserve">y la </w:t>
      </w:r>
      <w:r w:rsidR="00657210" w:rsidRPr="00C326F3">
        <w:rPr>
          <w:rFonts w:ascii="Times New Roman" w:hAnsi="Times New Roman" w:cs="Times New Roman"/>
          <w:color w:val="000000"/>
          <w:spacing w:val="-3"/>
          <w:sz w:val="24"/>
          <w:szCs w:val="24"/>
        </w:rPr>
        <w:t>segunda</w:t>
      </w:r>
      <w:r w:rsidR="004F231C" w:rsidRPr="00C326F3">
        <w:rPr>
          <w:rFonts w:ascii="Times New Roman" w:hAnsi="Times New Roman" w:cs="Times New Roman"/>
          <w:color w:val="000000"/>
          <w:spacing w:val="-3"/>
          <w:sz w:val="24"/>
          <w:szCs w:val="24"/>
        </w:rPr>
        <w:t xml:space="preserve"> </w:t>
      </w:r>
      <w:r w:rsidR="00657210" w:rsidRPr="00C326F3">
        <w:rPr>
          <w:rFonts w:ascii="Times New Roman" w:hAnsi="Times New Roman" w:cs="Times New Roman"/>
          <w:color w:val="000000"/>
          <w:spacing w:val="-3"/>
          <w:sz w:val="24"/>
          <w:szCs w:val="24"/>
        </w:rPr>
        <w:t>lengua (L2)</w:t>
      </w:r>
      <w:r w:rsidR="004F231C" w:rsidRPr="00C326F3">
        <w:rPr>
          <w:rFonts w:ascii="Times New Roman" w:hAnsi="Times New Roman" w:cs="Times New Roman"/>
          <w:color w:val="000000"/>
          <w:spacing w:val="-3"/>
          <w:sz w:val="24"/>
          <w:szCs w:val="24"/>
        </w:rPr>
        <w:t xml:space="preserve"> de aprendizaje</w:t>
      </w:r>
      <w:r w:rsidR="00FA1E15" w:rsidRPr="00C326F3">
        <w:rPr>
          <w:rFonts w:ascii="Times New Roman" w:hAnsi="Times New Roman" w:cs="Times New Roman"/>
          <w:color w:val="000000"/>
          <w:spacing w:val="-3"/>
          <w:sz w:val="24"/>
          <w:szCs w:val="24"/>
        </w:rPr>
        <w:t xml:space="preserve"> resulta ventajosa</w:t>
      </w:r>
      <w:r w:rsidR="004F231C" w:rsidRPr="00C326F3">
        <w:rPr>
          <w:rFonts w:ascii="Times New Roman" w:hAnsi="Times New Roman" w:cs="Times New Roman"/>
          <w:color w:val="000000"/>
          <w:spacing w:val="-3"/>
          <w:sz w:val="24"/>
          <w:szCs w:val="24"/>
        </w:rPr>
        <w:t xml:space="preserve">. </w:t>
      </w:r>
      <w:r w:rsidRPr="00C326F3">
        <w:rPr>
          <w:rFonts w:ascii="Times New Roman" w:hAnsi="Times New Roman" w:cs="Times New Roman"/>
          <w:color w:val="000000"/>
          <w:spacing w:val="-3"/>
          <w:sz w:val="24"/>
          <w:szCs w:val="24"/>
        </w:rPr>
        <w:t>De este modo, se proporciona</w:t>
      </w:r>
      <w:r w:rsidR="00B83D43" w:rsidRPr="00C326F3">
        <w:rPr>
          <w:rFonts w:ascii="Times New Roman" w:hAnsi="Times New Roman" w:cs="Times New Roman"/>
          <w:color w:val="231F20"/>
          <w:spacing w:val="-3"/>
          <w:sz w:val="24"/>
          <w:szCs w:val="24"/>
        </w:rPr>
        <w:t xml:space="preserve"> “un puente útil entre el diccionario bilingüe tradicional </w:t>
      </w:r>
      <w:r w:rsidR="00C3193A" w:rsidRPr="00C326F3">
        <w:rPr>
          <w:rFonts w:ascii="Times New Roman" w:hAnsi="Times New Roman" w:cs="Times New Roman"/>
          <w:color w:val="231F20"/>
          <w:spacing w:val="-3"/>
          <w:sz w:val="24"/>
          <w:szCs w:val="24"/>
        </w:rPr>
        <w:t xml:space="preserve">(aún asociado con competencia </w:t>
      </w:r>
      <w:r w:rsidR="00BA4343" w:rsidRPr="00C326F3">
        <w:rPr>
          <w:rFonts w:ascii="Times New Roman" w:hAnsi="Times New Roman" w:cs="Times New Roman"/>
          <w:color w:val="231F20"/>
          <w:spacing w:val="-3"/>
          <w:sz w:val="24"/>
          <w:szCs w:val="24"/>
        </w:rPr>
        <w:t xml:space="preserve">de bajo nivel) y el diccionario monolingüe dirigido a aprendices avanzados” (Hartmann, 1994, p. 215). </w:t>
      </w:r>
      <w:r w:rsidR="000545A3" w:rsidRPr="00C326F3">
        <w:rPr>
          <w:rFonts w:ascii="Times New Roman" w:hAnsi="Times New Roman" w:cs="Times New Roman"/>
          <w:color w:val="050404"/>
          <w:spacing w:val="-3"/>
          <w:sz w:val="24"/>
          <w:szCs w:val="24"/>
        </w:rPr>
        <w:t>Incluye</w:t>
      </w:r>
      <w:r w:rsidR="008419E8" w:rsidRPr="00C326F3">
        <w:rPr>
          <w:rFonts w:ascii="Times New Roman" w:hAnsi="Times New Roman" w:cs="Times New Roman"/>
          <w:color w:val="050404"/>
          <w:spacing w:val="-3"/>
          <w:sz w:val="24"/>
          <w:szCs w:val="24"/>
        </w:rPr>
        <w:t xml:space="preserve"> </w:t>
      </w:r>
      <w:r w:rsidR="00AE6408" w:rsidRPr="00C326F3">
        <w:rPr>
          <w:rFonts w:ascii="Times New Roman" w:hAnsi="Times New Roman" w:cs="Times New Roman"/>
          <w:color w:val="050404"/>
          <w:spacing w:val="-3"/>
          <w:sz w:val="24"/>
          <w:szCs w:val="24"/>
        </w:rPr>
        <w:t xml:space="preserve">los lemas, </w:t>
      </w:r>
      <w:r w:rsidR="005E0102" w:rsidRPr="00C326F3">
        <w:rPr>
          <w:rFonts w:ascii="Times New Roman" w:hAnsi="Times New Roman" w:cs="Times New Roman"/>
          <w:color w:val="050404"/>
          <w:spacing w:val="-3"/>
          <w:sz w:val="24"/>
          <w:szCs w:val="24"/>
        </w:rPr>
        <w:t>la presentación</w:t>
      </w:r>
      <w:r w:rsidR="008419E8" w:rsidRPr="00C326F3">
        <w:rPr>
          <w:rFonts w:ascii="Times New Roman" w:hAnsi="Times New Roman" w:cs="Times New Roman"/>
          <w:color w:val="050404"/>
          <w:spacing w:val="-3"/>
          <w:sz w:val="24"/>
          <w:szCs w:val="24"/>
        </w:rPr>
        <w:t xml:space="preserve"> </w:t>
      </w:r>
      <w:r w:rsidR="005E0102" w:rsidRPr="00C326F3">
        <w:rPr>
          <w:rFonts w:ascii="Times New Roman" w:hAnsi="Times New Roman" w:cs="Times New Roman"/>
          <w:color w:val="050404"/>
          <w:spacing w:val="-3"/>
          <w:sz w:val="24"/>
          <w:szCs w:val="24"/>
        </w:rPr>
        <w:t xml:space="preserve">de definiciones, </w:t>
      </w:r>
      <w:r w:rsidR="005E0102" w:rsidRPr="00C326F3">
        <w:rPr>
          <w:rFonts w:ascii="Times New Roman" w:hAnsi="Times New Roman" w:cs="Times New Roman"/>
          <w:color w:val="050404"/>
          <w:spacing w:val="-3"/>
          <w:sz w:val="24"/>
          <w:szCs w:val="24"/>
        </w:rPr>
        <w:lastRenderedPageBreak/>
        <w:t>informaciones</w:t>
      </w:r>
      <w:r w:rsidR="008419E8" w:rsidRPr="00C326F3">
        <w:rPr>
          <w:rFonts w:ascii="Times New Roman" w:hAnsi="Times New Roman" w:cs="Times New Roman"/>
          <w:color w:val="050404"/>
          <w:spacing w:val="-3"/>
          <w:sz w:val="24"/>
          <w:szCs w:val="24"/>
        </w:rPr>
        <w:t xml:space="preserve"> </w:t>
      </w:r>
      <w:r w:rsidR="00AE6408" w:rsidRPr="00C326F3">
        <w:rPr>
          <w:rFonts w:ascii="Times New Roman" w:hAnsi="Times New Roman" w:cs="Times New Roman"/>
          <w:color w:val="050404"/>
          <w:spacing w:val="-3"/>
          <w:sz w:val="24"/>
          <w:szCs w:val="24"/>
        </w:rPr>
        <w:t xml:space="preserve">de lengua y ejemplos de uso </w:t>
      </w:r>
      <w:r w:rsidR="00B74217" w:rsidRPr="00C326F3">
        <w:rPr>
          <w:rFonts w:ascii="Times New Roman" w:hAnsi="Times New Roman" w:cs="Times New Roman"/>
          <w:color w:val="050404"/>
          <w:spacing w:val="-3"/>
          <w:sz w:val="24"/>
          <w:szCs w:val="24"/>
        </w:rPr>
        <w:t>en la lengua extranjera</w:t>
      </w:r>
      <w:r w:rsidR="000545A3" w:rsidRPr="00C326F3">
        <w:rPr>
          <w:rFonts w:ascii="Times New Roman" w:hAnsi="Times New Roman" w:cs="Times New Roman"/>
          <w:color w:val="050404"/>
          <w:spacing w:val="-3"/>
          <w:sz w:val="24"/>
          <w:szCs w:val="24"/>
        </w:rPr>
        <w:t xml:space="preserve">, tal y como ocurre en un </w:t>
      </w:r>
      <w:r w:rsidR="00B74217" w:rsidRPr="00C326F3">
        <w:rPr>
          <w:rFonts w:ascii="Times New Roman" w:hAnsi="Times New Roman" w:cs="Times New Roman"/>
          <w:color w:val="050404"/>
          <w:spacing w:val="-3"/>
          <w:sz w:val="24"/>
          <w:szCs w:val="24"/>
        </w:rPr>
        <w:t xml:space="preserve"> </w:t>
      </w:r>
      <w:r w:rsidR="000545A3" w:rsidRPr="00C326F3">
        <w:rPr>
          <w:rFonts w:ascii="Times New Roman" w:hAnsi="Times New Roman" w:cs="Times New Roman"/>
          <w:color w:val="050404"/>
          <w:spacing w:val="-3"/>
          <w:sz w:val="24"/>
          <w:szCs w:val="24"/>
        </w:rPr>
        <w:t xml:space="preserve">diccionario monolingüe para aprendices de una lengua extranjera, y  </w:t>
      </w:r>
      <w:r w:rsidR="00802002" w:rsidRPr="00C326F3">
        <w:rPr>
          <w:rFonts w:ascii="Times New Roman" w:hAnsi="Times New Roman" w:cs="Times New Roman"/>
          <w:color w:val="050404"/>
          <w:spacing w:val="-3"/>
          <w:sz w:val="24"/>
          <w:szCs w:val="24"/>
        </w:rPr>
        <w:t xml:space="preserve">se ofrecen </w:t>
      </w:r>
      <w:r w:rsidR="005E0102" w:rsidRPr="00C326F3">
        <w:rPr>
          <w:rFonts w:ascii="Times New Roman" w:hAnsi="Times New Roman" w:cs="Times New Roman"/>
          <w:color w:val="050404"/>
          <w:spacing w:val="-3"/>
          <w:sz w:val="24"/>
          <w:szCs w:val="24"/>
        </w:rPr>
        <w:t xml:space="preserve"> los</w:t>
      </w:r>
      <w:r w:rsidR="00802002" w:rsidRPr="00C326F3">
        <w:rPr>
          <w:rFonts w:ascii="Times New Roman" w:hAnsi="Times New Roman" w:cs="Times New Roman"/>
          <w:color w:val="050404"/>
          <w:spacing w:val="-3"/>
          <w:sz w:val="24"/>
          <w:szCs w:val="24"/>
        </w:rPr>
        <w:t xml:space="preserve"> </w:t>
      </w:r>
      <w:r w:rsidR="005E0102" w:rsidRPr="00C326F3">
        <w:rPr>
          <w:rFonts w:ascii="Times New Roman" w:hAnsi="Times New Roman" w:cs="Times New Roman"/>
          <w:color w:val="050404"/>
          <w:spacing w:val="-3"/>
          <w:sz w:val="24"/>
          <w:szCs w:val="24"/>
        </w:rPr>
        <w:t xml:space="preserve">equivalentes </w:t>
      </w:r>
      <w:r w:rsidR="00802002" w:rsidRPr="00C326F3">
        <w:rPr>
          <w:rFonts w:ascii="Times New Roman" w:hAnsi="Times New Roman" w:cs="Times New Roman"/>
          <w:color w:val="050404"/>
          <w:spacing w:val="-3"/>
          <w:sz w:val="24"/>
          <w:szCs w:val="24"/>
        </w:rPr>
        <w:t xml:space="preserve">fraseológicos </w:t>
      </w:r>
      <w:r w:rsidR="005E0102" w:rsidRPr="00C326F3">
        <w:rPr>
          <w:rFonts w:ascii="Times New Roman" w:hAnsi="Times New Roman" w:cs="Times New Roman"/>
          <w:color w:val="050404"/>
          <w:spacing w:val="-3"/>
          <w:sz w:val="24"/>
          <w:szCs w:val="24"/>
        </w:rPr>
        <w:t>y ejemplos en la lengua materna,</w:t>
      </w:r>
      <w:r w:rsidR="00802002" w:rsidRPr="00C326F3">
        <w:rPr>
          <w:rFonts w:ascii="Times New Roman" w:hAnsi="Times New Roman" w:cs="Times New Roman"/>
          <w:color w:val="050404"/>
          <w:spacing w:val="-3"/>
          <w:sz w:val="24"/>
          <w:szCs w:val="24"/>
        </w:rPr>
        <w:t xml:space="preserve"> como en un diccionario bilingüe. </w:t>
      </w:r>
    </w:p>
    <w:p w14:paraId="7CE3B8EE" w14:textId="3C322257" w:rsidR="0007049D" w:rsidRPr="00C326F3" w:rsidRDefault="00FC368A" w:rsidP="00556F23">
      <w:pPr>
        <w:tabs>
          <w:tab w:val="left" w:pos="284"/>
        </w:tabs>
        <w:spacing w:after="0" w:line="360" w:lineRule="auto"/>
        <w:jc w:val="both"/>
        <w:rPr>
          <w:rFonts w:ascii="Times New Roman" w:hAnsi="Times New Roman" w:cs="Times New Roman"/>
          <w:spacing w:val="-3"/>
          <w:sz w:val="24"/>
          <w:szCs w:val="24"/>
        </w:rPr>
      </w:pPr>
      <w:r w:rsidRPr="00C326F3">
        <w:rPr>
          <w:rFonts w:ascii="Times New Roman" w:hAnsi="Times New Roman" w:cs="Times New Roman"/>
          <w:color w:val="231F20"/>
          <w:spacing w:val="-3"/>
          <w:sz w:val="24"/>
          <w:szCs w:val="24"/>
        </w:rPr>
        <w:t xml:space="preserve"> </w:t>
      </w:r>
      <w:r w:rsidR="00990461" w:rsidRPr="00C326F3">
        <w:rPr>
          <w:rFonts w:ascii="Times New Roman" w:hAnsi="Times New Roman" w:cs="Times New Roman"/>
          <w:color w:val="231F20"/>
          <w:spacing w:val="-3"/>
          <w:sz w:val="24"/>
          <w:szCs w:val="24"/>
        </w:rPr>
        <w:t>D</w:t>
      </w:r>
      <w:r w:rsidRPr="00C326F3">
        <w:rPr>
          <w:rFonts w:ascii="Times New Roman" w:hAnsi="Times New Roman" w:cs="Times New Roman"/>
          <w:color w:val="231F20"/>
          <w:spacing w:val="-3"/>
          <w:sz w:val="24"/>
          <w:szCs w:val="24"/>
        </w:rPr>
        <w:t>esde el punto de vista conceptual, el diccionario semibilingüe representa una categoría bastante compleja</w:t>
      </w:r>
      <w:r w:rsidR="00B11EDD" w:rsidRPr="00C326F3">
        <w:rPr>
          <w:rFonts w:ascii="Times New Roman" w:hAnsi="Times New Roman" w:cs="Times New Roman"/>
          <w:color w:val="231F20"/>
          <w:spacing w:val="-3"/>
          <w:sz w:val="24"/>
          <w:szCs w:val="24"/>
        </w:rPr>
        <w:t>, de la que se han efectuado</w:t>
      </w:r>
      <w:r w:rsidR="003A2D0F" w:rsidRPr="00C326F3">
        <w:rPr>
          <w:rFonts w:ascii="Times New Roman" w:hAnsi="Times New Roman" w:cs="Times New Roman"/>
          <w:color w:val="231F20"/>
          <w:spacing w:val="-3"/>
          <w:sz w:val="24"/>
          <w:szCs w:val="24"/>
        </w:rPr>
        <w:t xml:space="preserve"> muy pocas investigaciones</w:t>
      </w:r>
      <w:r w:rsidR="00990461" w:rsidRPr="00C326F3">
        <w:rPr>
          <w:rFonts w:ascii="Times New Roman" w:hAnsi="Times New Roman" w:cs="Times New Roman"/>
          <w:color w:val="231F20"/>
          <w:spacing w:val="-3"/>
          <w:sz w:val="24"/>
          <w:szCs w:val="24"/>
        </w:rPr>
        <w:t xml:space="preserve"> (Marello, 1996; Climent, 2005)</w:t>
      </w:r>
      <w:r w:rsidR="003A2D0F" w:rsidRPr="00C326F3">
        <w:rPr>
          <w:rFonts w:ascii="Times New Roman" w:hAnsi="Times New Roman" w:cs="Times New Roman"/>
          <w:color w:val="231F20"/>
          <w:spacing w:val="-3"/>
          <w:sz w:val="24"/>
          <w:szCs w:val="24"/>
        </w:rPr>
        <w:t>. Aunque “el modelo general tiende a aportar una definición de la L2 y un equivalente en la L1 en la única sección de la obra</w:t>
      </w:r>
      <w:r w:rsidR="001130A9" w:rsidRPr="00C326F3">
        <w:rPr>
          <w:rFonts w:ascii="Times New Roman" w:hAnsi="Times New Roman" w:cs="Times New Roman"/>
          <w:color w:val="231F20"/>
          <w:spacing w:val="-3"/>
          <w:sz w:val="24"/>
          <w:szCs w:val="24"/>
        </w:rPr>
        <w:t>, la de L2-L1</w:t>
      </w:r>
      <w:r w:rsidR="001F2839" w:rsidRPr="00C326F3">
        <w:rPr>
          <w:rFonts w:ascii="Times New Roman" w:hAnsi="Times New Roman" w:cs="Times New Roman"/>
          <w:color w:val="231F20"/>
          <w:spacing w:val="-3"/>
          <w:sz w:val="24"/>
          <w:szCs w:val="24"/>
        </w:rPr>
        <w:t>”</w:t>
      </w:r>
      <w:r w:rsidR="00CE4349" w:rsidRPr="00C326F3">
        <w:rPr>
          <w:rFonts w:ascii="Times New Roman" w:hAnsi="Times New Roman" w:cs="Times New Roman"/>
          <w:color w:val="231F20"/>
          <w:spacing w:val="-3"/>
          <w:sz w:val="24"/>
          <w:szCs w:val="24"/>
        </w:rPr>
        <w:t xml:space="preserve"> (</w:t>
      </w:r>
      <w:r w:rsidR="003311D2" w:rsidRPr="00C326F3">
        <w:rPr>
          <w:rFonts w:ascii="Times New Roman" w:hAnsi="Times New Roman" w:cs="Times New Roman"/>
          <w:color w:val="231F20"/>
          <w:spacing w:val="-3"/>
          <w:sz w:val="24"/>
          <w:szCs w:val="24"/>
        </w:rPr>
        <w:t xml:space="preserve">Climent, 2005, </w:t>
      </w:r>
      <w:r w:rsidR="00CE4349" w:rsidRPr="00C326F3">
        <w:rPr>
          <w:rFonts w:ascii="Times New Roman" w:hAnsi="Times New Roman" w:cs="Times New Roman"/>
          <w:color w:val="231F20"/>
          <w:spacing w:val="-3"/>
          <w:sz w:val="24"/>
          <w:szCs w:val="24"/>
        </w:rPr>
        <w:t>p. 394)</w:t>
      </w:r>
      <w:r w:rsidR="001130A9" w:rsidRPr="00C326F3">
        <w:rPr>
          <w:rFonts w:ascii="Times New Roman" w:hAnsi="Times New Roman" w:cs="Times New Roman"/>
          <w:color w:val="231F20"/>
          <w:spacing w:val="-3"/>
          <w:sz w:val="24"/>
          <w:szCs w:val="24"/>
        </w:rPr>
        <w:t xml:space="preserve">, no tiene por qué ser siempre así. En este caso, </w:t>
      </w:r>
      <w:r w:rsidR="00246AC0" w:rsidRPr="00C326F3">
        <w:rPr>
          <w:rFonts w:ascii="Times New Roman" w:hAnsi="Times New Roman" w:cs="Times New Roman"/>
          <w:color w:val="231F20"/>
          <w:spacing w:val="-3"/>
          <w:sz w:val="24"/>
          <w:szCs w:val="24"/>
        </w:rPr>
        <w:t xml:space="preserve">para establecer nuestro modelo, </w:t>
      </w:r>
      <w:r w:rsidR="004F1110" w:rsidRPr="00C326F3">
        <w:rPr>
          <w:rFonts w:ascii="Times New Roman" w:hAnsi="Times New Roman" w:cs="Times New Roman"/>
          <w:color w:val="231F20"/>
          <w:spacing w:val="-3"/>
          <w:sz w:val="24"/>
          <w:szCs w:val="24"/>
        </w:rPr>
        <w:t xml:space="preserve">aplicado a una obra dedicada completamente a la fraseología bilingüe, </w:t>
      </w:r>
      <w:r w:rsidR="00246AC0" w:rsidRPr="00C326F3">
        <w:rPr>
          <w:rFonts w:ascii="Times New Roman" w:hAnsi="Times New Roman" w:cs="Times New Roman"/>
          <w:color w:val="231F20"/>
          <w:spacing w:val="-3"/>
          <w:sz w:val="24"/>
          <w:szCs w:val="24"/>
        </w:rPr>
        <w:t>damos prioridad a las necesidades</w:t>
      </w:r>
      <w:r w:rsidR="004F1110" w:rsidRPr="00C326F3">
        <w:rPr>
          <w:rFonts w:ascii="Times New Roman" w:hAnsi="Times New Roman" w:cs="Times New Roman"/>
          <w:color w:val="231F20"/>
          <w:spacing w:val="-3"/>
          <w:sz w:val="24"/>
          <w:szCs w:val="24"/>
        </w:rPr>
        <w:t xml:space="preserve"> del usuario principal, </w:t>
      </w:r>
      <w:r w:rsidR="00070035" w:rsidRPr="00C326F3">
        <w:rPr>
          <w:rFonts w:ascii="Times New Roman" w:hAnsi="Times New Roman" w:cs="Times New Roman"/>
          <w:color w:val="231F20"/>
          <w:spacing w:val="-3"/>
          <w:sz w:val="24"/>
          <w:szCs w:val="24"/>
        </w:rPr>
        <w:t xml:space="preserve">las cuales implican </w:t>
      </w:r>
      <w:r w:rsidR="00070035" w:rsidRPr="00C326F3">
        <w:rPr>
          <w:rFonts w:ascii="Times New Roman" w:hAnsi="Times New Roman" w:cs="Times New Roman"/>
          <w:spacing w:val="-3"/>
          <w:sz w:val="24"/>
          <w:szCs w:val="24"/>
        </w:rPr>
        <w:t>proporcionar equivalentes fraseológicos a fin de producir textos de la lengua materna a la lengua extranjera; es decir</w:t>
      </w:r>
      <w:r w:rsidR="00101551" w:rsidRPr="00C326F3">
        <w:rPr>
          <w:rFonts w:ascii="Times New Roman" w:hAnsi="Times New Roman" w:cs="Times New Roman"/>
          <w:spacing w:val="-3"/>
          <w:sz w:val="24"/>
          <w:szCs w:val="24"/>
        </w:rPr>
        <w:t>,</w:t>
      </w:r>
      <w:r w:rsidR="00070035" w:rsidRPr="00C326F3">
        <w:rPr>
          <w:rFonts w:ascii="Times New Roman" w:hAnsi="Times New Roman" w:cs="Times New Roman"/>
          <w:spacing w:val="-3"/>
          <w:sz w:val="24"/>
          <w:szCs w:val="24"/>
        </w:rPr>
        <w:t xml:space="preserve"> tiene una función esencialmente codificadora</w:t>
      </w:r>
      <w:r w:rsidR="006F468C">
        <w:rPr>
          <w:rFonts w:ascii="Times New Roman" w:hAnsi="Times New Roman" w:cs="Times New Roman"/>
          <w:spacing w:val="-3"/>
          <w:sz w:val="24"/>
          <w:szCs w:val="24"/>
        </w:rPr>
        <w:t>,</w:t>
      </w:r>
      <w:r w:rsidR="00F471BB" w:rsidRPr="00C326F3">
        <w:rPr>
          <w:rFonts w:ascii="Times New Roman" w:hAnsi="Times New Roman" w:cs="Times New Roman"/>
          <w:spacing w:val="-3"/>
          <w:sz w:val="24"/>
          <w:szCs w:val="24"/>
        </w:rPr>
        <w:t xml:space="preserve"> por lo que la direccionalidad se plantea </w:t>
      </w:r>
      <w:r w:rsidR="009244EC" w:rsidRPr="00C326F3">
        <w:rPr>
          <w:rFonts w:ascii="Times New Roman" w:hAnsi="Times New Roman" w:cs="Times New Roman"/>
          <w:spacing w:val="-3"/>
          <w:sz w:val="24"/>
          <w:szCs w:val="24"/>
        </w:rPr>
        <w:t xml:space="preserve">de la </w:t>
      </w:r>
      <w:r w:rsidR="00F471BB" w:rsidRPr="00C326F3">
        <w:rPr>
          <w:rFonts w:ascii="Times New Roman" w:hAnsi="Times New Roman" w:cs="Times New Roman"/>
          <w:spacing w:val="-3"/>
          <w:sz w:val="24"/>
          <w:szCs w:val="24"/>
        </w:rPr>
        <w:t>L1</w:t>
      </w:r>
      <w:r w:rsidR="009244EC" w:rsidRPr="00C326F3">
        <w:rPr>
          <w:rFonts w:ascii="Times New Roman" w:hAnsi="Times New Roman" w:cs="Times New Roman"/>
          <w:spacing w:val="-3"/>
          <w:sz w:val="24"/>
          <w:szCs w:val="24"/>
        </w:rPr>
        <w:t xml:space="preserve"> a L2.</w:t>
      </w:r>
    </w:p>
    <w:p w14:paraId="3B9324AC" w14:textId="77777777" w:rsidR="004A6609" w:rsidRDefault="000A51E6" w:rsidP="00556F23">
      <w:pPr>
        <w:tabs>
          <w:tab w:val="left" w:pos="284"/>
        </w:tabs>
        <w:spacing w:after="0" w:line="360" w:lineRule="auto"/>
        <w:jc w:val="both"/>
        <w:rPr>
          <w:rFonts w:ascii="Times New Roman" w:hAnsi="Times New Roman" w:cs="Times New Roman"/>
          <w:color w:val="231F20"/>
          <w:spacing w:val="-3"/>
          <w:sz w:val="24"/>
          <w:szCs w:val="24"/>
        </w:rPr>
      </w:pPr>
      <w:r w:rsidRPr="00C326F3">
        <w:rPr>
          <w:rFonts w:ascii="Times New Roman" w:hAnsi="Times New Roman" w:cs="Times New Roman"/>
          <w:color w:val="231F20"/>
          <w:spacing w:val="-3"/>
          <w:sz w:val="24"/>
          <w:szCs w:val="24"/>
        </w:rPr>
        <w:t xml:space="preserve">La microestructura de los diccionarios bilingües de fraseologismos </w:t>
      </w:r>
      <w:r w:rsidR="001503E0" w:rsidRPr="00C326F3">
        <w:rPr>
          <w:rFonts w:ascii="Times New Roman" w:hAnsi="Times New Roman" w:cs="Times New Roman"/>
          <w:color w:val="231F20"/>
          <w:spacing w:val="-3"/>
          <w:sz w:val="24"/>
          <w:szCs w:val="24"/>
        </w:rPr>
        <w:t>no suele</w:t>
      </w:r>
      <w:r w:rsidRPr="00C326F3">
        <w:rPr>
          <w:rFonts w:ascii="Times New Roman" w:hAnsi="Times New Roman" w:cs="Times New Roman"/>
          <w:color w:val="231F20"/>
          <w:spacing w:val="-3"/>
          <w:sz w:val="24"/>
          <w:szCs w:val="24"/>
        </w:rPr>
        <w:t xml:space="preserve"> ofrecer</w:t>
      </w:r>
      <w:r w:rsidR="001503E0" w:rsidRPr="00C326F3">
        <w:rPr>
          <w:rFonts w:ascii="Times New Roman" w:hAnsi="Times New Roman" w:cs="Times New Roman"/>
          <w:color w:val="231F20"/>
          <w:spacing w:val="-3"/>
          <w:sz w:val="24"/>
          <w:szCs w:val="24"/>
        </w:rPr>
        <w:t xml:space="preserve"> “</w:t>
      </w:r>
      <w:r w:rsidRPr="00C326F3">
        <w:rPr>
          <w:rFonts w:ascii="Times New Roman" w:hAnsi="Times New Roman" w:cs="Times New Roman"/>
          <w:color w:val="231F20"/>
          <w:spacing w:val="-3"/>
          <w:sz w:val="24"/>
          <w:szCs w:val="24"/>
        </w:rPr>
        <w:t>definiciones en la lengua de origen al asumirse que el</w:t>
      </w:r>
      <w:r w:rsidR="001503E0" w:rsidRPr="00C326F3">
        <w:rPr>
          <w:rFonts w:ascii="Times New Roman" w:hAnsi="Times New Roman" w:cs="Times New Roman"/>
          <w:color w:val="231F20"/>
          <w:spacing w:val="-3"/>
          <w:sz w:val="24"/>
          <w:szCs w:val="24"/>
        </w:rPr>
        <w:t xml:space="preserve"> </w:t>
      </w:r>
      <w:r w:rsidRPr="00C326F3">
        <w:rPr>
          <w:rFonts w:ascii="Times New Roman" w:hAnsi="Times New Roman" w:cs="Times New Roman"/>
          <w:color w:val="231F20"/>
          <w:spacing w:val="-3"/>
          <w:sz w:val="24"/>
          <w:szCs w:val="24"/>
        </w:rPr>
        <w:t>usuario ya conoce el significado de la unidad fraseológica y si no, consultará</w:t>
      </w:r>
      <w:r w:rsidR="001503E0" w:rsidRPr="00C326F3">
        <w:rPr>
          <w:rFonts w:ascii="Times New Roman" w:hAnsi="Times New Roman" w:cs="Times New Roman"/>
          <w:color w:val="231F20"/>
          <w:spacing w:val="-3"/>
          <w:sz w:val="24"/>
          <w:szCs w:val="24"/>
        </w:rPr>
        <w:t xml:space="preserve"> </w:t>
      </w:r>
      <w:r w:rsidRPr="00C326F3">
        <w:rPr>
          <w:rFonts w:ascii="Times New Roman" w:hAnsi="Times New Roman" w:cs="Times New Roman"/>
          <w:color w:val="231F20"/>
          <w:spacing w:val="-3"/>
          <w:sz w:val="24"/>
          <w:szCs w:val="24"/>
        </w:rPr>
        <w:t>un diccionario monolingüe</w:t>
      </w:r>
      <w:r w:rsidR="001503E0" w:rsidRPr="00C326F3">
        <w:rPr>
          <w:rFonts w:ascii="Times New Roman" w:hAnsi="Times New Roman" w:cs="Times New Roman"/>
          <w:color w:val="231F20"/>
          <w:spacing w:val="-3"/>
          <w:sz w:val="24"/>
          <w:szCs w:val="24"/>
        </w:rPr>
        <w:t xml:space="preserve">” </w:t>
      </w:r>
      <w:r w:rsidR="00916DE4" w:rsidRPr="00C326F3">
        <w:rPr>
          <w:rFonts w:ascii="Times New Roman" w:hAnsi="Times New Roman" w:cs="Times New Roman"/>
          <w:color w:val="231F20"/>
          <w:spacing w:val="-3"/>
          <w:sz w:val="24"/>
          <w:szCs w:val="24"/>
        </w:rPr>
        <w:t>(</w:t>
      </w:r>
      <w:r w:rsidR="001503E0" w:rsidRPr="00C326F3">
        <w:rPr>
          <w:rFonts w:ascii="Times New Roman" w:hAnsi="Times New Roman" w:cs="Times New Roman"/>
          <w:color w:val="231F20"/>
          <w:spacing w:val="-3"/>
          <w:sz w:val="24"/>
          <w:szCs w:val="24"/>
        </w:rPr>
        <w:t xml:space="preserve">Rakotojoelimaria, 2004, </w:t>
      </w:r>
      <w:r w:rsidR="00916DE4" w:rsidRPr="00C326F3">
        <w:rPr>
          <w:rFonts w:ascii="Times New Roman" w:hAnsi="Times New Roman" w:cs="Times New Roman"/>
          <w:color w:val="231F20"/>
          <w:spacing w:val="-3"/>
          <w:sz w:val="24"/>
          <w:szCs w:val="24"/>
        </w:rPr>
        <w:t>p. 2016)</w:t>
      </w:r>
      <w:r w:rsidRPr="00C326F3">
        <w:rPr>
          <w:rFonts w:ascii="Times New Roman" w:hAnsi="Times New Roman" w:cs="Times New Roman"/>
          <w:color w:val="231F20"/>
          <w:spacing w:val="-3"/>
          <w:sz w:val="24"/>
          <w:szCs w:val="24"/>
        </w:rPr>
        <w:t>.</w:t>
      </w:r>
      <w:r w:rsidR="008A35E1" w:rsidRPr="00C326F3">
        <w:rPr>
          <w:rFonts w:ascii="Times New Roman" w:hAnsi="Times New Roman" w:cs="Times New Roman"/>
          <w:color w:val="231F20"/>
          <w:spacing w:val="-3"/>
          <w:sz w:val="24"/>
          <w:szCs w:val="24"/>
        </w:rPr>
        <w:t xml:space="preserve"> </w:t>
      </w:r>
      <w:r w:rsidR="005D1560" w:rsidRPr="00C326F3">
        <w:rPr>
          <w:rFonts w:ascii="Times New Roman" w:hAnsi="Times New Roman" w:cs="Times New Roman"/>
          <w:color w:val="231F20"/>
          <w:spacing w:val="-3"/>
          <w:sz w:val="24"/>
          <w:szCs w:val="24"/>
        </w:rPr>
        <w:t xml:space="preserve">A pesar de </w:t>
      </w:r>
      <w:r w:rsidR="008A35E1" w:rsidRPr="00C326F3">
        <w:rPr>
          <w:rFonts w:ascii="Times New Roman" w:hAnsi="Times New Roman" w:cs="Times New Roman"/>
          <w:color w:val="231F20"/>
          <w:spacing w:val="-3"/>
          <w:sz w:val="24"/>
          <w:szCs w:val="24"/>
        </w:rPr>
        <w:t>ello</w:t>
      </w:r>
      <w:r w:rsidR="005D1560" w:rsidRPr="00C326F3">
        <w:rPr>
          <w:rFonts w:ascii="Times New Roman" w:hAnsi="Times New Roman" w:cs="Times New Roman"/>
          <w:color w:val="231F20"/>
          <w:spacing w:val="-3"/>
          <w:sz w:val="24"/>
          <w:szCs w:val="24"/>
        </w:rPr>
        <w:t xml:space="preserve">, en este diccionario </w:t>
      </w:r>
      <w:r w:rsidR="00924583" w:rsidRPr="00C326F3">
        <w:rPr>
          <w:rFonts w:ascii="Times New Roman" w:hAnsi="Times New Roman" w:cs="Times New Roman"/>
          <w:color w:val="231F20"/>
          <w:spacing w:val="-3"/>
          <w:sz w:val="24"/>
          <w:szCs w:val="24"/>
        </w:rPr>
        <w:t xml:space="preserve">cada artículo incluye, </w:t>
      </w:r>
      <w:r w:rsidR="005D1560" w:rsidRPr="00C326F3">
        <w:rPr>
          <w:rFonts w:ascii="Times New Roman" w:hAnsi="Times New Roman" w:cs="Times New Roman"/>
          <w:color w:val="231F20"/>
          <w:spacing w:val="-3"/>
          <w:sz w:val="24"/>
          <w:szCs w:val="24"/>
        </w:rPr>
        <w:t>además de las equivalencias</w:t>
      </w:r>
      <w:r w:rsidR="008A35E1" w:rsidRPr="00C326F3">
        <w:rPr>
          <w:rFonts w:ascii="Times New Roman" w:hAnsi="Times New Roman" w:cs="Times New Roman"/>
          <w:color w:val="231F20"/>
          <w:spacing w:val="-3"/>
          <w:sz w:val="24"/>
          <w:szCs w:val="24"/>
        </w:rPr>
        <w:t xml:space="preserve"> fraseológicas</w:t>
      </w:r>
      <w:r w:rsidR="005D1560" w:rsidRPr="00C326F3">
        <w:rPr>
          <w:rFonts w:ascii="Times New Roman" w:hAnsi="Times New Roman" w:cs="Times New Roman"/>
          <w:color w:val="231F20"/>
          <w:spacing w:val="-3"/>
          <w:sz w:val="24"/>
          <w:szCs w:val="24"/>
        </w:rPr>
        <w:t>, las  definiciones en ambos idiomas para asegurar</w:t>
      </w:r>
      <w:r w:rsidR="00924583" w:rsidRPr="00C326F3">
        <w:rPr>
          <w:rFonts w:ascii="Times New Roman" w:hAnsi="Times New Roman" w:cs="Times New Roman"/>
          <w:color w:val="231F20"/>
          <w:spacing w:val="-3"/>
          <w:sz w:val="24"/>
          <w:szCs w:val="24"/>
        </w:rPr>
        <w:t>,</w:t>
      </w:r>
      <w:r w:rsidR="005D1560" w:rsidRPr="00C326F3">
        <w:rPr>
          <w:rFonts w:ascii="Times New Roman" w:hAnsi="Times New Roman" w:cs="Times New Roman"/>
          <w:color w:val="231F20"/>
          <w:spacing w:val="-3"/>
          <w:sz w:val="24"/>
          <w:szCs w:val="24"/>
        </w:rPr>
        <w:t xml:space="preserve"> por una parte</w:t>
      </w:r>
      <w:r w:rsidR="00924583" w:rsidRPr="00C326F3">
        <w:rPr>
          <w:rFonts w:ascii="Times New Roman" w:hAnsi="Times New Roman" w:cs="Times New Roman"/>
          <w:color w:val="231F20"/>
          <w:spacing w:val="-3"/>
          <w:sz w:val="24"/>
          <w:szCs w:val="24"/>
        </w:rPr>
        <w:t>,</w:t>
      </w:r>
      <w:r w:rsidR="005D1560" w:rsidRPr="00C326F3">
        <w:rPr>
          <w:rFonts w:ascii="Times New Roman" w:hAnsi="Times New Roman" w:cs="Times New Roman"/>
          <w:color w:val="231F20"/>
          <w:spacing w:val="-3"/>
          <w:sz w:val="24"/>
          <w:szCs w:val="24"/>
        </w:rPr>
        <w:t xml:space="preserve"> que el hablante de español tenga un conocimiento exacto </w:t>
      </w:r>
      <w:r w:rsidR="00BB65BA" w:rsidRPr="00C326F3">
        <w:rPr>
          <w:rFonts w:ascii="Times New Roman" w:hAnsi="Times New Roman" w:cs="Times New Roman"/>
          <w:color w:val="231F20"/>
          <w:spacing w:val="-3"/>
          <w:sz w:val="24"/>
          <w:szCs w:val="24"/>
        </w:rPr>
        <w:t xml:space="preserve">en su lengua materna </w:t>
      </w:r>
      <w:r w:rsidR="005D1560" w:rsidRPr="00C326F3">
        <w:rPr>
          <w:rFonts w:ascii="Times New Roman" w:hAnsi="Times New Roman" w:cs="Times New Roman"/>
          <w:color w:val="231F20"/>
          <w:spacing w:val="-3"/>
          <w:sz w:val="24"/>
          <w:szCs w:val="24"/>
        </w:rPr>
        <w:t>de la frase</w:t>
      </w:r>
      <w:r w:rsidR="00BB65BA" w:rsidRPr="00C326F3">
        <w:rPr>
          <w:rFonts w:ascii="Times New Roman" w:hAnsi="Times New Roman" w:cs="Times New Roman"/>
          <w:color w:val="231F20"/>
          <w:spacing w:val="-3"/>
          <w:sz w:val="24"/>
          <w:szCs w:val="24"/>
        </w:rPr>
        <w:t xml:space="preserve"> en cuestión, no siempre manejada por su grupo etario</w:t>
      </w:r>
      <w:r w:rsidR="009244EC" w:rsidRPr="00C326F3">
        <w:rPr>
          <w:rFonts w:ascii="Times New Roman" w:hAnsi="Times New Roman" w:cs="Times New Roman"/>
          <w:color w:val="231F20"/>
          <w:spacing w:val="-3"/>
          <w:sz w:val="24"/>
          <w:szCs w:val="24"/>
        </w:rPr>
        <w:t>. Por otra parte, de este modo p</w:t>
      </w:r>
      <w:r w:rsidR="00DB6D35" w:rsidRPr="00C326F3">
        <w:rPr>
          <w:rFonts w:ascii="Times New Roman" w:hAnsi="Times New Roman" w:cs="Times New Roman"/>
          <w:color w:val="231F20"/>
          <w:spacing w:val="-3"/>
          <w:sz w:val="24"/>
          <w:szCs w:val="24"/>
        </w:rPr>
        <w:t>odría</w:t>
      </w:r>
      <w:r w:rsidR="009244EC" w:rsidRPr="00C326F3">
        <w:rPr>
          <w:rFonts w:ascii="Times New Roman" w:hAnsi="Times New Roman" w:cs="Times New Roman"/>
          <w:color w:val="231F20"/>
          <w:spacing w:val="-3"/>
          <w:sz w:val="24"/>
          <w:szCs w:val="24"/>
        </w:rPr>
        <w:t xml:space="preserve"> </w:t>
      </w:r>
      <w:r w:rsidR="005D1560" w:rsidRPr="00C326F3">
        <w:rPr>
          <w:rFonts w:ascii="Times New Roman" w:hAnsi="Times New Roman" w:cs="Times New Roman"/>
          <w:color w:val="231F20"/>
          <w:spacing w:val="-3"/>
          <w:sz w:val="24"/>
          <w:szCs w:val="24"/>
        </w:rPr>
        <w:t>comparar</w:t>
      </w:r>
      <w:r w:rsidR="00F471BB" w:rsidRPr="00C326F3">
        <w:rPr>
          <w:rFonts w:ascii="Times New Roman" w:hAnsi="Times New Roman" w:cs="Times New Roman"/>
          <w:color w:val="231F20"/>
          <w:spacing w:val="-3"/>
          <w:sz w:val="24"/>
          <w:szCs w:val="24"/>
        </w:rPr>
        <w:t>,</w:t>
      </w:r>
      <w:r w:rsidR="005D1560" w:rsidRPr="00C326F3">
        <w:rPr>
          <w:rFonts w:ascii="Times New Roman" w:hAnsi="Times New Roman" w:cs="Times New Roman"/>
          <w:color w:val="231F20"/>
          <w:spacing w:val="-3"/>
          <w:sz w:val="24"/>
          <w:szCs w:val="24"/>
        </w:rPr>
        <w:t xml:space="preserve"> por sí mismo y sin dilación</w:t>
      </w:r>
      <w:r w:rsidR="00F471BB" w:rsidRPr="00C326F3">
        <w:rPr>
          <w:rFonts w:ascii="Times New Roman" w:hAnsi="Times New Roman" w:cs="Times New Roman"/>
          <w:color w:val="231F20"/>
          <w:spacing w:val="-3"/>
          <w:sz w:val="24"/>
          <w:szCs w:val="24"/>
        </w:rPr>
        <w:t>,</w:t>
      </w:r>
      <w:r w:rsidR="005D1560" w:rsidRPr="00C326F3">
        <w:rPr>
          <w:rFonts w:ascii="Times New Roman" w:hAnsi="Times New Roman" w:cs="Times New Roman"/>
          <w:color w:val="231F20"/>
          <w:spacing w:val="-3"/>
          <w:sz w:val="24"/>
          <w:szCs w:val="24"/>
        </w:rPr>
        <w:t xml:space="preserve"> </w:t>
      </w:r>
      <w:r w:rsidR="005A30F2" w:rsidRPr="00C326F3">
        <w:rPr>
          <w:rFonts w:ascii="Times New Roman" w:hAnsi="Times New Roman" w:cs="Times New Roman"/>
          <w:color w:val="231F20"/>
          <w:spacing w:val="-3"/>
          <w:sz w:val="24"/>
          <w:szCs w:val="24"/>
        </w:rPr>
        <w:t>las UF desconocidas en la lengua extranjera con las conocidas en su lengua materna y considerarlas fáciles o difíciles de aprender en dependencia del grado de correspondencia (Lado, 1957</w:t>
      </w:r>
      <w:r w:rsidR="00DB6D35" w:rsidRPr="00C326F3">
        <w:rPr>
          <w:rFonts w:ascii="Times New Roman" w:hAnsi="Times New Roman" w:cs="Times New Roman"/>
          <w:color w:val="231F20"/>
          <w:spacing w:val="-3"/>
          <w:sz w:val="24"/>
          <w:szCs w:val="24"/>
        </w:rPr>
        <w:t>, p.</w:t>
      </w:r>
      <w:r w:rsidR="005A30F2" w:rsidRPr="00C326F3">
        <w:rPr>
          <w:rFonts w:ascii="Times New Roman" w:hAnsi="Times New Roman" w:cs="Times New Roman"/>
          <w:color w:val="231F20"/>
          <w:spacing w:val="-3"/>
          <w:sz w:val="24"/>
          <w:szCs w:val="24"/>
        </w:rPr>
        <w:t xml:space="preserve"> 2)</w:t>
      </w:r>
      <w:r w:rsidR="00BD2876" w:rsidRPr="00C326F3">
        <w:rPr>
          <w:rFonts w:ascii="Times New Roman" w:hAnsi="Times New Roman" w:cs="Times New Roman"/>
          <w:color w:val="231F20"/>
          <w:spacing w:val="-3"/>
          <w:sz w:val="24"/>
          <w:szCs w:val="24"/>
        </w:rPr>
        <w:t xml:space="preserve"> que halle</w:t>
      </w:r>
      <w:r w:rsidR="005A30F2" w:rsidRPr="00C326F3">
        <w:rPr>
          <w:rFonts w:ascii="Times New Roman" w:hAnsi="Times New Roman" w:cs="Times New Roman"/>
          <w:color w:val="231F20"/>
          <w:spacing w:val="-3"/>
          <w:sz w:val="24"/>
          <w:szCs w:val="24"/>
        </w:rPr>
        <w:t>, una tendencia general de aprendizaje observada entre los aprendices.</w:t>
      </w:r>
      <w:r w:rsidR="005A30F2" w:rsidRPr="00C326F3">
        <w:rPr>
          <w:rFonts w:ascii="Times New Roman" w:eastAsia="AdvP7627" w:hAnsi="Times New Roman" w:cs="Times New Roman"/>
          <w:b/>
          <w:color w:val="FF0000"/>
          <w:spacing w:val="-3"/>
          <w:sz w:val="24"/>
          <w:szCs w:val="24"/>
        </w:rPr>
        <w:t xml:space="preserve"> </w:t>
      </w:r>
      <w:r w:rsidR="004472E1" w:rsidRPr="00C326F3">
        <w:rPr>
          <w:rFonts w:ascii="Times New Roman" w:hAnsi="Times New Roman" w:cs="Times New Roman"/>
          <w:color w:val="231F20"/>
          <w:spacing w:val="-3"/>
          <w:sz w:val="24"/>
          <w:szCs w:val="24"/>
        </w:rPr>
        <w:t>I</w:t>
      </w:r>
      <w:r w:rsidR="003743E4" w:rsidRPr="00C326F3">
        <w:rPr>
          <w:rFonts w:ascii="Times New Roman" w:hAnsi="Times New Roman" w:cs="Times New Roman"/>
          <w:color w:val="231F20"/>
          <w:spacing w:val="-3"/>
          <w:sz w:val="24"/>
          <w:szCs w:val="24"/>
        </w:rPr>
        <w:t>dentificar semejanzas y diferencias de los equivalentes fraseológicos interlinguales</w:t>
      </w:r>
      <w:r w:rsidR="004472E1" w:rsidRPr="00C326F3">
        <w:rPr>
          <w:rFonts w:ascii="Times New Roman" w:hAnsi="Times New Roman" w:cs="Times New Roman"/>
          <w:color w:val="231F20"/>
          <w:spacing w:val="-3"/>
          <w:sz w:val="24"/>
          <w:szCs w:val="24"/>
        </w:rPr>
        <w:t xml:space="preserve"> favorecería un aprendizaje eficaz</w:t>
      </w:r>
      <w:r w:rsidR="00BD2876" w:rsidRPr="00C326F3">
        <w:rPr>
          <w:rFonts w:ascii="Times New Roman" w:hAnsi="Times New Roman" w:cs="Times New Roman"/>
          <w:color w:val="231F20"/>
          <w:spacing w:val="-3"/>
          <w:sz w:val="24"/>
          <w:szCs w:val="24"/>
        </w:rPr>
        <w:t>,</w:t>
      </w:r>
      <w:r w:rsidR="004472E1" w:rsidRPr="00C326F3">
        <w:rPr>
          <w:rFonts w:ascii="Times New Roman" w:hAnsi="Times New Roman" w:cs="Times New Roman"/>
          <w:color w:val="231F20"/>
          <w:spacing w:val="-3"/>
          <w:sz w:val="24"/>
          <w:szCs w:val="24"/>
        </w:rPr>
        <w:t xml:space="preserve"> ya que </w:t>
      </w:r>
      <w:r w:rsidR="0043680B" w:rsidRPr="00C326F3">
        <w:rPr>
          <w:rFonts w:ascii="Times New Roman" w:hAnsi="Times New Roman" w:cs="Times New Roman"/>
          <w:color w:val="231F20"/>
          <w:spacing w:val="-3"/>
          <w:sz w:val="24"/>
          <w:szCs w:val="24"/>
        </w:rPr>
        <w:t>ocurre una mejor comprensión, retención y movilización de los conocimientos</w:t>
      </w:r>
      <w:r w:rsidR="004472E1" w:rsidRPr="00C326F3">
        <w:rPr>
          <w:rFonts w:ascii="Times New Roman" w:hAnsi="Times New Roman" w:cs="Times New Roman"/>
          <w:color w:val="231F20"/>
          <w:spacing w:val="-3"/>
          <w:sz w:val="24"/>
          <w:szCs w:val="24"/>
        </w:rPr>
        <w:t>.</w:t>
      </w:r>
      <w:r w:rsidR="004472E1" w:rsidRPr="00C326F3">
        <w:rPr>
          <w:rFonts w:ascii="Times New Roman" w:eastAsia="AdvP7627" w:hAnsi="Times New Roman" w:cs="Times New Roman"/>
          <w:b/>
          <w:color w:val="FF0000"/>
          <w:spacing w:val="-3"/>
          <w:sz w:val="24"/>
          <w:szCs w:val="24"/>
        </w:rPr>
        <w:t xml:space="preserve"> </w:t>
      </w:r>
      <w:r w:rsidR="003743E4" w:rsidRPr="00C326F3">
        <w:rPr>
          <w:rFonts w:ascii="Times New Roman" w:hAnsi="Times New Roman" w:cs="Times New Roman"/>
          <w:color w:val="231F20"/>
          <w:spacing w:val="-3"/>
          <w:sz w:val="24"/>
          <w:szCs w:val="24"/>
        </w:rPr>
        <w:t xml:space="preserve"> </w:t>
      </w:r>
    </w:p>
    <w:p w14:paraId="74304313" w14:textId="6F4613B6" w:rsidR="003F79C1" w:rsidRPr="00C326F3" w:rsidRDefault="003F79C1" w:rsidP="00556F23">
      <w:pPr>
        <w:tabs>
          <w:tab w:val="left" w:pos="284"/>
        </w:tabs>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La </w:t>
      </w:r>
      <w:r w:rsidR="00220D37" w:rsidRPr="00C326F3">
        <w:rPr>
          <w:rFonts w:ascii="Times New Roman" w:hAnsi="Times New Roman" w:cs="Times New Roman"/>
          <w:spacing w:val="-3"/>
          <w:sz w:val="24"/>
          <w:szCs w:val="24"/>
        </w:rPr>
        <w:t xml:space="preserve">disposición </w:t>
      </w:r>
      <w:r w:rsidRPr="00C326F3">
        <w:rPr>
          <w:rFonts w:ascii="Times New Roman" w:hAnsi="Times New Roman" w:cs="Times New Roman"/>
          <w:spacing w:val="-3"/>
          <w:sz w:val="24"/>
          <w:szCs w:val="24"/>
        </w:rPr>
        <w:t xml:space="preserve">de la microestructura </w:t>
      </w:r>
      <w:r w:rsidR="00A97FDF" w:rsidRPr="00C326F3">
        <w:rPr>
          <w:rFonts w:ascii="Times New Roman" w:eastAsiaTheme="minorEastAsia" w:hAnsi="Times New Roman" w:cs="Times New Roman"/>
          <w:spacing w:val="-3"/>
          <w:sz w:val="24"/>
          <w:szCs w:val="24"/>
          <w:lang w:eastAsia="es-ES"/>
        </w:rPr>
        <w:t xml:space="preserve">ha hecho posible considerar el empleo decodificador por parte de usuarios de L2. </w:t>
      </w:r>
      <w:r w:rsidR="00A97FDF" w:rsidRPr="00C326F3">
        <w:rPr>
          <w:rFonts w:ascii="Times New Roman" w:hAnsi="Times New Roman" w:cs="Times New Roman"/>
          <w:spacing w:val="-3"/>
          <w:sz w:val="24"/>
          <w:szCs w:val="24"/>
        </w:rPr>
        <w:t>E</w:t>
      </w:r>
      <w:r w:rsidR="002B13DB" w:rsidRPr="00C326F3">
        <w:rPr>
          <w:rFonts w:ascii="Times New Roman" w:hAnsi="Times New Roman" w:cs="Times New Roman"/>
          <w:spacing w:val="-3"/>
          <w:sz w:val="24"/>
          <w:szCs w:val="24"/>
        </w:rPr>
        <w:t xml:space="preserve">l </w:t>
      </w:r>
      <w:r w:rsidRPr="00C326F3">
        <w:rPr>
          <w:rFonts w:ascii="Times New Roman" w:hAnsi="Times New Roman" w:cs="Times New Roman"/>
          <w:spacing w:val="-3"/>
          <w:sz w:val="24"/>
          <w:szCs w:val="24"/>
        </w:rPr>
        <w:t>diccionario</w:t>
      </w:r>
      <w:r w:rsidR="008328D6" w:rsidRPr="00C326F3">
        <w:rPr>
          <w:rFonts w:ascii="Times New Roman" w:hAnsi="Times New Roman" w:cs="Times New Roman"/>
          <w:spacing w:val="-3"/>
          <w:sz w:val="24"/>
          <w:szCs w:val="24"/>
        </w:rPr>
        <w:t xml:space="preserve">, además de </w:t>
      </w:r>
      <w:r w:rsidR="002B13DB" w:rsidRPr="00C326F3">
        <w:rPr>
          <w:rFonts w:ascii="Times New Roman" w:hAnsi="Times New Roman" w:cs="Times New Roman"/>
          <w:spacing w:val="-3"/>
          <w:sz w:val="24"/>
          <w:szCs w:val="24"/>
        </w:rPr>
        <w:t>activo español-inglés para hispanohablantes</w:t>
      </w:r>
      <w:r w:rsidR="008328D6" w:rsidRPr="00C326F3">
        <w:rPr>
          <w:rFonts w:ascii="Times New Roman" w:hAnsi="Times New Roman" w:cs="Times New Roman"/>
          <w:spacing w:val="-3"/>
          <w:sz w:val="24"/>
          <w:szCs w:val="24"/>
        </w:rPr>
        <w:t>,</w:t>
      </w:r>
      <w:r w:rsidR="002B13DB" w:rsidRPr="00C326F3">
        <w:rPr>
          <w:rFonts w:ascii="Times New Roman" w:hAnsi="Times New Roman" w:cs="Times New Roman"/>
          <w:spacing w:val="-3"/>
          <w:sz w:val="24"/>
          <w:szCs w:val="24"/>
        </w:rPr>
        <w:t xml:space="preserve"> </w:t>
      </w:r>
      <w:r w:rsidR="008328D6" w:rsidRPr="00C326F3">
        <w:rPr>
          <w:rFonts w:ascii="Times New Roman" w:hAnsi="Times New Roman" w:cs="Times New Roman"/>
          <w:spacing w:val="-3"/>
          <w:sz w:val="24"/>
          <w:szCs w:val="24"/>
        </w:rPr>
        <w:t xml:space="preserve">pueda funcionar como </w:t>
      </w:r>
      <w:r w:rsidRPr="00C326F3">
        <w:rPr>
          <w:rFonts w:ascii="Times New Roman" w:hAnsi="Times New Roman" w:cs="Times New Roman"/>
          <w:spacing w:val="-3"/>
          <w:sz w:val="24"/>
          <w:szCs w:val="24"/>
        </w:rPr>
        <w:t>pasivo español</w:t>
      </w:r>
      <w:r w:rsidR="002B13DB" w:rsidRPr="00C326F3">
        <w:rPr>
          <w:rFonts w:ascii="Times New Roman" w:hAnsi="Times New Roman" w:cs="Times New Roman"/>
          <w:spacing w:val="-3"/>
          <w:sz w:val="24"/>
          <w:szCs w:val="24"/>
        </w:rPr>
        <w:t>-</w:t>
      </w:r>
      <w:r w:rsidRPr="00C326F3">
        <w:rPr>
          <w:rFonts w:ascii="Times New Roman" w:hAnsi="Times New Roman" w:cs="Times New Roman"/>
          <w:spacing w:val="-3"/>
          <w:sz w:val="24"/>
          <w:szCs w:val="24"/>
        </w:rPr>
        <w:t xml:space="preserve">inglés para </w:t>
      </w:r>
      <w:r w:rsidR="008328D6" w:rsidRPr="00C326F3">
        <w:rPr>
          <w:rFonts w:ascii="Times New Roman" w:hAnsi="Times New Roman" w:cs="Times New Roman"/>
          <w:spacing w:val="-3"/>
          <w:sz w:val="24"/>
          <w:szCs w:val="24"/>
        </w:rPr>
        <w:t>anglohablantes.</w:t>
      </w:r>
      <w:r w:rsidR="002B13DB" w:rsidRPr="00C326F3">
        <w:rPr>
          <w:rFonts w:ascii="Times New Roman" w:hAnsi="Times New Roman" w:cs="Times New Roman"/>
          <w:spacing w:val="-3"/>
          <w:sz w:val="24"/>
          <w:szCs w:val="24"/>
        </w:rPr>
        <w:t xml:space="preserve"> </w:t>
      </w:r>
    </w:p>
    <w:p w14:paraId="6681349C" w14:textId="4CBB8407" w:rsidR="000A6E94" w:rsidRPr="00C326F3" w:rsidRDefault="00A21A1F" w:rsidP="00E60CCC">
      <w:pPr>
        <w:spacing w:after="0" w:line="360" w:lineRule="auto"/>
        <w:jc w:val="both"/>
        <w:rPr>
          <w:rFonts w:ascii="Times New Roman" w:hAnsi="Times New Roman" w:cs="Times New Roman"/>
          <w:b/>
          <w:spacing w:val="-3"/>
          <w:sz w:val="24"/>
          <w:szCs w:val="24"/>
        </w:rPr>
      </w:pPr>
      <w:r w:rsidRPr="00C326F3">
        <w:rPr>
          <w:rFonts w:ascii="Times New Roman" w:hAnsi="Times New Roman" w:cs="Times New Roman"/>
          <w:b/>
          <w:spacing w:val="-3"/>
          <w:sz w:val="24"/>
          <w:szCs w:val="24"/>
        </w:rPr>
        <w:t>3. Resultados y discusión</w:t>
      </w:r>
      <w:r w:rsidR="00FC21E4" w:rsidRPr="00C326F3">
        <w:rPr>
          <w:rFonts w:ascii="Times New Roman" w:hAnsi="Times New Roman" w:cs="Times New Roman"/>
          <w:b/>
          <w:spacing w:val="-3"/>
          <w:sz w:val="24"/>
          <w:szCs w:val="24"/>
        </w:rPr>
        <w:t xml:space="preserve"> </w:t>
      </w:r>
    </w:p>
    <w:p w14:paraId="4D626C74" w14:textId="3E8FDC85" w:rsidR="00FC21E4" w:rsidRPr="00EB7D66" w:rsidRDefault="00E60CCC" w:rsidP="00556F23">
      <w:pPr>
        <w:pStyle w:val="NormalWeb"/>
        <w:spacing w:before="0" w:beforeAutospacing="0" w:after="0" w:afterAutospacing="0" w:line="360" w:lineRule="auto"/>
        <w:jc w:val="both"/>
        <w:outlineLvl w:val="0"/>
        <w:rPr>
          <w:b/>
          <w:spacing w:val="-3"/>
        </w:rPr>
      </w:pPr>
      <w:r w:rsidRPr="00EB7D66">
        <w:rPr>
          <w:b/>
          <w:spacing w:val="-3"/>
        </w:rPr>
        <w:t xml:space="preserve">Caracterización del producto </w:t>
      </w:r>
    </w:p>
    <w:p w14:paraId="53E76A6B" w14:textId="77777777" w:rsidR="00FC21E4" w:rsidRPr="00C326F3" w:rsidRDefault="00FC21E4" w:rsidP="00556F23">
      <w:pPr>
        <w:tabs>
          <w:tab w:val="left" w:pos="284"/>
        </w:tabs>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lastRenderedPageBreak/>
        <w:t>El Diccionario fraseológico del Español de  Cuba y el inglés de Estados Unidos se concibe como un diccionario:</w:t>
      </w:r>
    </w:p>
    <w:p w14:paraId="6FEA6143" w14:textId="77777777" w:rsidR="00FC21E4" w:rsidRPr="00C326F3" w:rsidRDefault="00FC21E4" w:rsidP="00556F23">
      <w:pPr>
        <w:pStyle w:val="NormalWeb"/>
        <w:numPr>
          <w:ilvl w:val="0"/>
          <w:numId w:val="2"/>
        </w:numPr>
        <w:tabs>
          <w:tab w:val="left" w:pos="284"/>
        </w:tabs>
        <w:spacing w:before="0" w:beforeAutospacing="0" w:after="0" w:afterAutospacing="0" w:line="360" w:lineRule="auto"/>
        <w:ind w:left="0" w:firstLine="0"/>
        <w:jc w:val="both"/>
        <w:rPr>
          <w:spacing w:val="-3"/>
        </w:rPr>
      </w:pPr>
      <w:r w:rsidRPr="00C326F3">
        <w:rPr>
          <w:spacing w:val="-3"/>
        </w:rPr>
        <w:t>impreso, aunque dispondrá de una versión digital, cuyas versiones pueden variar en dependencia de las aplicaciones informáticas utilizadas.</w:t>
      </w:r>
    </w:p>
    <w:p w14:paraId="0DA231BE" w14:textId="77777777" w:rsidR="00FC21E4" w:rsidRPr="00C326F3" w:rsidRDefault="00FC21E4" w:rsidP="00556F23">
      <w:pPr>
        <w:pStyle w:val="NormalWeb"/>
        <w:numPr>
          <w:ilvl w:val="0"/>
          <w:numId w:val="2"/>
        </w:numPr>
        <w:tabs>
          <w:tab w:val="left" w:pos="284"/>
        </w:tabs>
        <w:spacing w:before="0" w:beforeAutospacing="0" w:after="0" w:afterAutospacing="0" w:line="360" w:lineRule="auto"/>
        <w:ind w:left="0" w:firstLine="0"/>
        <w:jc w:val="both"/>
        <w:rPr>
          <w:spacing w:val="-3"/>
        </w:rPr>
      </w:pPr>
      <w:r w:rsidRPr="00C326F3">
        <w:rPr>
          <w:spacing w:val="-3"/>
        </w:rPr>
        <w:t>fraseológico, porque recopila unidades fraseológicas en el sentido amplio de la fraseología</w:t>
      </w:r>
    </w:p>
    <w:p w14:paraId="225AF6CE" w14:textId="40E15B0D" w:rsidR="00FC21E4" w:rsidRPr="00C326F3" w:rsidRDefault="00FC21E4" w:rsidP="00556F23">
      <w:pPr>
        <w:pStyle w:val="NormalWeb"/>
        <w:numPr>
          <w:ilvl w:val="0"/>
          <w:numId w:val="2"/>
        </w:numPr>
        <w:tabs>
          <w:tab w:val="left" w:pos="284"/>
        </w:tabs>
        <w:spacing w:before="0" w:beforeAutospacing="0" w:after="0" w:afterAutospacing="0" w:line="360" w:lineRule="auto"/>
        <w:ind w:left="0" w:firstLine="0"/>
        <w:jc w:val="both"/>
        <w:rPr>
          <w:spacing w:val="-3"/>
        </w:rPr>
      </w:pPr>
      <w:r w:rsidRPr="00C326F3">
        <w:rPr>
          <w:spacing w:val="-3"/>
        </w:rPr>
        <w:t>contrastivo, porque se produce la comparación sistemática de combinaciones de palabras  en dos lenguas</w:t>
      </w:r>
    </w:p>
    <w:p w14:paraId="16BAF9D5" w14:textId="7128AF7E" w:rsidR="00FC21E4" w:rsidRPr="00C326F3" w:rsidRDefault="00FC21E4" w:rsidP="00556F23">
      <w:pPr>
        <w:pStyle w:val="NormalWeb"/>
        <w:numPr>
          <w:ilvl w:val="0"/>
          <w:numId w:val="2"/>
        </w:numPr>
        <w:tabs>
          <w:tab w:val="left" w:pos="284"/>
        </w:tabs>
        <w:spacing w:before="0" w:beforeAutospacing="0" w:after="0" w:afterAutospacing="0" w:line="360" w:lineRule="auto"/>
        <w:ind w:left="0" w:firstLine="0"/>
        <w:jc w:val="both"/>
        <w:rPr>
          <w:spacing w:val="-3"/>
        </w:rPr>
      </w:pPr>
      <w:r w:rsidRPr="00C326F3">
        <w:rPr>
          <w:spacing w:val="-3"/>
        </w:rPr>
        <w:t xml:space="preserve">bilingüe, porque </w:t>
      </w:r>
      <w:r w:rsidR="002515D9">
        <w:rPr>
          <w:spacing w:val="-3"/>
        </w:rPr>
        <w:t>involucran dos</w:t>
      </w:r>
      <w:r w:rsidRPr="00C326F3">
        <w:rPr>
          <w:spacing w:val="-3"/>
        </w:rPr>
        <w:t xml:space="preserve"> lenguas tratadas</w:t>
      </w:r>
      <w:r w:rsidR="002515D9">
        <w:rPr>
          <w:spacing w:val="-3"/>
        </w:rPr>
        <w:t xml:space="preserve"> en la descripción lexicográfica</w:t>
      </w:r>
      <w:r w:rsidRPr="00C326F3">
        <w:rPr>
          <w:spacing w:val="-3"/>
        </w:rPr>
        <w:t>, español de Cuba e inglés de Estados Unidos.</w:t>
      </w:r>
    </w:p>
    <w:p w14:paraId="1E0F0E50" w14:textId="77777777" w:rsidR="00FC21E4" w:rsidRPr="00C326F3" w:rsidRDefault="00FC21E4" w:rsidP="00556F23">
      <w:pPr>
        <w:pStyle w:val="NormalWeb"/>
        <w:numPr>
          <w:ilvl w:val="0"/>
          <w:numId w:val="2"/>
        </w:numPr>
        <w:tabs>
          <w:tab w:val="left" w:pos="284"/>
        </w:tabs>
        <w:spacing w:before="0" w:beforeAutospacing="0" w:after="0" w:afterAutospacing="0" w:line="360" w:lineRule="auto"/>
        <w:ind w:left="0" w:firstLine="0"/>
        <w:jc w:val="both"/>
        <w:rPr>
          <w:spacing w:val="-3"/>
        </w:rPr>
      </w:pPr>
      <w:r w:rsidRPr="00C326F3">
        <w:rPr>
          <w:spacing w:val="-3"/>
        </w:rPr>
        <w:t xml:space="preserve">semibilingüe, porque su microestructura aporta el lema, los equivalentes fraseológicos y ejemplos de uso en la lengua materna, una función de los  diccionarios bilingües y además, ofrece informaciones propias de los diccionarios monolingües como son explicaciones de las unidades léxicas en cuanto a aspectos semánticos, gramaticales y pragmáticos a través de definiciones y ejemplos de uso. </w:t>
      </w:r>
    </w:p>
    <w:p w14:paraId="42A4D3CD" w14:textId="77777777" w:rsidR="00FC21E4" w:rsidRPr="00C326F3" w:rsidRDefault="00FC21E4" w:rsidP="00556F23">
      <w:pPr>
        <w:pStyle w:val="NormalWeb"/>
        <w:numPr>
          <w:ilvl w:val="0"/>
          <w:numId w:val="2"/>
        </w:numPr>
        <w:tabs>
          <w:tab w:val="left" w:pos="284"/>
        </w:tabs>
        <w:spacing w:before="0" w:beforeAutospacing="0" w:after="0" w:afterAutospacing="0" w:line="360" w:lineRule="auto"/>
        <w:ind w:left="0" w:firstLine="0"/>
        <w:jc w:val="both"/>
        <w:rPr>
          <w:spacing w:val="-3"/>
        </w:rPr>
      </w:pPr>
      <w:r w:rsidRPr="00C326F3">
        <w:rPr>
          <w:spacing w:val="-3"/>
        </w:rPr>
        <w:t xml:space="preserve">sincrónico, puesto que su registro de datos léxicos toma como eje temporal la primera mitad del siglo XX hasta la fecha, ya que son parte de la memoria fraseológica de los hablantes hoy en día. </w:t>
      </w:r>
    </w:p>
    <w:p w14:paraId="485E36EA" w14:textId="77777777" w:rsidR="00FC21E4" w:rsidRPr="00C326F3" w:rsidRDefault="00FC21E4" w:rsidP="00556F23">
      <w:pPr>
        <w:pStyle w:val="Prrafodelista"/>
        <w:numPr>
          <w:ilvl w:val="0"/>
          <w:numId w:val="2"/>
        </w:numPr>
        <w:tabs>
          <w:tab w:val="left" w:pos="284"/>
        </w:tabs>
        <w:spacing w:after="0" w:line="360" w:lineRule="auto"/>
        <w:ind w:left="0" w:firstLine="0"/>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activo, pues se centra en la codificación de textos desde la lengua propia a la desconocida.</w:t>
      </w:r>
    </w:p>
    <w:p w14:paraId="616D87DF" w14:textId="77777777" w:rsidR="00FC21E4" w:rsidRPr="00C326F3" w:rsidRDefault="00FC21E4" w:rsidP="00556F23">
      <w:pPr>
        <w:pStyle w:val="Prrafodelista"/>
        <w:numPr>
          <w:ilvl w:val="0"/>
          <w:numId w:val="2"/>
        </w:numPr>
        <w:tabs>
          <w:tab w:val="left" w:pos="284"/>
        </w:tabs>
        <w:spacing w:after="0" w:line="360" w:lineRule="auto"/>
        <w:ind w:left="0" w:firstLine="0"/>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unidireccional, pues por ahora solo pretende satisfacer la producción de textos en la lengua meta. </w:t>
      </w:r>
    </w:p>
    <w:p w14:paraId="4202602F" w14:textId="77777777" w:rsidR="00FC21E4" w:rsidRPr="00C326F3" w:rsidRDefault="00FC21E4" w:rsidP="00556F23">
      <w:pPr>
        <w:pStyle w:val="Prrafodelista"/>
        <w:numPr>
          <w:ilvl w:val="0"/>
          <w:numId w:val="2"/>
        </w:numPr>
        <w:tabs>
          <w:tab w:val="left" w:pos="284"/>
        </w:tabs>
        <w:spacing w:after="0" w:line="360" w:lineRule="auto"/>
        <w:ind w:left="0" w:firstLine="0"/>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descriptivo, pues su intención mostrar cómo funciona cierta selección del  léxico de dos lenguas en contacto.</w:t>
      </w:r>
    </w:p>
    <w:p w14:paraId="7030D3AC" w14:textId="77777777" w:rsidR="00FC21E4" w:rsidRPr="00C326F3" w:rsidRDefault="00FC21E4" w:rsidP="00556F23">
      <w:pPr>
        <w:pStyle w:val="NormalWeb"/>
        <w:numPr>
          <w:ilvl w:val="0"/>
          <w:numId w:val="2"/>
        </w:numPr>
        <w:tabs>
          <w:tab w:val="left" w:pos="284"/>
        </w:tabs>
        <w:spacing w:before="0" w:beforeAutospacing="0" w:after="0" w:afterAutospacing="0" w:line="360" w:lineRule="auto"/>
        <w:ind w:left="0" w:firstLine="0"/>
        <w:jc w:val="both"/>
        <w:rPr>
          <w:spacing w:val="-3"/>
        </w:rPr>
      </w:pPr>
      <w:r w:rsidRPr="00C326F3">
        <w:rPr>
          <w:spacing w:val="-3"/>
        </w:rPr>
        <w:t>semasiológico porque el material fraseológico se ordena mediante este criterio.</w:t>
      </w:r>
    </w:p>
    <w:p w14:paraId="66A8E9B6" w14:textId="77777777" w:rsidR="00755048" w:rsidRDefault="00FC21E4" w:rsidP="00556F23">
      <w:pPr>
        <w:pStyle w:val="NormalWeb"/>
        <w:numPr>
          <w:ilvl w:val="0"/>
          <w:numId w:val="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firstLine="0"/>
        <w:jc w:val="both"/>
        <w:rPr>
          <w:spacing w:val="-3"/>
        </w:rPr>
      </w:pPr>
      <w:r w:rsidRPr="00C326F3">
        <w:rPr>
          <w:spacing w:val="-3"/>
        </w:rPr>
        <w:t>didáctico, en tanto está destinado a la consulta con fines de autoaprendizaje de contenidos fraseológicos o del perfeccionamiento de su conocimiento y muestra información gramatical y de uso, con ejemplos.</w:t>
      </w:r>
    </w:p>
    <w:p w14:paraId="4BD2007B" w14:textId="16C0413C" w:rsidR="00B8184D" w:rsidRPr="00EB7D66" w:rsidRDefault="00EB7D66" w:rsidP="00EB7D66">
      <w:pPr>
        <w:pStyle w:val="NormalWeb"/>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spacing w:val="-3"/>
          <w:lang w:val="en-US"/>
        </w:rPr>
      </w:pPr>
      <w:r w:rsidRPr="00EB7D66">
        <w:rPr>
          <w:b/>
          <w:lang w:val="en-US"/>
        </w:rPr>
        <w:t>Análisis de fuentes a emplear en la creacion de un corpus documental</w:t>
      </w:r>
    </w:p>
    <w:p w14:paraId="69C756A3" w14:textId="77777777" w:rsidR="00CB6EF1" w:rsidRPr="00DB5246" w:rsidRDefault="00682032" w:rsidP="00CB6EF1">
      <w:pPr>
        <w:tabs>
          <w:tab w:val="left" w:pos="284"/>
        </w:tabs>
        <w:autoSpaceDE w:val="0"/>
        <w:autoSpaceDN w:val="0"/>
        <w:adjustRightInd w:val="0"/>
        <w:spacing w:after="0" w:line="360" w:lineRule="auto"/>
        <w:jc w:val="both"/>
        <w:rPr>
          <w:rFonts w:ascii="Times New Roman" w:hAnsi="Times New Roman" w:cs="Times New Roman"/>
          <w:sz w:val="24"/>
          <w:szCs w:val="24"/>
        </w:rPr>
      </w:pPr>
      <w:r w:rsidRPr="00C326F3">
        <w:rPr>
          <w:rFonts w:ascii="Times New Roman" w:hAnsi="Times New Roman" w:cs="Times New Roman"/>
          <w:spacing w:val="-3"/>
          <w:sz w:val="24"/>
          <w:szCs w:val="24"/>
        </w:rPr>
        <w:t xml:space="preserve">El material fraseológico se conformó principalmente a partir de la revisión de numerosas fuentes impresas y electrónicas en la norma del español de Cuba como lengua materna y en el inglés de Estados Unidos como lengua extranjera. Se incluyeron diccionarios </w:t>
      </w:r>
      <w:r w:rsidRPr="00C326F3">
        <w:rPr>
          <w:rFonts w:ascii="Times New Roman" w:hAnsi="Times New Roman" w:cs="Times New Roman"/>
          <w:spacing w:val="-3"/>
          <w:sz w:val="24"/>
          <w:szCs w:val="24"/>
        </w:rPr>
        <w:lastRenderedPageBreak/>
        <w:t xml:space="preserve">generales y fraseológicos monolingües y versiones en línea actualizadas. </w:t>
      </w:r>
      <w:r w:rsidR="00CB6EF1" w:rsidRPr="00DB5246">
        <w:rPr>
          <w:rFonts w:ascii="Times New Roman" w:hAnsi="Times New Roman" w:cs="Times New Roman"/>
          <w:sz w:val="24"/>
          <w:szCs w:val="24"/>
        </w:rPr>
        <w:t xml:space="preserve">Para elaborar el diccionario se elaboraron paralelamente y de manera independiente el corpus del español de Cuba y el corpus del inglés estadounidense. </w:t>
      </w:r>
    </w:p>
    <w:p w14:paraId="1B3AA5FF" w14:textId="389D9196" w:rsidR="00746105" w:rsidRDefault="00682032" w:rsidP="00556F23">
      <w:pPr>
        <w:autoSpaceDE w:val="0"/>
        <w:autoSpaceDN w:val="0"/>
        <w:adjustRightInd w:val="0"/>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También se tuvieron en cuenta artículos científicos, tesis de doctorado y maestría y las recopilaciones de fraseologismos o lexicones incluidos</w:t>
      </w:r>
      <w:r w:rsidR="00E26AB1">
        <w:rPr>
          <w:rFonts w:ascii="Times New Roman" w:hAnsi="Times New Roman" w:cs="Times New Roman"/>
          <w:spacing w:val="-3"/>
          <w:sz w:val="24"/>
          <w:szCs w:val="24"/>
        </w:rPr>
        <w:t xml:space="preserve"> en estos estudios teóricos, que permitieron completar el corpus </w:t>
      </w:r>
      <w:r w:rsidR="00E26AB1">
        <w:rPr>
          <w:rFonts w:ascii="Times New Roman" w:hAnsi="Times New Roman" w:cs="Times New Roman"/>
          <w:sz w:val="24"/>
          <w:szCs w:val="24"/>
        </w:rPr>
        <w:t>con</w:t>
      </w:r>
      <w:r w:rsidR="00E26AB1" w:rsidRPr="00DB5246">
        <w:rPr>
          <w:rFonts w:ascii="Times New Roman" w:hAnsi="Times New Roman" w:cs="Times New Roman"/>
          <w:sz w:val="24"/>
          <w:szCs w:val="24"/>
        </w:rPr>
        <w:t xml:space="preserve"> UF </w:t>
      </w:r>
      <w:r w:rsidR="00746105">
        <w:rPr>
          <w:rFonts w:ascii="Times New Roman" w:hAnsi="Times New Roman" w:cs="Times New Roman"/>
          <w:sz w:val="24"/>
          <w:szCs w:val="24"/>
        </w:rPr>
        <w:t>sin registro</w:t>
      </w:r>
      <w:r w:rsidR="00E26AB1" w:rsidRPr="00DB5246">
        <w:rPr>
          <w:rFonts w:ascii="Times New Roman" w:hAnsi="Times New Roman" w:cs="Times New Roman"/>
          <w:sz w:val="24"/>
          <w:szCs w:val="24"/>
        </w:rPr>
        <w:t xml:space="preserve"> en los diccionarios estudiados</w:t>
      </w:r>
      <w:r w:rsidRPr="00C326F3">
        <w:rPr>
          <w:rFonts w:ascii="Times New Roman" w:hAnsi="Times New Roman" w:cs="Times New Roman"/>
          <w:spacing w:val="-3"/>
          <w:sz w:val="24"/>
          <w:szCs w:val="24"/>
        </w:rPr>
        <w:t>. Como segunda fuente de información se apeló a sitios y páginas web de periódicos en línea, blogs y foros de discusión en ambas variantes. De este modo, fue posible observar ejemplos del uso auténtico y actual de las UF y su funcionamiento en contextos variados</w:t>
      </w:r>
      <w:r w:rsidR="00094EFF" w:rsidRPr="00C326F3">
        <w:rPr>
          <w:rFonts w:ascii="Times New Roman" w:hAnsi="Times New Roman" w:cs="Times New Roman"/>
          <w:spacing w:val="-3"/>
          <w:sz w:val="24"/>
          <w:szCs w:val="24"/>
        </w:rPr>
        <w:t xml:space="preserve"> para corroborar, como han experimentado algunos investigadores, </w:t>
      </w:r>
      <w:r w:rsidR="00D42227">
        <w:rPr>
          <w:rFonts w:ascii="Times New Roman" w:hAnsi="Times New Roman" w:cs="Times New Roman"/>
          <w:spacing w:val="-3"/>
          <w:sz w:val="24"/>
          <w:szCs w:val="24"/>
        </w:rPr>
        <w:t xml:space="preserve">su persistencia en el estadio sincrónico seleccionado. </w:t>
      </w:r>
    </w:p>
    <w:p w14:paraId="1CB30FE3" w14:textId="33FEE41B" w:rsidR="00682032" w:rsidRDefault="00682032" w:rsidP="00556F23">
      <w:pPr>
        <w:autoSpaceDE w:val="0"/>
        <w:autoSpaceDN w:val="0"/>
        <w:adjustRightInd w:val="0"/>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La competencia fraseológica de la investigadora en el español como lengua materna y en el inglés como lengua extranjera fue una fuente complementaria para la selección del material de trabajo. </w:t>
      </w:r>
    </w:p>
    <w:p w14:paraId="42219557" w14:textId="26D1770F" w:rsidR="00BE2A48" w:rsidRPr="00D42227" w:rsidRDefault="00BE2A48" w:rsidP="00556F23">
      <w:pPr>
        <w:autoSpaceDE w:val="0"/>
        <w:autoSpaceDN w:val="0"/>
        <w:adjustRightInd w:val="0"/>
        <w:spacing w:after="0" w:line="360" w:lineRule="auto"/>
        <w:jc w:val="both"/>
        <w:rPr>
          <w:rFonts w:ascii="Times New Roman" w:hAnsi="Times New Roman" w:cs="Times New Roman"/>
          <w:spacing w:val="-3"/>
          <w:sz w:val="24"/>
          <w:szCs w:val="24"/>
        </w:rPr>
      </w:pPr>
      <w:r w:rsidRPr="00D42227">
        <w:rPr>
          <w:rFonts w:ascii="Times New Roman" w:hAnsi="Times New Roman" w:cs="Times New Roman"/>
          <w:b/>
          <w:sz w:val="24"/>
          <w:szCs w:val="24"/>
        </w:rPr>
        <w:t>Clasificac</w:t>
      </w:r>
      <w:r w:rsidRPr="00D42227">
        <w:rPr>
          <w:rFonts w:ascii="Times New Roman" w:hAnsi="Times New Roman" w:cs="Times New Roman"/>
          <w:b/>
          <w:sz w:val="24"/>
          <w:szCs w:val="24"/>
        </w:rPr>
        <w:t>i</w:t>
      </w:r>
      <w:r w:rsidRPr="00D42227">
        <w:rPr>
          <w:rFonts w:ascii="Times New Roman" w:hAnsi="Times New Roman" w:cs="Times New Roman"/>
          <w:b/>
          <w:sz w:val="24"/>
          <w:szCs w:val="24"/>
        </w:rPr>
        <w:t>ó</w:t>
      </w:r>
      <w:r w:rsidRPr="00D42227">
        <w:rPr>
          <w:rFonts w:ascii="Times New Roman" w:hAnsi="Times New Roman" w:cs="Times New Roman"/>
          <w:b/>
          <w:sz w:val="24"/>
          <w:szCs w:val="24"/>
        </w:rPr>
        <w:t xml:space="preserve">n </w:t>
      </w:r>
      <w:r w:rsidRPr="00D42227">
        <w:rPr>
          <w:rFonts w:ascii="Times New Roman" w:hAnsi="Times New Roman" w:cs="Times New Roman"/>
          <w:b/>
          <w:sz w:val="24"/>
          <w:szCs w:val="24"/>
        </w:rPr>
        <w:t>de los datos fraseológicos</w:t>
      </w:r>
    </w:p>
    <w:p w14:paraId="7EE144A7" w14:textId="77777777" w:rsidR="00D1423E" w:rsidRPr="00C326F3" w:rsidRDefault="00682032" w:rsidP="00556F23">
      <w:pPr>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Las UF que integran el cuerpo del diccionario se seleccionaron atendiendo a la propuesta teórica de Gloria Corpas Pastor (1996), originada a partir de los estudios doctorales de la autora sobre los sistemas fraseológicos del español y el inglés en 1994, la cual se ha empleado exitosamente para la clasificación de UF en estudios comparativos de varias lenguas y cuya relevancia es reconocida por numerosos investigadores contemporáneos de la Fraseología. Dicha taxonomía ubica las UF en tres grandes grupos a partir de dos indicadores: si son oraciones o sintagmas y si son idiomáticas o no. Aquellas UF del nivel oracional se denominan enunciados fraseológicos y se dividen en fórmulas rutinarias (para saludar y despedirse, por ejemplo) y paremias (dentro de los que se encuentran refranes, enunciados de valor específico, citas y slogans). </w:t>
      </w:r>
    </w:p>
    <w:p w14:paraId="33B69790" w14:textId="1B371F7A" w:rsidR="00D1423E" w:rsidRDefault="00D1423E" w:rsidP="00556F23">
      <w:pPr>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El estrato temático a recoger son las unidades fraseológicas del registro coloquial de la variedad de español de Cuba y variedad de inglés de Estados Unidos. No se consideran las colocaciones porque </w:t>
      </w:r>
      <w:r w:rsidR="001B659F">
        <w:rPr>
          <w:rFonts w:ascii="Times New Roman" w:hAnsi="Times New Roman" w:cs="Times New Roman"/>
          <w:spacing w:val="-3"/>
          <w:sz w:val="24"/>
          <w:szCs w:val="24"/>
        </w:rPr>
        <w:t>se prefirió centrar la atención</w:t>
      </w:r>
      <w:r w:rsidRPr="00C326F3">
        <w:rPr>
          <w:rFonts w:ascii="Times New Roman" w:hAnsi="Times New Roman" w:cs="Times New Roman"/>
          <w:spacing w:val="-3"/>
          <w:sz w:val="24"/>
          <w:szCs w:val="24"/>
        </w:rPr>
        <w:t xml:space="preserve"> en aquellas unidades que portan un contenido idiomático.  </w:t>
      </w:r>
    </w:p>
    <w:p w14:paraId="7E0F6917" w14:textId="585A6E7A" w:rsidR="00F65497" w:rsidRDefault="00F65497" w:rsidP="00556F23">
      <w:pPr>
        <w:spacing w:after="0" w:line="360" w:lineRule="auto"/>
        <w:jc w:val="both"/>
        <w:rPr>
          <w:rFonts w:ascii="Times New Roman" w:hAnsi="Times New Roman" w:cs="Times New Roman"/>
          <w:spacing w:val="-3"/>
          <w:sz w:val="24"/>
          <w:szCs w:val="24"/>
        </w:rPr>
      </w:pPr>
      <w:r>
        <w:rPr>
          <w:rFonts w:ascii="TimesNewRoman" w:hAnsi="TimesNewRoman"/>
          <w:color w:val="050404"/>
          <w:sz w:val="24"/>
          <w:szCs w:val="24"/>
        </w:rPr>
        <w:t>A</w:t>
      </w:r>
      <w:r w:rsidRPr="00F65497">
        <w:rPr>
          <w:rFonts w:ascii="TimesNewRoman" w:hAnsi="TimesNewRoman"/>
          <w:color w:val="050404"/>
          <w:sz w:val="24"/>
          <w:szCs w:val="24"/>
        </w:rPr>
        <w:t xml:space="preserve"> partir </w:t>
      </w:r>
      <w:r>
        <w:rPr>
          <w:rFonts w:ascii="TimesNewRoman" w:hAnsi="TimesNewRoman"/>
          <w:color w:val="050404"/>
          <w:sz w:val="24"/>
          <w:szCs w:val="24"/>
        </w:rPr>
        <w:t xml:space="preserve">de las informaciones </w:t>
      </w:r>
      <w:r w:rsidR="0039605A">
        <w:rPr>
          <w:rFonts w:ascii="TimesNewRoman" w:hAnsi="TimesNewRoman"/>
          <w:color w:val="050404"/>
          <w:sz w:val="24"/>
          <w:szCs w:val="24"/>
        </w:rPr>
        <w:t>extraídas</w:t>
      </w:r>
      <w:r>
        <w:rPr>
          <w:rFonts w:ascii="TimesNewRoman" w:hAnsi="TimesNewRoman"/>
          <w:color w:val="050404"/>
          <w:sz w:val="24"/>
          <w:szCs w:val="24"/>
        </w:rPr>
        <w:t xml:space="preserve"> de</w:t>
      </w:r>
      <w:r w:rsidRPr="00F65497">
        <w:rPr>
          <w:rFonts w:ascii="TimesNewRoman" w:hAnsi="TimesNewRoman"/>
          <w:color w:val="050404"/>
          <w:sz w:val="24"/>
          <w:szCs w:val="24"/>
        </w:rPr>
        <w:t xml:space="preserve"> distintos corpus</w:t>
      </w:r>
      <w:r w:rsidR="0039605A">
        <w:rPr>
          <w:rFonts w:ascii="TimesNewRoman" w:hAnsi="TimesNewRoman"/>
          <w:color w:val="050404"/>
          <w:sz w:val="24"/>
          <w:szCs w:val="24"/>
        </w:rPr>
        <w:t xml:space="preserve"> </w:t>
      </w:r>
      <w:r w:rsidRPr="00F65497">
        <w:rPr>
          <w:rFonts w:ascii="TimesNewRoman" w:hAnsi="TimesNewRoman"/>
          <w:color w:val="050404"/>
          <w:sz w:val="24"/>
          <w:szCs w:val="24"/>
        </w:rPr>
        <w:t xml:space="preserve">lingüísticos </w:t>
      </w:r>
      <w:r w:rsidR="0039605A">
        <w:rPr>
          <w:rFonts w:ascii="TimesNewRoman" w:hAnsi="TimesNewRoman"/>
          <w:color w:val="050404"/>
          <w:sz w:val="24"/>
          <w:szCs w:val="24"/>
        </w:rPr>
        <w:t xml:space="preserve">de ambas lenguas </w:t>
      </w:r>
      <w:r>
        <w:rPr>
          <w:rFonts w:ascii="TimesNewRoman" w:hAnsi="TimesNewRoman"/>
          <w:color w:val="050404"/>
          <w:sz w:val="24"/>
          <w:szCs w:val="24"/>
        </w:rPr>
        <w:t xml:space="preserve">fue posible crear una </w:t>
      </w:r>
      <w:r w:rsidRPr="00F65497">
        <w:rPr>
          <w:rFonts w:ascii="TimesNewRoman" w:hAnsi="TimesNewRoman"/>
          <w:color w:val="050404"/>
          <w:sz w:val="24"/>
          <w:szCs w:val="24"/>
        </w:rPr>
        <w:t>base de datos de unidades</w:t>
      </w:r>
      <w:r w:rsidR="0039605A">
        <w:rPr>
          <w:rFonts w:ascii="TimesNewRoman" w:hAnsi="TimesNewRoman"/>
          <w:color w:val="050404"/>
          <w:sz w:val="24"/>
          <w:szCs w:val="24"/>
        </w:rPr>
        <w:t xml:space="preserve"> </w:t>
      </w:r>
      <w:r w:rsidRPr="00F65497">
        <w:rPr>
          <w:rFonts w:ascii="TimesNewRoman" w:hAnsi="TimesNewRoman"/>
          <w:color w:val="050404"/>
          <w:sz w:val="24"/>
          <w:szCs w:val="24"/>
        </w:rPr>
        <w:t>fraseológicas</w:t>
      </w:r>
      <w:r w:rsidR="0039605A">
        <w:rPr>
          <w:rFonts w:ascii="TimesNewRoman" w:hAnsi="TimesNewRoman"/>
          <w:color w:val="050404"/>
          <w:sz w:val="24"/>
          <w:szCs w:val="24"/>
        </w:rPr>
        <w:t xml:space="preserve"> para proceder a su contraste</w:t>
      </w:r>
      <w:r w:rsidR="00337CCF">
        <w:rPr>
          <w:rFonts w:ascii="TimesNewRoman" w:hAnsi="TimesNewRoman"/>
          <w:color w:val="050404"/>
          <w:sz w:val="24"/>
          <w:szCs w:val="24"/>
        </w:rPr>
        <w:t xml:space="preserve"> y selección</w:t>
      </w:r>
      <w:r w:rsidR="0039605A">
        <w:rPr>
          <w:rFonts w:ascii="TimesNewRoman" w:hAnsi="TimesNewRoman"/>
          <w:color w:val="050404"/>
          <w:sz w:val="24"/>
          <w:szCs w:val="24"/>
        </w:rPr>
        <w:t>.</w:t>
      </w:r>
      <w:r w:rsidRPr="00F65497">
        <w:rPr>
          <w:rFonts w:ascii="TimesNewRoman" w:hAnsi="TimesNewRoman"/>
          <w:color w:val="050404"/>
          <w:sz w:val="24"/>
          <w:szCs w:val="24"/>
        </w:rPr>
        <w:t xml:space="preserve"> </w:t>
      </w:r>
    </w:p>
    <w:p w14:paraId="50300F8F" w14:textId="55FD1EAE" w:rsidR="00B700F4" w:rsidRPr="00B700F4" w:rsidRDefault="00B700F4" w:rsidP="00556F23">
      <w:pPr>
        <w:spacing w:after="0" w:line="360" w:lineRule="auto"/>
        <w:jc w:val="both"/>
        <w:rPr>
          <w:rFonts w:ascii="Times New Roman" w:hAnsi="Times New Roman" w:cs="Times New Roman"/>
          <w:b/>
          <w:spacing w:val="-3"/>
          <w:sz w:val="24"/>
          <w:szCs w:val="24"/>
        </w:rPr>
      </w:pPr>
      <w:r w:rsidRPr="00B700F4">
        <w:rPr>
          <w:rFonts w:ascii="Times New Roman" w:hAnsi="Times New Roman" w:cs="Times New Roman"/>
          <w:b/>
          <w:sz w:val="24"/>
          <w:szCs w:val="24"/>
        </w:rPr>
        <w:lastRenderedPageBreak/>
        <w:t>I</w:t>
      </w:r>
      <w:r w:rsidRPr="00B700F4">
        <w:rPr>
          <w:rFonts w:ascii="Times New Roman" w:hAnsi="Times New Roman" w:cs="Times New Roman"/>
          <w:b/>
          <w:sz w:val="24"/>
          <w:szCs w:val="24"/>
        </w:rPr>
        <w:t>dentifica</w:t>
      </w:r>
      <w:r w:rsidRPr="00B700F4">
        <w:rPr>
          <w:rFonts w:ascii="Times New Roman" w:hAnsi="Times New Roman" w:cs="Times New Roman"/>
          <w:b/>
          <w:sz w:val="24"/>
          <w:szCs w:val="24"/>
        </w:rPr>
        <w:t>ció</w:t>
      </w:r>
      <w:r w:rsidRPr="00B700F4">
        <w:rPr>
          <w:rFonts w:ascii="Times New Roman" w:hAnsi="Times New Roman" w:cs="Times New Roman"/>
          <w:b/>
          <w:sz w:val="24"/>
          <w:szCs w:val="24"/>
        </w:rPr>
        <w:t>n</w:t>
      </w:r>
      <w:r w:rsidRPr="00B700F4">
        <w:rPr>
          <w:rFonts w:ascii="Times New Roman" w:hAnsi="Times New Roman" w:cs="Times New Roman"/>
          <w:b/>
          <w:sz w:val="24"/>
          <w:szCs w:val="24"/>
        </w:rPr>
        <w:t xml:space="preserve"> </w:t>
      </w:r>
      <w:r w:rsidRPr="00B700F4">
        <w:rPr>
          <w:rFonts w:ascii="Times New Roman" w:hAnsi="Times New Roman" w:cs="Times New Roman"/>
          <w:b/>
          <w:sz w:val="24"/>
          <w:szCs w:val="24"/>
        </w:rPr>
        <w:t xml:space="preserve"> </w:t>
      </w:r>
      <w:r w:rsidRPr="00B700F4">
        <w:rPr>
          <w:rFonts w:ascii="Times New Roman" w:hAnsi="Times New Roman" w:cs="Times New Roman"/>
          <w:b/>
          <w:sz w:val="24"/>
          <w:szCs w:val="24"/>
        </w:rPr>
        <w:t>de los equivalent</w:t>
      </w:r>
      <w:r>
        <w:rPr>
          <w:rFonts w:ascii="Times New Roman" w:hAnsi="Times New Roman" w:cs="Times New Roman"/>
          <w:b/>
          <w:sz w:val="24"/>
          <w:szCs w:val="24"/>
        </w:rPr>
        <w:t>e</w:t>
      </w:r>
      <w:r w:rsidRPr="00B700F4">
        <w:rPr>
          <w:rFonts w:ascii="Times New Roman" w:hAnsi="Times New Roman" w:cs="Times New Roman"/>
          <w:b/>
          <w:sz w:val="24"/>
          <w:szCs w:val="24"/>
        </w:rPr>
        <w:t>s fraseológicos en la lengua extranjera</w:t>
      </w:r>
    </w:p>
    <w:p w14:paraId="31B7CE65" w14:textId="50EBA656" w:rsidR="00436888" w:rsidRPr="00C326F3" w:rsidRDefault="00682032" w:rsidP="00057966">
      <w:pPr>
        <w:autoSpaceDE w:val="0"/>
        <w:autoSpaceDN w:val="0"/>
        <w:adjustRightInd w:val="0"/>
        <w:spacing w:after="0" w:line="360" w:lineRule="auto"/>
        <w:jc w:val="both"/>
        <w:rPr>
          <w:rFonts w:ascii="Times New Roman" w:hAnsi="Times New Roman" w:cs="Times New Roman"/>
          <w:color w:val="231F20"/>
          <w:spacing w:val="-3"/>
          <w:sz w:val="24"/>
          <w:szCs w:val="24"/>
        </w:rPr>
      </w:pPr>
      <w:r w:rsidRPr="00C326F3">
        <w:rPr>
          <w:rFonts w:ascii="Times New Roman" w:eastAsia="Calibri" w:hAnsi="Times New Roman" w:cs="Times New Roman"/>
          <w:spacing w:val="-3"/>
          <w:sz w:val="24"/>
          <w:szCs w:val="24"/>
        </w:rPr>
        <w:t xml:space="preserve">La comparación fraseológica interlingüística permitió establecer si las relaciones de equivalencia entre las UF eran plenas, parciales o nulas a través de la comparación de tres grupos de parámetros: semánticos, </w:t>
      </w:r>
      <w:r w:rsidRPr="00057966">
        <w:rPr>
          <w:rFonts w:ascii="Times New Roman" w:eastAsia="Calibri" w:hAnsi="Times New Roman" w:cs="Times New Roman"/>
          <w:spacing w:val="-3"/>
          <w:sz w:val="24"/>
          <w:szCs w:val="24"/>
        </w:rPr>
        <w:t xml:space="preserve">morfosintácticos y pragmáticos </w:t>
      </w:r>
      <w:r w:rsidR="00436888" w:rsidRPr="00057966">
        <w:rPr>
          <w:rFonts w:ascii="Times New Roman" w:hAnsi="Times New Roman" w:cs="Times New Roman"/>
          <w:color w:val="231F20"/>
          <w:spacing w:val="-3"/>
          <w:sz w:val="24"/>
          <w:szCs w:val="24"/>
        </w:rPr>
        <w:t>que</w:t>
      </w:r>
      <w:r w:rsidR="00436888" w:rsidRPr="00C326F3">
        <w:rPr>
          <w:rFonts w:ascii="Times New Roman" w:hAnsi="Times New Roman" w:cs="Times New Roman"/>
          <w:color w:val="231F20"/>
          <w:spacing w:val="-3"/>
          <w:sz w:val="24"/>
          <w:szCs w:val="24"/>
        </w:rPr>
        <w:t xml:space="preserve"> propone Corpas (2003) para determinar las equivalencias:</w:t>
      </w:r>
    </w:p>
    <w:p w14:paraId="7375D586" w14:textId="77777777" w:rsidR="00436888" w:rsidRPr="00C326F3" w:rsidRDefault="00436888" w:rsidP="00436888">
      <w:pPr>
        <w:pStyle w:val="Prrafodelista"/>
        <w:numPr>
          <w:ilvl w:val="0"/>
          <w:numId w:val="3"/>
        </w:numPr>
        <w:tabs>
          <w:tab w:val="left" w:pos="284"/>
        </w:tabs>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los parámetros semánticos, consideran el significado fraseológico, la imagen base y la composición léxica; </w:t>
      </w:r>
    </w:p>
    <w:p w14:paraId="0A8D77E9" w14:textId="77777777" w:rsidR="00436888" w:rsidRPr="00C326F3" w:rsidRDefault="00436888" w:rsidP="00436888">
      <w:pPr>
        <w:pStyle w:val="Prrafodelista"/>
        <w:numPr>
          <w:ilvl w:val="0"/>
          <w:numId w:val="3"/>
        </w:numPr>
        <w:tabs>
          <w:tab w:val="left" w:pos="284"/>
        </w:tabs>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los parámetros morfosintácticos, abarcan la capacidad para recibir complementos (complementación), el papel que desempeña un elemento en la estructura gramatical de una oración (oracionalidad) y los cambios que puede sufrir una unidad fraseológica (posibles transformaciones), </w:t>
      </w:r>
    </w:p>
    <w:p w14:paraId="703DCD6E" w14:textId="77777777" w:rsidR="00436888" w:rsidRPr="00C326F3" w:rsidRDefault="00436888" w:rsidP="00436888">
      <w:pPr>
        <w:pStyle w:val="Prrafodelista"/>
        <w:numPr>
          <w:ilvl w:val="0"/>
          <w:numId w:val="3"/>
        </w:numPr>
        <w:spacing w:after="0" w:line="360" w:lineRule="auto"/>
        <w:jc w:val="both"/>
        <w:rPr>
          <w:rFonts w:ascii="Times New Roman" w:hAnsi="Times New Roman" w:cs="Times New Roman"/>
          <w:bCs/>
          <w:color w:val="000000" w:themeColor="text1"/>
          <w:spacing w:val="-3"/>
          <w:sz w:val="24"/>
          <w:szCs w:val="24"/>
        </w:rPr>
      </w:pPr>
      <w:r w:rsidRPr="00C326F3">
        <w:rPr>
          <w:rFonts w:ascii="Times New Roman" w:hAnsi="Times New Roman" w:cs="Times New Roman"/>
          <w:bCs/>
          <w:color w:val="000000" w:themeColor="text1"/>
          <w:spacing w:val="-3"/>
          <w:sz w:val="24"/>
          <w:szCs w:val="24"/>
        </w:rPr>
        <w:t xml:space="preserve">los parámetros pragmáticos, incluyen el componente cultural (los orígenes a partir de historia y cultura específicos), las restricciones diasistemáticas (características diafásicas, distraticas, diatópicas y diacrónicas de las UF), frecuencia de uso, modificaciones que sufren las UF en el discurso e implicaturas convencionales en el uso. </w:t>
      </w:r>
    </w:p>
    <w:p w14:paraId="62545C5A" w14:textId="09C1FFAF" w:rsidR="007565FA" w:rsidRPr="00C326F3" w:rsidRDefault="00682032" w:rsidP="00556F23">
      <w:pPr>
        <w:autoSpaceDE w:val="0"/>
        <w:autoSpaceDN w:val="0"/>
        <w:adjustRightInd w:val="0"/>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Por ejemplo, en las UF adverbiales</w:t>
      </w:r>
      <w:r w:rsidRPr="00C326F3">
        <w:rPr>
          <w:rFonts w:ascii="Times New Roman" w:hAnsi="Times New Roman" w:cs="Times New Roman"/>
          <w:b/>
          <w:bCs/>
          <w:spacing w:val="-3"/>
          <w:sz w:val="24"/>
          <w:szCs w:val="24"/>
        </w:rPr>
        <w:t xml:space="preserve"> </w:t>
      </w:r>
      <w:r w:rsidRPr="002A2BE7">
        <w:rPr>
          <w:rFonts w:ascii="Times New Roman" w:hAnsi="Times New Roman" w:cs="Times New Roman"/>
          <w:bCs/>
          <w:i/>
          <w:spacing w:val="-3"/>
          <w:sz w:val="24"/>
          <w:szCs w:val="24"/>
        </w:rPr>
        <w:t>como loco</w:t>
      </w:r>
      <w:r w:rsidRPr="002A2BE7">
        <w:rPr>
          <w:rFonts w:ascii="Times New Roman" w:hAnsi="Times New Roman" w:cs="Times New Roman"/>
          <w:spacing w:val="-3"/>
          <w:sz w:val="24"/>
          <w:szCs w:val="24"/>
        </w:rPr>
        <w:t xml:space="preserve"> </w:t>
      </w:r>
      <w:r w:rsidRPr="00C326F3">
        <w:rPr>
          <w:rFonts w:ascii="Times New Roman" w:hAnsi="Times New Roman" w:cs="Times New Roman"/>
          <w:spacing w:val="-3"/>
          <w:sz w:val="24"/>
          <w:szCs w:val="24"/>
        </w:rPr>
        <w:t xml:space="preserve">y </w:t>
      </w:r>
      <w:r w:rsidRPr="002A2BE7">
        <w:rPr>
          <w:rFonts w:ascii="Times New Roman" w:hAnsi="Times New Roman" w:cs="Times New Roman"/>
          <w:bCs/>
          <w:i/>
          <w:spacing w:val="-3"/>
          <w:sz w:val="24"/>
          <w:szCs w:val="24"/>
        </w:rPr>
        <w:t>like crazy</w:t>
      </w:r>
      <w:r w:rsidRPr="00C326F3">
        <w:rPr>
          <w:rFonts w:ascii="Times New Roman" w:hAnsi="Times New Roman" w:cs="Times New Roman"/>
          <w:spacing w:val="-3"/>
          <w:sz w:val="24"/>
          <w:szCs w:val="24"/>
        </w:rPr>
        <w:t>, la relación de equivalencia es plena</w:t>
      </w:r>
      <w:r w:rsidR="00E00C89">
        <w:rPr>
          <w:rFonts w:ascii="Times New Roman" w:hAnsi="Times New Roman" w:cs="Times New Roman"/>
          <w:spacing w:val="-3"/>
          <w:sz w:val="24"/>
          <w:szCs w:val="24"/>
        </w:rPr>
        <w:t>,</w:t>
      </w:r>
      <w:r w:rsidRPr="00C326F3">
        <w:rPr>
          <w:rFonts w:ascii="Times New Roman" w:hAnsi="Times New Roman" w:cs="Times New Roman"/>
          <w:spacing w:val="-3"/>
          <w:sz w:val="24"/>
          <w:szCs w:val="24"/>
        </w:rPr>
        <w:t xml:space="preserve"> pues existe una correspondencia igual en cuanto a su significado fraseológico para referirse al modo intenso de realizar una acción, a la imagen figurativa que refiere el estado de ánimo alterado de alguien y a su composición léxica; por otra parte, son enteramente coincidentes además en cuanto a sus características morfosintácticas y registro coloquial. En otras UF como la locución nominal </w:t>
      </w:r>
      <w:r w:rsidRPr="002A2BE7">
        <w:rPr>
          <w:rFonts w:ascii="Times New Roman" w:hAnsi="Times New Roman" w:cs="Times New Roman"/>
          <w:bCs/>
          <w:i/>
          <w:spacing w:val="-3"/>
          <w:sz w:val="24"/>
          <w:szCs w:val="24"/>
        </w:rPr>
        <w:t>el Reparto Boca Arriba</w:t>
      </w:r>
      <w:r w:rsidRPr="00C326F3">
        <w:rPr>
          <w:rFonts w:ascii="Times New Roman" w:hAnsi="Times New Roman" w:cs="Times New Roman"/>
          <w:spacing w:val="-3"/>
          <w:sz w:val="24"/>
          <w:szCs w:val="24"/>
        </w:rPr>
        <w:t xml:space="preserve"> y </w:t>
      </w:r>
      <w:r w:rsidRPr="002A2BE7">
        <w:rPr>
          <w:rFonts w:ascii="Times New Roman" w:hAnsi="Times New Roman" w:cs="Times New Roman"/>
          <w:bCs/>
          <w:i/>
          <w:spacing w:val="-3"/>
          <w:sz w:val="24"/>
          <w:szCs w:val="24"/>
        </w:rPr>
        <w:t>Marble City</w:t>
      </w:r>
      <w:r w:rsidRPr="00C326F3">
        <w:rPr>
          <w:rFonts w:ascii="Times New Roman" w:hAnsi="Times New Roman" w:cs="Times New Roman"/>
          <w:spacing w:val="-3"/>
          <w:sz w:val="24"/>
          <w:szCs w:val="24"/>
        </w:rPr>
        <w:t>, también de registro coloquial,</w:t>
      </w:r>
      <w:r w:rsidRPr="00C326F3">
        <w:rPr>
          <w:rFonts w:ascii="Times New Roman" w:hAnsi="Times New Roman" w:cs="Times New Roman"/>
          <w:b/>
          <w:bCs/>
          <w:spacing w:val="-3"/>
          <w:sz w:val="24"/>
          <w:szCs w:val="24"/>
        </w:rPr>
        <w:t xml:space="preserve"> </w:t>
      </w:r>
      <w:r w:rsidRPr="00C326F3">
        <w:rPr>
          <w:rFonts w:ascii="Times New Roman" w:hAnsi="Times New Roman" w:cs="Times New Roman"/>
          <w:spacing w:val="-3"/>
          <w:sz w:val="24"/>
          <w:szCs w:val="24"/>
        </w:rPr>
        <w:t xml:space="preserve">se observa que se corresponden conceptualmente (un área de gran extensión con elementos representativos de la muerte como la posición de tendido al morir y el mármol de las tumbas significa el cementerio), pero no en cuanto a sus componentes formales, por lo que su equivalencia es parcial. Predominan en el diccionario las equivalencias parciales. </w:t>
      </w:r>
      <w:r w:rsidRPr="00C326F3">
        <w:rPr>
          <w:rFonts w:ascii="Times New Roman" w:eastAsia="Times New Roman" w:hAnsi="Times New Roman" w:cs="Times New Roman"/>
          <w:spacing w:val="-3"/>
          <w:sz w:val="24"/>
          <w:szCs w:val="24"/>
          <w:lang w:eastAsia="es-ES"/>
        </w:rPr>
        <w:t>Estos son datos informativos</w:t>
      </w:r>
      <w:r w:rsidR="009D62B2">
        <w:rPr>
          <w:rFonts w:ascii="Times New Roman" w:eastAsia="Times New Roman" w:hAnsi="Times New Roman" w:cs="Times New Roman"/>
          <w:spacing w:val="-3"/>
          <w:sz w:val="24"/>
          <w:szCs w:val="24"/>
          <w:lang w:eastAsia="es-ES"/>
        </w:rPr>
        <w:t>,</w:t>
      </w:r>
      <w:r w:rsidRPr="00C326F3">
        <w:rPr>
          <w:rFonts w:ascii="Times New Roman" w:eastAsia="Times New Roman" w:hAnsi="Times New Roman" w:cs="Times New Roman"/>
          <w:spacing w:val="-3"/>
          <w:sz w:val="24"/>
          <w:szCs w:val="24"/>
          <w:lang w:eastAsia="es-ES"/>
        </w:rPr>
        <w:t xml:space="preserve"> pues no se indica el tipo de equivalencia en el diccionario. </w:t>
      </w:r>
    </w:p>
    <w:p w14:paraId="63682656" w14:textId="43933ED8" w:rsidR="00B341D4" w:rsidRPr="00C326F3" w:rsidRDefault="00682032" w:rsidP="00556F23">
      <w:pPr>
        <w:autoSpaceDE w:val="0"/>
        <w:autoSpaceDN w:val="0"/>
        <w:adjustRightInd w:val="0"/>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Aunque la recopilación abarca mayoritariamente unidades fraseológicas del español de Cuba, con sus correspondientes equivalencias fraseológicas en el inglés de Estados Unidos, se incluyen igualmente 12 correspondencias no fraseológicas en tanto se trata de </w:t>
      </w:r>
      <w:r w:rsidRPr="00C326F3">
        <w:rPr>
          <w:rFonts w:ascii="Times New Roman" w:hAnsi="Times New Roman" w:cs="Times New Roman"/>
          <w:spacing w:val="-3"/>
          <w:sz w:val="24"/>
          <w:szCs w:val="24"/>
        </w:rPr>
        <w:lastRenderedPageBreak/>
        <w:t>palabras que tienen una unidad fraseológica como equivalente en el idioma extranjero. Suman un total de 15</w:t>
      </w:r>
      <w:r w:rsidR="00015D44" w:rsidRPr="00C326F3">
        <w:rPr>
          <w:rFonts w:ascii="Times New Roman" w:hAnsi="Times New Roman" w:cs="Times New Roman"/>
          <w:spacing w:val="-3"/>
          <w:sz w:val="24"/>
          <w:szCs w:val="24"/>
        </w:rPr>
        <w:t>60</w:t>
      </w:r>
      <w:r w:rsidRPr="00C326F3">
        <w:rPr>
          <w:rFonts w:ascii="Times New Roman" w:hAnsi="Times New Roman" w:cs="Times New Roman"/>
          <w:spacing w:val="-3"/>
          <w:sz w:val="24"/>
          <w:szCs w:val="24"/>
        </w:rPr>
        <w:t xml:space="preserve"> entradas.</w:t>
      </w:r>
    </w:p>
    <w:p w14:paraId="41C0EEBA" w14:textId="77777777" w:rsidR="00B341D4" w:rsidRDefault="00682032" w:rsidP="00B341D4">
      <w:pPr>
        <w:autoSpaceDE w:val="0"/>
        <w:autoSpaceDN w:val="0"/>
        <w:adjustRightInd w:val="0"/>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En Cuba estas expresiones se emplean en contextos generales diversos; algunas pertenecen al español estándar y otras son creaciones del patio. En cualquier caso, los fraseologismos que se registran son conocidos y empleados por la población actual de la isla por lo menos desde la segunda mitad del siglo XX. Los lectores apreciarán que varios de ellos como </w:t>
      </w:r>
      <w:r w:rsidRPr="00C326F3">
        <w:rPr>
          <w:rFonts w:ascii="Times New Roman" w:hAnsi="Times New Roman" w:cs="Times New Roman"/>
          <w:bCs/>
          <w:i/>
          <w:iCs/>
          <w:spacing w:val="-3"/>
          <w:sz w:val="24"/>
          <w:szCs w:val="24"/>
        </w:rPr>
        <w:t>el aura diciéndole pescuecipela’o al guanajo</w:t>
      </w:r>
      <w:r w:rsidRPr="00C326F3">
        <w:rPr>
          <w:rFonts w:ascii="Times New Roman" w:hAnsi="Times New Roman" w:cs="Times New Roman"/>
          <w:spacing w:val="-3"/>
          <w:sz w:val="24"/>
          <w:szCs w:val="24"/>
        </w:rPr>
        <w:t>, por ejemplo, pueden ser desconocidas para determinados grupos etarios, pero no se excluyen al considerar que integran el vocabulario de una gran parte de la población actual</w:t>
      </w:r>
      <w:r w:rsidR="00880F11" w:rsidRPr="00C326F3">
        <w:rPr>
          <w:rFonts w:ascii="Times New Roman" w:hAnsi="Times New Roman" w:cs="Times New Roman"/>
          <w:spacing w:val="-3"/>
          <w:sz w:val="24"/>
          <w:szCs w:val="24"/>
        </w:rPr>
        <w:t>.</w:t>
      </w:r>
    </w:p>
    <w:p w14:paraId="64E240B1" w14:textId="56D8B545" w:rsidR="00682BAE" w:rsidRPr="00682BAE" w:rsidRDefault="00682BAE" w:rsidP="00B341D4">
      <w:pPr>
        <w:autoSpaceDE w:val="0"/>
        <w:autoSpaceDN w:val="0"/>
        <w:adjustRightInd w:val="0"/>
        <w:spacing w:after="0" w:line="360" w:lineRule="auto"/>
        <w:jc w:val="both"/>
        <w:rPr>
          <w:rFonts w:ascii="Times New Roman" w:hAnsi="Times New Roman" w:cs="Times New Roman"/>
          <w:b/>
          <w:spacing w:val="-3"/>
          <w:sz w:val="24"/>
          <w:szCs w:val="24"/>
        </w:rPr>
      </w:pPr>
      <w:r w:rsidRPr="00682BAE">
        <w:rPr>
          <w:rFonts w:ascii="Times New Roman" w:hAnsi="Times New Roman" w:cs="Times New Roman"/>
          <w:b/>
          <w:spacing w:val="-3"/>
          <w:sz w:val="24"/>
          <w:szCs w:val="24"/>
        </w:rPr>
        <w:t xml:space="preserve">Macroestructura </w:t>
      </w:r>
    </w:p>
    <w:p w14:paraId="1DEBC90F" w14:textId="04392CDA" w:rsidR="00B341D4" w:rsidRDefault="00682032" w:rsidP="00B341D4">
      <w:pPr>
        <w:autoSpaceDE w:val="0"/>
        <w:autoSpaceDN w:val="0"/>
        <w:adjustRightInd w:val="0"/>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En referencia a la disposi</w:t>
      </w:r>
      <w:r w:rsidR="00613FED" w:rsidRPr="00C326F3">
        <w:rPr>
          <w:rFonts w:ascii="Times New Roman" w:hAnsi="Times New Roman" w:cs="Times New Roman"/>
          <w:spacing w:val="-3"/>
          <w:sz w:val="24"/>
          <w:szCs w:val="24"/>
        </w:rPr>
        <w:t xml:space="preserve">ción general de los materiales o macroestructura </w:t>
      </w:r>
      <w:r w:rsidRPr="00C326F3">
        <w:rPr>
          <w:rFonts w:ascii="Times New Roman" w:hAnsi="Times New Roman" w:cs="Times New Roman"/>
          <w:spacing w:val="-3"/>
          <w:sz w:val="24"/>
          <w:szCs w:val="24"/>
        </w:rPr>
        <w:t>el diccionario contiene</w:t>
      </w:r>
      <w:r w:rsidRPr="00C326F3">
        <w:rPr>
          <w:rFonts w:ascii="Times New Roman" w:hAnsi="Times New Roman" w:cs="Times New Roman"/>
          <w:b/>
          <w:spacing w:val="-3"/>
          <w:sz w:val="24"/>
          <w:szCs w:val="24"/>
        </w:rPr>
        <w:t xml:space="preserve"> </w:t>
      </w:r>
      <w:r w:rsidRPr="00C326F3">
        <w:rPr>
          <w:rFonts w:ascii="Times New Roman" w:hAnsi="Times New Roman" w:cs="Times New Roman"/>
          <w:spacing w:val="-3"/>
          <w:sz w:val="24"/>
          <w:szCs w:val="24"/>
        </w:rPr>
        <w:t>una sección de palabras a los lectores, listas de los signos y las abreviaturas empleados, una guía de consulta que indiza las expresiones por orden alfabético, comenzando por su primera letra, y que aporta su equivalente en la otra lengua, el cuerpo del diccionario y las fuentes bibliográficas empleadas para la elaboración de la obra</w:t>
      </w:r>
      <w:r w:rsidR="004D2F2D">
        <w:rPr>
          <w:rFonts w:ascii="Times New Roman" w:hAnsi="Times New Roman" w:cs="Times New Roman"/>
          <w:spacing w:val="-3"/>
          <w:sz w:val="24"/>
          <w:szCs w:val="24"/>
        </w:rPr>
        <w:t xml:space="preserve"> (Fig</w:t>
      </w:r>
      <w:r w:rsidRPr="00C326F3">
        <w:rPr>
          <w:rFonts w:ascii="Times New Roman" w:hAnsi="Times New Roman" w:cs="Times New Roman"/>
          <w:spacing w:val="-3"/>
          <w:sz w:val="24"/>
          <w:szCs w:val="24"/>
        </w:rPr>
        <w:t>.</w:t>
      </w:r>
      <w:r w:rsidR="004D2F2D">
        <w:rPr>
          <w:rFonts w:ascii="Times New Roman" w:hAnsi="Times New Roman" w:cs="Times New Roman"/>
          <w:spacing w:val="-3"/>
          <w:sz w:val="24"/>
          <w:szCs w:val="24"/>
        </w:rPr>
        <w:t xml:space="preserve"> 1</w:t>
      </w:r>
      <w:r w:rsidR="00CB35BF">
        <w:rPr>
          <w:rFonts w:ascii="Times New Roman" w:hAnsi="Times New Roman" w:cs="Times New Roman"/>
          <w:spacing w:val="-3"/>
          <w:sz w:val="24"/>
          <w:szCs w:val="24"/>
        </w:rPr>
        <w:t>,</w:t>
      </w:r>
      <w:r w:rsidR="004D2F2D">
        <w:rPr>
          <w:rFonts w:ascii="Times New Roman" w:hAnsi="Times New Roman" w:cs="Times New Roman"/>
          <w:spacing w:val="-3"/>
          <w:sz w:val="24"/>
          <w:szCs w:val="24"/>
        </w:rPr>
        <w:t xml:space="preserve"> Fig. 2</w:t>
      </w:r>
      <w:r w:rsidR="00CB35BF">
        <w:rPr>
          <w:rFonts w:ascii="Times New Roman" w:hAnsi="Times New Roman" w:cs="Times New Roman"/>
          <w:spacing w:val="-3"/>
          <w:sz w:val="24"/>
          <w:szCs w:val="24"/>
        </w:rPr>
        <w:t xml:space="preserve"> y Fig. 3</w:t>
      </w:r>
      <w:r w:rsidR="004D2F2D">
        <w:rPr>
          <w:rFonts w:ascii="Times New Roman" w:hAnsi="Times New Roman" w:cs="Times New Roman"/>
          <w:spacing w:val="-3"/>
          <w:sz w:val="24"/>
          <w:szCs w:val="24"/>
        </w:rPr>
        <w:t>)</w:t>
      </w:r>
      <w:r w:rsidRPr="00C326F3">
        <w:rPr>
          <w:rFonts w:ascii="Times New Roman" w:hAnsi="Times New Roman" w:cs="Times New Roman"/>
          <w:spacing w:val="-3"/>
          <w:sz w:val="24"/>
          <w:szCs w:val="24"/>
        </w:rPr>
        <w:t xml:space="preserve"> </w:t>
      </w:r>
    </w:p>
    <w:p w14:paraId="2B126546" w14:textId="01137621" w:rsidR="00C326F3" w:rsidRDefault="00C326F3" w:rsidP="00DD4A8D">
      <w:pPr>
        <w:autoSpaceDE w:val="0"/>
        <w:autoSpaceDN w:val="0"/>
        <w:adjustRightInd w:val="0"/>
        <w:spacing w:after="0" w:line="360" w:lineRule="auto"/>
        <w:jc w:val="center"/>
        <w:rPr>
          <w:rFonts w:ascii="Times New Roman" w:hAnsi="Times New Roman" w:cs="Times New Roman"/>
          <w:spacing w:val="-3"/>
          <w:sz w:val="24"/>
          <w:szCs w:val="24"/>
        </w:rPr>
      </w:pPr>
      <w:r>
        <w:rPr>
          <w:noProof/>
          <w:lang w:eastAsia="es-ES"/>
        </w:rPr>
        <w:drawing>
          <wp:inline distT="0" distB="0" distL="0" distR="0" wp14:anchorId="62A77048" wp14:editId="6CBC7AB5">
            <wp:extent cx="2258695" cy="1221474"/>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11189" b="8791"/>
                    <a:stretch/>
                  </pic:blipFill>
                  <pic:spPr bwMode="auto">
                    <a:xfrm>
                      <a:off x="0" y="0"/>
                      <a:ext cx="2281007" cy="1233540"/>
                    </a:xfrm>
                    <a:prstGeom prst="rect">
                      <a:avLst/>
                    </a:prstGeom>
                    <a:ln>
                      <a:noFill/>
                    </a:ln>
                    <a:extLst>
                      <a:ext uri="{53640926-AAD7-44D8-BBD7-CCE9431645EC}">
                        <a14:shadowObscured xmlns:a14="http://schemas.microsoft.com/office/drawing/2010/main"/>
                      </a:ext>
                    </a:extLst>
                  </pic:spPr>
                </pic:pic>
              </a:graphicData>
            </a:graphic>
          </wp:inline>
        </w:drawing>
      </w:r>
    </w:p>
    <w:p w14:paraId="7BC3F2FC" w14:textId="53F7EE4F" w:rsidR="00C326F3" w:rsidRDefault="00F66DD1" w:rsidP="00F662A5">
      <w:pPr>
        <w:autoSpaceDE w:val="0"/>
        <w:autoSpaceDN w:val="0"/>
        <w:adjustRightInd w:val="0"/>
        <w:spacing w:after="0" w:line="360" w:lineRule="auto"/>
        <w:jc w:val="center"/>
        <w:rPr>
          <w:rFonts w:ascii="Times New Roman" w:hAnsi="Times New Roman" w:cs="Times New Roman"/>
          <w:spacing w:val="-3"/>
          <w:sz w:val="20"/>
        </w:rPr>
      </w:pPr>
      <w:r w:rsidRPr="00C326F3">
        <w:rPr>
          <w:rFonts w:ascii="Times New Roman" w:hAnsi="Times New Roman" w:cs="Times New Roman"/>
          <w:spacing w:val="-3"/>
          <w:sz w:val="20"/>
        </w:rPr>
        <w:t xml:space="preserve">Figura 1. </w:t>
      </w:r>
      <w:r w:rsidR="004D46B4">
        <w:rPr>
          <w:rFonts w:ascii="Times New Roman" w:hAnsi="Times New Roman" w:cs="Times New Roman"/>
          <w:spacing w:val="-3"/>
          <w:sz w:val="20"/>
        </w:rPr>
        <w:t>M</w:t>
      </w:r>
      <w:r>
        <w:rPr>
          <w:rFonts w:ascii="Times New Roman" w:hAnsi="Times New Roman" w:cs="Times New Roman"/>
          <w:spacing w:val="-3"/>
          <w:sz w:val="20"/>
        </w:rPr>
        <w:t>a</w:t>
      </w:r>
      <w:r w:rsidRPr="00C326F3">
        <w:rPr>
          <w:rFonts w:ascii="Times New Roman" w:hAnsi="Times New Roman" w:cs="Times New Roman"/>
          <w:spacing w:val="-3"/>
          <w:sz w:val="20"/>
        </w:rPr>
        <w:t>croestructura del Diccionario Fraseológico del Español de Cuba y el inglés de Estados Unidos</w:t>
      </w:r>
      <w:r w:rsidR="00062911">
        <w:rPr>
          <w:rFonts w:ascii="Times New Roman" w:hAnsi="Times New Roman" w:cs="Times New Roman"/>
          <w:spacing w:val="-3"/>
          <w:sz w:val="20"/>
        </w:rPr>
        <w:t>, según consta en el Índice.</w:t>
      </w:r>
      <w:r w:rsidRPr="00C326F3">
        <w:rPr>
          <w:rFonts w:ascii="Times New Roman" w:hAnsi="Times New Roman" w:cs="Times New Roman"/>
          <w:spacing w:val="-3"/>
          <w:sz w:val="20"/>
        </w:rPr>
        <w:t xml:space="preserve"> Elaboración propia.</w:t>
      </w:r>
    </w:p>
    <w:p w14:paraId="0B3F796F" w14:textId="77777777" w:rsidR="001B659F" w:rsidRDefault="001B659F" w:rsidP="00062911">
      <w:pPr>
        <w:autoSpaceDE w:val="0"/>
        <w:autoSpaceDN w:val="0"/>
        <w:adjustRightInd w:val="0"/>
        <w:spacing w:after="0" w:line="360" w:lineRule="auto"/>
        <w:jc w:val="center"/>
        <w:rPr>
          <w:rFonts w:ascii="Times New Roman" w:hAnsi="Times New Roman" w:cs="Times New Roman"/>
          <w:spacing w:val="-3"/>
          <w:sz w:val="24"/>
          <w:szCs w:val="24"/>
        </w:rPr>
      </w:pPr>
    </w:p>
    <w:p w14:paraId="2A9BAB26" w14:textId="2361C2A4" w:rsidR="00062911" w:rsidRDefault="00062911" w:rsidP="001B659F">
      <w:pPr>
        <w:autoSpaceDE w:val="0"/>
        <w:autoSpaceDN w:val="0"/>
        <w:adjustRightInd w:val="0"/>
        <w:spacing w:after="0" w:line="240" w:lineRule="auto"/>
        <w:jc w:val="center"/>
        <w:rPr>
          <w:rFonts w:ascii="Times New Roman" w:hAnsi="Times New Roman" w:cs="Times New Roman"/>
          <w:spacing w:val="-3"/>
          <w:sz w:val="24"/>
          <w:szCs w:val="24"/>
        </w:rPr>
      </w:pPr>
      <w:r>
        <w:rPr>
          <w:noProof/>
          <w:lang w:eastAsia="es-ES"/>
        </w:rPr>
        <w:drawing>
          <wp:inline distT="0" distB="0" distL="0" distR="0" wp14:anchorId="7874C240" wp14:editId="36558E43">
            <wp:extent cx="4244574" cy="1534738"/>
            <wp:effectExtent l="0" t="0" r="381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0" t="16565" r="3050" b="4170"/>
                    <a:stretch/>
                  </pic:blipFill>
                  <pic:spPr bwMode="auto">
                    <a:xfrm>
                      <a:off x="0" y="0"/>
                      <a:ext cx="4271394" cy="1544436"/>
                    </a:xfrm>
                    <a:prstGeom prst="rect">
                      <a:avLst/>
                    </a:prstGeom>
                    <a:ln>
                      <a:noFill/>
                    </a:ln>
                    <a:extLst>
                      <a:ext uri="{53640926-AAD7-44D8-BBD7-CCE9431645EC}">
                        <a14:shadowObscured xmlns:a14="http://schemas.microsoft.com/office/drawing/2010/main"/>
                      </a:ext>
                    </a:extLst>
                  </pic:spPr>
                </pic:pic>
              </a:graphicData>
            </a:graphic>
          </wp:inline>
        </w:drawing>
      </w:r>
    </w:p>
    <w:p w14:paraId="598B549D" w14:textId="3552A009" w:rsidR="004D2F2D" w:rsidRDefault="004D2F2D" w:rsidP="001B659F">
      <w:pPr>
        <w:autoSpaceDE w:val="0"/>
        <w:autoSpaceDN w:val="0"/>
        <w:adjustRightInd w:val="0"/>
        <w:spacing w:after="0" w:line="240" w:lineRule="auto"/>
        <w:jc w:val="center"/>
        <w:rPr>
          <w:rFonts w:ascii="Times New Roman" w:hAnsi="Times New Roman" w:cs="Times New Roman"/>
          <w:spacing w:val="-3"/>
          <w:sz w:val="20"/>
        </w:rPr>
      </w:pPr>
      <w:r w:rsidRPr="00C326F3">
        <w:rPr>
          <w:rFonts w:ascii="Times New Roman" w:hAnsi="Times New Roman" w:cs="Times New Roman"/>
          <w:spacing w:val="-3"/>
          <w:sz w:val="20"/>
        </w:rPr>
        <w:t xml:space="preserve">Figura </w:t>
      </w:r>
      <w:r>
        <w:rPr>
          <w:rFonts w:ascii="Times New Roman" w:hAnsi="Times New Roman" w:cs="Times New Roman"/>
          <w:spacing w:val="-3"/>
          <w:sz w:val="20"/>
        </w:rPr>
        <w:t>2</w:t>
      </w:r>
      <w:r w:rsidRPr="00C326F3">
        <w:rPr>
          <w:rFonts w:ascii="Times New Roman" w:hAnsi="Times New Roman" w:cs="Times New Roman"/>
          <w:spacing w:val="-3"/>
          <w:sz w:val="20"/>
        </w:rPr>
        <w:t xml:space="preserve">. </w:t>
      </w:r>
      <w:r>
        <w:rPr>
          <w:rFonts w:ascii="Times New Roman" w:hAnsi="Times New Roman" w:cs="Times New Roman"/>
          <w:spacing w:val="-3"/>
          <w:sz w:val="20"/>
        </w:rPr>
        <w:t>Uso de símbolos gráficos.</w:t>
      </w:r>
      <w:r w:rsidRPr="00C326F3">
        <w:rPr>
          <w:rFonts w:ascii="Times New Roman" w:hAnsi="Times New Roman" w:cs="Times New Roman"/>
          <w:spacing w:val="-3"/>
          <w:sz w:val="20"/>
        </w:rPr>
        <w:t xml:space="preserve"> Elaboración propia.</w:t>
      </w:r>
    </w:p>
    <w:p w14:paraId="60CD6C78" w14:textId="77777777" w:rsidR="001B659F" w:rsidRDefault="001B659F" w:rsidP="001B659F">
      <w:pPr>
        <w:autoSpaceDE w:val="0"/>
        <w:autoSpaceDN w:val="0"/>
        <w:adjustRightInd w:val="0"/>
        <w:spacing w:after="0" w:line="240" w:lineRule="auto"/>
        <w:jc w:val="center"/>
        <w:rPr>
          <w:rFonts w:ascii="Times New Roman" w:hAnsi="Times New Roman" w:cs="Times New Roman"/>
          <w:spacing w:val="-3"/>
          <w:sz w:val="24"/>
          <w:szCs w:val="24"/>
        </w:rPr>
      </w:pPr>
    </w:p>
    <w:p w14:paraId="308E2E19" w14:textId="721AFAA6" w:rsidR="004D2F2D" w:rsidRDefault="009D62B2" w:rsidP="00062911">
      <w:pPr>
        <w:autoSpaceDE w:val="0"/>
        <w:autoSpaceDN w:val="0"/>
        <w:adjustRightInd w:val="0"/>
        <w:spacing w:after="0" w:line="360" w:lineRule="auto"/>
        <w:jc w:val="center"/>
        <w:rPr>
          <w:rFonts w:ascii="Times New Roman" w:hAnsi="Times New Roman" w:cs="Times New Roman"/>
          <w:spacing w:val="-3"/>
          <w:sz w:val="24"/>
          <w:szCs w:val="24"/>
        </w:rPr>
      </w:pPr>
      <w:r>
        <w:rPr>
          <w:noProof/>
          <w:lang w:eastAsia="es-ES"/>
        </w:rPr>
        <w:lastRenderedPageBreak/>
        <w:drawing>
          <wp:inline distT="0" distB="0" distL="0" distR="0" wp14:anchorId="100EA89F" wp14:editId="756BCEC0">
            <wp:extent cx="3800304" cy="1542197"/>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8202" cy="1561634"/>
                    </a:xfrm>
                    <a:prstGeom prst="rect">
                      <a:avLst/>
                    </a:prstGeom>
                  </pic:spPr>
                </pic:pic>
              </a:graphicData>
            </a:graphic>
          </wp:inline>
        </w:drawing>
      </w:r>
    </w:p>
    <w:p w14:paraId="0251A2D5" w14:textId="77777777" w:rsidR="009D62B2" w:rsidRPr="008368A0" w:rsidRDefault="009D62B2" w:rsidP="009D62B2">
      <w:pPr>
        <w:pStyle w:val="Ttulo2"/>
        <w:spacing w:before="0" w:beforeAutospacing="0" w:after="0" w:afterAutospacing="0"/>
        <w:jc w:val="center"/>
        <w:rPr>
          <w:b w:val="0"/>
          <w:color w:val="C00000"/>
          <w:spacing w:val="-3"/>
          <w:sz w:val="20"/>
          <w:szCs w:val="22"/>
        </w:rPr>
      </w:pPr>
      <w:r w:rsidRPr="008368A0">
        <w:rPr>
          <w:rFonts w:eastAsia="SimSun"/>
          <w:b w:val="0"/>
          <w:spacing w:val="-3"/>
          <w:kern w:val="2"/>
          <w:sz w:val="20"/>
          <w:szCs w:val="23"/>
          <w:lang w:eastAsia="zh-CN"/>
        </w:rPr>
        <w:t xml:space="preserve">Fig. </w:t>
      </w:r>
      <w:r>
        <w:rPr>
          <w:rFonts w:eastAsia="SimSun"/>
          <w:b w:val="0"/>
          <w:spacing w:val="-3"/>
          <w:kern w:val="2"/>
          <w:sz w:val="20"/>
          <w:szCs w:val="23"/>
          <w:lang w:eastAsia="zh-CN"/>
        </w:rPr>
        <w:t>3. U</w:t>
      </w:r>
      <w:r w:rsidRPr="008368A0">
        <w:rPr>
          <w:rFonts w:eastAsia="SimSun"/>
          <w:b w:val="0"/>
          <w:spacing w:val="-3"/>
          <w:kern w:val="2"/>
          <w:sz w:val="20"/>
          <w:szCs w:val="23"/>
          <w:lang w:eastAsia="zh-CN"/>
        </w:rPr>
        <w:t>so de abreviaturas</w:t>
      </w:r>
      <w:r>
        <w:rPr>
          <w:rFonts w:eastAsia="SimSun"/>
          <w:b w:val="0"/>
          <w:spacing w:val="-3"/>
          <w:kern w:val="2"/>
          <w:sz w:val="20"/>
          <w:szCs w:val="23"/>
          <w:lang w:eastAsia="zh-CN"/>
        </w:rPr>
        <w:t>. Elaboración propia.</w:t>
      </w:r>
    </w:p>
    <w:p w14:paraId="31018BED" w14:textId="77777777" w:rsidR="00062911" w:rsidRDefault="00062911" w:rsidP="00B341D4">
      <w:pPr>
        <w:autoSpaceDE w:val="0"/>
        <w:autoSpaceDN w:val="0"/>
        <w:adjustRightInd w:val="0"/>
        <w:spacing w:after="0" w:line="360" w:lineRule="auto"/>
        <w:jc w:val="both"/>
        <w:rPr>
          <w:rFonts w:ascii="Times New Roman" w:hAnsi="Times New Roman" w:cs="Times New Roman"/>
          <w:spacing w:val="-3"/>
          <w:sz w:val="24"/>
          <w:szCs w:val="24"/>
        </w:rPr>
      </w:pPr>
    </w:p>
    <w:p w14:paraId="52AEF247" w14:textId="77777777" w:rsidR="00682BAE" w:rsidRPr="00682BAE" w:rsidRDefault="00682BAE" w:rsidP="00B341D4">
      <w:pPr>
        <w:autoSpaceDE w:val="0"/>
        <w:autoSpaceDN w:val="0"/>
        <w:adjustRightInd w:val="0"/>
        <w:spacing w:after="0" w:line="360" w:lineRule="auto"/>
        <w:jc w:val="both"/>
        <w:rPr>
          <w:rFonts w:ascii="Times New Roman" w:hAnsi="Times New Roman" w:cs="Times New Roman"/>
          <w:b/>
          <w:spacing w:val="-3"/>
          <w:sz w:val="24"/>
          <w:szCs w:val="24"/>
        </w:rPr>
      </w:pPr>
      <w:r w:rsidRPr="00682BAE">
        <w:rPr>
          <w:rFonts w:ascii="Times New Roman" w:hAnsi="Times New Roman" w:cs="Times New Roman"/>
          <w:b/>
          <w:spacing w:val="-3"/>
          <w:sz w:val="24"/>
          <w:szCs w:val="24"/>
        </w:rPr>
        <w:t>Microestructura</w:t>
      </w:r>
    </w:p>
    <w:p w14:paraId="0E8B065A" w14:textId="1C91824F" w:rsidR="00682032" w:rsidRPr="00C326F3" w:rsidRDefault="00682032" w:rsidP="00B341D4">
      <w:pPr>
        <w:autoSpaceDE w:val="0"/>
        <w:autoSpaceDN w:val="0"/>
        <w:adjustRightInd w:val="0"/>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La información de</w:t>
      </w:r>
      <w:r w:rsidR="00F66DD1">
        <w:rPr>
          <w:rFonts w:ascii="Times New Roman" w:hAnsi="Times New Roman" w:cs="Times New Roman"/>
          <w:spacing w:val="-3"/>
          <w:sz w:val="24"/>
          <w:szCs w:val="24"/>
        </w:rPr>
        <w:t xml:space="preserve"> </w:t>
      </w:r>
      <w:r w:rsidRPr="00C326F3">
        <w:rPr>
          <w:rFonts w:ascii="Times New Roman" w:hAnsi="Times New Roman" w:cs="Times New Roman"/>
          <w:spacing w:val="-3"/>
          <w:sz w:val="24"/>
          <w:szCs w:val="24"/>
        </w:rPr>
        <w:t>l</w:t>
      </w:r>
      <w:r w:rsidR="00F66DD1">
        <w:rPr>
          <w:rFonts w:ascii="Times New Roman" w:hAnsi="Times New Roman" w:cs="Times New Roman"/>
          <w:spacing w:val="-3"/>
          <w:sz w:val="24"/>
          <w:szCs w:val="24"/>
        </w:rPr>
        <w:t xml:space="preserve">os artículos </w:t>
      </w:r>
      <w:r w:rsidRPr="00C326F3">
        <w:rPr>
          <w:rFonts w:ascii="Times New Roman" w:hAnsi="Times New Roman" w:cs="Times New Roman"/>
          <w:spacing w:val="-3"/>
          <w:sz w:val="24"/>
          <w:szCs w:val="24"/>
        </w:rPr>
        <w:t xml:space="preserve">del diccionario </w:t>
      </w:r>
      <w:r w:rsidR="00DD4A8D">
        <w:rPr>
          <w:rFonts w:ascii="Times New Roman" w:hAnsi="Times New Roman" w:cs="Times New Roman"/>
          <w:spacing w:val="-3"/>
          <w:sz w:val="24"/>
          <w:szCs w:val="24"/>
        </w:rPr>
        <w:t xml:space="preserve">o microestructura </w:t>
      </w:r>
      <w:r w:rsidRPr="00C326F3">
        <w:rPr>
          <w:rFonts w:ascii="Times New Roman" w:hAnsi="Times New Roman" w:cs="Times New Roman"/>
          <w:spacing w:val="-3"/>
          <w:sz w:val="24"/>
          <w:szCs w:val="24"/>
        </w:rPr>
        <w:t xml:space="preserve">se ordena del siguiente modo: </w:t>
      </w:r>
    </w:p>
    <w:p w14:paraId="5D6C8541" w14:textId="77777777" w:rsidR="00682032" w:rsidRPr="00C326F3" w:rsidRDefault="00682032" w:rsidP="00B52BD6">
      <w:pPr>
        <w:tabs>
          <w:tab w:val="right" w:pos="8980"/>
        </w:tabs>
        <w:autoSpaceDE w:val="0"/>
        <w:autoSpaceDN w:val="0"/>
        <w:adjustRightInd w:val="0"/>
        <w:spacing w:before="80" w:after="0" w:line="360" w:lineRule="auto"/>
        <w:jc w:val="center"/>
        <w:rPr>
          <w:rFonts w:ascii="Times New Roman" w:hAnsi="Times New Roman" w:cs="Times New Roman"/>
          <w:spacing w:val="-3"/>
          <w:sz w:val="24"/>
          <w:szCs w:val="24"/>
        </w:rPr>
      </w:pPr>
      <w:r w:rsidRPr="00C326F3">
        <w:rPr>
          <w:rFonts w:ascii="Times New Roman" w:hAnsi="Times New Roman" w:cs="Times New Roman"/>
          <w:noProof/>
          <w:spacing w:val="-3"/>
          <w:sz w:val="24"/>
          <w:szCs w:val="24"/>
          <w:lang w:eastAsia="es-ES"/>
        </w:rPr>
        <w:drawing>
          <wp:inline distT="0" distB="0" distL="0" distR="0" wp14:anchorId="5BA2A3E2" wp14:editId="24FE233C">
            <wp:extent cx="5204170" cy="230139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7056" cy="2311517"/>
                    </a:xfrm>
                    <a:prstGeom prst="rect">
                      <a:avLst/>
                    </a:prstGeom>
                    <a:noFill/>
                  </pic:spPr>
                </pic:pic>
              </a:graphicData>
            </a:graphic>
          </wp:inline>
        </w:drawing>
      </w:r>
    </w:p>
    <w:p w14:paraId="659CF847" w14:textId="6C30425A" w:rsidR="003D14B8" w:rsidRPr="00C326F3" w:rsidRDefault="003D14B8" w:rsidP="003D14B8">
      <w:pPr>
        <w:spacing w:after="0" w:line="360" w:lineRule="auto"/>
        <w:jc w:val="center"/>
        <w:rPr>
          <w:rFonts w:ascii="Times New Roman" w:hAnsi="Times New Roman" w:cs="Times New Roman"/>
          <w:spacing w:val="-3"/>
          <w:sz w:val="20"/>
        </w:rPr>
      </w:pPr>
      <w:r w:rsidRPr="00C326F3">
        <w:rPr>
          <w:rFonts w:ascii="Times New Roman" w:hAnsi="Times New Roman" w:cs="Times New Roman"/>
          <w:spacing w:val="-3"/>
          <w:sz w:val="20"/>
        </w:rPr>
        <w:t xml:space="preserve">Figura </w:t>
      </w:r>
      <w:r w:rsidR="00CB35BF">
        <w:rPr>
          <w:rFonts w:ascii="Times New Roman" w:hAnsi="Times New Roman" w:cs="Times New Roman"/>
          <w:spacing w:val="-3"/>
          <w:sz w:val="20"/>
        </w:rPr>
        <w:t>4</w:t>
      </w:r>
      <w:r w:rsidRPr="00C326F3">
        <w:rPr>
          <w:rFonts w:ascii="Times New Roman" w:hAnsi="Times New Roman" w:cs="Times New Roman"/>
          <w:spacing w:val="-3"/>
          <w:sz w:val="20"/>
        </w:rPr>
        <w:t>. Microestructura del Diccionario Fraseológico del Español de Cuba y el inglés de Estados Unidos. Elaboración propia.</w:t>
      </w:r>
    </w:p>
    <w:p w14:paraId="7739E2D2" w14:textId="10E3919D" w:rsidR="007A29F7" w:rsidRPr="00C326F3" w:rsidRDefault="007A29F7" w:rsidP="00880F11">
      <w:pPr>
        <w:pStyle w:val="NormalWeb"/>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pacing w:val="-3"/>
        </w:rPr>
      </w:pPr>
      <w:r w:rsidRPr="00C326F3">
        <w:rPr>
          <w:spacing w:val="-3"/>
        </w:rPr>
        <w:t xml:space="preserve">Para el diseño de los artículos se tomó como modelo el diseño de los artículos presentado en el </w:t>
      </w:r>
      <w:r w:rsidRPr="00C326F3">
        <w:rPr>
          <w:i/>
          <w:iCs/>
          <w:spacing w:val="-3"/>
        </w:rPr>
        <w:t xml:space="preserve">Longman Dictionary of </w:t>
      </w:r>
      <w:r w:rsidR="00523363">
        <w:rPr>
          <w:i/>
          <w:iCs/>
          <w:spacing w:val="-3"/>
        </w:rPr>
        <w:t>American English</w:t>
      </w:r>
      <w:r w:rsidRPr="00C326F3">
        <w:rPr>
          <w:i/>
          <w:iCs/>
          <w:spacing w:val="-3"/>
        </w:rPr>
        <w:t xml:space="preserve"> </w:t>
      </w:r>
      <w:r w:rsidRPr="00C326F3">
        <w:rPr>
          <w:spacing w:val="-3"/>
        </w:rPr>
        <w:t>(</w:t>
      </w:r>
      <w:r w:rsidR="00523363">
        <w:rPr>
          <w:spacing w:val="-3"/>
        </w:rPr>
        <w:t>2009</w:t>
      </w:r>
      <w:r w:rsidRPr="00C326F3">
        <w:rPr>
          <w:spacing w:val="-3"/>
        </w:rPr>
        <w:t>)</w:t>
      </w:r>
      <w:r w:rsidR="00AD4E73">
        <w:rPr>
          <w:spacing w:val="-3"/>
        </w:rPr>
        <w:t xml:space="preserve">. </w:t>
      </w:r>
      <w:r w:rsidR="00682032" w:rsidRPr="00C326F3">
        <w:rPr>
          <w:spacing w:val="-3"/>
        </w:rPr>
        <w:t>Las entradas están dispuestas en orden alfabético a partir de la primera letra de la primera palabra.</w:t>
      </w:r>
      <w:r w:rsidR="00880F11" w:rsidRPr="00C326F3">
        <w:rPr>
          <w:spacing w:val="-3"/>
        </w:rPr>
        <w:t xml:space="preserve"> </w:t>
      </w:r>
    </w:p>
    <w:p w14:paraId="454F2D3C" w14:textId="77777777" w:rsidR="007A29F7" w:rsidRPr="00C326F3" w:rsidRDefault="00880F11" w:rsidP="007A29F7">
      <w:pPr>
        <w:pStyle w:val="NormalWeb"/>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pacing w:val="-3"/>
        </w:rPr>
      </w:pPr>
      <w:r w:rsidRPr="00C326F3">
        <w:rPr>
          <w:spacing w:val="-3"/>
        </w:rPr>
        <w:t xml:space="preserve">La tipografía se ha puesto en función de favorecer la actividad de consulta y hacerla más cómoda y rápida para el lector, incluso si es de los que no lee introducciones donde se explica cómo usar un diccionario. Se hizo un uso especial en cuanto a tamaños y formato de caracteres y se emplearon ordenadores de estructuras como paréntesis y punto y coma con valores distintos a los habituales. Se emplea el color negro para presentar el texto. El formato de negrita se reserva para las entradas que además aparecen en color azul para destacarlas visualmente. Se utiliza la fuente normal para la información gramatical y para </w:t>
      </w:r>
      <w:r w:rsidRPr="00C326F3">
        <w:rPr>
          <w:spacing w:val="-3"/>
        </w:rPr>
        <w:lastRenderedPageBreak/>
        <w:t xml:space="preserve">la definición. La fuente cursiva se reserva únicamente para los ejemplos, encerrados en corchetes agudos. </w:t>
      </w:r>
    </w:p>
    <w:p w14:paraId="4DAEA5DE" w14:textId="548937DA" w:rsidR="007A29F7" w:rsidRPr="00C326F3" w:rsidRDefault="00682032" w:rsidP="007A29F7">
      <w:pPr>
        <w:pStyle w:val="NormalWeb"/>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pacing w:val="-3"/>
        </w:rPr>
      </w:pPr>
      <w:r w:rsidRPr="00C326F3">
        <w:rPr>
          <w:spacing w:val="-3"/>
        </w:rPr>
        <w:t xml:space="preserve">Los elementos sin realización léxica fija en la estructura de la UF, expresados con los pronombres indefinidos </w:t>
      </w:r>
      <w:r w:rsidRPr="00C326F3">
        <w:rPr>
          <w:i/>
          <w:spacing w:val="-3"/>
        </w:rPr>
        <w:t xml:space="preserve">alguien </w:t>
      </w:r>
      <w:r w:rsidRPr="00C326F3">
        <w:rPr>
          <w:spacing w:val="-3"/>
        </w:rPr>
        <w:t>y</w:t>
      </w:r>
      <w:r w:rsidRPr="00C326F3">
        <w:rPr>
          <w:i/>
          <w:spacing w:val="-3"/>
        </w:rPr>
        <w:t xml:space="preserve"> algo </w:t>
      </w:r>
      <w:r w:rsidRPr="00C326F3">
        <w:rPr>
          <w:spacing w:val="-3"/>
        </w:rPr>
        <w:t>en español y</w:t>
      </w:r>
      <w:r w:rsidRPr="00C326F3">
        <w:rPr>
          <w:i/>
          <w:spacing w:val="-3"/>
        </w:rPr>
        <w:t xml:space="preserve"> someone </w:t>
      </w:r>
      <w:r w:rsidRPr="00C326F3">
        <w:rPr>
          <w:spacing w:val="-3"/>
        </w:rPr>
        <w:t>y</w:t>
      </w:r>
      <w:r w:rsidRPr="00C326F3">
        <w:rPr>
          <w:i/>
          <w:spacing w:val="-3"/>
        </w:rPr>
        <w:t xml:space="preserve"> something </w:t>
      </w:r>
      <w:r w:rsidRPr="00C326F3">
        <w:rPr>
          <w:spacing w:val="-3"/>
        </w:rPr>
        <w:t xml:space="preserve">en inglés, van en tipo normal y no en negritas como la parte fija de la UF. Se utilizan los paréntesis para indicar que el uso de los elementos encerrados es opcional. Para mostrar el género de sustantivos y adjetivos se toma primeramente la forma masculina. Esta va completa y seguida de un </w:t>
      </w:r>
      <w:r w:rsidR="00986FA9" w:rsidRPr="00C326F3">
        <w:rPr>
          <w:spacing w:val="-3"/>
        </w:rPr>
        <w:t>guion</w:t>
      </w:r>
      <w:r w:rsidRPr="00C326F3">
        <w:rPr>
          <w:spacing w:val="-3"/>
        </w:rPr>
        <w:t xml:space="preserve"> para indicar que se señalará la forma femenina de la palabra. </w:t>
      </w:r>
    </w:p>
    <w:p w14:paraId="21EA0715" w14:textId="7A353D8F" w:rsidR="00812478" w:rsidRPr="00C326F3" w:rsidRDefault="00682032" w:rsidP="00F37879">
      <w:pPr>
        <w:pStyle w:val="NormalWeb"/>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pacing w:val="-3"/>
        </w:rPr>
      </w:pPr>
      <w:r w:rsidRPr="00C326F3">
        <w:rPr>
          <w:spacing w:val="-3"/>
        </w:rPr>
        <w:t>Las definiciones en ambos idiomas son elaboraciones de la autora.</w:t>
      </w:r>
      <w:r w:rsidR="00812478" w:rsidRPr="00C326F3">
        <w:rPr>
          <w:spacing w:val="-3"/>
        </w:rPr>
        <w:t xml:space="preserve"> Las </w:t>
      </w:r>
      <w:r w:rsidR="005C47A0" w:rsidRPr="00C326F3">
        <w:rPr>
          <w:spacing w:val="-3"/>
        </w:rPr>
        <w:t xml:space="preserve">relativas a </w:t>
      </w:r>
      <w:r w:rsidR="00F37879" w:rsidRPr="00C326F3">
        <w:rPr>
          <w:spacing w:val="-3"/>
        </w:rPr>
        <w:t xml:space="preserve">locuciones </w:t>
      </w:r>
      <w:r w:rsidR="00812478" w:rsidRPr="00C326F3">
        <w:rPr>
          <w:spacing w:val="-3"/>
        </w:rPr>
        <w:t>nominal</w:t>
      </w:r>
      <w:r w:rsidR="00F37879" w:rsidRPr="00C326F3">
        <w:rPr>
          <w:spacing w:val="-3"/>
        </w:rPr>
        <w:t>es</w:t>
      </w:r>
      <w:r w:rsidR="00812478" w:rsidRPr="00C326F3">
        <w:rPr>
          <w:spacing w:val="-3"/>
        </w:rPr>
        <w:t>, adjetival</w:t>
      </w:r>
      <w:r w:rsidR="00F37879" w:rsidRPr="00C326F3">
        <w:rPr>
          <w:spacing w:val="-3"/>
        </w:rPr>
        <w:t>es</w:t>
      </w:r>
      <w:r w:rsidR="00812478" w:rsidRPr="00C326F3">
        <w:rPr>
          <w:spacing w:val="-3"/>
        </w:rPr>
        <w:t>, verbal</w:t>
      </w:r>
      <w:r w:rsidR="00F37879" w:rsidRPr="00C326F3">
        <w:rPr>
          <w:spacing w:val="-3"/>
        </w:rPr>
        <w:t>es</w:t>
      </w:r>
      <w:r w:rsidR="00812478" w:rsidRPr="00C326F3">
        <w:rPr>
          <w:spacing w:val="-3"/>
        </w:rPr>
        <w:t xml:space="preserve"> o adverbial</w:t>
      </w:r>
      <w:r w:rsidR="00F37879" w:rsidRPr="00C326F3">
        <w:rPr>
          <w:spacing w:val="-3"/>
        </w:rPr>
        <w:t>es</w:t>
      </w:r>
      <w:r w:rsidR="000862F1" w:rsidRPr="00C326F3">
        <w:rPr>
          <w:spacing w:val="-3"/>
        </w:rPr>
        <w:t xml:space="preserve"> son </w:t>
      </w:r>
      <w:r w:rsidR="00810943" w:rsidRPr="00C326F3">
        <w:rPr>
          <w:spacing w:val="-3"/>
        </w:rPr>
        <w:t>de tipo</w:t>
      </w:r>
      <w:r w:rsidR="000862F1" w:rsidRPr="00C326F3">
        <w:rPr>
          <w:spacing w:val="-3"/>
        </w:rPr>
        <w:t xml:space="preserve"> </w:t>
      </w:r>
      <w:r w:rsidR="00812478" w:rsidRPr="00C326F3">
        <w:rPr>
          <w:iCs/>
          <w:spacing w:val="-3"/>
        </w:rPr>
        <w:t>conceptual</w:t>
      </w:r>
      <w:r w:rsidR="00812478" w:rsidRPr="00C326F3">
        <w:rPr>
          <w:i/>
          <w:iCs/>
          <w:spacing w:val="-3"/>
        </w:rPr>
        <w:t xml:space="preserve"> </w:t>
      </w:r>
      <w:r w:rsidR="00812478" w:rsidRPr="00C326F3">
        <w:rPr>
          <w:spacing w:val="-3"/>
        </w:rPr>
        <w:t xml:space="preserve">(Porto, 2002), </w:t>
      </w:r>
      <w:r w:rsidR="00810943" w:rsidRPr="00C326F3">
        <w:rPr>
          <w:spacing w:val="-3"/>
        </w:rPr>
        <w:t xml:space="preserve">y aquellas </w:t>
      </w:r>
      <w:r w:rsidR="00A807BD">
        <w:rPr>
          <w:spacing w:val="-3"/>
        </w:rPr>
        <w:t xml:space="preserve">alrededor de los enunciados referenciales </w:t>
      </w:r>
      <w:r w:rsidR="00C31152" w:rsidRPr="00C326F3">
        <w:rPr>
          <w:spacing w:val="-3"/>
        </w:rPr>
        <w:t>son</w:t>
      </w:r>
      <w:r w:rsidR="00244CA0">
        <w:rPr>
          <w:spacing w:val="-3"/>
        </w:rPr>
        <w:t>, mayormente,</w:t>
      </w:r>
      <w:r w:rsidR="00C31152" w:rsidRPr="00C326F3">
        <w:rPr>
          <w:spacing w:val="-3"/>
        </w:rPr>
        <w:t xml:space="preserve"> de </w:t>
      </w:r>
      <w:r w:rsidR="00C31152" w:rsidRPr="00376961">
        <w:rPr>
          <w:spacing w:val="-3"/>
        </w:rPr>
        <w:t xml:space="preserve">tipo </w:t>
      </w:r>
      <w:r w:rsidR="00812478" w:rsidRPr="00376961">
        <w:rPr>
          <w:iCs/>
          <w:spacing w:val="-3"/>
        </w:rPr>
        <w:t>funcional o explicativa</w:t>
      </w:r>
      <w:r w:rsidR="00812478" w:rsidRPr="00C326F3">
        <w:rPr>
          <w:i/>
          <w:iCs/>
          <w:spacing w:val="-3"/>
        </w:rPr>
        <w:t xml:space="preserve"> </w:t>
      </w:r>
      <w:r w:rsidR="00C31152" w:rsidRPr="00C326F3">
        <w:rPr>
          <w:spacing w:val="-3"/>
        </w:rPr>
        <w:t xml:space="preserve">(Porto, 2002). </w:t>
      </w:r>
    </w:p>
    <w:p w14:paraId="7C3F96EA" w14:textId="734AC624" w:rsidR="0041103E" w:rsidRDefault="00682032" w:rsidP="0041103E">
      <w:pPr>
        <w:pStyle w:val="NormalWeb"/>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pacing w:val="-3"/>
        </w:rPr>
      </w:pPr>
      <w:r w:rsidRPr="00C326F3">
        <w:rPr>
          <w:spacing w:val="-3"/>
        </w:rPr>
        <w:t xml:space="preserve">Un </w:t>
      </w:r>
      <w:r w:rsidR="00682BAE" w:rsidRPr="00C326F3">
        <w:rPr>
          <w:spacing w:val="-3"/>
        </w:rPr>
        <w:t>guion</w:t>
      </w:r>
      <w:r w:rsidRPr="00C326F3">
        <w:rPr>
          <w:spacing w:val="-3"/>
        </w:rPr>
        <w:t xml:space="preserve"> separa el equivalente en inglés con sus variaciones, definición y ejemplo de uso. En los contados casos donde pareció útil introducir la pronunciación de alguna palabra, esta se representa a partir de su transcripción fonética empleando el Alfabeto Fónético Internacional (AFI) propuesto por la International Phonetic Association (IPA).</w:t>
      </w:r>
    </w:p>
    <w:p w14:paraId="18105429" w14:textId="77777777" w:rsidR="0041103E" w:rsidRDefault="00682032" w:rsidP="003D14B8">
      <w:pPr>
        <w:pStyle w:val="NormalWeb"/>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pacing w:val="-3"/>
        </w:rPr>
      </w:pPr>
      <w:r w:rsidRPr="00C326F3">
        <w:rPr>
          <w:spacing w:val="-3"/>
        </w:rPr>
        <w:t>Los ejemplos de uso son fáciles de entender. Fueron elaborados por la propia autora a partir de ejemplos reales y auténticos, a fin de adecuarlos al contexto actual, hacerlos más representativos de nuestra cultura y dar respuesta a las necesidades de los usuarios cubanos</w:t>
      </w:r>
      <w:r w:rsidR="00376961">
        <w:rPr>
          <w:spacing w:val="-3"/>
        </w:rPr>
        <w:t xml:space="preserve">. </w:t>
      </w:r>
      <w:r w:rsidR="00376961" w:rsidRPr="0041103E">
        <w:rPr>
          <w:spacing w:val="-3"/>
        </w:rPr>
        <w:t xml:space="preserve">Calderón Campos (1994, p. 67) </w:t>
      </w:r>
      <w:r w:rsidR="0041103E" w:rsidRPr="0041103E">
        <w:rPr>
          <w:spacing w:val="-3"/>
        </w:rPr>
        <w:t xml:space="preserve">explica que </w:t>
      </w:r>
      <w:r w:rsidR="00376961" w:rsidRPr="0041103E">
        <w:rPr>
          <w:spacing w:val="-3"/>
        </w:rPr>
        <w:t>los ejemplos inventados “son</w:t>
      </w:r>
      <w:r w:rsidR="0041103E">
        <w:rPr>
          <w:spacing w:val="-3"/>
        </w:rPr>
        <w:t xml:space="preserve"> </w:t>
      </w:r>
      <w:r w:rsidR="00376961" w:rsidRPr="0041103E">
        <w:rPr>
          <w:spacing w:val="-3"/>
        </w:rPr>
        <w:t>necesariamente de inferior calidad que los ejemplos extraídos de un corpus”, pero a pesar de ser menos naturales, didácticamente pueden ser mucho más útiles, porque son ejemplos elaborados según “las necesidades de los usuarios” y fáciles de entender.</w:t>
      </w:r>
    </w:p>
    <w:p w14:paraId="551ABCC0" w14:textId="45796DE7" w:rsidR="003D14B8" w:rsidRPr="00C326F3" w:rsidRDefault="00682032" w:rsidP="003D14B8">
      <w:pPr>
        <w:pStyle w:val="NormalWeb"/>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pacing w:val="-3"/>
        </w:rPr>
      </w:pPr>
      <w:r w:rsidRPr="00C326F3">
        <w:rPr>
          <w:spacing w:val="-3"/>
        </w:rPr>
        <w:t xml:space="preserve">En ocasiones se indica un ejemplo adicional por considerarlo necesario y se distingue con un </w:t>
      </w:r>
      <w:bookmarkStart w:id="0" w:name="_Hlk23874492"/>
      <w:r w:rsidRPr="00C326F3">
        <w:rPr>
          <w:spacing w:val="-3"/>
        </w:rPr>
        <w:t xml:space="preserve">rombo (◊) para separar uno de otro. </w:t>
      </w:r>
      <w:bookmarkEnd w:id="0"/>
    </w:p>
    <w:p w14:paraId="272C08C0" w14:textId="7DC7E3CB" w:rsidR="00682032" w:rsidRPr="00C326F3" w:rsidRDefault="00682032" w:rsidP="003D14B8">
      <w:pPr>
        <w:pStyle w:val="NormalWeb"/>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pacing w:val="-3"/>
        </w:rPr>
      </w:pPr>
      <w:r w:rsidRPr="00C326F3">
        <w:rPr>
          <w:spacing w:val="-3"/>
        </w:rPr>
        <w:t>Para facilitar las búsquedas en este diccionario se hacen remisiones dentro del artículo que corresponda; las mismas se indican con la palabra VER en letra redonda en mayúsculas y remiten a otra entrada.</w:t>
      </w:r>
    </w:p>
    <w:p w14:paraId="087753CF" w14:textId="77777777" w:rsidR="00FF3346" w:rsidRPr="00C326F3" w:rsidRDefault="00FF3346" w:rsidP="00FF3346">
      <w:pPr>
        <w:spacing w:after="0" w:line="360" w:lineRule="auto"/>
        <w:jc w:val="both"/>
        <w:rPr>
          <w:rFonts w:ascii="Times New Roman" w:hAnsi="Times New Roman" w:cs="Times New Roman"/>
          <w:b/>
          <w:spacing w:val="-3"/>
          <w:sz w:val="24"/>
          <w:szCs w:val="24"/>
        </w:rPr>
      </w:pPr>
      <w:r w:rsidRPr="00C326F3">
        <w:rPr>
          <w:rFonts w:ascii="Times New Roman" w:hAnsi="Times New Roman" w:cs="Times New Roman"/>
          <w:b/>
          <w:spacing w:val="-3"/>
          <w:sz w:val="24"/>
          <w:szCs w:val="24"/>
        </w:rPr>
        <w:t>4. Conclusiones</w:t>
      </w:r>
    </w:p>
    <w:p w14:paraId="64D6E179" w14:textId="65F5790E" w:rsidR="00FF3346" w:rsidRPr="00C326F3" w:rsidRDefault="00B71013" w:rsidP="00466E96">
      <w:pPr>
        <w:spacing w:line="360" w:lineRule="auto"/>
        <w:jc w:val="both"/>
        <w:rPr>
          <w:rFonts w:ascii="Times New Roman" w:hAnsi="Times New Roman" w:cs="Times New Roman"/>
          <w:spacing w:val="-3"/>
          <w:sz w:val="24"/>
          <w:szCs w:val="24"/>
        </w:rPr>
      </w:pPr>
      <w:r w:rsidRPr="00B71013">
        <w:rPr>
          <w:rFonts w:ascii="Times New Roman" w:hAnsi="Times New Roman" w:cs="Times New Roman"/>
          <w:spacing w:val="-3"/>
          <w:sz w:val="24"/>
          <w:szCs w:val="24"/>
        </w:rPr>
        <w:t xml:space="preserve">Esta aproximación </w:t>
      </w:r>
      <w:r>
        <w:rPr>
          <w:rFonts w:ascii="Times New Roman" w:hAnsi="Times New Roman" w:cs="Times New Roman"/>
          <w:spacing w:val="-3"/>
          <w:sz w:val="24"/>
          <w:szCs w:val="24"/>
        </w:rPr>
        <w:t xml:space="preserve">a la fraseología </w:t>
      </w:r>
      <w:r w:rsidRPr="00B71013">
        <w:rPr>
          <w:rFonts w:ascii="Times New Roman" w:hAnsi="Times New Roman" w:cs="Times New Roman"/>
          <w:spacing w:val="-3"/>
          <w:sz w:val="24"/>
          <w:szCs w:val="24"/>
        </w:rPr>
        <w:t xml:space="preserve">del español de Cuba y el inglés de Estados Unidos </w:t>
      </w:r>
      <w:r>
        <w:rPr>
          <w:rFonts w:ascii="Times New Roman" w:hAnsi="Times New Roman" w:cs="Times New Roman"/>
          <w:spacing w:val="-3"/>
          <w:sz w:val="24"/>
          <w:szCs w:val="24"/>
        </w:rPr>
        <w:t xml:space="preserve">permitió encontrar </w:t>
      </w:r>
      <w:r w:rsidR="00653E83">
        <w:rPr>
          <w:rFonts w:ascii="Times New Roman" w:hAnsi="Times New Roman" w:cs="Times New Roman"/>
          <w:spacing w:val="-3"/>
          <w:sz w:val="24"/>
          <w:szCs w:val="24"/>
        </w:rPr>
        <w:t>numerosas correspondencias</w:t>
      </w:r>
      <w:r>
        <w:rPr>
          <w:rFonts w:ascii="Times New Roman" w:hAnsi="Times New Roman" w:cs="Times New Roman"/>
          <w:spacing w:val="-3"/>
          <w:sz w:val="24"/>
          <w:szCs w:val="24"/>
        </w:rPr>
        <w:t xml:space="preserve"> fraseológic</w:t>
      </w:r>
      <w:r w:rsidR="00653E83">
        <w:rPr>
          <w:rFonts w:ascii="Times New Roman" w:hAnsi="Times New Roman" w:cs="Times New Roman"/>
          <w:spacing w:val="-3"/>
          <w:sz w:val="24"/>
          <w:szCs w:val="24"/>
        </w:rPr>
        <w:t>a</w:t>
      </w:r>
      <w:r>
        <w:rPr>
          <w:rFonts w:ascii="Times New Roman" w:hAnsi="Times New Roman" w:cs="Times New Roman"/>
          <w:spacing w:val="-3"/>
          <w:sz w:val="24"/>
          <w:szCs w:val="24"/>
        </w:rPr>
        <w:t xml:space="preserve">s </w:t>
      </w:r>
      <w:r w:rsidR="00653E83">
        <w:rPr>
          <w:rFonts w:ascii="Times New Roman" w:hAnsi="Times New Roman" w:cs="Times New Roman"/>
          <w:spacing w:val="-3"/>
          <w:sz w:val="24"/>
          <w:szCs w:val="24"/>
        </w:rPr>
        <w:t>entre las dos lenguas</w:t>
      </w:r>
      <w:r w:rsidR="005C50D2">
        <w:rPr>
          <w:rFonts w:ascii="Times New Roman" w:hAnsi="Times New Roman" w:cs="Times New Roman"/>
          <w:spacing w:val="-3"/>
          <w:sz w:val="24"/>
          <w:szCs w:val="24"/>
        </w:rPr>
        <w:t xml:space="preserve">. De este modo queda cubierto parcialmente, el vacío de información en esta área del </w:t>
      </w:r>
      <w:r w:rsidR="005C50D2">
        <w:rPr>
          <w:rFonts w:ascii="Times New Roman" w:hAnsi="Times New Roman" w:cs="Times New Roman"/>
          <w:spacing w:val="-3"/>
          <w:sz w:val="24"/>
          <w:szCs w:val="24"/>
        </w:rPr>
        <w:lastRenderedPageBreak/>
        <w:t>conocimiento. P</w:t>
      </w:r>
      <w:r w:rsidRPr="00B71013">
        <w:rPr>
          <w:rFonts w:ascii="Times New Roman" w:hAnsi="Times New Roman" w:cs="Times New Roman"/>
          <w:spacing w:val="-3"/>
          <w:sz w:val="24"/>
          <w:szCs w:val="24"/>
        </w:rPr>
        <w:t xml:space="preserve">uede considerarse un paso adelante </w:t>
      </w:r>
      <w:r>
        <w:rPr>
          <w:rFonts w:ascii="Times New Roman" w:hAnsi="Times New Roman" w:cs="Times New Roman"/>
          <w:spacing w:val="-3"/>
          <w:sz w:val="24"/>
          <w:szCs w:val="24"/>
        </w:rPr>
        <w:t>y una pequeña contribución al</w:t>
      </w:r>
      <w:r w:rsidRPr="00B71013">
        <w:rPr>
          <w:rFonts w:ascii="Times New Roman" w:hAnsi="Times New Roman" w:cs="Times New Roman"/>
          <w:spacing w:val="-3"/>
          <w:sz w:val="24"/>
          <w:szCs w:val="24"/>
        </w:rPr>
        <w:t xml:space="preserve"> </w:t>
      </w:r>
      <w:r>
        <w:rPr>
          <w:rFonts w:ascii="Times New Roman" w:hAnsi="Times New Roman" w:cs="Times New Roman"/>
          <w:sz w:val="24"/>
          <w:szCs w:val="24"/>
        </w:rPr>
        <w:t>proceso de aprendizaje</w:t>
      </w:r>
      <w:r w:rsidR="00466E96">
        <w:rPr>
          <w:rFonts w:ascii="Times New Roman" w:hAnsi="Times New Roman" w:cs="Times New Roman"/>
          <w:sz w:val="24"/>
          <w:szCs w:val="24"/>
        </w:rPr>
        <w:t xml:space="preserve"> de fraseologismos en la lengua extranjera. </w:t>
      </w:r>
      <w:r w:rsidR="00D45D2A" w:rsidRPr="00466E96">
        <w:rPr>
          <w:rFonts w:ascii="Times New Roman" w:hAnsi="Times New Roman" w:cs="Times New Roman"/>
          <w:spacing w:val="-3"/>
          <w:sz w:val="24"/>
          <w:szCs w:val="24"/>
        </w:rPr>
        <w:t xml:space="preserve">Los estudiantes </w:t>
      </w:r>
      <w:r w:rsidR="009E23CA">
        <w:rPr>
          <w:rFonts w:ascii="Times New Roman" w:hAnsi="Times New Roman" w:cs="Times New Roman"/>
          <w:spacing w:val="-3"/>
          <w:sz w:val="24"/>
          <w:szCs w:val="24"/>
        </w:rPr>
        <w:t xml:space="preserve">cubanos </w:t>
      </w:r>
      <w:r w:rsidR="00D45D2A" w:rsidRPr="00466E96">
        <w:rPr>
          <w:rFonts w:ascii="Times New Roman" w:hAnsi="Times New Roman" w:cs="Times New Roman"/>
          <w:spacing w:val="-3"/>
          <w:sz w:val="24"/>
          <w:szCs w:val="24"/>
        </w:rPr>
        <w:t xml:space="preserve">que han </w:t>
      </w:r>
      <w:r w:rsidR="00DE2AB2" w:rsidRPr="00466E96">
        <w:rPr>
          <w:rFonts w:ascii="Times New Roman" w:hAnsi="Times New Roman" w:cs="Times New Roman"/>
          <w:spacing w:val="-3"/>
          <w:sz w:val="24"/>
          <w:szCs w:val="24"/>
        </w:rPr>
        <w:t>alcanzado</w:t>
      </w:r>
      <w:r w:rsidR="00D45D2A" w:rsidRPr="00466E96">
        <w:rPr>
          <w:rFonts w:ascii="Times New Roman" w:hAnsi="Times New Roman" w:cs="Times New Roman"/>
          <w:spacing w:val="-3"/>
          <w:sz w:val="24"/>
          <w:szCs w:val="24"/>
        </w:rPr>
        <w:t xml:space="preserve"> </w:t>
      </w:r>
      <w:r w:rsidR="00DE2AB2" w:rsidRPr="00466E96">
        <w:rPr>
          <w:rFonts w:ascii="Times New Roman" w:hAnsi="Times New Roman" w:cs="Times New Roman"/>
          <w:spacing w:val="-3"/>
          <w:sz w:val="24"/>
          <w:szCs w:val="24"/>
        </w:rPr>
        <w:t>un</w:t>
      </w:r>
      <w:r w:rsidR="00D45D2A" w:rsidRPr="00466E96">
        <w:rPr>
          <w:rFonts w:ascii="Times New Roman" w:hAnsi="Times New Roman" w:cs="Times New Roman"/>
          <w:spacing w:val="-3"/>
          <w:sz w:val="24"/>
          <w:szCs w:val="24"/>
        </w:rPr>
        <w:t xml:space="preserve"> nivel </w:t>
      </w:r>
      <w:r w:rsidR="00DE2AB2" w:rsidRPr="00466E96">
        <w:rPr>
          <w:rFonts w:ascii="Times New Roman" w:hAnsi="Times New Roman" w:cs="Times New Roman"/>
          <w:spacing w:val="-3"/>
          <w:sz w:val="24"/>
          <w:szCs w:val="24"/>
        </w:rPr>
        <w:t xml:space="preserve">de </w:t>
      </w:r>
      <w:r w:rsidR="00D45D2A" w:rsidRPr="00466E96">
        <w:rPr>
          <w:rFonts w:ascii="Times New Roman" w:hAnsi="Times New Roman" w:cs="Times New Roman"/>
          <w:spacing w:val="-3"/>
          <w:sz w:val="24"/>
          <w:szCs w:val="24"/>
        </w:rPr>
        <w:t>intermedio a avanzado de la lengua inglesa</w:t>
      </w:r>
      <w:r w:rsidR="00DE2AB2" w:rsidRPr="00466E96">
        <w:rPr>
          <w:rFonts w:ascii="Times New Roman" w:hAnsi="Times New Roman" w:cs="Times New Roman"/>
          <w:spacing w:val="-3"/>
          <w:sz w:val="24"/>
          <w:szCs w:val="24"/>
        </w:rPr>
        <w:t xml:space="preserve"> pueden contar con un recurso que favorece su aprendizaje de las UF</w:t>
      </w:r>
      <w:r w:rsidR="009E23CA">
        <w:rPr>
          <w:rFonts w:ascii="Times New Roman" w:hAnsi="Times New Roman" w:cs="Times New Roman"/>
          <w:spacing w:val="-3"/>
          <w:sz w:val="24"/>
          <w:szCs w:val="24"/>
        </w:rPr>
        <w:t xml:space="preserve">, diseñado originalmente para sus necesidades de codificación. En razón </w:t>
      </w:r>
      <w:r w:rsidR="008D36C8">
        <w:rPr>
          <w:rFonts w:ascii="Times New Roman" w:hAnsi="Times New Roman" w:cs="Times New Roman"/>
          <w:spacing w:val="-3"/>
          <w:sz w:val="24"/>
          <w:szCs w:val="24"/>
        </w:rPr>
        <w:t>de la tipología lexicográfica escogida</w:t>
      </w:r>
      <w:r w:rsidR="009E23CA">
        <w:rPr>
          <w:rFonts w:ascii="Times New Roman" w:hAnsi="Times New Roman" w:cs="Times New Roman"/>
          <w:spacing w:val="-3"/>
          <w:sz w:val="24"/>
          <w:szCs w:val="24"/>
        </w:rPr>
        <w:t xml:space="preserve">, semibilingüe, es posible </w:t>
      </w:r>
      <w:r w:rsidR="008D36C8">
        <w:rPr>
          <w:rFonts w:ascii="Times New Roman" w:hAnsi="Times New Roman" w:cs="Times New Roman"/>
          <w:spacing w:val="-3"/>
          <w:sz w:val="24"/>
          <w:szCs w:val="24"/>
        </w:rPr>
        <w:t xml:space="preserve">incluir como destinatarios del diccionario a los usuarios hablantes de la lengua extranjera, los que lo emplearían como diccionario pasivo para la decodificación. </w:t>
      </w:r>
      <w:r w:rsidR="00E70846">
        <w:rPr>
          <w:rFonts w:ascii="Times New Roman" w:hAnsi="Times New Roman" w:cs="Times New Roman"/>
          <w:spacing w:val="-3"/>
          <w:sz w:val="24"/>
          <w:szCs w:val="24"/>
        </w:rPr>
        <w:t xml:space="preserve">El contenido de los artículos incluye </w:t>
      </w:r>
      <w:r w:rsidR="00F23F8E">
        <w:rPr>
          <w:rFonts w:ascii="Times New Roman" w:hAnsi="Times New Roman" w:cs="Times New Roman"/>
          <w:spacing w:val="-3"/>
          <w:sz w:val="24"/>
          <w:szCs w:val="24"/>
        </w:rPr>
        <w:t xml:space="preserve">datos </w:t>
      </w:r>
      <w:r w:rsidR="00B73D59">
        <w:rPr>
          <w:rFonts w:ascii="Times New Roman" w:hAnsi="Times New Roman" w:cs="Times New Roman"/>
          <w:spacing w:val="-3"/>
          <w:sz w:val="24"/>
          <w:szCs w:val="24"/>
        </w:rPr>
        <w:t xml:space="preserve">semánticos, morfosintácticos </w:t>
      </w:r>
      <w:r w:rsidR="00F23F8E">
        <w:rPr>
          <w:rFonts w:ascii="Times New Roman" w:hAnsi="Times New Roman" w:cs="Times New Roman"/>
          <w:spacing w:val="-3"/>
          <w:sz w:val="24"/>
          <w:szCs w:val="24"/>
        </w:rPr>
        <w:t xml:space="preserve">y </w:t>
      </w:r>
      <w:r w:rsidR="00AE36EA">
        <w:rPr>
          <w:rFonts w:ascii="Times New Roman" w:hAnsi="Times New Roman" w:cs="Times New Roman"/>
          <w:spacing w:val="-3"/>
          <w:sz w:val="24"/>
          <w:szCs w:val="24"/>
        </w:rPr>
        <w:t>pragmáticos</w:t>
      </w:r>
      <w:r w:rsidR="00DE66E5">
        <w:rPr>
          <w:rFonts w:ascii="Times New Roman" w:hAnsi="Times New Roman" w:cs="Times New Roman"/>
          <w:spacing w:val="-3"/>
          <w:sz w:val="24"/>
          <w:szCs w:val="24"/>
        </w:rPr>
        <w:t>, expresados en las definiciones, marcas lexicográficas y ejemplos en ambas lenguas.</w:t>
      </w:r>
      <w:r w:rsidR="0090723C">
        <w:rPr>
          <w:rFonts w:ascii="Times New Roman" w:hAnsi="Times New Roman" w:cs="Times New Roman"/>
          <w:spacing w:val="-3"/>
          <w:sz w:val="24"/>
          <w:szCs w:val="24"/>
        </w:rPr>
        <w:t xml:space="preserve"> El procedimiento favorece la </w:t>
      </w:r>
      <w:r w:rsidR="0090723C" w:rsidRPr="0090723C">
        <w:rPr>
          <w:rFonts w:ascii="TimesNewRoman" w:hAnsi="TimesNewRoman"/>
          <w:color w:val="050404"/>
          <w:sz w:val="24"/>
          <w:szCs w:val="24"/>
        </w:rPr>
        <w:t>comprensión y uso de la unidad fraseológica definid</w:t>
      </w:r>
      <w:r w:rsidR="0090723C">
        <w:rPr>
          <w:rFonts w:ascii="TimesNewRoman" w:hAnsi="TimesNewRoman"/>
          <w:color w:val="050404"/>
          <w:sz w:val="24"/>
          <w:szCs w:val="24"/>
        </w:rPr>
        <w:t>a.</w:t>
      </w:r>
      <w:r w:rsidR="00A72C48">
        <w:rPr>
          <w:rFonts w:ascii="TimesNewRoman" w:hAnsi="TimesNewRoman"/>
          <w:color w:val="050404"/>
          <w:sz w:val="24"/>
          <w:szCs w:val="24"/>
        </w:rPr>
        <w:t xml:space="preserve"> </w:t>
      </w:r>
      <w:r w:rsidR="003B1C90" w:rsidRPr="00C326F3">
        <w:rPr>
          <w:rFonts w:ascii="Times New Roman" w:hAnsi="Times New Roman" w:cs="Times New Roman"/>
          <w:spacing w:val="-3"/>
          <w:sz w:val="24"/>
          <w:szCs w:val="24"/>
        </w:rPr>
        <w:t>Este trabajo debe ampliarse</w:t>
      </w:r>
      <w:r w:rsidR="00496809">
        <w:rPr>
          <w:rFonts w:ascii="Times New Roman" w:hAnsi="Times New Roman" w:cs="Times New Roman"/>
          <w:spacing w:val="-3"/>
          <w:sz w:val="24"/>
          <w:szCs w:val="24"/>
        </w:rPr>
        <w:t xml:space="preserve"> y actualizarse</w:t>
      </w:r>
      <w:r w:rsidR="003B1C90" w:rsidRPr="00C326F3">
        <w:rPr>
          <w:rFonts w:ascii="Times New Roman" w:hAnsi="Times New Roman" w:cs="Times New Roman"/>
          <w:spacing w:val="-3"/>
          <w:sz w:val="24"/>
          <w:szCs w:val="24"/>
        </w:rPr>
        <w:t xml:space="preserve"> con nuevas </w:t>
      </w:r>
      <w:r w:rsidR="00496809">
        <w:rPr>
          <w:rFonts w:ascii="Times New Roman" w:hAnsi="Times New Roman" w:cs="Times New Roman"/>
          <w:spacing w:val="-3"/>
          <w:sz w:val="24"/>
          <w:szCs w:val="24"/>
        </w:rPr>
        <w:t>expresiones</w:t>
      </w:r>
      <w:r w:rsidR="003B1C90" w:rsidRPr="00C326F3">
        <w:rPr>
          <w:rFonts w:ascii="Times New Roman" w:hAnsi="Times New Roman" w:cs="Times New Roman"/>
          <w:spacing w:val="-3"/>
          <w:sz w:val="24"/>
          <w:szCs w:val="24"/>
        </w:rPr>
        <w:t>,</w:t>
      </w:r>
      <w:r w:rsidR="00EC41CE" w:rsidRPr="00C326F3">
        <w:rPr>
          <w:rFonts w:ascii="Times New Roman" w:hAnsi="Times New Roman" w:cs="Times New Roman"/>
          <w:spacing w:val="-3"/>
          <w:sz w:val="24"/>
          <w:szCs w:val="24"/>
        </w:rPr>
        <w:t xml:space="preserve"> lograr un ordenamiento por áreas temáticas </w:t>
      </w:r>
      <w:r w:rsidR="00496809">
        <w:rPr>
          <w:rFonts w:ascii="Times New Roman" w:hAnsi="Times New Roman" w:cs="Times New Roman"/>
          <w:spacing w:val="-3"/>
          <w:sz w:val="24"/>
          <w:szCs w:val="24"/>
        </w:rPr>
        <w:t>que facilite el diseño de una aplicación informática e</w:t>
      </w:r>
      <w:r w:rsidR="00EC41CE" w:rsidRPr="00C326F3">
        <w:rPr>
          <w:rFonts w:ascii="Times New Roman" w:hAnsi="Times New Roman" w:cs="Times New Roman"/>
          <w:spacing w:val="-3"/>
          <w:sz w:val="24"/>
          <w:szCs w:val="24"/>
        </w:rPr>
        <w:t xml:space="preserve"> incluir un sistema </w:t>
      </w:r>
      <w:r w:rsidR="00AE14CA" w:rsidRPr="00C326F3">
        <w:rPr>
          <w:rFonts w:ascii="Times New Roman" w:hAnsi="Times New Roman" w:cs="Times New Roman"/>
          <w:spacing w:val="-3"/>
          <w:sz w:val="24"/>
          <w:szCs w:val="24"/>
        </w:rPr>
        <w:t xml:space="preserve">didáctico </w:t>
      </w:r>
      <w:r w:rsidR="00EC41CE" w:rsidRPr="00C326F3">
        <w:rPr>
          <w:rFonts w:ascii="Times New Roman" w:hAnsi="Times New Roman" w:cs="Times New Roman"/>
          <w:spacing w:val="-3"/>
          <w:sz w:val="24"/>
          <w:szCs w:val="24"/>
        </w:rPr>
        <w:t xml:space="preserve">de ejercicios que facilite su uso </w:t>
      </w:r>
      <w:r w:rsidR="00AE14CA" w:rsidRPr="00C326F3">
        <w:rPr>
          <w:rFonts w:ascii="Times New Roman" w:hAnsi="Times New Roman" w:cs="Times New Roman"/>
          <w:spacing w:val="-3"/>
          <w:sz w:val="24"/>
          <w:szCs w:val="24"/>
        </w:rPr>
        <w:t xml:space="preserve">autónomo </w:t>
      </w:r>
      <w:r w:rsidR="00EC41CE" w:rsidRPr="00C326F3">
        <w:rPr>
          <w:rFonts w:ascii="Times New Roman" w:hAnsi="Times New Roman" w:cs="Times New Roman"/>
          <w:spacing w:val="-3"/>
          <w:sz w:val="24"/>
          <w:szCs w:val="24"/>
        </w:rPr>
        <w:t>entre los aprendices</w:t>
      </w:r>
      <w:r w:rsidR="00336CCC">
        <w:rPr>
          <w:rFonts w:ascii="Times New Roman" w:hAnsi="Times New Roman" w:cs="Times New Roman"/>
          <w:spacing w:val="-3"/>
          <w:sz w:val="24"/>
          <w:szCs w:val="24"/>
        </w:rPr>
        <w:t xml:space="preserve"> e incluso, su inserción en clases</w:t>
      </w:r>
      <w:r w:rsidR="00EC41CE" w:rsidRPr="00C326F3">
        <w:rPr>
          <w:rFonts w:ascii="Times New Roman" w:hAnsi="Times New Roman" w:cs="Times New Roman"/>
          <w:spacing w:val="-3"/>
          <w:sz w:val="24"/>
          <w:szCs w:val="24"/>
        </w:rPr>
        <w:t>.</w:t>
      </w:r>
      <w:bookmarkStart w:id="1" w:name="_GoBack"/>
      <w:bookmarkEnd w:id="1"/>
      <w:r w:rsidR="003B1C90" w:rsidRPr="00C326F3">
        <w:rPr>
          <w:rFonts w:ascii="Times New Roman" w:hAnsi="Times New Roman" w:cs="Times New Roman"/>
          <w:spacing w:val="-3"/>
          <w:sz w:val="24"/>
          <w:szCs w:val="24"/>
        </w:rPr>
        <w:t xml:space="preserve"> </w:t>
      </w:r>
    </w:p>
    <w:p w14:paraId="3F59D215" w14:textId="77777777" w:rsidR="00FF3346" w:rsidRPr="00C326F3" w:rsidRDefault="00FF3346" w:rsidP="00FF3346">
      <w:pPr>
        <w:spacing w:after="0" w:line="360" w:lineRule="auto"/>
        <w:jc w:val="both"/>
        <w:rPr>
          <w:rFonts w:ascii="Times New Roman" w:hAnsi="Times New Roman" w:cs="Times New Roman"/>
          <w:b/>
          <w:spacing w:val="-3"/>
          <w:sz w:val="24"/>
          <w:szCs w:val="24"/>
        </w:rPr>
      </w:pPr>
      <w:r w:rsidRPr="00C326F3">
        <w:rPr>
          <w:rFonts w:ascii="Times New Roman" w:hAnsi="Times New Roman" w:cs="Times New Roman"/>
          <w:b/>
          <w:spacing w:val="-3"/>
          <w:sz w:val="24"/>
          <w:szCs w:val="24"/>
        </w:rPr>
        <w:t>5. Referencias bibliográficas</w:t>
      </w:r>
    </w:p>
    <w:p w14:paraId="1DEB4A75" w14:textId="77777777" w:rsidR="004A1634" w:rsidRPr="00C326F3" w:rsidRDefault="004A1634" w:rsidP="004A1634">
      <w:pPr>
        <w:spacing w:after="0" w:line="360" w:lineRule="auto"/>
        <w:jc w:val="both"/>
        <w:rPr>
          <w:rFonts w:ascii="Times New Roman" w:hAnsi="Times New Roman" w:cs="Times New Roman"/>
          <w:spacing w:val="-3"/>
          <w:sz w:val="24"/>
          <w:szCs w:val="24"/>
        </w:rPr>
      </w:pPr>
      <w:r w:rsidRPr="00C326F3">
        <w:rPr>
          <w:rFonts w:ascii="Times New Roman" w:hAnsi="Times New Roman" w:cs="Times New Roman"/>
          <w:spacing w:val="-3"/>
          <w:sz w:val="24"/>
          <w:szCs w:val="24"/>
        </w:rPr>
        <w:t xml:space="preserve">Climent de Benito, J. (2005).  </w:t>
      </w:r>
      <w:r w:rsidRPr="00C326F3">
        <w:rPr>
          <w:rFonts w:ascii="Times New Roman" w:hAnsi="Times New Roman" w:cs="Times New Roman"/>
          <w:i/>
          <w:spacing w:val="-3"/>
          <w:sz w:val="24"/>
          <w:szCs w:val="24"/>
        </w:rPr>
        <w:t>El uso del Diccionario bilingüe castellano/valenciano como instrumento didáctico en los ciclos de Enseñanza secundaria obligatoria y de Bachillerato.</w:t>
      </w:r>
      <w:r w:rsidRPr="00C326F3">
        <w:rPr>
          <w:rFonts w:ascii="Times New Roman" w:hAnsi="Times New Roman" w:cs="Times New Roman"/>
          <w:spacing w:val="-3"/>
          <w:sz w:val="24"/>
          <w:szCs w:val="24"/>
        </w:rPr>
        <w:t xml:space="preserve"> (Tesis doctoral). Universidad de Alicante. </w:t>
      </w:r>
    </w:p>
    <w:p w14:paraId="412A7589" w14:textId="2F77F677" w:rsidR="005854C7" w:rsidRPr="0042456B" w:rsidRDefault="00FD6905" w:rsidP="004A1634">
      <w:pPr>
        <w:spacing w:after="0" w:line="360" w:lineRule="auto"/>
        <w:jc w:val="both"/>
        <w:rPr>
          <w:rFonts w:ascii="Times New Roman" w:hAnsi="Times New Roman" w:cs="Times New Roman"/>
          <w:color w:val="0563C1"/>
          <w:spacing w:val="-3"/>
          <w:sz w:val="24"/>
          <w:szCs w:val="20"/>
          <w:lang w:val="en-US"/>
        </w:rPr>
      </w:pPr>
      <w:r w:rsidRPr="005854C7">
        <w:rPr>
          <w:rFonts w:ascii="Times New Roman" w:hAnsi="Times New Roman" w:cs="Times New Roman"/>
          <w:color w:val="000000"/>
          <w:spacing w:val="-3"/>
          <w:sz w:val="24"/>
          <w:szCs w:val="24"/>
        </w:rPr>
        <w:t xml:space="preserve">Climent de Benito, J. (2008). </w:t>
      </w:r>
      <w:r w:rsidRPr="005854C7">
        <w:rPr>
          <w:rFonts w:ascii="Times New Roman" w:hAnsi="Times New Roman" w:cs="Times New Roman"/>
          <w:i/>
          <w:iCs/>
          <w:color w:val="000000"/>
          <w:spacing w:val="-3"/>
          <w:sz w:val="24"/>
          <w:szCs w:val="24"/>
        </w:rPr>
        <w:t>Los diccionarios semibilingües: principios y clasificación desde un punto de vista didáctico</w:t>
      </w:r>
      <w:r w:rsidRPr="005854C7">
        <w:rPr>
          <w:rFonts w:ascii="Times New Roman" w:hAnsi="Times New Roman" w:cs="Times New Roman"/>
          <w:color w:val="000000"/>
          <w:spacing w:val="-3"/>
          <w:sz w:val="24"/>
          <w:szCs w:val="24"/>
        </w:rPr>
        <w:t xml:space="preserve">. </w:t>
      </w:r>
      <w:r w:rsidR="005854C7" w:rsidRPr="005854C7">
        <w:rPr>
          <w:rFonts w:ascii="Times New Roman" w:hAnsi="Times New Roman" w:cs="Times New Roman"/>
          <w:color w:val="000000"/>
          <w:sz w:val="24"/>
          <w:szCs w:val="24"/>
        </w:rPr>
        <w:t>En D. Azorín Fernández</w:t>
      </w:r>
      <w:r w:rsidR="005854C7" w:rsidRPr="005854C7">
        <w:rPr>
          <w:rFonts w:ascii="Times New Roman" w:hAnsi="Times New Roman" w:cs="Times New Roman"/>
          <w:color w:val="000000"/>
          <w:sz w:val="24"/>
          <w:szCs w:val="24"/>
        </w:rPr>
        <w:br/>
        <w:t xml:space="preserve">(Dir.). </w:t>
      </w:r>
      <w:r w:rsidR="005854C7" w:rsidRPr="005854C7">
        <w:rPr>
          <w:rFonts w:ascii="Times New Roman" w:hAnsi="Times New Roman" w:cs="Times New Roman"/>
          <w:i/>
          <w:color w:val="000000"/>
          <w:sz w:val="24"/>
          <w:szCs w:val="24"/>
        </w:rPr>
        <w:t>El diccionario como puente entre las lenguas y culturas del mundo</w:t>
      </w:r>
      <w:r w:rsidR="005854C7" w:rsidRPr="005854C7">
        <w:rPr>
          <w:rFonts w:ascii="Times New Roman" w:hAnsi="Times New Roman" w:cs="Times New Roman"/>
          <w:color w:val="000000"/>
          <w:sz w:val="24"/>
          <w:szCs w:val="24"/>
        </w:rPr>
        <w:t>. Actas</w:t>
      </w:r>
      <w:r w:rsidR="005854C7" w:rsidRPr="005854C7">
        <w:rPr>
          <w:rFonts w:ascii="Times New Roman" w:hAnsi="Times New Roman" w:cs="Times New Roman"/>
          <w:color w:val="000000"/>
          <w:sz w:val="24"/>
          <w:szCs w:val="24"/>
        </w:rPr>
        <w:br/>
        <w:t xml:space="preserve">del II Congreso Internacional de Lexicografía Hispánica. </w:t>
      </w:r>
      <w:r w:rsidR="0042456B" w:rsidRPr="0042456B">
        <w:rPr>
          <w:rFonts w:ascii="Times New Roman" w:hAnsi="Times New Roman" w:cs="Times New Roman"/>
          <w:color w:val="000000"/>
          <w:sz w:val="24"/>
          <w:szCs w:val="24"/>
          <w:lang w:val="en-US"/>
        </w:rPr>
        <w:t>(</w:t>
      </w:r>
      <w:r w:rsidR="0042456B" w:rsidRPr="0042456B">
        <w:rPr>
          <w:rFonts w:ascii="Times New Roman" w:hAnsi="Times New Roman" w:cs="Times New Roman"/>
          <w:sz w:val="24"/>
          <w:szCs w:val="24"/>
          <w:lang w:val="en-US"/>
        </w:rPr>
        <w:t>pp. 417-427).</w:t>
      </w:r>
      <w:r w:rsidRPr="0042456B">
        <w:rPr>
          <w:rFonts w:ascii="Times New Roman" w:hAnsi="Times New Roman" w:cs="Times New Roman"/>
          <w:color w:val="000000"/>
          <w:spacing w:val="-3"/>
          <w:sz w:val="24"/>
          <w:szCs w:val="24"/>
          <w:lang w:val="en-US"/>
        </w:rPr>
        <w:br/>
      </w:r>
      <w:hyperlink r:id="rId11" w:history="1">
        <w:r w:rsidR="005854C7" w:rsidRPr="0042456B">
          <w:rPr>
            <w:rStyle w:val="Hipervnculo"/>
            <w:rFonts w:ascii="Times New Roman" w:hAnsi="Times New Roman" w:cs="Times New Roman"/>
            <w:spacing w:val="-3"/>
            <w:sz w:val="24"/>
            <w:szCs w:val="24"/>
            <w:lang w:val="en-US"/>
          </w:rPr>
          <w:t>http://www.cervantesvirtual.com/obra/los-diccionarios-semibilinges-principios-y-clasificacindesde-un-punto-de-vista-didctico-0/</w:t>
        </w:r>
      </w:hyperlink>
    </w:p>
    <w:p w14:paraId="03F7BFE5" w14:textId="74AA7995" w:rsidR="009C3EE0" w:rsidRPr="00230E32" w:rsidRDefault="009C3EE0" w:rsidP="009C3EE0">
      <w:pPr>
        <w:spacing w:after="0"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Corpas Pastor, G.</w:t>
      </w:r>
      <w:r w:rsidRPr="009C3EE0">
        <w:rPr>
          <w:rFonts w:ascii="Times New Roman" w:hAnsi="Times New Roman" w:cs="Times New Roman"/>
          <w:spacing w:val="-3"/>
          <w:sz w:val="24"/>
          <w:szCs w:val="24"/>
        </w:rPr>
        <w:t xml:space="preserve"> (2003)</w:t>
      </w:r>
      <w:r>
        <w:rPr>
          <w:rFonts w:ascii="Times New Roman" w:hAnsi="Times New Roman" w:cs="Times New Roman"/>
          <w:spacing w:val="-3"/>
          <w:sz w:val="24"/>
          <w:szCs w:val="24"/>
        </w:rPr>
        <w:t xml:space="preserve">. </w:t>
      </w:r>
      <w:r w:rsidRPr="009C3EE0">
        <w:rPr>
          <w:rFonts w:ascii="Times New Roman" w:hAnsi="Times New Roman" w:cs="Times New Roman"/>
          <w:spacing w:val="-3"/>
          <w:sz w:val="24"/>
          <w:szCs w:val="24"/>
        </w:rPr>
        <w:t>Fraseología y traducción, en G</w:t>
      </w:r>
      <w:r>
        <w:rPr>
          <w:rFonts w:ascii="Times New Roman" w:hAnsi="Times New Roman" w:cs="Times New Roman"/>
          <w:spacing w:val="-3"/>
          <w:sz w:val="24"/>
          <w:szCs w:val="24"/>
        </w:rPr>
        <w:t>.</w:t>
      </w:r>
      <w:r w:rsidRPr="009C3EE0">
        <w:rPr>
          <w:rFonts w:ascii="Times New Roman" w:hAnsi="Times New Roman" w:cs="Times New Roman"/>
          <w:spacing w:val="-3"/>
          <w:sz w:val="24"/>
          <w:szCs w:val="24"/>
        </w:rPr>
        <w:t xml:space="preserve"> Corpas Pastor (</w:t>
      </w:r>
      <w:r>
        <w:rPr>
          <w:rFonts w:ascii="Times New Roman" w:hAnsi="Times New Roman" w:cs="Times New Roman"/>
          <w:spacing w:val="-3"/>
          <w:sz w:val="24"/>
          <w:szCs w:val="24"/>
        </w:rPr>
        <w:t>E</w:t>
      </w:r>
      <w:r w:rsidRPr="009C3EE0">
        <w:rPr>
          <w:rFonts w:ascii="Times New Roman" w:hAnsi="Times New Roman" w:cs="Times New Roman"/>
          <w:spacing w:val="-3"/>
          <w:sz w:val="24"/>
          <w:szCs w:val="24"/>
        </w:rPr>
        <w:t>d.)</w:t>
      </w:r>
      <w:r>
        <w:rPr>
          <w:rFonts w:ascii="Times New Roman" w:hAnsi="Times New Roman" w:cs="Times New Roman"/>
          <w:spacing w:val="-3"/>
          <w:sz w:val="24"/>
          <w:szCs w:val="24"/>
        </w:rPr>
        <w:t>,</w:t>
      </w:r>
      <w:r w:rsidRPr="00230E32">
        <w:rPr>
          <w:rFonts w:ascii="Times New Roman" w:hAnsi="Times New Roman" w:cs="Times New Roman"/>
          <w:i/>
          <w:spacing w:val="-3"/>
          <w:sz w:val="24"/>
          <w:szCs w:val="24"/>
        </w:rPr>
        <w:t xml:space="preserve"> Diez años de investigación en fraseología: análisis sintáctico-semánticos, contrastivos y traductológicos</w:t>
      </w:r>
      <w:r w:rsidR="00E760A6" w:rsidRPr="006B39B3">
        <w:rPr>
          <w:rFonts w:ascii="Times New Roman" w:hAnsi="Times New Roman" w:cs="Times New Roman"/>
          <w:i/>
          <w:spacing w:val="-3"/>
          <w:sz w:val="24"/>
          <w:szCs w:val="24"/>
        </w:rPr>
        <w:t>.</w:t>
      </w:r>
      <w:r w:rsidR="006B39B3" w:rsidRPr="006B39B3">
        <w:rPr>
          <w:rFonts w:ascii="Times New Roman" w:hAnsi="Times New Roman" w:cs="Times New Roman"/>
          <w:i/>
          <w:spacing w:val="-3"/>
          <w:sz w:val="24"/>
          <w:szCs w:val="24"/>
        </w:rPr>
        <w:t xml:space="preserve"> </w:t>
      </w:r>
      <w:r w:rsidR="006B39B3" w:rsidRPr="006B39B3">
        <w:rPr>
          <w:rFonts w:ascii="Times New Roman" w:hAnsi="Times New Roman" w:cs="Times New Roman"/>
          <w:spacing w:val="-3"/>
          <w:sz w:val="24"/>
          <w:szCs w:val="24"/>
        </w:rPr>
        <w:t>(pp.</w:t>
      </w:r>
      <w:r w:rsidRPr="006B39B3">
        <w:rPr>
          <w:rFonts w:ascii="Times New Roman" w:hAnsi="Times New Roman" w:cs="Times New Roman"/>
          <w:spacing w:val="-3"/>
          <w:sz w:val="24"/>
          <w:szCs w:val="24"/>
        </w:rPr>
        <w:t xml:space="preserve"> </w:t>
      </w:r>
      <w:r w:rsidR="006B39B3" w:rsidRPr="006B39B3">
        <w:rPr>
          <w:rFonts w:ascii="Times New Roman" w:hAnsi="Times New Roman" w:cs="Times New Roman"/>
          <w:spacing w:val="-3"/>
          <w:sz w:val="24"/>
          <w:szCs w:val="24"/>
        </w:rPr>
        <w:t xml:space="preserve">245-273). </w:t>
      </w:r>
      <w:r w:rsidR="00E410A2" w:rsidRPr="006B39B3">
        <w:rPr>
          <w:rFonts w:ascii="Times New Roman" w:hAnsi="Times New Roman" w:cs="Times New Roman"/>
          <w:spacing w:val="-3"/>
          <w:sz w:val="24"/>
          <w:szCs w:val="24"/>
        </w:rPr>
        <w:t>Iberoamericana/</w:t>
      </w:r>
      <w:r w:rsidR="006B39B3">
        <w:rPr>
          <w:rFonts w:ascii="Times New Roman" w:hAnsi="Times New Roman" w:cs="Times New Roman"/>
          <w:spacing w:val="-3"/>
          <w:sz w:val="24"/>
          <w:szCs w:val="24"/>
        </w:rPr>
        <w:t>Vervuert.</w:t>
      </w:r>
      <w:r w:rsidRPr="006B39B3">
        <w:rPr>
          <w:rFonts w:ascii="Times New Roman" w:hAnsi="Times New Roman" w:cs="Times New Roman"/>
          <w:spacing w:val="-3"/>
          <w:sz w:val="24"/>
          <w:szCs w:val="24"/>
        </w:rPr>
        <w:t xml:space="preserve"> </w:t>
      </w:r>
    </w:p>
    <w:p w14:paraId="2E49CF31" w14:textId="4539964C" w:rsidR="00F4740F" w:rsidRPr="009C0911" w:rsidRDefault="00F4740F" w:rsidP="00FF3346">
      <w:pPr>
        <w:spacing w:after="0" w:line="360" w:lineRule="auto"/>
        <w:jc w:val="both"/>
        <w:rPr>
          <w:rFonts w:ascii="Times New Roman" w:hAnsi="Times New Roman" w:cs="Times New Roman"/>
          <w:spacing w:val="-3"/>
          <w:sz w:val="24"/>
          <w:szCs w:val="24"/>
        </w:rPr>
      </w:pPr>
      <w:r w:rsidRPr="006B39B3">
        <w:rPr>
          <w:rFonts w:ascii="Times New Roman" w:hAnsi="Times New Roman" w:cs="Times New Roman"/>
          <w:spacing w:val="-3"/>
          <w:sz w:val="24"/>
          <w:szCs w:val="24"/>
        </w:rPr>
        <w:t xml:space="preserve">Corpas Pastor, G. (1998). </w:t>
      </w:r>
      <w:r w:rsidRPr="00C326F3">
        <w:rPr>
          <w:rFonts w:ascii="Times New Roman" w:hAnsi="Times New Roman" w:cs="Times New Roman"/>
          <w:spacing w:val="-3"/>
          <w:sz w:val="24"/>
          <w:szCs w:val="24"/>
        </w:rPr>
        <w:t xml:space="preserve">Criterios generales de clasificación del universo fraseológico de las lenguas, con ejemplos en español y en inglés. En M. Alvar Esquerra y G. Corpas </w:t>
      </w:r>
      <w:r w:rsidR="00FB56D0" w:rsidRPr="00C326F3">
        <w:rPr>
          <w:rFonts w:ascii="Times New Roman" w:hAnsi="Times New Roman" w:cs="Times New Roman"/>
          <w:spacing w:val="-3"/>
          <w:sz w:val="24"/>
          <w:szCs w:val="24"/>
        </w:rPr>
        <w:t>Pastor</w:t>
      </w:r>
      <w:r w:rsidRPr="00C326F3">
        <w:rPr>
          <w:rFonts w:ascii="Times New Roman" w:hAnsi="Times New Roman" w:cs="Times New Roman"/>
          <w:spacing w:val="-3"/>
          <w:sz w:val="24"/>
          <w:szCs w:val="24"/>
        </w:rPr>
        <w:t xml:space="preserve">, </w:t>
      </w:r>
      <w:r w:rsidRPr="00E452FE">
        <w:rPr>
          <w:rFonts w:ascii="Times New Roman" w:hAnsi="Times New Roman" w:cs="Times New Roman"/>
          <w:i/>
          <w:spacing w:val="-3"/>
          <w:sz w:val="24"/>
          <w:szCs w:val="24"/>
        </w:rPr>
        <w:t>Diccionarios, frases, palabras</w:t>
      </w:r>
      <w:r w:rsidR="0042456B">
        <w:rPr>
          <w:rFonts w:ascii="Times New Roman" w:hAnsi="Times New Roman" w:cs="Times New Roman"/>
          <w:i/>
          <w:spacing w:val="-3"/>
          <w:sz w:val="24"/>
          <w:szCs w:val="24"/>
        </w:rPr>
        <w:t>.</w:t>
      </w:r>
      <w:r w:rsidR="00DD2314">
        <w:rPr>
          <w:rFonts w:ascii="Times New Roman" w:hAnsi="Times New Roman" w:cs="Times New Roman"/>
          <w:i/>
          <w:spacing w:val="-3"/>
          <w:sz w:val="24"/>
          <w:szCs w:val="24"/>
        </w:rPr>
        <w:t xml:space="preserve"> </w:t>
      </w:r>
      <w:r w:rsidR="00DD2314" w:rsidRPr="00DD2314">
        <w:rPr>
          <w:rFonts w:ascii="Times New Roman" w:hAnsi="Times New Roman" w:cs="Times New Roman"/>
          <w:spacing w:val="-3"/>
          <w:sz w:val="24"/>
          <w:szCs w:val="24"/>
        </w:rPr>
        <w:t>(</w:t>
      </w:r>
      <w:r w:rsidR="00DD2314" w:rsidRPr="009C0911">
        <w:rPr>
          <w:rFonts w:ascii="Times New Roman" w:hAnsi="Times New Roman" w:cs="Times New Roman"/>
          <w:sz w:val="24"/>
          <w:szCs w:val="24"/>
        </w:rPr>
        <w:t>pp. 157-187</w:t>
      </w:r>
      <w:r w:rsidR="00DD2314">
        <w:rPr>
          <w:rFonts w:ascii="Times New Roman" w:hAnsi="Times New Roman" w:cs="Times New Roman"/>
          <w:sz w:val="24"/>
          <w:szCs w:val="24"/>
        </w:rPr>
        <w:t xml:space="preserve">). </w:t>
      </w:r>
      <w:r w:rsidRPr="009C0911">
        <w:rPr>
          <w:rFonts w:ascii="Times New Roman" w:hAnsi="Times New Roman" w:cs="Times New Roman"/>
          <w:spacing w:val="-3"/>
          <w:sz w:val="24"/>
          <w:szCs w:val="24"/>
        </w:rPr>
        <w:t>Universidad de Málaga</w:t>
      </w:r>
      <w:r w:rsidR="00E410A2" w:rsidRPr="009C0911">
        <w:rPr>
          <w:rFonts w:ascii="Times New Roman" w:hAnsi="Times New Roman" w:cs="Times New Roman"/>
          <w:sz w:val="24"/>
          <w:szCs w:val="24"/>
        </w:rPr>
        <w:t>.</w:t>
      </w:r>
    </w:p>
    <w:p w14:paraId="335A2DDF" w14:textId="77777777" w:rsidR="00802953" w:rsidRPr="00FD6047" w:rsidRDefault="008F023E" w:rsidP="00802953">
      <w:pPr>
        <w:spacing w:after="0" w:line="360" w:lineRule="auto"/>
        <w:jc w:val="both"/>
        <w:rPr>
          <w:rFonts w:ascii="Times New Roman" w:hAnsi="Times New Roman" w:cs="Times New Roman"/>
          <w:spacing w:val="-3"/>
          <w:sz w:val="24"/>
          <w:szCs w:val="24"/>
          <w:lang w:val="en-US"/>
        </w:rPr>
      </w:pPr>
      <w:r w:rsidRPr="00C326F3">
        <w:rPr>
          <w:rFonts w:ascii="Times New Roman" w:hAnsi="Times New Roman" w:cs="Times New Roman"/>
          <w:spacing w:val="-3"/>
          <w:sz w:val="24"/>
          <w:szCs w:val="24"/>
        </w:rPr>
        <w:t xml:space="preserve">Corpas Pastor, G. (1996). </w:t>
      </w:r>
      <w:r w:rsidRPr="00C326F3">
        <w:rPr>
          <w:rFonts w:ascii="Times New Roman" w:hAnsi="Times New Roman" w:cs="Times New Roman"/>
          <w:i/>
          <w:spacing w:val="-3"/>
          <w:sz w:val="24"/>
          <w:szCs w:val="24"/>
        </w:rPr>
        <w:t>Manual de Fraseología española</w:t>
      </w:r>
      <w:r w:rsidRPr="00C326F3">
        <w:rPr>
          <w:rFonts w:ascii="Times New Roman" w:hAnsi="Times New Roman" w:cs="Times New Roman"/>
          <w:spacing w:val="-3"/>
          <w:sz w:val="24"/>
          <w:szCs w:val="24"/>
        </w:rPr>
        <w:t xml:space="preserve">. </w:t>
      </w:r>
      <w:r w:rsidRPr="00FD6047">
        <w:rPr>
          <w:rFonts w:ascii="Times New Roman" w:hAnsi="Times New Roman" w:cs="Times New Roman"/>
          <w:spacing w:val="-3"/>
          <w:sz w:val="24"/>
          <w:szCs w:val="24"/>
          <w:lang w:val="en-US"/>
        </w:rPr>
        <w:t xml:space="preserve">Gredos. </w:t>
      </w:r>
    </w:p>
    <w:p w14:paraId="2033CA5F" w14:textId="09322119" w:rsidR="00802953" w:rsidRPr="009E3E29" w:rsidRDefault="00802953" w:rsidP="00FD6047">
      <w:pPr>
        <w:spacing w:after="0" w:line="360" w:lineRule="auto"/>
        <w:jc w:val="both"/>
        <w:rPr>
          <w:rFonts w:ascii="Times New Roman" w:hAnsi="Times New Roman" w:cs="Times New Roman"/>
          <w:spacing w:val="-3"/>
          <w:sz w:val="24"/>
          <w:szCs w:val="24"/>
        </w:rPr>
      </w:pPr>
      <w:r w:rsidRPr="00802953">
        <w:rPr>
          <w:rFonts w:ascii="Times New Roman" w:hAnsi="Times New Roman" w:cs="Times New Roman"/>
          <w:sz w:val="24"/>
          <w:szCs w:val="24"/>
          <w:lang w:val="en-US"/>
        </w:rPr>
        <w:lastRenderedPageBreak/>
        <w:t xml:space="preserve">Cowie, A.P. </w:t>
      </w:r>
      <w:r w:rsidR="00FD6047">
        <w:rPr>
          <w:rFonts w:ascii="Times New Roman" w:hAnsi="Times New Roman" w:cs="Times New Roman"/>
          <w:sz w:val="24"/>
          <w:szCs w:val="24"/>
          <w:lang w:val="en-US"/>
        </w:rPr>
        <w:t>(</w:t>
      </w:r>
      <w:r w:rsidRPr="00802953">
        <w:rPr>
          <w:rFonts w:ascii="Times New Roman" w:hAnsi="Times New Roman" w:cs="Times New Roman"/>
          <w:sz w:val="24"/>
          <w:szCs w:val="24"/>
          <w:lang w:val="en-US"/>
        </w:rPr>
        <w:t>1998</w:t>
      </w:r>
      <w:r w:rsidR="00FD6047">
        <w:rPr>
          <w:rFonts w:ascii="Times New Roman" w:hAnsi="Times New Roman" w:cs="Times New Roman"/>
          <w:sz w:val="24"/>
          <w:szCs w:val="24"/>
          <w:lang w:val="en-US"/>
        </w:rPr>
        <w:t>)</w:t>
      </w:r>
      <w:r w:rsidRPr="00802953">
        <w:rPr>
          <w:rFonts w:ascii="Times New Roman" w:hAnsi="Times New Roman" w:cs="Times New Roman"/>
          <w:sz w:val="24"/>
          <w:szCs w:val="24"/>
          <w:lang w:val="en-US"/>
        </w:rPr>
        <w:t xml:space="preserve">. </w:t>
      </w:r>
      <w:r w:rsidR="00FD6047" w:rsidRPr="00FD6047">
        <w:rPr>
          <w:rFonts w:ascii="Times New Roman" w:hAnsi="Times New Roman" w:cs="Times New Roman"/>
          <w:i/>
          <w:sz w:val="24"/>
          <w:szCs w:val="24"/>
          <w:lang w:val="en-US"/>
        </w:rPr>
        <w:t>Phraseology: Theory, analysis, and applications.</w:t>
      </w:r>
      <w:r w:rsidR="00FD6047" w:rsidRPr="00FD6047">
        <w:rPr>
          <w:rFonts w:ascii="Times New Roman" w:hAnsi="Times New Roman" w:cs="Times New Roman"/>
          <w:sz w:val="24"/>
          <w:szCs w:val="24"/>
          <w:lang w:val="en-US"/>
        </w:rPr>
        <w:t xml:space="preserve"> </w:t>
      </w:r>
      <w:r w:rsidR="00FD6047" w:rsidRPr="009E3E29">
        <w:rPr>
          <w:rFonts w:ascii="Times New Roman" w:hAnsi="Times New Roman" w:cs="Times New Roman"/>
          <w:sz w:val="24"/>
          <w:szCs w:val="24"/>
        </w:rPr>
        <w:t>Oxford University Press.</w:t>
      </w:r>
    </w:p>
    <w:p w14:paraId="1DE99B54" w14:textId="57A728F2" w:rsidR="00F233BA" w:rsidRPr="00C326F3" w:rsidRDefault="00F233BA" w:rsidP="00FF3346">
      <w:pPr>
        <w:spacing w:after="0" w:line="360" w:lineRule="auto"/>
        <w:jc w:val="both"/>
        <w:rPr>
          <w:rFonts w:ascii="Times New Roman" w:hAnsi="Times New Roman" w:cs="Times New Roman"/>
          <w:color w:val="000000"/>
          <w:spacing w:val="-3"/>
          <w:sz w:val="24"/>
          <w:szCs w:val="24"/>
        </w:rPr>
      </w:pPr>
      <w:r w:rsidRPr="00C326F3">
        <w:rPr>
          <w:rFonts w:ascii="Times-Roman" w:hAnsi="Times-Roman"/>
          <w:color w:val="000000"/>
          <w:spacing w:val="-3"/>
          <w:sz w:val="24"/>
          <w:szCs w:val="24"/>
        </w:rPr>
        <w:t xml:space="preserve">Escoto Bueno, R. (2019). </w:t>
      </w:r>
      <w:r w:rsidRPr="00C326F3">
        <w:rPr>
          <w:rFonts w:ascii="Times New Roman" w:hAnsi="Times New Roman" w:cs="Times New Roman"/>
          <w:bCs/>
          <w:i/>
          <w:color w:val="000000"/>
          <w:spacing w:val="-3"/>
          <w:sz w:val="24"/>
          <w:szCs w:val="24"/>
        </w:rPr>
        <w:t>Diccionario (semi)bilingüe para aprendices brasileños de</w:t>
      </w:r>
      <w:r w:rsidRPr="00C326F3">
        <w:rPr>
          <w:rFonts w:ascii="Times New Roman" w:hAnsi="Times New Roman" w:cs="Times New Roman"/>
          <w:bCs/>
          <w:i/>
          <w:color w:val="000000"/>
          <w:spacing w:val="-3"/>
        </w:rPr>
        <w:br/>
      </w:r>
      <w:r w:rsidRPr="00C326F3">
        <w:rPr>
          <w:rFonts w:ascii="Times New Roman" w:hAnsi="Times New Roman" w:cs="Times New Roman"/>
          <w:bCs/>
          <w:i/>
          <w:color w:val="000000"/>
          <w:spacing w:val="-3"/>
          <w:sz w:val="24"/>
          <w:szCs w:val="24"/>
        </w:rPr>
        <w:t xml:space="preserve">lengua española: </w:t>
      </w:r>
      <w:r w:rsidRPr="00C326F3">
        <w:rPr>
          <w:rFonts w:ascii="Times New Roman" w:hAnsi="Times New Roman" w:cs="Times New Roman"/>
          <w:i/>
          <w:color w:val="000000"/>
          <w:spacing w:val="-3"/>
          <w:sz w:val="24"/>
          <w:szCs w:val="24"/>
        </w:rPr>
        <w:t xml:space="preserve">una propuesta de tratamiento contrastivo de la equivalencia de traducción de verbos. </w:t>
      </w:r>
      <w:r w:rsidRPr="00C326F3">
        <w:rPr>
          <w:rFonts w:ascii="Times New Roman" w:hAnsi="Times New Roman" w:cs="Times New Roman"/>
          <w:color w:val="000000"/>
          <w:spacing w:val="-3"/>
          <w:sz w:val="24"/>
          <w:szCs w:val="24"/>
        </w:rPr>
        <w:t>(Tesis doctoral)</w:t>
      </w:r>
      <w:r w:rsidR="00CD47FF">
        <w:rPr>
          <w:rFonts w:ascii="Times New Roman" w:hAnsi="Times New Roman" w:cs="Times New Roman"/>
          <w:color w:val="000000"/>
          <w:spacing w:val="-3"/>
          <w:sz w:val="24"/>
          <w:szCs w:val="24"/>
        </w:rPr>
        <w:t>.</w:t>
      </w:r>
      <w:r w:rsidRPr="00C326F3">
        <w:rPr>
          <w:rFonts w:ascii="Times New Roman" w:hAnsi="Times New Roman" w:cs="Times New Roman"/>
          <w:color w:val="000000"/>
          <w:spacing w:val="-3"/>
          <w:sz w:val="24"/>
          <w:szCs w:val="24"/>
        </w:rPr>
        <w:t xml:space="preserve"> Universidade Federal de Santa Catarina.</w:t>
      </w:r>
    </w:p>
    <w:p w14:paraId="552BEF90" w14:textId="77777777" w:rsidR="009543A5" w:rsidRPr="00CD47FF" w:rsidRDefault="002C5B79" w:rsidP="00FF3346">
      <w:pPr>
        <w:spacing w:after="0" w:line="360" w:lineRule="auto"/>
        <w:jc w:val="both"/>
        <w:rPr>
          <w:rFonts w:ascii="Times New Roman" w:hAnsi="Times New Roman" w:cs="Times New Roman"/>
          <w:color w:val="000000"/>
          <w:spacing w:val="-3"/>
          <w:sz w:val="24"/>
          <w:szCs w:val="24"/>
        </w:rPr>
      </w:pPr>
      <w:r w:rsidRPr="00C326F3">
        <w:rPr>
          <w:rFonts w:ascii="Times New Roman" w:hAnsi="Times New Roman" w:cs="Times New Roman"/>
          <w:color w:val="000000"/>
          <w:spacing w:val="-3"/>
          <w:sz w:val="24"/>
          <w:szCs w:val="24"/>
        </w:rPr>
        <w:t xml:space="preserve">Hartmann, R. R. K. (1994). </w:t>
      </w:r>
      <w:r w:rsidRPr="00CD47FF">
        <w:rPr>
          <w:rFonts w:ascii="Times New Roman" w:hAnsi="Times New Roman" w:cs="Times New Roman"/>
          <w:color w:val="000000"/>
          <w:spacing w:val="-3"/>
          <w:sz w:val="24"/>
          <w:szCs w:val="24"/>
        </w:rPr>
        <w:t xml:space="preserve">Bilinguialised Versions of Learners’ Dictionaries, </w:t>
      </w:r>
      <w:r w:rsidRPr="00CD47FF">
        <w:rPr>
          <w:rFonts w:ascii="Times New Roman" w:hAnsi="Times New Roman" w:cs="Times New Roman"/>
          <w:i/>
          <w:color w:val="000000"/>
          <w:spacing w:val="-3"/>
          <w:sz w:val="24"/>
          <w:szCs w:val="24"/>
        </w:rPr>
        <w:t>Fremdsparechen Lehren und Lernen,</w:t>
      </w:r>
      <w:r w:rsidRPr="00CD47FF">
        <w:rPr>
          <w:rFonts w:ascii="Times New Roman" w:hAnsi="Times New Roman" w:cs="Times New Roman"/>
          <w:color w:val="000000"/>
          <w:spacing w:val="-3"/>
          <w:sz w:val="24"/>
          <w:szCs w:val="24"/>
        </w:rPr>
        <w:t xml:space="preserve"> </w:t>
      </w:r>
      <w:r w:rsidRPr="00916872">
        <w:rPr>
          <w:rFonts w:ascii="Times New Roman" w:hAnsi="Times New Roman" w:cs="Times New Roman"/>
          <w:color w:val="000000"/>
          <w:spacing w:val="-3"/>
          <w:sz w:val="24"/>
          <w:szCs w:val="24"/>
        </w:rPr>
        <w:t>23</w:t>
      </w:r>
      <w:r w:rsidRPr="00CD47FF">
        <w:rPr>
          <w:rFonts w:ascii="Times New Roman" w:hAnsi="Times New Roman" w:cs="Times New Roman"/>
          <w:color w:val="000000"/>
          <w:spacing w:val="-3"/>
          <w:sz w:val="24"/>
          <w:szCs w:val="24"/>
        </w:rPr>
        <w:t xml:space="preserve">, </w:t>
      </w:r>
      <w:r w:rsidR="00EA1A89" w:rsidRPr="00CD47FF">
        <w:rPr>
          <w:rFonts w:ascii="Times New Roman" w:hAnsi="Times New Roman" w:cs="Times New Roman"/>
          <w:color w:val="000000"/>
          <w:spacing w:val="-3"/>
          <w:sz w:val="24"/>
          <w:szCs w:val="24"/>
        </w:rPr>
        <w:t>206-220.</w:t>
      </w:r>
    </w:p>
    <w:p w14:paraId="17BFB566" w14:textId="4D47C75D" w:rsidR="00643D41" w:rsidRDefault="00643D41" w:rsidP="00643D41">
      <w:pPr>
        <w:spacing w:after="0" w:line="360" w:lineRule="auto"/>
        <w:jc w:val="both"/>
        <w:rPr>
          <w:rFonts w:ascii="TimesNewRoman" w:hAnsi="TimesNewRoman"/>
          <w:color w:val="242021"/>
          <w:spacing w:val="-3"/>
          <w:sz w:val="24"/>
          <w:szCs w:val="24"/>
        </w:rPr>
      </w:pPr>
      <w:r w:rsidRPr="00643D41">
        <w:rPr>
          <w:rFonts w:ascii="TimesNewRoman" w:hAnsi="TimesNewRoman"/>
          <w:color w:val="242021"/>
          <w:spacing w:val="-3"/>
          <w:sz w:val="24"/>
          <w:szCs w:val="24"/>
        </w:rPr>
        <w:t xml:space="preserve">Marello, C. </w:t>
      </w:r>
      <w:r w:rsidR="00336569">
        <w:rPr>
          <w:rFonts w:ascii="TimesNewRoman" w:hAnsi="TimesNewRoman"/>
          <w:color w:val="242021"/>
          <w:spacing w:val="-3"/>
          <w:sz w:val="24"/>
          <w:szCs w:val="24"/>
        </w:rPr>
        <w:t>(</w:t>
      </w:r>
      <w:r w:rsidR="00336569" w:rsidRPr="00643D41">
        <w:rPr>
          <w:rFonts w:ascii="TimesNewRoman" w:hAnsi="TimesNewRoman"/>
          <w:color w:val="242021"/>
          <w:spacing w:val="-3"/>
          <w:sz w:val="24"/>
          <w:szCs w:val="24"/>
        </w:rPr>
        <w:t>1996</w:t>
      </w:r>
      <w:r w:rsidR="00336569">
        <w:rPr>
          <w:rFonts w:ascii="TimesNewRoman" w:hAnsi="TimesNewRoman"/>
          <w:color w:val="242021"/>
          <w:spacing w:val="-3"/>
          <w:sz w:val="24"/>
          <w:szCs w:val="24"/>
        </w:rPr>
        <w:t>)</w:t>
      </w:r>
      <w:r w:rsidR="00336569" w:rsidRPr="00643D41">
        <w:rPr>
          <w:rFonts w:ascii="TimesNewRoman" w:hAnsi="TimesNewRoman"/>
          <w:color w:val="242021"/>
          <w:spacing w:val="-3"/>
          <w:sz w:val="24"/>
          <w:szCs w:val="24"/>
        </w:rPr>
        <w:t xml:space="preserve">. </w:t>
      </w:r>
      <w:r w:rsidRPr="00643D41">
        <w:rPr>
          <w:rFonts w:ascii="TimesNewRoman" w:hAnsi="TimesNewRoman"/>
          <w:color w:val="242021"/>
          <w:spacing w:val="-3"/>
          <w:sz w:val="24"/>
          <w:szCs w:val="24"/>
        </w:rPr>
        <w:t>Les différents types de dictionnaires</w:t>
      </w:r>
      <w:r w:rsidR="00336569">
        <w:rPr>
          <w:rFonts w:ascii="TimesNewRoman" w:hAnsi="TimesNewRoman"/>
          <w:color w:val="242021"/>
          <w:spacing w:val="-3"/>
          <w:sz w:val="24"/>
          <w:szCs w:val="24"/>
        </w:rPr>
        <w:t xml:space="preserve"> </w:t>
      </w:r>
      <w:r w:rsidRPr="00643D41">
        <w:rPr>
          <w:rFonts w:ascii="TimesNewRoman" w:hAnsi="TimesNewRoman"/>
          <w:color w:val="242021"/>
          <w:spacing w:val="-3"/>
          <w:sz w:val="24"/>
          <w:szCs w:val="24"/>
        </w:rPr>
        <w:t xml:space="preserve">bilingües. </w:t>
      </w:r>
      <w:r w:rsidRPr="00336569">
        <w:rPr>
          <w:rFonts w:ascii="TimesNewRoman" w:hAnsi="TimesNewRoman"/>
          <w:color w:val="242021"/>
          <w:spacing w:val="-3"/>
          <w:sz w:val="24"/>
          <w:szCs w:val="24"/>
        </w:rPr>
        <w:t>En H. Béjoint; P. Thoiron.</w:t>
      </w:r>
      <w:r w:rsidR="00336569" w:rsidRPr="00336569">
        <w:rPr>
          <w:rFonts w:ascii="TimesNewRoman" w:hAnsi="TimesNewRoman"/>
          <w:color w:val="242021"/>
          <w:spacing w:val="-3"/>
          <w:sz w:val="24"/>
          <w:szCs w:val="24"/>
        </w:rPr>
        <w:t xml:space="preserve"> </w:t>
      </w:r>
      <w:r w:rsidRPr="00336569">
        <w:rPr>
          <w:rFonts w:ascii="TimesNewRoman" w:hAnsi="TimesNewRoman"/>
          <w:i/>
          <w:color w:val="242021"/>
          <w:spacing w:val="-3"/>
          <w:sz w:val="24"/>
          <w:szCs w:val="24"/>
        </w:rPr>
        <w:t xml:space="preserve">Les Dictionnaires </w:t>
      </w:r>
      <w:r w:rsidRPr="00916872">
        <w:rPr>
          <w:rFonts w:ascii="TimesNewRoman" w:hAnsi="TimesNewRoman"/>
          <w:i/>
          <w:color w:val="242021"/>
          <w:spacing w:val="-3"/>
          <w:sz w:val="24"/>
          <w:szCs w:val="24"/>
        </w:rPr>
        <w:t>Bilingües</w:t>
      </w:r>
      <w:r w:rsidRPr="00916872">
        <w:rPr>
          <w:rFonts w:ascii="TimesNewRoman" w:hAnsi="TimesNewRoman"/>
          <w:color w:val="242021"/>
          <w:spacing w:val="-3"/>
          <w:sz w:val="24"/>
          <w:szCs w:val="24"/>
        </w:rPr>
        <w:t xml:space="preserve">. </w:t>
      </w:r>
      <w:r w:rsidR="00916872" w:rsidRPr="00916872">
        <w:rPr>
          <w:rFonts w:ascii="TimesNewRoman" w:hAnsi="TimesNewRoman"/>
          <w:color w:val="242021"/>
          <w:spacing w:val="-3"/>
          <w:sz w:val="24"/>
          <w:szCs w:val="24"/>
        </w:rPr>
        <w:t>(p</w:t>
      </w:r>
      <w:r w:rsidR="00DD2314" w:rsidRPr="00916872">
        <w:rPr>
          <w:rFonts w:ascii="TimesNewRoman" w:hAnsi="TimesNewRoman"/>
          <w:color w:val="242021"/>
          <w:spacing w:val="-3"/>
          <w:sz w:val="24"/>
          <w:szCs w:val="24"/>
        </w:rPr>
        <w:t>p. 31-52</w:t>
      </w:r>
      <w:r w:rsidR="00916872" w:rsidRPr="00916872">
        <w:rPr>
          <w:rFonts w:ascii="TimesNewRoman" w:hAnsi="TimesNewRoman"/>
          <w:color w:val="242021"/>
          <w:spacing w:val="-3"/>
          <w:sz w:val="24"/>
          <w:szCs w:val="24"/>
        </w:rPr>
        <w:t>).</w:t>
      </w:r>
      <w:r w:rsidR="00916872">
        <w:rPr>
          <w:rFonts w:ascii="TimesNewRoman" w:hAnsi="TimesNewRoman"/>
          <w:color w:val="242021"/>
          <w:spacing w:val="-3"/>
          <w:sz w:val="24"/>
          <w:szCs w:val="24"/>
        </w:rPr>
        <w:t xml:space="preserve"> </w:t>
      </w:r>
      <w:r w:rsidRPr="00643D41">
        <w:rPr>
          <w:rFonts w:ascii="TimesNewRoman" w:hAnsi="TimesNewRoman"/>
          <w:color w:val="242021"/>
          <w:spacing w:val="-3"/>
          <w:sz w:val="24"/>
          <w:szCs w:val="24"/>
        </w:rPr>
        <w:t>Duculot</w:t>
      </w:r>
      <w:r w:rsidR="00916872">
        <w:rPr>
          <w:rFonts w:ascii="TimesNewRoman" w:hAnsi="TimesNewRoman"/>
          <w:color w:val="242021"/>
          <w:spacing w:val="-3"/>
          <w:sz w:val="24"/>
          <w:szCs w:val="24"/>
        </w:rPr>
        <w:t>.</w:t>
      </w:r>
      <w:r w:rsidRPr="00643D41">
        <w:rPr>
          <w:rFonts w:ascii="TimesNewRoman" w:hAnsi="TimesNewRoman"/>
          <w:color w:val="242021"/>
          <w:spacing w:val="-3"/>
          <w:sz w:val="24"/>
          <w:szCs w:val="24"/>
        </w:rPr>
        <w:t xml:space="preserve"> </w:t>
      </w:r>
    </w:p>
    <w:p w14:paraId="50AA5BC2" w14:textId="77777777" w:rsidR="00D36C6F" w:rsidRDefault="00352510" w:rsidP="00D36C6F">
      <w:pPr>
        <w:spacing w:after="0" w:line="360" w:lineRule="auto"/>
        <w:jc w:val="both"/>
        <w:rPr>
          <w:rFonts w:ascii="TimesNewRoman" w:hAnsi="TimesNewRoman"/>
          <w:color w:val="242021"/>
          <w:spacing w:val="-3"/>
          <w:sz w:val="24"/>
          <w:szCs w:val="24"/>
        </w:rPr>
      </w:pPr>
      <w:r w:rsidRPr="00C326F3">
        <w:rPr>
          <w:rFonts w:ascii="TimesNewRoman" w:hAnsi="TimesNewRoman"/>
          <w:color w:val="242021"/>
          <w:spacing w:val="-3"/>
          <w:sz w:val="24"/>
          <w:szCs w:val="24"/>
        </w:rPr>
        <w:t xml:space="preserve">Rakotojoelimaria, A. (2004). </w:t>
      </w:r>
      <w:r w:rsidRPr="00CD47FF">
        <w:rPr>
          <w:rFonts w:ascii="Times New Roman" w:hAnsi="Times New Roman" w:cs="Times New Roman"/>
          <w:i/>
          <w:color w:val="000000"/>
          <w:spacing w:val="-3"/>
          <w:sz w:val="24"/>
          <w:szCs w:val="24"/>
        </w:rPr>
        <w:t xml:space="preserve">Esbozo de un diccionario de locuciones verbales español-malgache. </w:t>
      </w:r>
      <w:r w:rsidRPr="00C326F3">
        <w:rPr>
          <w:rFonts w:ascii="Times New Roman" w:hAnsi="Times New Roman" w:cs="Times New Roman"/>
          <w:color w:val="000000"/>
          <w:spacing w:val="-3"/>
          <w:sz w:val="24"/>
          <w:szCs w:val="24"/>
        </w:rPr>
        <w:t xml:space="preserve">(Tesis doctoral). </w:t>
      </w:r>
      <w:r w:rsidRPr="00C326F3">
        <w:rPr>
          <w:rFonts w:ascii="TimesNewRoman" w:hAnsi="TimesNewRoman"/>
          <w:color w:val="242021"/>
          <w:spacing w:val="-3"/>
          <w:sz w:val="24"/>
          <w:szCs w:val="24"/>
        </w:rPr>
        <w:t xml:space="preserve">Universidad de Alcalá de Henares. </w:t>
      </w:r>
    </w:p>
    <w:p w14:paraId="7662748B" w14:textId="1404009C" w:rsidR="00D36C6F" w:rsidRDefault="0032359F" w:rsidP="00CD47FF">
      <w:pPr>
        <w:spacing w:after="0" w:line="360" w:lineRule="auto"/>
        <w:jc w:val="both"/>
        <w:rPr>
          <w:rFonts w:ascii="TimesNewRoman" w:hAnsi="TimesNewRoman"/>
          <w:color w:val="242021"/>
          <w:spacing w:val="-3"/>
          <w:sz w:val="24"/>
          <w:szCs w:val="24"/>
        </w:rPr>
      </w:pPr>
      <w:r w:rsidRPr="00C326F3">
        <w:rPr>
          <w:rFonts w:ascii="TimesNewRoman" w:hAnsi="TimesNewRoman"/>
          <w:color w:val="242021"/>
          <w:spacing w:val="-3"/>
          <w:sz w:val="24"/>
          <w:szCs w:val="24"/>
        </w:rPr>
        <w:t xml:space="preserve">Porto Dapena. J. A. (2002). </w:t>
      </w:r>
      <w:r w:rsidRPr="00C326F3">
        <w:rPr>
          <w:rFonts w:ascii="TimesNewRoman" w:hAnsi="TimesNewRoman"/>
          <w:i/>
          <w:color w:val="242021"/>
          <w:spacing w:val="-3"/>
          <w:sz w:val="24"/>
          <w:szCs w:val="24"/>
        </w:rPr>
        <w:t>Manual de técnica lexicográfica</w:t>
      </w:r>
      <w:r w:rsidR="00CD47FF">
        <w:rPr>
          <w:rFonts w:ascii="TimesNewRoman" w:hAnsi="TimesNewRoman"/>
          <w:color w:val="242021"/>
          <w:spacing w:val="-3"/>
          <w:sz w:val="24"/>
          <w:szCs w:val="24"/>
        </w:rPr>
        <w:t xml:space="preserve">. </w:t>
      </w:r>
      <w:r w:rsidR="00966DDC">
        <w:rPr>
          <w:rFonts w:ascii="TimesNewRoman" w:hAnsi="TimesNewRoman"/>
          <w:color w:val="242021"/>
          <w:spacing w:val="-3"/>
          <w:sz w:val="24"/>
          <w:szCs w:val="24"/>
        </w:rPr>
        <w:t>Arco</w:t>
      </w:r>
      <w:r w:rsidR="00CD47FF" w:rsidRPr="00CD47FF">
        <w:rPr>
          <w:rFonts w:ascii="TimesNewRoman" w:hAnsi="TimesNewRoman"/>
          <w:color w:val="242021"/>
          <w:spacing w:val="-3"/>
          <w:sz w:val="24"/>
          <w:szCs w:val="24"/>
        </w:rPr>
        <w:t xml:space="preserve"> Libros</w:t>
      </w:r>
      <w:r w:rsidR="00966DDC">
        <w:rPr>
          <w:rFonts w:ascii="TimesNewRoman" w:hAnsi="TimesNewRoman"/>
          <w:color w:val="242021"/>
          <w:spacing w:val="-3"/>
          <w:sz w:val="24"/>
          <w:szCs w:val="24"/>
        </w:rPr>
        <w:t>.</w:t>
      </w:r>
    </w:p>
    <w:p w14:paraId="0AFD38A9" w14:textId="7317432A" w:rsidR="001B604D" w:rsidRPr="00C326F3" w:rsidRDefault="001B604D" w:rsidP="00AB61F2">
      <w:pPr>
        <w:spacing w:after="0" w:line="360" w:lineRule="auto"/>
        <w:jc w:val="both"/>
        <w:rPr>
          <w:rFonts w:ascii="TimesNewRoman" w:hAnsi="TimesNewRoman"/>
          <w:color w:val="242021"/>
          <w:spacing w:val="-3"/>
          <w:sz w:val="24"/>
          <w:szCs w:val="24"/>
        </w:rPr>
      </w:pPr>
      <w:r w:rsidRPr="001B604D">
        <w:rPr>
          <w:rFonts w:ascii="TimesNewRoman" w:hAnsi="TimesNewRoman"/>
          <w:color w:val="242021"/>
          <w:spacing w:val="-3"/>
          <w:sz w:val="24"/>
          <w:szCs w:val="24"/>
        </w:rPr>
        <w:t xml:space="preserve">Solano </w:t>
      </w:r>
      <w:r>
        <w:rPr>
          <w:rFonts w:ascii="TimesNewRoman" w:hAnsi="TimesNewRoman"/>
          <w:color w:val="242021"/>
          <w:spacing w:val="-3"/>
          <w:sz w:val="24"/>
          <w:szCs w:val="24"/>
        </w:rPr>
        <w:t>R</w:t>
      </w:r>
      <w:r w:rsidRPr="001B604D">
        <w:rPr>
          <w:rFonts w:ascii="TimesNewRoman" w:hAnsi="TimesNewRoman"/>
          <w:color w:val="242021"/>
          <w:spacing w:val="-3"/>
          <w:sz w:val="24"/>
          <w:szCs w:val="24"/>
        </w:rPr>
        <w:t>odríguez, M</w:t>
      </w:r>
      <w:r>
        <w:rPr>
          <w:rFonts w:ascii="TimesNewRoman" w:hAnsi="TimesNewRoman"/>
          <w:color w:val="242021"/>
          <w:spacing w:val="-3"/>
          <w:sz w:val="24"/>
          <w:szCs w:val="24"/>
        </w:rPr>
        <w:t>. Á. (</w:t>
      </w:r>
      <w:r w:rsidRPr="001B604D">
        <w:rPr>
          <w:rFonts w:ascii="TimesNewRoman" w:hAnsi="TimesNewRoman"/>
          <w:color w:val="242021"/>
          <w:spacing w:val="-3"/>
          <w:sz w:val="24"/>
          <w:szCs w:val="24"/>
        </w:rPr>
        <w:t>2004</w:t>
      </w:r>
      <w:r>
        <w:rPr>
          <w:rFonts w:ascii="TimesNewRoman" w:hAnsi="TimesNewRoman"/>
          <w:color w:val="242021"/>
          <w:spacing w:val="-3"/>
          <w:sz w:val="24"/>
          <w:szCs w:val="24"/>
        </w:rPr>
        <w:t>)</w:t>
      </w:r>
      <w:r w:rsidRPr="001B604D">
        <w:rPr>
          <w:rFonts w:ascii="TimesNewRoman" w:hAnsi="TimesNewRoman"/>
          <w:color w:val="242021"/>
          <w:spacing w:val="-3"/>
          <w:sz w:val="24"/>
          <w:szCs w:val="24"/>
        </w:rPr>
        <w:t xml:space="preserve">. </w:t>
      </w:r>
      <w:r w:rsidRPr="009E17EB">
        <w:rPr>
          <w:rFonts w:ascii="TimesNewRoman" w:hAnsi="TimesNewRoman"/>
          <w:i/>
          <w:color w:val="242021"/>
          <w:spacing w:val="-3"/>
          <w:sz w:val="24"/>
          <w:szCs w:val="24"/>
        </w:rPr>
        <w:t>Unidades fraseológicas francesas. Estudio de un corpus: la Pentalogía de Belleville de Daniel Pennac. Planteamiento didáctico.</w:t>
      </w:r>
      <w:r>
        <w:rPr>
          <w:rFonts w:ascii="TimesNewRoman" w:hAnsi="TimesNewRoman"/>
          <w:color w:val="242021"/>
          <w:spacing w:val="-3"/>
          <w:sz w:val="24"/>
          <w:szCs w:val="24"/>
        </w:rPr>
        <w:t xml:space="preserve"> </w:t>
      </w:r>
      <w:r w:rsidR="00D36C6F">
        <w:rPr>
          <w:rFonts w:ascii="TimesNewRoman" w:hAnsi="TimesNewRoman"/>
          <w:color w:val="242021"/>
          <w:spacing w:val="-3"/>
          <w:sz w:val="24"/>
          <w:szCs w:val="24"/>
        </w:rPr>
        <w:t>(</w:t>
      </w:r>
      <w:r>
        <w:rPr>
          <w:rFonts w:ascii="TimesNewRoman" w:hAnsi="TimesNewRoman"/>
          <w:color w:val="242021"/>
          <w:spacing w:val="-3"/>
          <w:sz w:val="24"/>
          <w:szCs w:val="24"/>
        </w:rPr>
        <w:t xml:space="preserve">Tesis doctoral). </w:t>
      </w:r>
      <w:r w:rsidR="007318C7" w:rsidRPr="007318C7">
        <w:rPr>
          <w:rFonts w:ascii="TimesNewRoman" w:hAnsi="TimesNewRoman"/>
          <w:color w:val="242021"/>
          <w:spacing w:val="-3"/>
          <w:sz w:val="24"/>
          <w:szCs w:val="24"/>
        </w:rPr>
        <w:t>Universidad de Murcia</w:t>
      </w:r>
      <w:r w:rsidR="007318C7">
        <w:rPr>
          <w:rFonts w:ascii="TimesNewRoman" w:hAnsi="TimesNewRoman"/>
          <w:color w:val="242021"/>
          <w:spacing w:val="-3"/>
          <w:sz w:val="24"/>
          <w:szCs w:val="24"/>
        </w:rPr>
        <w:t>.</w:t>
      </w:r>
      <w:r w:rsidR="007318C7">
        <w:t xml:space="preserve"> </w:t>
      </w:r>
      <w:r w:rsidRPr="001B604D">
        <w:rPr>
          <w:rFonts w:ascii="TimesNewRoman" w:hAnsi="TimesNewRoman"/>
          <w:color w:val="242021"/>
          <w:spacing w:val="-3"/>
          <w:sz w:val="24"/>
          <w:szCs w:val="24"/>
        </w:rPr>
        <w:t>http://</w:t>
      </w:r>
      <w:r>
        <w:rPr>
          <w:rFonts w:ascii="TimesNewRoman" w:hAnsi="TimesNewRoman"/>
          <w:color w:val="242021"/>
          <w:spacing w:val="-3"/>
          <w:sz w:val="24"/>
          <w:szCs w:val="24"/>
        </w:rPr>
        <w:t xml:space="preserve"> </w:t>
      </w:r>
      <w:hyperlink r:id="rId12" w:history="1">
        <w:r w:rsidR="00AB61F2" w:rsidRPr="00B750D4">
          <w:rPr>
            <w:rStyle w:val="Hipervnculo"/>
            <w:rFonts w:ascii="TimesNewRoman" w:hAnsi="TimesNewRoman"/>
            <w:spacing w:val="-3"/>
            <w:sz w:val="24"/>
            <w:szCs w:val="24"/>
          </w:rPr>
          <w:t>www.cervantesvirtual.com/obra/unidades-fraseologicas-francesas-estudio-en-un-corpus-la-pentalogia-de-belleville-de-daniel-pennac-planteamiento-didactico--0/</w:t>
        </w:r>
      </w:hyperlink>
      <w:r w:rsidR="00AB61F2">
        <w:rPr>
          <w:rFonts w:ascii="TimesNewRoman" w:hAnsi="TimesNewRoman"/>
          <w:color w:val="242021"/>
          <w:spacing w:val="-3"/>
          <w:sz w:val="24"/>
          <w:szCs w:val="24"/>
        </w:rPr>
        <w:t xml:space="preserve"> </w:t>
      </w:r>
      <w:r>
        <w:rPr>
          <w:rFonts w:ascii="TimesNewRoman" w:hAnsi="TimesNewRoman"/>
          <w:color w:val="242021"/>
          <w:spacing w:val="-3"/>
          <w:sz w:val="24"/>
          <w:szCs w:val="24"/>
        </w:rPr>
        <w:t xml:space="preserve"> </w:t>
      </w:r>
      <w:r w:rsidRPr="001B604D">
        <w:rPr>
          <w:rFonts w:ascii="TimesNewRoman" w:hAnsi="TimesNewRoman"/>
          <w:color w:val="242021"/>
          <w:spacing w:val="-3"/>
          <w:sz w:val="24"/>
          <w:szCs w:val="24"/>
        </w:rPr>
        <w:t xml:space="preserve"> </w:t>
      </w:r>
    </w:p>
    <w:p w14:paraId="39B758F8" w14:textId="70C640F9" w:rsidR="009929E4" w:rsidRPr="00C326F3" w:rsidRDefault="009929E4" w:rsidP="00FF3346">
      <w:pPr>
        <w:spacing w:after="0" w:line="360" w:lineRule="auto"/>
        <w:jc w:val="both"/>
        <w:rPr>
          <w:rFonts w:ascii="Times New Roman" w:hAnsi="Times New Roman" w:cs="Times New Roman"/>
          <w:spacing w:val="-3"/>
          <w:sz w:val="24"/>
          <w:szCs w:val="24"/>
        </w:rPr>
      </w:pPr>
    </w:p>
    <w:sectPr w:rsidR="009929E4" w:rsidRPr="00C326F3" w:rsidSect="00C8585B">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0FBDC" w14:textId="77777777" w:rsidR="0088125E" w:rsidRDefault="0088125E" w:rsidP="00C8585B">
      <w:pPr>
        <w:spacing w:after="0" w:line="240" w:lineRule="auto"/>
      </w:pPr>
      <w:r>
        <w:separator/>
      </w:r>
    </w:p>
  </w:endnote>
  <w:endnote w:type="continuationSeparator" w:id="0">
    <w:p w14:paraId="46ADA5FC" w14:textId="77777777" w:rsidR="0088125E" w:rsidRDefault="0088125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ì??"/>
    <w:panose1 w:val="02010600030101010101"/>
    <w:charset w:val="86"/>
    <w:family w:val="auto"/>
    <w:pitch w:val="variable"/>
    <w:sig w:usb0="00000003" w:usb1="288F0000" w:usb2="00000016" w:usb3="00000000" w:csb0="00040001" w:csb1="00000000"/>
  </w:font>
  <w:font w:name="AdvP7627">
    <w:altName w:val="Segoe Print"/>
    <w:charset w:val="00"/>
    <w:family w:val="auto"/>
    <w:pitch w:val="default"/>
    <w:sig w:usb0="00000000" w:usb1="00000000" w:usb2="00000000"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08E19" w14:textId="77777777" w:rsidR="0042456B" w:rsidRDefault="0042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Content>
      <w:p w14:paraId="1449384A" w14:textId="77777777" w:rsidR="0042456B" w:rsidRDefault="0042456B">
        <w:pPr>
          <w:pStyle w:val="Piedepgina"/>
          <w:jc w:val="right"/>
        </w:pPr>
        <w:r>
          <w:fldChar w:fldCharType="begin"/>
        </w:r>
        <w:r>
          <w:instrText xml:space="preserve"> PAGE   \* MERGEFORMAT </w:instrText>
        </w:r>
        <w:r>
          <w:fldChar w:fldCharType="separate"/>
        </w:r>
        <w:r w:rsidR="00BD6499">
          <w:rPr>
            <w:noProof/>
          </w:rPr>
          <w:t>12</w:t>
        </w:r>
        <w:r>
          <w:rPr>
            <w:noProof/>
          </w:rPr>
          <w:fldChar w:fldCharType="end"/>
        </w:r>
      </w:p>
    </w:sdtContent>
  </w:sdt>
  <w:p w14:paraId="58013C22" w14:textId="77777777" w:rsidR="0042456B" w:rsidRPr="00C8585B" w:rsidRDefault="0042456B"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26CC89B" w14:textId="77777777" w:rsidR="0042456B" w:rsidRPr="00C8585B" w:rsidRDefault="0042456B"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258BD7F" w14:textId="77777777" w:rsidR="0042456B" w:rsidRDefault="0042456B"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863E7" w14:textId="77777777" w:rsidR="0042456B" w:rsidRDefault="0042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18ABC" w14:textId="77777777" w:rsidR="0088125E" w:rsidRDefault="0088125E" w:rsidP="00C8585B">
      <w:pPr>
        <w:spacing w:after="0" w:line="240" w:lineRule="auto"/>
      </w:pPr>
      <w:r>
        <w:separator/>
      </w:r>
    </w:p>
  </w:footnote>
  <w:footnote w:type="continuationSeparator" w:id="0">
    <w:p w14:paraId="6A2BC2DC" w14:textId="77777777" w:rsidR="0088125E" w:rsidRDefault="0088125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3C812" w14:textId="77777777" w:rsidR="0042456B" w:rsidRDefault="004245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42456B" w:rsidRPr="004D77C8" w14:paraId="1012B0D8" w14:textId="77777777" w:rsidTr="00F31B37">
      <w:trPr>
        <w:trHeight w:val="1114"/>
        <w:jc w:val="center"/>
      </w:trPr>
      <w:tc>
        <w:tcPr>
          <w:tcW w:w="1425" w:type="dxa"/>
        </w:tcPr>
        <w:p w14:paraId="6441C9B7" w14:textId="77777777" w:rsidR="0042456B" w:rsidRPr="004D77C8" w:rsidRDefault="0042456B"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3949BE5E" wp14:editId="5D18DF8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AE4603A" w14:textId="77777777" w:rsidR="0042456B" w:rsidRDefault="0042456B" w:rsidP="00F31B37">
          <w:pPr>
            <w:pStyle w:val="Encabezado"/>
            <w:jc w:val="center"/>
            <w:rPr>
              <w:rFonts w:ascii="Verdana" w:hAnsi="Verdana"/>
              <w:b/>
              <w:sz w:val="16"/>
              <w:szCs w:val="16"/>
              <w:lang w:val="es-ES_tradnl"/>
            </w:rPr>
          </w:pPr>
        </w:p>
        <w:p w14:paraId="364C6D62" w14:textId="77777777" w:rsidR="0042456B" w:rsidRPr="00C8585B" w:rsidRDefault="0042456B"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2D0D1A0D" w14:textId="77777777" w:rsidR="0042456B" w:rsidRPr="00C8585B" w:rsidRDefault="0042456B"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AAD2934" w14:textId="77777777" w:rsidR="0042456B" w:rsidRPr="000A6EC7" w:rsidRDefault="0042456B"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38171919" w14:textId="77777777" w:rsidR="0042456B" w:rsidRDefault="0042456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C6BD" w14:textId="77777777" w:rsidR="0042456B" w:rsidRDefault="004245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15119"/>
    <w:multiLevelType w:val="multilevel"/>
    <w:tmpl w:val="DB000B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BC2A38"/>
    <w:multiLevelType w:val="hybridMultilevel"/>
    <w:tmpl w:val="5BB825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5D44"/>
    <w:rsid w:val="0002207A"/>
    <w:rsid w:val="00046F14"/>
    <w:rsid w:val="000545A3"/>
    <w:rsid w:val="00057966"/>
    <w:rsid w:val="00062911"/>
    <w:rsid w:val="00070035"/>
    <w:rsid w:val="0007049D"/>
    <w:rsid w:val="000862F1"/>
    <w:rsid w:val="00086E54"/>
    <w:rsid w:val="00094EFF"/>
    <w:rsid w:val="000A51E6"/>
    <w:rsid w:val="000A6E94"/>
    <w:rsid w:val="000A6EC7"/>
    <w:rsid w:val="000B48BB"/>
    <w:rsid w:val="000C14DC"/>
    <w:rsid w:val="00101551"/>
    <w:rsid w:val="001130A9"/>
    <w:rsid w:val="001237C9"/>
    <w:rsid w:val="001364FC"/>
    <w:rsid w:val="00145D18"/>
    <w:rsid w:val="001503E0"/>
    <w:rsid w:val="001546FD"/>
    <w:rsid w:val="00163C1C"/>
    <w:rsid w:val="00171708"/>
    <w:rsid w:val="0017475D"/>
    <w:rsid w:val="00175074"/>
    <w:rsid w:val="0019617E"/>
    <w:rsid w:val="001B35C3"/>
    <w:rsid w:val="001B4F37"/>
    <w:rsid w:val="001B604D"/>
    <w:rsid w:val="001B659F"/>
    <w:rsid w:val="001C1CF6"/>
    <w:rsid w:val="001C3611"/>
    <w:rsid w:val="001F0296"/>
    <w:rsid w:val="001F2839"/>
    <w:rsid w:val="001F7093"/>
    <w:rsid w:val="002209B6"/>
    <w:rsid w:val="00220D37"/>
    <w:rsid w:val="00230B6E"/>
    <w:rsid w:val="00230E32"/>
    <w:rsid w:val="00244CA0"/>
    <w:rsid w:val="00246114"/>
    <w:rsid w:val="0024658F"/>
    <w:rsid w:val="00246AC0"/>
    <w:rsid w:val="002515D9"/>
    <w:rsid w:val="002727C0"/>
    <w:rsid w:val="002A2BE7"/>
    <w:rsid w:val="002A7492"/>
    <w:rsid w:val="002B13DB"/>
    <w:rsid w:val="002C5B79"/>
    <w:rsid w:val="002D462D"/>
    <w:rsid w:val="002E0882"/>
    <w:rsid w:val="002E272A"/>
    <w:rsid w:val="002E6AD9"/>
    <w:rsid w:val="00315D42"/>
    <w:rsid w:val="0032359F"/>
    <w:rsid w:val="00327AA2"/>
    <w:rsid w:val="003311D2"/>
    <w:rsid w:val="00334FB8"/>
    <w:rsid w:val="00336569"/>
    <w:rsid w:val="00336CCC"/>
    <w:rsid w:val="00337CCF"/>
    <w:rsid w:val="00342ECB"/>
    <w:rsid w:val="00352510"/>
    <w:rsid w:val="003743E4"/>
    <w:rsid w:val="00376961"/>
    <w:rsid w:val="0039605A"/>
    <w:rsid w:val="003A08A5"/>
    <w:rsid w:val="003A106F"/>
    <w:rsid w:val="003A2D0F"/>
    <w:rsid w:val="003B1C90"/>
    <w:rsid w:val="003D14B8"/>
    <w:rsid w:val="003E4D00"/>
    <w:rsid w:val="003E5A10"/>
    <w:rsid w:val="003F79C1"/>
    <w:rsid w:val="003F7B2E"/>
    <w:rsid w:val="00403285"/>
    <w:rsid w:val="0041103E"/>
    <w:rsid w:val="0042456B"/>
    <w:rsid w:val="0043680B"/>
    <w:rsid w:val="00436888"/>
    <w:rsid w:val="004403B7"/>
    <w:rsid w:val="004472E1"/>
    <w:rsid w:val="00466E96"/>
    <w:rsid w:val="00473EE3"/>
    <w:rsid w:val="00475D95"/>
    <w:rsid w:val="004956E8"/>
    <w:rsid w:val="00496809"/>
    <w:rsid w:val="004A1634"/>
    <w:rsid w:val="004A1E5B"/>
    <w:rsid w:val="004A6609"/>
    <w:rsid w:val="004D2F2D"/>
    <w:rsid w:val="004D46B4"/>
    <w:rsid w:val="004E244A"/>
    <w:rsid w:val="004E5BFA"/>
    <w:rsid w:val="004F1110"/>
    <w:rsid w:val="004F231C"/>
    <w:rsid w:val="004F24D1"/>
    <w:rsid w:val="004F2F71"/>
    <w:rsid w:val="004F4F67"/>
    <w:rsid w:val="00522A3C"/>
    <w:rsid w:val="00523363"/>
    <w:rsid w:val="0055266A"/>
    <w:rsid w:val="00556F23"/>
    <w:rsid w:val="00557B57"/>
    <w:rsid w:val="00562CB1"/>
    <w:rsid w:val="00562D6E"/>
    <w:rsid w:val="005754D8"/>
    <w:rsid w:val="005854C7"/>
    <w:rsid w:val="00592E5C"/>
    <w:rsid w:val="005A2137"/>
    <w:rsid w:val="005A30F2"/>
    <w:rsid w:val="005A7712"/>
    <w:rsid w:val="005C47A0"/>
    <w:rsid w:val="005C50D2"/>
    <w:rsid w:val="005D1560"/>
    <w:rsid w:val="005E0102"/>
    <w:rsid w:val="005E17EB"/>
    <w:rsid w:val="005E5E27"/>
    <w:rsid w:val="00602630"/>
    <w:rsid w:val="00606031"/>
    <w:rsid w:val="00613FED"/>
    <w:rsid w:val="00617508"/>
    <w:rsid w:val="00624396"/>
    <w:rsid w:val="006271E4"/>
    <w:rsid w:val="00643D41"/>
    <w:rsid w:val="00653E83"/>
    <w:rsid w:val="00657210"/>
    <w:rsid w:val="00667F10"/>
    <w:rsid w:val="00671849"/>
    <w:rsid w:val="00682032"/>
    <w:rsid w:val="00682BAE"/>
    <w:rsid w:val="00690792"/>
    <w:rsid w:val="006B39B3"/>
    <w:rsid w:val="006F468C"/>
    <w:rsid w:val="006F541A"/>
    <w:rsid w:val="00715403"/>
    <w:rsid w:val="007306F1"/>
    <w:rsid w:val="007318C7"/>
    <w:rsid w:val="00734147"/>
    <w:rsid w:val="007411E8"/>
    <w:rsid w:val="007455FF"/>
    <w:rsid w:val="00746105"/>
    <w:rsid w:val="00755048"/>
    <w:rsid w:val="007565FA"/>
    <w:rsid w:val="0078502D"/>
    <w:rsid w:val="007A29F7"/>
    <w:rsid w:val="007B757D"/>
    <w:rsid w:val="007C07B2"/>
    <w:rsid w:val="007D132C"/>
    <w:rsid w:val="007D699E"/>
    <w:rsid w:val="00802002"/>
    <w:rsid w:val="00802953"/>
    <w:rsid w:val="00804DF4"/>
    <w:rsid w:val="00810943"/>
    <w:rsid w:val="00812478"/>
    <w:rsid w:val="00815971"/>
    <w:rsid w:val="008328D6"/>
    <w:rsid w:val="008368A0"/>
    <w:rsid w:val="008419E8"/>
    <w:rsid w:val="00860DDD"/>
    <w:rsid w:val="00866DA5"/>
    <w:rsid w:val="00880F11"/>
    <w:rsid w:val="0088125E"/>
    <w:rsid w:val="0088159E"/>
    <w:rsid w:val="00887765"/>
    <w:rsid w:val="0089762D"/>
    <w:rsid w:val="008A1C16"/>
    <w:rsid w:val="008A35E1"/>
    <w:rsid w:val="008A4988"/>
    <w:rsid w:val="008D2222"/>
    <w:rsid w:val="008D36C8"/>
    <w:rsid w:val="008D590F"/>
    <w:rsid w:val="008E7E7C"/>
    <w:rsid w:val="008F023E"/>
    <w:rsid w:val="008F2B00"/>
    <w:rsid w:val="0090609E"/>
    <w:rsid w:val="009061A5"/>
    <w:rsid w:val="0090723C"/>
    <w:rsid w:val="0091621C"/>
    <w:rsid w:val="00916872"/>
    <w:rsid w:val="00916DE4"/>
    <w:rsid w:val="009244EC"/>
    <w:rsid w:val="00924583"/>
    <w:rsid w:val="00950EBE"/>
    <w:rsid w:val="009543A5"/>
    <w:rsid w:val="00966DDC"/>
    <w:rsid w:val="00972A58"/>
    <w:rsid w:val="0098231B"/>
    <w:rsid w:val="00986FA9"/>
    <w:rsid w:val="00990461"/>
    <w:rsid w:val="009929E4"/>
    <w:rsid w:val="009B1EF2"/>
    <w:rsid w:val="009C0911"/>
    <w:rsid w:val="009C1997"/>
    <w:rsid w:val="009C3EE0"/>
    <w:rsid w:val="009D5E02"/>
    <w:rsid w:val="009D62B2"/>
    <w:rsid w:val="009D67CD"/>
    <w:rsid w:val="009E17EB"/>
    <w:rsid w:val="009E23CA"/>
    <w:rsid w:val="009E3E29"/>
    <w:rsid w:val="00A156A5"/>
    <w:rsid w:val="00A21A1F"/>
    <w:rsid w:val="00A25B94"/>
    <w:rsid w:val="00A31187"/>
    <w:rsid w:val="00A317EA"/>
    <w:rsid w:val="00A46D56"/>
    <w:rsid w:val="00A62A14"/>
    <w:rsid w:val="00A72C48"/>
    <w:rsid w:val="00A807BD"/>
    <w:rsid w:val="00A83BBF"/>
    <w:rsid w:val="00A97FDF"/>
    <w:rsid w:val="00AB61F2"/>
    <w:rsid w:val="00AB64C9"/>
    <w:rsid w:val="00AD4E73"/>
    <w:rsid w:val="00AE14CA"/>
    <w:rsid w:val="00AE36EA"/>
    <w:rsid w:val="00AE534B"/>
    <w:rsid w:val="00AE6408"/>
    <w:rsid w:val="00B06FD9"/>
    <w:rsid w:val="00B11EDD"/>
    <w:rsid w:val="00B2024E"/>
    <w:rsid w:val="00B341D4"/>
    <w:rsid w:val="00B45D0D"/>
    <w:rsid w:val="00B52BD6"/>
    <w:rsid w:val="00B700F4"/>
    <w:rsid w:val="00B71013"/>
    <w:rsid w:val="00B73D59"/>
    <w:rsid w:val="00B74217"/>
    <w:rsid w:val="00B80E97"/>
    <w:rsid w:val="00B8184D"/>
    <w:rsid w:val="00B83D43"/>
    <w:rsid w:val="00B979B7"/>
    <w:rsid w:val="00BA4343"/>
    <w:rsid w:val="00BB65BA"/>
    <w:rsid w:val="00BC770B"/>
    <w:rsid w:val="00BD2876"/>
    <w:rsid w:val="00BD6499"/>
    <w:rsid w:val="00BE2A48"/>
    <w:rsid w:val="00BE5989"/>
    <w:rsid w:val="00C17100"/>
    <w:rsid w:val="00C31152"/>
    <w:rsid w:val="00C3193A"/>
    <w:rsid w:val="00C326F3"/>
    <w:rsid w:val="00C32B36"/>
    <w:rsid w:val="00C55ECD"/>
    <w:rsid w:val="00C65AD1"/>
    <w:rsid w:val="00C826A1"/>
    <w:rsid w:val="00C84470"/>
    <w:rsid w:val="00C8585B"/>
    <w:rsid w:val="00C933F4"/>
    <w:rsid w:val="00CB35BF"/>
    <w:rsid w:val="00CB6EF1"/>
    <w:rsid w:val="00CD2BC3"/>
    <w:rsid w:val="00CD4261"/>
    <w:rsid w:val="00CD47FF"/>
    <w:rsid w:val="00CE4349"/>
    <w:rsid w:val="00CF088B"/>
    <w:rsid w:val="00CF1608"/>
    <w:rsid w:val="00D0521F"/>
    <w:rsid w:val="00D1423E"/>
    <w:rsid w:val="00D23758"/>
    <w:rsid w:val="00D36C6F"/>
    <w:rsid w:val="00D36D1C"/>
    <w:rsid w:val="00D41337"/>
    <w:rsid w:val="00D42227"/>
    <w:rsid w:val="00D45D2A"/>
    <w:rsid w:val="00D50644"/>
    <w:rsid w:val="00D56D14"/>
    <w:rsid w:val="00D675E3"/>
    <w:rsid w:val="00D67CBB"/>
    <w:rsid w:val="00D67FD0"/>
    <w:rsid w:val="00D73DE9"/>
    <w:rsid w:val="00D80CAE"/>
    <w:rsid w:val="00D82933"/>
    <w:rsid w:val="00DB0416"/>
    <w:rsid w:val="00DB44BE"/>
    <w:rsid w:val="00DB6D35"/>
    <w:rsid w:val="00DC2E1D"/>
    <w:rsid w:val="00DD2314"/>
    <w:rsid w:val="00DD4A8D"/>
    <w:rsid w:val="00DE2AB2"/>
    <w:rsid w:val="00DE66E5"/>
    <w:rsid w:val="00E00C89"/>
    <w:rsid w:val="00E26AB1"/>
    <w:rsid w:val="00E40131"/>
    <w:rsid w:val="00E410A2"/>
    <w:rsid w:val="00E43E92"/>
    <w:rsid w:val="00E452FE"/>
    <w:rsid w:val="00E60CCC"/>
    <w:rsid w:val="00E70846"/>
    <w:rsid w:val="00E760A6"/>
    <w:rsid w:val="00E76C77"/>
    <w:rsid w:val="00E857A8"/>
    <w:rsid w:val="00E912D0"/>
    <w:rsid w:val="00EA1A89"/>
    <w:rsid w:val="00EB7527"/>
    <w:rsid w:val="00EB7D66"/>
    <w:rsid w:val="00EC41CE"/>
    <w:rsid w:val="00EC50B8"/>
    <w:rsid w:val="00EE3D13"/>
    <w:rsid w:val="00F233BA"/>
    <w:rsid w:val="00F23F8E"/>
    <w:rsid w:val="00F31B37"/>
    <w:rsid w:val="00F37879"/>
    <w:rsid w:val="00F471BB"/>
    <w:rsid w:val="00F4740F"/>
    <w:rsid w:val="00F65497"/>
    <w:rsid w:val="00F662A5"/>
    <w:rsid w:val="00F66DD1"/>
    <w:rsid w:val="00F66F9F"/>
    <w:rsid w:val="00F75987"/>
    <w:rsid w:val="00F856FF"/>
    <w:rsid w:val="00FA1E15"/>
    <w:rsid w:val="00FB56D0"/>
    <w:rsid w:val="00FC21E4"/>
    <w:rsid w:val="00FC368A"/>
    <w:rsid w:val="00FC3F3E"/>
    <w:rsid w:val="00FD5C76"/>
    <w:rsid w:val="00FD6047"/>
    <w:rsid w:val="00FD690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8625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link w:val="Ttulo2Car"/>
    <w:qFormat/>
    <w:rsid w:val="005D156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fontstyle01">
    <w:name w:val="fontstyle01"/>
    <w:basedOn w:val="Fuentedeprrafopredeter"/>
    <w:rsid w:val="002209B6"/>
    <w:rPr>
      <w:rFonts w:ascii="MyriadPro-Regular" w:hAnsi="MyriadPro-Regular" w:hint="default"/>
      <w:b w:val="0"/>
      <w:bCs w:val="0"/>
      <w:i w:val="0"/>
      <w:iCs w:val="0"/>
      <w:color w:val="000000"/>
      <w:sz w:val="18"/>
      <w:szCs w:val="18"/>
    </w:rPr>
  </w:style>
  <w:style w:type="paragraph" w:styleId="NormalWeb">
    <w:name w:val="Normal (Web)"/>
    <w:basedOn w:val="Normal"/>
    <w:unhideWhenUsed/>
    <w:rsid w:val="00BE598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apital">
    <w:name w:val="capital"/>
    <w:basedOn w:val="Fuentedeprrafopredeter"/>
    <w:rsid w:val="00BE5989"/>
  </w:style>
  <w:style w:type="character" w:customStyle="1" w:styleId="FontStyle57">
    <w:name w:val="Font Style57"/>
    <w:basedOn w:val="Fuentedeprrafopredeter"/>
    <w:uiPriority w:val="99"/>
    <w:rsid w:val="00C826A1"/>
    <w:rPr>
      <w:rFonts w:ascii="Sylfaen" w:hAnsi="Sylfaen" w:cs="Sylfaen"/>
      <w:color w:val="000000"/>
      <w:sz w:val="16"/>
      <w:szCs w:val="16"/>
    </w:rPr>
  </w:style>
  <w:style w:type="character" w:customStyle="1" w:styleId="fontstyle21">
    <w:name w:val="fontstyle21"/>
    <w:basedOn w:val="Fuentedeprrafopredeter"/>
    <w:rsid w:val="00F233BA"/>
    <w:rPr>
      <w:rFonts w:ascii="Times-Roman" w:hAnsi="Times-Roman" w:hint="default"/>
      <w:b w:val="0"/>
      <w:bCs w:val="0"/>
      <w:i w:val="0"/>
      <w:iCs w:val="0"/>
      <w:color w:val="000000"/>
      <w:sz w:val="24"/>
      <w:szCs w:val="24"/>
    </w:rPr>
  </w:style>
  <w:style w:type="paragraph" w:styleId="HTMLconformatoprevio">
    <w:name w:val="HTML Preformatted"/>
    <w:basedOn w:val="Normal"/>
    <w:link w:val="HTMLconformatoprevioCar"/>
    <w:uiPriority w:val="99"/>
    <w:semiHidden/>
    <w:unhideWhenUsed/>
    <w:rsid w:val="00EC5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C50B8"/>
    <w:rPr>
      <w:rFonts w:ascii="Courier New" w:eastAsia="Times New Roman" w:hAnsi="Courier New" w:cs="Courier New"/>
      <w:sz w:val="20"/>
      <w:szCs w:val="20"/>
      <w:lang w:eastAsia="es-ES"/>
    </w:rPr>
  </w:style>
  <w:style w:type="character" w:customStyle="1" w:styleId="Ttulo2Car">
    <w:name w:val="Título 2 Car"/>
    <w:basedOn w:val="Fuentedeprrafopredeter"/>
    <w:link w:val="Ttulo2"/>
    <w:rsid w:val="005D1560"/>
    <w:rPr>
      <w:rFonts w:ascii="Times New Roman" w:eastAsia="Times New Roman" w:hAnsi="Times New Roman" w:cs="Times New Roman"/>
      <w:b/>
      <w:bCs/>
      <w:sz w:val="36"/>
      <w:szCs w:val="36"/>
      <w:lang w:eastAsia="es-ES"/>
    </w:rPr>
  </w:style>
  <w:style w:type="table" w:customStyle="1" w:styleId="Tablaconcuadrcula1">
    <w:name w:val="Tabla con cuadrícula1"/>
    <w:basedOn w:val="Tablanormal"/>
    <w:next w:val="Tablaconcuadrcula"/>
    <w:rsid w:val="00682032"/>
    <w:pPr>
      <w:spacing w:after="0" w:line="240" w:lineRule="auto"/>
    </w:pPr>
    <w:rPr>
      <w:rFonts w:ascii="Times New Roman" w:eastAsia="SimSu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rsid w:val="00682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unhideWhenUsed/>
    <w:rsid w:val="0032359F"/>
    <w:pPr>
      <w:spacing w:after="0" w:line="240" w:lineRule="auto"/>
    </w:pPr>
    <w:rPr>
      <w:sz w:val="20"/>
      <w:szCs w:val="20"/>
    </w:rPr>
  </w:style>
  <w:style w:type="character" w:customStyle="1" w:styleId="TextonotapieCar">
    <w:name w:val="Texto nota pie Car"/>
    <w:basedOn w:val="Fuentedeprrafopredeter"/>
    <w:link w:val="Textonotapie"/>
    <w:semiHidden/>
    <w:rsid w:val="003235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51687">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729570954">
      <w:bodyDiv w:val="1"/>
      <w:marLeft w:val="0"/>
      <w:marRight w:val="0"/>
      <w:marTop w:val="0"/>
      <w:marBottom w:val="0"/>
      <w:divBdr>
        <w:top w:val="none" w:sz="0" w:space="0" w:color="auto"/>
        <w:left w:val="none" w:sz="0" w:space="0" w:color="auto"/>
        <w:bottom w:val="none" w:sz="0" w:space="0" w:color="auto"/>
        <w:right w:val="none" w:sz="0" w:space="0" w:color="auto"/>
      </w:divBdr>
    </w:div>
    <w:div w:id="177983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ervantesvirtual.com/obra/unidades-fraseologicas-francesas-estudio-en-un-corpus-la-pentalogia-de-belleville-de-daniel-pennac-planteamiento-didactico--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rvantesvirtual.com/obra/los-diccionarios-semibilinges-principios-y-clasificacindesde-un-punto-de-vista-didctico-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4221</Words>
  <Characters>23219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Bertha Elena Romero</cp:lastModifiedBy>
  <cp:revision>2</cp:revision>
  <dcterms:created xsi:type="dcterms:W3CDTF">2023-10-11T07:29:00Z</dcterms:created>
  <dcterms:modified xsi:type="dcterms:W3CDTF">2023-10-11T07:29:00Z</dcterms:modified>
</cp:coreProperties>
</file>