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54A9C" w14:textId="77777777" w:rsidR="00CB428B" w:rsidRDefault="00DA07D1">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VI Conferencia Internacional de Estudios Humanísticos </w:t>
      </w:r>
    </w:p>
    <w:p w14:paraId="64CBF492" w14:textId="77777777" w:rsidR="00CB428B" w:rsidRDefault="00CB428B">
      <w:pPr>
        <w:spacing w:after="0"/>
        <w:jc w:val="center"/>
        <w:rPr>
          <w:rFonts w:ascii="Times New Roman" w:hAnsi="Times New Roman" w:cs="Times New Roman"/>
          <w:b/>
          <w:sz w:val="24"/>
          <w:szCs w:val="24"/>
        </w:rPr>
      </w:pPr>
    </w:p>
    <w:p w14:paraId="7F728430" w14:textId="77777777" w:rsidR="00CB428B" w:rsidRDefault="00CB428B">
      <w:pPr>
        <w:spacing w:after="0"/>
        <w:jc w:val="center"/>
        <w:rPr>
          <w:rFonts w:ascii="Times New Roman" w:hAnsi="Times New Roman" w:cs="Times New Roman"/>
          <w:b/>
          <w:sz w:val="24"/>
          <w:szCs w:val="24"/>
        </w:rPr>
      </w:pPr>
    </w:p>
    <w:p w14:paraId="67462F01" w14:textId="77777777" w:rsidR="00CB428B" w:rsidRDefault="00DA07D1">
      <w:pPr>
        <w:spacing w:after="0"/>
        <w:jc w:val="center"/>
        <w:rPr>
          <w:rFonts w:ascii="Times New Roman" w:hAnsi="Times New Roman" w:cs="Times New Roman"/>
          <w:b/>
          <w:sz w:val="28"/>
          <w:szCs w:val="28"/>
        </w:rPr>
      </w:pPr>
      <w:bookmarkStart w:id="0" w:name="_Hlk147496580"/>
      <w:r>
        <w:rPr>
          <w:rFonts w:ascii="Times New Roman" w:hAnsi="Times New Roman" w:cs="Times New Roman"/>
          <w:b/>
          <w:sz w:val="28"/>
          <w:szCs w:val="28"/>
        </w:rPr>
        <w:t>Marcas lingüísticas que indican el género en los nombres de pila del siglo XIX cubano</w:t>
      </w:r>
    </w:p>
    <w:bookmarkEnd w:id="0"/>
    <w:p w14:paraId="0A862616" w14:textId="73CFCA32" w:rsidR="00CB428B" w:rsidRDefault="00A50CB1">
      <w:pPr>
        <w:spacing w:after="0"/>
        <w:jc w:val="center"/>
        <w:rPr>
          <w:rFonts w:ascii="Times New Roman" w:hAnsi="Times New Roman" w:cs="Times New Roman"/>
          <w:b/>
          <w:i/>
          <w:sz w:val="24"/>
          <w:szCs w:val="24"/>
        </w:rPr>
      </w:pPr>
      <w:r>
        <w:rPr>
          <w:rFonts w:ascii="Times New Roman" w:hAnsi="Times New Roman" w:cs="Times New Roman"/>
          <w:b/>
          <w:i/>
          <w:sz w:val="24"/>
          <w:szCs w:val="24"/>
        </w:rPr>
        <w:t xml:space="preserve">       </w:t>
      </w:r>
    </w:p>
    <w:p w14:paraId="576FE2F9" w14:textId="3EC45CD9" w:rsidR="00CB428B" w:rsidRPr="00A50CB1" w:rsidRDefault="00A50CB1">
      <w:pPr>
        <w:spacing w:after="0"/>
        <w:jc w:val="center"/>
        <w:rPr>
          <w:rFonts w:ascii="Times New Roman" w:hAnsi="Times New Roman" w:cs="Times New Roman"/>
          <w:b/>
          <w:i/>
          <w:sz w:val="28"/>
          <w:szCs w:val="28"/>
          <w:lang w:val="en-US"/>
        </w:rPr>
      </w:pPr>
      <w:r w:rsidRPr="00A50CB1">
        <w:rPr>
          <w:rFonts w:ascii="Times New Roman" w:hAnsi="Times New Roman" w:cs="Times New Roman"/>
          <w:b/>
          <w:i/>
          <w:sz w:val="28"/>
          <w:szCs w:val="28"/>
          <w:lang w:val="en-US"/>
        </w:rPr>
        <w:t>Linguistic Marks Indicating Gender in 19th-Century Cuban First Names</w:t>
      </w:r>
    </w:p>
    <w:p w14:paraId="7A634125" w14:textId="77777777" w:rsidR="00CB428B" w:rsidRPr="00A50CB1" w:rsidRDefault="00CB428B">
      <w:pPr>
        <w:spacing w:after="0" w:line="360" w:lineRule="auto"/>
        <w:rPr>
          <w:rFonts w:ascii="Times New Roman" w:hAnsi="Times New Roman" w:cs="Times New Roman"/>
          <w:b/>
          <w:sz w:val="24"/>
          <w:szCs w:val="24"/>
          <w:lang w:val="en-US"/>
        </w:rPr>
      </w:pPr>
    </w:p>
    <w:p w14:paraId="4CC72EB6" w14:textId="77777777" w:rsidR="00CB428B" w:rsidRPr="00A50CB1" w:rsidRDefault="00CB428B">
      <w:pPr>
        <w:spacing w:after="0" w:line="360" w:lineRule="auto"/>
        <w:rPr>
          <w:rFonts w:ascii="Times New Roman" w:hAnsi="Times New Roman" w:cs="Times New Roman"/>
          <w:sz w:val="24"/>
          <w:szCs w:val="24"/>
          <w:lang w:val="en-US"/>
        </w:rPr>
      </w:pPr>
    </w:p>
    <w:p w14:paraId="1057E924" w14:textId="77777777" w:rsidR="00CB428B" w:rsidRDefault="00DA07D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Betsabeth Mariam Zaldívar Aguilera</w:t>
      </w:r>
      <w:r>
        <w:rPr>
          <w:rFonts w:ascii="Times New Roman" w:hAnsi="Times New Roman" w:cs="Times New Roman"/>
          <w:b/>
          <w:sz w:val="24"/>
          <w:szCs w:val="24"/>
          <w:vertAlign w:val="superscript"/>
        </w:rPr>
        <w:t>1</w:t>
      </w:r>
    </w:p>
    <w:p w14:paraId="1797C892" w14:textId="77777777" w:rsidR="00CB428B" w:rsidRDefault="00CB428B">
      <w:pPr>
        <w:spacing w:after="0" w:line="360" w:lineRule="auto"/>
        <w:rPr>
          <w:rFonts w:ascii="Times New Roman" w:hAnsi="Times New Roman" w:cs="Times New Roman"/>
          <w:sz w:val="24"/>
          <w:szCs w:val="24"/>
        </w:rPr>
      </w:pPr>
    </w:p>
    <w:p w14:paraId="34F64F3F" w14:textId="77777777" w:rsidR="00CB428B" w:rsidRDefault="00DA07D1">
      <w:pPr>
        <w:spacing w:after="0" w:line="480" w:lineRule="auto"/>
        <w:rPr>
          <w:rFonts w:ascii="Times New Roman" w:hAnsi="Times New Roman" w:cs="Times New Roman"/>
          <w:sz w:val="24"/>
          <w:szCs w:val="24"/>
          <w:lang w:val="en-US"/>
        </w:rPr>
      </w:pPr>
      <w:r>
        <w:rPr>
          <w:rFonts w:ascii="Times New Roman" w:hAnsi="Times New Roman" w:cs="Times New Roman"/>
          <w:sz w:val="24"/>
          <w:szCs w:val="24"/>
        </w:rPr>
        <w:t xml:space="preserve">1-Betsabeth Mariam Zaldívar Aguilera. </w:t>
      </w:r>
      <w:r>
        <w:rPr>
          <w:rFonts w:ascii="Times New Roman" w:hAnsi="Times New Roman" w:cs="Times New Roman"/>
          <w:sz w:val="24"/>
          <w:szCs w:val="24"/>
          <w:lang w:val="en-US"/>
        </w:rPr>
        <w:t xml:space="preserve">UCLV, Cuba. </w:t>
      </w:r>
      <w:hyperlink r:id="rId9" w:history="1">
        <w:r>
          <w:rPr>
            <w:rStyle w:val="Hyperlink"/>
            <w:rFonts w:ascii="Times New Roman" w:hAnsi="Times New Roman" w:cs="Times New Roman"/>
            <w:sz w:val="24"/>
            <w:szCs w:val="24"/>
            <w:lang w:val="en-US"/>
          </w:rPr>
          <w:t>betsabeth2664@gmail.com</w:t>
        </w:r>
      </w:hyperlink>
      <w:r>
        <w:rPr>
          <w:rFonts w:ascii="Times New Roman" w:hAnsi="Times New Roman" w:cs="Times New Roman"/>
          <w:sz w:val="24"/>
          <w:szCs w:val="24"/>
          <w:lang w:val="en-US"/>
        </w:rPr>
        <w:t xml:space="preserve"> </w:t>
      </w:r>
    </w:p>
    <w:p w14:paraId="684B054B" w14:textId="77777777" w:rsidR="00CB428B" w:rsidRDefault="00CB428B">
      <w:pPr>
        <w:spacing w:after="0" w:line="360" w:lineRule="auto"/>
        <w:rPr>
          <w:rFonts w:ascii="Times New Roman" w:hAnsi="Times New Roman" w:cs="Times New Roman"/>
          <w:b/>
          <w:sz w:val="24"/>
          <w:szCs w:val="24"/>
          <w:lang w:val="en-US"/>
        </w:rPr>
      </w:pPr>
    </w:p>
    <w:p w14:paraId="2116ED2F" w14:textId="77777777" w:rsidR="00CB428B" w:rsidRDefault="00DA07D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Pr>
          <w:rFonts w:ascii="Times New Roman" w:hAnsi="Times New Roman" w:cs="Times New Roman"/>
          <w:sz w:val="24"/>
          <w:szCs w:val="24"/>
        </w:rPr>
        <w:t xml:space="preserve"> </w:t>
      </w:r>
    </w:p>
    <w:p w14:paraId="0795DCE0" w14:textId="77777777" w:rsidR="00CB428B" w:rsidRDefault="00DA07D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Problemática: </w:t>
      </w:r>
      <w:r>
        <w:rPr>
          <w:rFonts w:ascii="Times New Roman" w:hAnsi="Times New Roman" w:cs="Times New Roman"/>
          <w:sz w:val="24"/>
          <w:szCs w:val="24"/>
        </w:rPr>
        <w:t>Este trabajo ofrece los resultados iniciales sobre el estudio de las marcas lingüísticas que indican el género en los nombres de pila del siglo XIX cubano.</w:t>
      </w:r>
    </w:p>
    <w:p w14:paraId="1B4724B7" w14:textId="77777777" w:rsidR="00CB428B" w:rsidRDefault="00DA07D1">
      <w:pPr>
        <w:pStyle w:val="ListParagraph"/>
        <w:numPr>
          <w:ilvl w:val="0"/>
          <w:numId w:val="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Objetivo(s): </w:t>
      </w:r>
      <w:r>
        <w:rPr>
          <w:rFonts w:ascii="Times New Roman" w:hAnsi="Times New Roman" w:cs="Times New Roman"/>
          <w:sz w:val="24"/>
          <w:szCs w:val="24"/>
        </w:rPr>
        <w:t>Se plantea como objetivo describir las marcas lingüísticas y los procedimientos para construir una propuesta de paradigma de género de los nombres de pila de este período.</w:t>
      </w:r>
    </w:p>
    <w:p w14:paraId="135841D2" w14:textId="77777777" w:rsidR="00CB428B" w:rsidRDefault="00DA07D1">
      <w:pPr>
        <w:pStyle w:val="ListParagraph"/>
        <w:numPr>
          <w:ilvl w:val="0"/>
          <w:numId w:val="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Metodología: </w:t>
      </w:r>
      <w:r>
        <w:rPr>
          <w:rFonts w:ascii="Times New Roman" w:hAnsi="Times New Roman" w:cs="Times New Roman"/>
          <w:sz w:val="24"/>
          <w:szCs w:val="24"/>
        </w:rPr>
        <w:t>Se utiliza una muestra de nombres extraída del Índice Alfa</w:t>
      </w:r>
      <w:r>
        <w:rPr>
          <w:rFonts w:ascii="Times New Roman" w:hAnsi="Times New Roman" w:cs="Times New Roman"/>
          <w:sz w:val="24"/>
          <w:szCs w:val="24"/>
        </w:rPr>
        <w:t>bético y defunciones del Ejército Libertador de Cuba. El estudio de este corpus se basa en el análisis morfológico de los nombres de pila para determinar los procedimientos y las marcas lingüísticas que determinan el género.</w:t>
      </w:r>
    </w:p>
    <w:p w14:paraId="3BE1D7C0" w14:textId="2D263B10" w:rsidR="00CB428B" w:rsidRDefault="00DA07D1">
      <w:pPr>
        <w:pStyle w:val="ListParagraph"/>
        <w:numPr>
          <w:ilvl w:val="0"/>
          <w:numId w:val="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Resultados y discusión: </w:t>
      </w:r>
      <w:r>
        <w:rPr>
          <w:rFonts w:ascii="Times New Roman" w:hAnsi="Times New Roman" w:cs="Times New Roman"/>
          <w:sz w:val="24"/>
          <w:szCs w:val="24"/>
        </w:rPr>
        <w:t>Los pro</w:t>
      </w:r>
      <w:r>
        <w:rPr>
          <w:rFonts w:ascii="Times New Roman" w:hAnsi="Times New Roman" w:cs="Times New Roman"/>
          <w:sz w:val="24"/>
          <w:szCs w:val="24"/>
        </w:rPr>
        <w:t xml:space="preserve">cedimientos morfológicos que intervienen en la expresión del género son, en primer lugar, la moción de género representada fundamentalmente por los morfemas {-o} y {-Ø} para el masculino y {-a} para el femenino. En segundo lugar, la moción por derivación, </w:t>
      </w:r>
      <w:r>
        <w:rPr>
          <w:rFonts w:ascii="Times New Roman" w:hAnsi="Times New Roman" w:cs="Times New Roman"/>
          <w:sz w:val="24"/>
          <w:szCs w:val="24"/>
        </w:rPr>
        <w:t>que incluye los morfemas {-in-, -an-, -ian</w:t>
      </w:r>
      <w:r w:rsidR="0055542A">
        <w:rPr>
          <w:rFonts w:ascii="Times New Roman" w:hAnsi="Times New Roman" w:cs="Times New Roman"/>
          <w:sz w:val="24"/>
          <w:szCs w:val="24"/>
        </w:rPr>
        <w:t>-</w:t>
      </w:r>
      <w:r>
        <w:rPr>
          <w:rFonts w:ascii="Times New Roman" w:hAnsi="Times New Roman" w:cs="Times New Roman"/>
          <w:sz w:val="24"/>
          <w:szCs w:val="24"/>
        </w:rPr>
        <w:t>} tanto para la formación del femenino como del masculino. Finalmente resalta la presencia de epicenos y su indistinción genérica dentro de la muestra.</w:t>
      </w:r>
    </w:p>
    <w:p w14:paraId="621EBF02" w14:textId="77777777" w:rsidR="00CB428B" w:rsidRDefault="00DA07D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Conclusiones: </w:t>
      </w:r>
      <w:r>
        <w:rPr>
          <w:rFonts w:ascii="Times New Roman" w:hAnsi="Times New Roman" w:cs="Times New Roman"/>
          <w:sz w:val="24"/>
          <w:szCs w:val="24"/>
        </w:rPr>
        <w:t>Los datos permiten describir las marcas lingüís</w:t>
      </w:r>
      <w:r>
        <w:rPr>
          <w:rFonts w:ascii="Times New Roman" w:hAnsi="Times New Roman" w:cs="Times New Roman"/>
          <w:sz w:val="24"/>
          <w:szCs w:val="24"/>
        </w:rPr>
        <w:t>ticas que determinan el género en los nombres de pila del siglo XIX e identificar procesos que intervienen en su realización.</w:t>
      </w:r>
    </w:p>
    <w:p w14:paraId="50929CE5" w14:textId="77777777" w:rsidR="00CB428B" w:rsidRDefault="00CB428B">
      <w:pPr>
        <w:spacing w:after="0" w:line="360" w:lineRule="auto"/>
        <w:jc w:val="both"/>
        <w:rPr>
          <w:rFonts w:ascii="Times New Roman" w:hAnsi="Times New Roman" w:cs="Times New Roman"/>
          <w:sz w:val="24"/>
          <w:szCs w:val="24"/>
        </w:rPr>
      </w:pPr>
    </w:p>
    <w:p w14:paraId="2399EFFC" w14:textId="4384CD47" w:rsidR="00CB428B" w:rsidRDefault="00DA07D1">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Abstract:</w:t>
      </w:r>
      <w:r>
        <w:rPr>
          <w:rFonts w:ascii="Times New Roman" w:hAnsi="Times New Roman" w:cs="Times New Roman"/>
          <w:sz w:val="24"/>
          <w:szCs w:val="24"/>
        </w:rPr>
        <w:t xml:space="preserve"> </w:t>
      </w:r>
    </w:p>
    <w:p w14:paraId="14A7C75B" w14:textId="02248567" w:rsidR="00A50CB1" w:rsidRPr="00A50CB1" w:rsidRDefault="00A50CB1" w:rsidP="00A50CB1">
      <w:pPr>
        <w:pStyle w:val="ListParagraph"/>
        <w:numPr>
          <w:ilvl w:val="0"/>
          <w:numId w:val="7"/>
        </w:numPr>
        <w:spacing w:after="0" w:line="360" w:lineRule="auto"/>
        <w:jc w:val="both"/>
        <w:rPr>
          <w:rFonts w:ascii="Times New Roman" w:hAnsi="Times New Roman" w:cs="Times New Roman"/>
          <w:sz w:val="24"/>
          <w:szCs w:val="24"/>
          <w:lang w:val="en-US"/>
        </w:rPr>
      </w:pPr>
      <w:r w:rsidRPr="00A50CB1">
        <w:rPr>
          <w:rFonts w:ascii="Times New Roman" w:hAnsi="Times New Roman" w:cs="Times New Roman"/>
          <w:b/>
          <w:sz w:val="24"/>
          <w:szCs w:val="24"/>
          <w:lang w:val="en-US"/>
        </w:rPr>
        <w:t>Problematic:</w:t>
      </w:r>
      <w:r w:rsidRPr="00A50CB1">
        <w:rPr>
          <w:rFonts w:ascii="Times New Roman" w:hAnsi="Times New Roman" w:cs="Times New Roman"/>
          <w:sz w:val="24"/>
          <w:szCs w:val="24"/>
          <w:lang w:val="en-US"/>
        </w:rPr>
        <w:t xml:space="preserve"> This paper offers the initial results on the study of the linguistic marks that indicate gender in nineteenth-century Cuban first names.</w:t>
      </w:r>
    </w:p>
    <w:p w14:paraId="58C405D7" w14:textId="157D3B24" w:rsidR="00A50CB1" w:rsidRDefault="00A50CB1" w:rsidP="00A50CB1">
      <w:pPr>
        <w:pStyle w:val="ListParagraph"/>
        <w:numPr>
          <w:ilvl w:val="0"/>
          <w:numId w:val="7"/>
        </w:numPr>
        <w:spacing w:after="0" w:line="360" w:lineRule="auto"/>
        <w:jc w:val="both"/>
        <w:rPr>
          <w:rFonts w:ascii="Times New Roman" w:hAnsi="Times New Roman" w:cs="Times New Roman"/>
          <w:sz w:val="24"/>
          <w:szCs w:val="24"/>
          <w:lang w:val="en-US"/>
        </w:rPr>
      </w:pPr>
      <w:r w:rsidRPr="00A50CB1">
        <w:rPr>
          <w:rFonts w:ascii="Times New Roman" w:hAnsi="Times New Roman" w:cs="Times New Roman"/>
          <w:b/>
          <w:sz w:val="24"/>
          <w:szCs w:val="24"/>
          <w:lang w:val="en-US"/>
        </w:rPr>
        <w:t>Objective(s):</w:t>
      </w:r>
      <w:r w:rsidRPr="00A50CB1">
        <w:rPr>
          <w:rFonts w:ascii="Times New Roman" w:hAnsi="Times New Roman" w:cs="Times New Roman"/>
          <w:sz w:val="24"/>
          <w:szCs w:val="24"/>
          <w:lang w:val="en-US"/>
        </w:rPr>
        <w:t xml:space="preserve"> The objective is to describe the linguistic marks and procedures to construct a proposed gender paradigm of the first names of this period.</w:t>
      </w:r>
    </w:p>
    <w:p w14:paraId="00529C03" w14:textId="61335AFA" w:rsidR="00A50CB1" w:rsidRDefault="00A50CB1" w:rsidP="00A50CB1">
      <w:pPr>
        <w:pStyle w:val="ListParagraph"/>
        <w:numPr>
          <w:ilvl w:val="0"/>
          <w:numId w:val="7"/>
        </w:numPr>
        <w:spacing w:after="0" w:line="360" w:lineRule="auto"/>
        <w:jc w:val="both"/>
        <w:rPr>
          <w:rFonts w:ascii="Times New Roman" w:hAnsi="Times New Roman" w:cs="Times New Roman"/>
          <w:sz w:val="24"/>
          <w:szCs w:val="24"/>
          <w:lang w:val="en-US"/>
        </w:rPr>
      </w:pPr>
      <w:r w:rsidRPr="00A50CB1">
        <w:rPr>
          <w:rFonts w:ascii="Times New Roman" w:hAnsi="Times New Roman" w:cs="Times New Roman"/>
          <w:b/>
          <w:sz w:val="24"/>
          <w:szCs w:val="24"/>
          <w:lang w:val="en-US"/>
        </w:rPr>
        <w:t>Methodology:</w:t>
      </w:r>
      <w:r w:rsidRPr="00A50CB1">
        <w:rPr>
          <w:rFonts w:ascii="Times New Roman" w:hAnsi="Times New Roman" w:cs="Times New Roman"/>
          <w:sz w:val="24"/>
          <w:szCs w:val="24"/>
          <w:lang w:val="en-US"/>
        </w:rPr>
        <w:t xml:space="preserve"> A sample of names extracted from the Alphabetical Index and Deaths of the Cuban Liberation Army is used. The study of this corpus is based on the morphological analysis of first names to determine the procedures and linguistic marks that determine gender.</w:t>
      </w:r>
    </w:p>
    <w:p w14:paraId="0A3600B7" w14:textId="482008AF" w:rsidR="00A50CB1" w:rsidRDefault="00A50CB1" w:rsidP="00A50CB1">
      <w:pPr>
        <w:pStyle w:val="ListParagraph"/>
        <w:numPr>
          <w:ilvl w:val="0"/>
          <w:numId w:val="7"/>
        </w:numPr>
        <w:spacing w:after="0" w:line="360" w:lineRule="auto"/>
        <w:jc w:val="both"/>
        <w:rPr>
          <w:rFonts w:ascii="Times New Roman" w:hAnsi="Times New Roman" w:cs="Times New Roman"/>
          <w:sz w:val="24"/>
          <w:szCs w:val="24"/>
          <w:lang w:val="en-US"/>
        </w:rPr>
      </w:pPr>
      <w:r w:rsidRPr="00A50CB1">
        <w:rPr>
          <w:rFonts w:ascii="Times New Roman" w:hAnsi="Times New Roman" w:cs="Times New Roman"/>
          <w:b/>
          <w:sz w:val="24"/>
          <w:szCs w:val="24"/>
          <w:lang w:val="en-US"/>
        </w:rPr>
        <w:t>Results and discussion:</w:t>
      </w:r>
      <w:r w:rsidRPr="00A50CB1">
        <w:rPr>
          <w:rFonts w:ascii="Times New Roman" w:hAnsi="Times New Roman" w:cs="Times New Roman"/>
          <w:sz w:val="24"/>
          <w:szCs w:val="24"/>
          <w:lang w:val="en-US"/>
        </w:rPr>
        <w:t xml:space="preserve"> The morphological procedures involved in gender expression are, firstly, gender motion, fundamentally represented by the morphemes {-o} and {-Ø} for the masculine and {-a} for the feminine. Second, the motion by derivation, which includes the morphemes {-in-, -an-, -ian-} for both the feminine and masculine formation. Finally, the presence of epicenes and their generic indistinction within the sample stands out.</w:t>
      </w:r>
    </w:p>
    <w:p w14:paraId="4A3D158B" w14:textId="3009FDD9" w:rsidR="00A50CB1" w:rsidRPr="00A50CB1" w:rsidRDefault="00A50CB1" w:rsidP="00A50CB1">
      <w:pPr>
        <w:pStyle w:val="ListParagraph"/>
        <w:numPr>
          <w:ilvl w:val="0"/>
          <w:numId w:val="7"/>
        </w:numPr>
        <w:spacing w:after="0" w:line="360" w:lineRule="auto"/>
        <w:jc w:val="both"/>
        <w:rPr>
          <w:rFonts w:ascii="Times New Roman" w:hAnsi="Times New Roman" w:cs="Times New Roman"/>
          <w:sz w:val="24"/>
          <w:szCs w:val="24"/>
          <w:lang w:val="en-US"/>
        </w:rPr>
      </w:pPr>
      <w:r w:rsidRPr="00A50CB1">
        <w:rPr>
          <w:rFonts w:ascii="Times New Roman" w:hAnsi="Times New Roman" w:cs="Times New Roman"/>
          <w:b/>
          <w:sz w:val="24"/>
          <w:szCs w:val="24"/>
          <w:lang w:val="en-US"/>
        </w:rPr>
        <w:t>Conclusions:</w:t>
      </w:r>
      <w:r w:rsidRPr="00A50CB1">
        <w:rPr>
          <w:rFonts w:ascii="Times New Roman" w:hAnsi="Times New Roman" w:cs="Times New Roman"/>
          <w:sz w:val="24"/>
          <w:szCs w:val="24"/>
          <w:lang w:val="en-US"/>
        </w:rPr>
        <w:t xml:space="preserve"> The data allow us to describe the linguistic marks that determine the gender of nineteenth-century first names and to identify processes involved in their realization.</w:t>
      </w:r>
    </w:p>
    <w:p w14:paraId="63985483" w14:textId="77777777" w:rsidR="00CB428B" w:rsidRPr="00A50CB1" w:rsidRDefault="00CB428B">
      <w:pPr>
        <w:spacing w:after="0" w:line="360" w:lineRule="auto"/>
        <w:jc w:val="both"/>
        <w:rPr>
          <w:rFonts w:ascii="Times New Roman" w:hAnsi="Times New Roman" w:cs="Times New Roman"/>
          <w:sz w:val="24"/>
          <w:szCs w:val="24"/>
          <w:lang w:val="en-US"/>
        </w:rPr>
      </w:pPr>
    </w:p>
    <w:p w14:paraId="65EF07BE" w14:textId="77777777" w:rsidR="00CB428B" w:rsidRDefault="00DA07D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Palabras Clave:</w:t>
      </w:r>
      <w:r>
        <w:rPr>
          <w:rFonts w:ascii="Times New Roman" w:hAnsi="Times New Roman" w:cs="Times New Roman"/>
          <w:sz w:val="24"/>
          <w:szCs w:val="24"/>
        </w:rPr>
        <w:t xml:space="preserve"> Nombre de pila; Siglo XIX; Marcas lingüísticas.</w:t>
      </w:r>
    </w:p>
    <w:p w14:paraId="1E090248" w14:textId="77777777" w:rsidR="00CB428B" w:rsidRDefault="00CB428B">
      <w:pPr>
        <w:spacing w:after="0" w:line="360" w:lineRule="auto"/>
        <w:jc w:val="both"/>
        <w:rPr>
          <w:rFonts w:ascii="Times New Roman" w:hAnsi="Times New Roman" w:cs="Times New Roman"/>
          <w:sz w:val="24"/>
          <w:szCs w:val="24"/>
        </w:rPr>
      </w:pPr>
    </w:p>
    <w:p w14:paraId="5AA93A1A" w14:textId="21E9088B" w:rsidR="00CB428B" w:rsidRPr="00A50CB1" w:rsidRDefault="00DA07D1">
      <w:pPr>
        <w:spacing w:after="0" w:line="360" w:lineRule="auto"/>
        <w:jc w:val="both"/>
        <w:rPr>
          <w:rFonts w:ascii="Times New Roman" w:hAnsi="Times New Roman" w:cs="Times New Roman"/>
          <w:sz w:val="24"/>
          <w:szCs w:val="24"/>
          <w:lang w:val="en-US"/>
        </w:rPr>
      </w:pPr>
      <w:r w:rsidRPr="00A50CB1">
        <w:rPr>
          <w:rFonts w:ascii="Times New Roman" w:hAnsi="Times New Roman" w:cs="Times New Roman"/>
          <w:b/>
          <w:i/>
          <w:sz w:val="24"/>
          <w:szCs w:val="24"/>
          <w:lang w:val="en-US"/>
        </w:rPr>
        <w:t>Keywords:</w:t>
      </w:r>
      <w:r w:rsidRPr="00A50CB1">
        <w:rPr>
          <w:rFonts w:ascii="Times New Roman" w:hAnsi="Times New Roman" w:cs="Times New Roman"/>
          <w:sz w:val="24"/>
          <w:szCs w:val="24"/>
          <w:lang w:val="en-US"/>
        </w:rPr>
        <w:t xml:space="preserve"> </w:t>
      </w:r>
      <w:r w:rsidR="00A50CB1" w:rsidRPr="00A50CB1">
        <w:rPr>
          <w:rFonts w:ascii="Times New Roman" w:hAnsi="Times New Roman" w:cs="Times New Roman"/>
          <w:sz w:val="24"/>
          <w:szCs w:val="24"/>
          <w:lang w:val="en-US"/>
        </w:rPr>
        <w:t>First name; Nineteenth century; Linguistic marks.</w:t>
      </w:r>
    </w:p>
    <w:p w14:paraId="2926EF42" w14:textId="77777777" w:rsidR="00CB428B" w:rsidRPr="00A50CB1" w:rsidRDefault="00CB428B">
      <w:pPr>
        <w:spacing w:after="0" w:line="360" w:lineRule="auto"/>
        <w:jc w:val="both"/>
        <w:rPr>
          <w:rFonts w:ascii="Times New Roman" w:hAnsi="Times New Roman" w:cs="Times New Roman"/>
          <w:sz w:val="24"/>
          <w:szCs w:val="24"/>
          <w:lang w:val="en-US"/>
        </w:rPr>
      </w:pPr>
    </w:p>
    <w:p w14:paraId="55B57B76" w14:textId="77777777" w:rsidR="00CB428B" w:rsidRDefault="00DA07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Introducción </w:t>
      </w:r>
    </w:p>
    <w:p w14:paraId="2E4E3875" w14:textId="77777777" w:rsidR="00CB428B" w:rsidRDefault="00DA0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género constituye, </w:t>
      </w:r>
      <w:r>
        <w:rPr>
          <w:rFonts w:ascii="Times New Roman" w:hAnsi="Times New Roman" w:cs="Times New Roman"/>
          <w:sz w:val="24"/>
          <w:szCs w:val="24"/>
        </w:rPr>
        <w:t>según el Diccionario de términos filológicos (Carreter, 1953), una categoría gramatical que afecta al sustantivo mediante ciertos morfemas y señala la distinción de sexos basado en la oposición femenino/masculino.  Por otro lado, la Real Academia de la Len</w:t>
      </w:r>
      <w:r>
        <w:rPr>
          <w:rFonts w:ascii="Times New Roman" w:hAnsi="Times New Roman" w:cs="Times New Roman"/>
          <w:sz w:val="24"/>
          <w:szCs w:val="24"/>
        </w:rPr>
        <w:t>gua Española (2010) lo define como:</w:t>
      </w:r>
    </w:p>
    <w:p w14:paraId="09D8AB23" w14:textId="5E3D3DEF" w:rsidR="00CB428B" w:rsidRDefault="00DA07D1">
      <w:pPr>
        <w:spacing w:after="0" w:line="360" w:lineRule="auto"/>
        <w:ind w:left="720" w:right="584"/>
        <w:jc w:val="both"/>
        <w:rPr>
          <w:rFonts w:ascii="Times New Roman" w:hAnsi="Times New Roman" w:cs="Times New Roman"/>
          <w:sz w:val="24"/>
          <w:szCs w:val="24"/>
        </w:rPr>
      </w:pPr>
      <w:r>
        <w:rPr>
          <w:rFonts w:ascii="Times New Roman" w:hAnsi="Times New Roman" w:cs="Times New Roman"/>
          <w:sz w:val="24"/>
          <w:szCs w:val="24"/>
        </w:rPr>
        <w:lastRenderedPageBreak/>
        <w:t>(…) una propiedad gramatical de los sustantivos y de algunos pronombres que incide en la concordancia con los determinantes, los cuantificadores (a veces asimilados a ellos) y los adjetivos o los participios. Las categor</w:t>
      </w:r>
      <w:r>
        <w:rPr>
          <w:rFonts w:ascii="Times New Roman" w:hAnsi="Times New Roman" w:cs="Times New Roman"/>
          <w:sz w:val="24"/>
          <w:szCs w:val="24"/>
        </w:rPr>
        <w:t>ías que manifiestan género gramatical reproducen los rasgos de género de los sustantivos o de los pronombres (RAE, 2010</w:t>
      </w:r>
      <w:r w:rsidR="0023116C">
        <w:rPr>
          <w:rFonts w:ascii="Times New Roman" w:hAnsi="Times New Roman" w:cs="Times New Roman"/>
          <w:sz w:val="24"/>
          <w:szCs w:val="24"/>
        </w:rPr>
        <w:t>,</w:t>
      </w:r>
      <w:r>
        <w:rPr>
          <w:rFonts w:ascii="Times New Roman" w:hAnsi="Times New Roman" w:cs="Times New Roman"/>
          <w:sz w:val="24"/>
          <w:szCs w:val="24"/>
        </w:rPr>
        <w:t xml:space="preserve"> p.23)</w:t>
      </w:r>
    </w:p>
    <w:p w14:paraId="72020628" w14:textId="77777777" w:rsidR="00CB428B" w:rsidRDefault="00DA0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antropónimos, entendidos como sustantivos propios, al nombrar seres de ambos sexos, contienen rasgos o marcas que los identif</w:t>
      </w:r>
      <w:r>
        <w:rPr>
          <w:rFonts w:ascii="Times New Roman" w:hAnsi="Times New Roman" w:cs="Times New Roman"/>
          <w:sz w:val="24"/>
          <w:szCs w:val="24"/>
        </w:rPr>
        <w:t xml:space="preserve">ican como pertenecientes al género femenino o masculino. La RAE aclara, refiriéndose a las marcas de género, que: </w:t>
      </w:r>
    </w:p>
    <w:p w14:paraId="52B310A2" w14:textId="28A27CDB" w:rsidR="00CB428B" w:rsidRDefault="00DA07D1">
      <w:pPr>
        <w:spacing w:after="0" w:line="360" w:lineRule="auto"/>
        <w:ind w:left="720" w:right="584"/>
        <w:jc w:val="both"/>
        <w:rPr>
          <w:rFonts w:ascii="Times New Roman" w:hAnsi="Times New Roman" w:cs="Times New Roman"/>
          <w:sz w:val="24"/>
          <w:szCs w:val="24"/>
        </w:rPr>
      </w:pPr>
      <w:r>
        <w:rPr>
          <w:rFonts w:ascii="Times New Roman" w:hAnsi="Times New Roman" w:cs="Times New Roman"/>
          <w:sz w:val="24"/>
          <w:szCs w:val="24"/>
        </w:rPr>
        <w:t>El género se manifiesta en ocasiones en algunas marcas formales explícitas, como las terminaciones de los sustantivos (§ 2.1.2c) en casos com</w:t>
      </w:r>
      <w:r>
        <w:rPr>
          <w:rFonts w:ascii="Times New Roman" w:hAnsi="Times New Roman" w:cs="Times New Roman"/>
          <w:sz w:val="24"/>
          <w:szCs w:val="24"/>
        </w:rPr>
        <w:t>o hij-o, jef-a, juez-a, leon-a, abad-esa, sacerdot-isa, gall-ina. Tales marcas han sido interpretadas como morfemas de género, es decir, segmentos a los que corresponde la información morfológica relativa al sexo. (RAE, 2010</w:t>
      </w:r>
      <w:r w:rsidR="0023116C">
        <w:rPr>
          <w:rFonts w:ascii="Times New Roman" w:hAnsi="Times New Roman" w:cs="Times New Roman"/>
          <w:sz w:val="24"/>
          <w:szCs w:val="24"/>
        </w:rPr>
        <w:t xml:space="preserve">, </w:t>
      </w:r>
      <w:r>
        <w:rPr>
          <w:rFonts w:ascii="Times New Roman" w:hAnsi="Times New Roman" w:cs="Times New Roman"/>
          <w:sz w:val="24"/>
          <w:szCs w:val="24"/>
        </w:rPr>
        <w:t xml:space="preserve">p.25) </w:t>
      </w:r>
    </w:p>
    <w:p w14:paraId="3A920A77" w14:textId="7C9C9766" w:rsidR="00CB428B" w:rsidRDefault="00DA0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Varios autores (Boyd-Bo</w:t>
      </w:r>
      <w:r>
        <w:rPr>
          <w:rFonts w:ascii="Times New Roman" w:hAnsi="Times New Roman" w:cs="Times New Roman"/>
          <w:sz w:val="24"/>
          <w:szCs w:val="24"/>
        </w:rPr>
        <w:t>wman, P</w:t>
      </w:r>
      <w:r w:rsidR="0023116C">
        <w:rPr>
          <w:rFonts w:ascii="Times New Roman" w:hAnsi="Times New Roman" w:cs="Times New Roman"/>
          <w:sz w:val="24"/>
          <w:szCs w:val="24"/>
        </w:rPr>
        <w:t>.</w:t>
      </w:r>
      <w:r>
        <w:rPr>
          <w:rFonts w:ascii="Times New Roman" w:hAnsi="Times New Roman" w:cs="Times New Roman"/>
          <w:sz w:val="24"/>
          <w:szCs w:val="24"/>
        </w:rPr>
        <w:t>, 1970;</w:t>
      </w:r>
      <w:r>
        <w:t xml:space="preserve"> </w:t>
      </w:r>
      <w:r>
        <w:rPr>
          <w:rFonts w:ascii="Times New Roman" w:hAnsi="Times New Roman" w:cs="Times New Roman"/>
          <w:sz w:val="24"/>
          <w:szCs w:val="24"/>
        </w:rPr>
        <w:t>García Gallarín, 1998; Bajo Pérez, 2002; Fernández Juncal, 2011 y 2021) han advertido, de manera general, rasgos y fenómenos presentes en la formación del género dentro de los nombres de pila mediante el análisis de voluminosos corpus de no</w:t>
      </w:r>
      <w:r>
        <w:rPr>
          <w:rFonts w:ascii="Times New Roman" w:hAnsi="Times New Roman" w:cs="Times New Roman"/>
          <w:sz w:val="24"/>
          <w:szCs w:val="24"/>
        </w:rPr>
        <w:t>mbres. Tales investigadores han identificado que estos fenómenos y marcas lingüísticas no afectan del mismo modo o con la misma frecuencia a ambos géneros y las formas en que se manifiestan pueden agruparse de la siguiente manera:</w:t>
      </w:r>
    </w:p>
    <w:p w14:paraId="0FA85B7D" w14:textId="77777777" w:rsidR="00CB428B" w:rsidRDefault="00DA07D1">
      <w:pPr>
        <w:spacing w:after="0" w:line="360" w:lineRule="auto"/>
        <w:ind w:left="720" w:right="584"/>
        <w:jc w:val="both"/>
        <w:rPr>
          <w:rFonts w:ascii="Times New Roman" w:hAnsi="Times New Roman" w:cs="Times New Roman"/>
          <w:sz w:val="24"/>
          <w:szCs w:val="24"/>
        </w:rPr>
      </w:pPr>
      <w:r>
        <w:rPr>
          <w:rFonts w:ascii="Times New Roman" w:hAnsi="Times New Roman" w:cs="Times New Roman"/>
          <w:sz w:val="24"/>
          <w:szCs w:val="24"/>
        </w:rPr>
        <w:t>“(…) la diferencia de sex</w:t>
      </w:r>
      <w:r>
        <w:rPr>
          <w:rFonts w:ascii="Times New Roman" w:hAnsi="Times New Roman" w:cs="Times New Roman"/>
          <w:sz w:val="24"/>
          <w:szCs w:val="24"/>
        </w:rPr>
        <w:t>o puede ser expresada por la moción genérica (Antonio-Antonia, Juan-Juana), por moción con derivación (Guillermo-Guillermina), pero también encontramos antropónimos que no cuentan con un elemento de oposición del otro género (Beatriz, Óscar). Finalmente ha</w:t>
      </w:r>
      <w:r>
        <w:rPr>
          <w:rFonts w:ascii="Times New Roman" w:hAnsi="Times New Roman" w:cs="Times New Roman"/>
          <w:sz w:val="24"/>
          <w:szCs w:val="24"/>
        </w:rPr>
        <w:t>y que destacar la existencia de los ya mencionados nomina communia, usados indistintamente para varón o mujer dentro del dominio hispanohablante (Sagrario, Socorro, Gertrudis)” (Fernández Juncal, 2021, p.130)</w:t>
      </w:r>
    </w:p>
    <w:p w14:paraId="1B7FFCD0" w14:textId="59D70B96" w:rsidR="00CB428B" w:rsidRDefault="00DA0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Partiendo de estudios realizados en los últimos</w:t>
      </w:r>
      <w:r>
        <w:rPr>
          <w:rFonts w:ascii="Times New Roman" w:hAnsi="Times New Roman" w:cs="Times New Roman"/>
          <w:sz w:val="24"/>
          <w:szCs w:val="24"/>
        </w:rPr>
        <w:t xml:space="preserve"> años en nuestro país (Campo Yumar, 2020; Rabelo Fresno, 2020) se aprecia que tales autores distinguen y separan por géneros sus respectivas muestras, sin embargo, no estudian las marcas lingüísticas que les permiten realizar esta diferenciación. Se cuenta</w:t>
      </w:r>
      <w:r>
        <w:rPr>
          <w:rFonts w:ascii="Times New Roman" w:hAnsi="Times New Roman" w:cs="Times New Roman"/>
          <w:sz w:val="24"/>
          <w:szCs w:val="24"/>
        </w:rPr>
        <w:t xml:space="preserve">, sin embargo, con el </w:t>
      </w:r>
      <w:r w:rsidRPr="00E05A99">
        <w:rPr>
          <w:rFonts w:ascii="Times New Roman" w:hAnsi="Times New Roman" w:cs="Times New Roman"/>
          <w:sz w:val="24"/>
          <w:szCs w:val="24"/>
        </w:rPr>
        <w:t>estudio</w:t>
      </w:r>
      <w:r>
        <w:rPr>
          <w:rFonts w:ascii="Times New Roman" w:hAnsi="Times New Roman" w:cs="Times New Roman"/>
          <w:sz w:val="24"/>
          <w:szCs w:val="24"/>
        </w:rPr>
        <w:t xml:space="preserve"> realizado recientemente en Santa Clara sobre las marcas lingüísticas que indican el género en los </w:t>
      </w:r>
      <w:r>
        <w:rPr>
          <w:rFonts w:ascii="Times New Roman" w:hAnsi="Times New Roman" w:cs="Times New Roman"/>
          <w:sz w:val="24"/>
          <w:szCs w:val="24"/>
        </w:rPr>
        <w:lastRenderedPageBreak/>
        <w:t>nacidos en el año 2001 en Cuba (Chávez Ruiz, 2021),</w:t>
      </w:r>
      <w:r w:rsidR="00E05A99">
        <w:rPr>
          <w:rFonts w:ascii="Times New Roman" w:hAnsi="Times New Roman" w:cs="Times New Roman"/>
          <w:sz w:val="24"/>
          <w:szCs w:val="24"/>
        </w:rPr>
        <w:t xml:space="preserve"> investigación</w:t>
      </w:r>
      <w:r>
        <w:rPr>
          <w:rFonts w:ascii="Times New Roman" w:hAnsi="Times New Roman" w:cs="Times New Roman"/>
          <w:sz w:val="24"/>
          <w:szCs w:val="24"/>
        </w:rPr>
        <w:t xml:space="preserve"> donde se definen, además de los resultados propios de la muestra, los presupuestos teórico-metodológicos para futuros estudios de esta clase en nuestro país. </w:t>
      </w:r>
    </w:p>
    <w:p w14:paraId="15F1ACB0" w14:textId="6E2A69E2" w:rsidR="00CB428B" w:rsidRDefault="00DA0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Sin embargo, cabe preguntarse cómo se comportan la marcación del género en los nombres de pila d</w:t>
      </w:r>
      <w:r>
        <w:rPr>
          <w:rFonts w:ascii="Times New Roman" w:hAnsi="Times New Roman" w:cs="Times New Roman"/>
          <w:sz w:val="24"/>
          <w:szCs w:val="24"/>
        </w:rPr>
        <w:t>e otros años y décadas</w:t>
      </w:r>
      <w:r w:rsidR="00E05A99">
        <w:rPr>
          <w:rFonts w:ascii="Times New Roman" w:hAnsi="Times New Roman" w:cs="Times New Roman"/>
          <w:sz w:val="24"/>
          <w:szCs w:val="24"/>
        </w:rPr>
        <w:t>, y</w:t>
      </w:r>
      <w:r>
        <w:rPr>
          <w:rFonts w:ascii="Times New Roman" w:hAnsi="Times New Roman" w:cs="Times New Roman"/>
          <w:sz w:val="24"/>
          <w:szCs w:val="24"/>
        </w:rPr>
        <w:t xml:space="preserve"> cómo varían </w:t>
      </w:r>
      <w:r w:rsidR="00E05A99">
        <w:rPr>
          <w:rFonts w:ascii="Times New Roman" w:hAnsi="Times New Roman" w:cs="Times New Roman"/>
          <w:sz w:val="24"/>
          <w:szCs w:val="24"/>
        </w:rPr>
        <w:t>estas</w:t>
      </w:r>
      <w:r>
        <w:rPr>
          <w:rFonts w:ascii="Times New Roman" w:hAnsi="Times New Roman" w:cs="Times New Roman"/>
          <w:sz w:val="24"/>
          <w:szCs w:val="24"/>
        </w:rPr>
        <w:t xml:space="preserve"> marcas en contraste con otros siglos de la historia cubana. </w:t>
      </w:r>
      <w:r w:rsidR="00F976D0">
        <w:rPr>
          <w:rFonts w:ascii="Times New Roman" w:hAnsi="Times New Roman" w:cs="Times New Roman"/>
          <w:sz w:val="24"/>
          <w:szCs w:val="24"/>
        </w:rPr>
        <w:t xml:space="preserve">Dentro de los períodos que aún no han sido estudiados se destaca, </w:t>
      </w:r>
      <w:r w:rsidR="00F976D0" w:rsidRPr="00F976D0">
        <w:rPr>
          <w:rFonts w:ascii="Times New Roman" w:hAnsi="Times New Roman" w:cs="Times New Roman"/>
          <w:sz w:val="24"/>
          <w:szCs w:val="24"/>
        </w:rPr>
        <w:t>como apunta el investigador Luis Ramón Campo Yumar (Campo Yumar, 2023)</w:t>
      </w:r>
      <w:r>
        <w:rPr>
          <w:rFonts w:ascii="Times New Roman" w:hAnsi="Times New Roman" w:cs="Times New Roman"/>
          <w:sz w:val="24"/>
          <w:szCs w:val="24"/>
        </w:rPr>
        <w:t>,</w:t>
      </w:r>
      <w:r w:rsidR="00F976D0">
        <w:rPr>
          <w:rFonts w:ascii="Times New Roman" w:hAnsi="Times New Roman" w:cs="Times New Roman"/>
          <w:sz w:val="24"/>
          <w:szCs w:val="24"/>
        </w:rPr>
        <w:t xml:space="preserve"> el siglo XIX cubano, carente de un estudio que </w:t>
      </w:r>
      <w:r>
        <w:rPr>
          <w:rFonts w:ascii="Times New Roman" w:hAnsi="Times New Roman" w:cs="Times New Roman"/>
          <w:sz w:val="24"/>
          <w:szCs w:val="24"/>
        </w:rPr>
        <w:t>explique el modo de nombrar de los cubanos de esa época</w:t>
      </w:r>
      <w:r w:rsidR="00E05A99">
        <w:rPr>
          <w:rFonts w:ascii="Times New Roman" w:hAnsi="Times New Roman" w:cs="Times New Roman"/>
          <w:sz w:val="24"/>
          <w:szCs w:val="24"/>
        </w:rPr>
        <w:t>.</w:t>
      </w:r>
    </w:p>
    <w:p w14:paraId="40464632" w14:textId="403EAB9A" w:rsidR="00CB428B" w:rsidRDefault="00DA0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pesar de no </w:t>
      </w:r>
      <w:r w:rsidRPr="00F976D0">
        <w:rPr>
          <w:rFonts w:ascii="Times New Roman" w:hAnsi="Times New Roman" w:cs="Times New Roman"/>
          <w:sz w:val="24"/>
          <w:szCs w:val="24"/>
        </w:rPr>
        <w:t>contar</w:t>
      </w:r>
      <w:r>
        <w:rPr>
          <w:rFonts w:ascii="Times New Roman" w:hAnsi="Times New Roman" w:cs="Times New Roman"/>
          <w:sz w:val="24"/>
          <w:szCs w:val="24"/>
        </w:rPr>
        <w:t xml:space="preserve"> con estudios de esta naturaleza </w:t>
      </w:r>
      <w:r w:rsidR="00F976D0">
        <w:rPr>
          <w:rFonts w:ascii="Times New Roman" w:hAnsi="Times New Roman" w:cs="Times New Roman"/>
          <w:sz w:val="24"/>
          <w:szCs w:val="24"/>
        </w:rPr>
        <w:t>en</w:t>
      </w:r>
      <w:r>
        <w:rPr>
          <w:rFonts w:ascii="Times New Roman" w:hAnsi="Times New Roman" w:cs="Times New Roman"/>
          <w:sz w:val="24"/>
          <w:szCs w:val="24"/>
        </w:rPr>
        <w:t xml:space="preserve"> nuestro país, </w:t>
      </w:r>
      <w:r w:rsidR="00F976D0">
        <w:rPr>
          <w:rFonts w:ascii="Times New Roman" w:hAnsi="Times New Roman" w:cs="Times New Roman"/>
          <w:sz w:val="24"/>
          <w:szCs w:val="24"/>
        </w:rPr>
        <w:t xml:space="preserve">destacan </w:t>
      </w:r>
      <w:r>
        <w:rPr>
          <w:rFonts w:ascii="Times New Roman" w:hAnsi="Times New Roman" w:cs="Times New Roman"/>
          <w:sz w:val="24"/>
          <w:szCs w:val="24"/>
        </w:rPr>
        <w:t xml:space="preserve">los resultados obtenidos </w:t>
      </w:r>
      <w:r w:rsidR="00F976D0">
        <w:rPr>
          <w:rFonts w:ascii="Times New Roman" w:hAnsi="Times New Roman" w:cs="Times New Roman"/>
          <w:sz w:val="24"/>
          <w:szCs w:val="24"/>
        </w:rPr>
        <w:t xml:space="preserve">por </w:t>
      </w:r>
      <w:r w:rsidR="002234E6">
        <w:rPr>
          <w:rFonts w:ascii="Times New Roman" w:hAnsi="Times New Roman" w:cs="Times New Roman"/>
          <w:sz w:val="24"/>
          <w:szCs w:val="24"/>
        </w:rPr>
        <w:t xml:space="preserve">otros investigadores </w:t>
      </w:r>
      <w:r>
        <w:rPr>
          <w:rFonts w:ascii="Times New Roman" w:hAnsi="Times New Roman" w:cs="Times New Roman"/>
          <w:sz w:val="24"/>
          <w:szCs w:val="24"/>
        </w:rPr>
        <w:t>en países que atravesaron condiciones</w:t>
      </w:r>
      <w:r>
        <w:rPr>
          <w:rFonts w:ascii="Times New Roman" w:hAnsi="Times New Roman" w:cs="Times New Roman"/>
          <w:sz w:val="24"/>
          <w:szCs w:val="24"/>
        </w:rPr>
        <w:t xml:space="preserve"> históricas similares al nuestro</w:t>
      </w:r>
      <w:r w:rsidR="00F976D0">
        <w:rPr>
          <w:rFonts w:ascii="Times New Roman" w:hAnsi="Times New Roman" w:cs="Times New Roman"/>
          <w:sz w:val="24"/>
          <w:szCs w:val="24"/>
        </w:rPr>
        <w:t>, como es el caso de México</w:t>
      </w:r>
      <w:r>
        <w:rPr>
          <w:rFonts w:ascii="Times New Roman" w:hAnsi="Times New Roman" w:cs="Times New Roman"/>
          <w:sz w:val="24"/>
          <w:szCs w:val="24"/>
        </w:rPr>
        <w:t xml:space="preserve">. Entre ellos destacan los estudios de carácter onomástico (López Franco, 2020; San Martín Gómez y Zabalza Seguín, 2021) sobre los fenómenos que marcaron los siglos XIX y XX en ese país. </w:t>
      </w:r>
    </w:p>
    <w:p w14:paraId="3293A80E" w14:textId="77777777" w:rsidR="00CB428B" w:rsidRDefault="00DA0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Este trab</w:t>
      </w:r>
      <w:r>
        <w:rPr>
          <w:rFonts w:ascii="Times New Roman" w:hAnsi="Times New Roman" w:cs="Times New Roman"/>
          <w:sz w:val="24"/>
          <w:szCs w:val="24"/>
        </w:rPr>
        <w:t>ajo se propone, por tanto, tributar a un estudio más abarcador que caracterice de manera general el modo de nombrar y los fenómenos que marcaron de algún modo la onomástica del siglo XIX cubano para de este modo comprender de manera más completa lo que sig</w:t>
      </w:r>
      <w:r>
        <w:rPr>
          <w:rFonts w:ascii="Times New Roman" w:hAnsi="Times New Roman" w:cs="Times New Roman"/>
          <w:sz w:val="24"/>
          <w:szCs w:val="24"/>
        </w:rPr>
        <w:t>nificó este siglo para la historia cubana, ya que:</w:t>
      </w:r>
    </w:p>
    <w:p w14:paraId="65A2E5DE" w14:textId="77777777" w:rsidR="00CB428B" w:rsidRDefault="00DA07D1">
      <w:pPr>
        <w:spacing w:after="0" w:line="360" w:lineRule="auto"/>
        <w:ind w:left="720" w:right="584"/>
        <w:jc w:val="both"/>
        <w:rPr>
          <w:rFonts w:ascii="Times New Roman" w:hAnsi="Times New Roman" w:cs="Times New Roman"/>
          <w:sz w:val="24"/>
          <w:szCs w:val="24"/>
        </w:rPr>
      </w:pPr>
      <w:r>
        <w:rPr>
          <w:rFonts w:ascii="Times New Roman" w:hAnsi="Times New Roman" w:cs="Times New Roman"/>
          <w:sz w:val="24"/>
          <w:szCs w:val="24"/>
        </w:rPr>
        <w:t>Los nombres de las personas están inseparablemente ligados al entorno en el que se han desarrollado, de forma que el estudio de su conjunto puede convertirse en toda una de la historia de cualquier colecti</w:t>
      </w:r>
      <w:r>
        <w:rPr>
          <w:rFonts w:ascii="Times New Roman" w:hAnsi="Times New Roman" w:cs="Times New Roman"/>
          <w:sz w:val="24"/>
          <w:szCs w:val="24"/>
        </w:rPr>
        <w:t>vo, los avatares que han marcado su desarrollo en la vida pública y también los acontecimientos de la vida cotidiana. (Fernández Juncal, 2011, p.144)</w:t>
      </w:r>
    </w:p>
    <w:p w14:paraId="35596C1C" w14:textId="0E0D0A6F" w:rsidR="00CB428B" w:rsidRDefault="00DA0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Ante esta problemática, el presente estudio propone </w:t>
      </w:r>
      <w:r w:rsidR="00F976D0">
        <w:rPr>
          <w:rFonts w:ascii="Times New Roman" w:hAnsi="Times New Roman" w:cs="Times New Roman"/>
          <w:sz w:val="24"/>
          <w:szCs w:val="24"/>
        </w:rPr>
        <w:t>determinar</w:t>
      </w:r>
      <w:r>
        <w:rPr>
          <w:rFonts w:ascii="Times New Roman" w:hAnsi="Times New Roman" w:cs="Times New Roman"/>
          <w:sz w:val="24"/>
          <w:szCs w:val="24"/>
        </w:rPr>
        <w:t xml:space="preserve"> las marcas lingüísticas y los procedimiento</w:t>
      </w:r>
      <w:r>
        <w:rPr>
          <w:rFonts w:ascii="Times New Roman" w:hAnsi="Times New Roman" w:cs="Times New Roman"/>
          <w:sz w:val="24"/>
          <w:szCs w:val="24"/>
        </w:rPr>
        <w:t xml:space="preserve">s morfológicos que intervienen y determinan el género en los nombres de pila del siglo XIX cubano. Para ello se escogió una </w:t>
      </w:r>
      <w:r w:rsidR="00F976D0">
        <w:rPr>
          <w:rFonts w:ascii="Times New Roman" w:hAnsi="Times New Roman" w:cs="Times New Roman"/>
          <w:sz w:val="24"/>
          <w:szCs w:val="24"/>
        </w:rPr>
        <w:t>m</w:t>
      </w:r>
      <w:r>
        <w:rPr>
          <w:rFonts w:ascii="Times New Roman" w:hAnsi="Times New Roman" w:cs="Times New Roman"/>
          <w:sz w:val="24"/>
          <w:szCs w:val="24"/>
        </w:rPr>
        <w:t xml:space="preserve">uestra tomada del </w:t>
      </w:r>
      <w:r>
        <w:rPr>
          <w:rFonts w:ascii="Times New Roman" w:hAnsi="Times New Roman" w:cs="Times New Roman"/>
          <w:i/>
          <w:iCs/>
          <w:sz w:val="24"/>
          <w:szCs w:val="24"/>
        </w:rPr>
        <w:t>Índice Alfabético y defunciones del Ejército Libertador de Cuba</w:t>
      </w:r>
      <w:r>
        <w:rPr>
          <w:rFonts w:ascii="Times New Roman" w:hAnsi="Times New Roman" w:cs="Times New Roman"/>
          <w:sz w:val="24"/>
          <w:szCs w:val="24"/>
        </w:rPr>
        <w:t>, correspondiente a los nombres de los padres de l</w:t>
      </w:r>
      <w:r>
        <w:rPr>
          <w:rFonts w:ascii="Times New Roman" w:hAnsi="Times New Roman" w:cs="Times New Roman"/>
          <w:sz w:val="24"/>
          <w:szCs w:val="24"/>
        </w:rPr>
        <w:t>os mambises pertenecientes a la letra A</w:t>
      </w:r>
      <w:r w:rsidR="00F976D0">
        <w:rPr>
          <w:rFonts w:ascii="Times New Roman" w:hAnsi="Times New Roman" w:cs="Times New Roman"/>
          <w:sz w:val="24"/>
          <w:szCs w:val="24"/>
        </w:rPr>
        <w:t xml:space="preserve">. </w:t>
      </w:r>
    </w:p>
    <w:p w14:paraId="675ADDDA" w14:textId="77777777" w:rsidR="00CB428B" w:rsidRDefault="00DA0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Esta muestra de pequeña escala, si se toman en cuenta los casi sesenta y cinco mil nombres que recoge el documento, y donde se evidencian la mayoría de los fenómenos descritos por los autores anteriormente menciona</w:t>
      </w:r>
      <w:r>
        <w:rPr>
          <w:rFonts w:ascii="Times New Roman" w:hAnsi="Times New Roman" w:cs="Times New Roman"/>
          <w:sz w:val="24"/>
          <w:szCs w:val="24"/>
        </w:rPr>
        <w:t xml:space="preserve">dos, plantea no solo resultados iniciales para la caracterización onomástica de este siglo en particular, sino también la necesidad </w:t>
      </w:r>
      <w:r>
        <w:rPr>
          <w:rFonts w:ascii="Times New Roman" w:hAnsi="Times New Roman" w:cs="Times New Roman"/>
          <w:sz w:val="24"/>
          <w:szCs w:val="24"/>
        </w:rPr>
        <w:lastRenderedPageBreak/>
        <w:t>de un estudio con mayor alcance y períodos temporales más exactos. La presente contribución forma parte de un proyecto más a</w:t>
      </w:r>
      <w:r>
        <w:rPr>
          <w:rFonts w:ascii="Times New Roman" w:hAnsi="Times New Roman" w:cs="Times New Roman"/>
          <w:sz w:val="24"/>
          <w:szCs w:val="24"/>
        </w:rPr>
        <w:t>mplio que se propone caracterizar onomásticamente el siglo XIX cubano.</w:t>
      </w:r>
    </w:p>
    <w:p w14:paraId="23FDEDCE" w14:textId="07625E50" w:rsidR="00CB428B" w:rsidRDefault="00DA0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objetivo, por tanto, de esta investigación </w:t>
      </w:r>
      <w:r w:rsidR="00F976D0">
        <w:rPr>
          <w:rFonts w:ascii="Times New Roman" w:hAnsi="Times New Roman" w:cs="Times New Roman"/>
          <w:sz w:val="24"/>
          <w:szCs w:val="24"/>
        </w:rPr>
        <w:t xml:space="preserve">es </w:t>
      </w:r>
      <w:r>
        <w:rPr>
          <w:rFonts w:ascii="Times New Roman" w:hAnsi="Times New Roman" w:cs="Times New Roman"/>
          <w:sz w:val="24"/>
          <w:szCs w:val="24"/>
        </w:rPr>
        <w:t>determinar los rasgos que definen la marcación genérica en los nombres de pila del siglo XIX cubano, mediante el trabajo con un document</w:t>
      </w:r>
      <w:r>
        <w:rPr>
          <w:rFonts w:ascii="Times New Roman" w:hAnsi="Times New Roman" w:cs="Times New Roman"/>
          <w:sz w:val="24"/>
          <w:szCs w:val="24"/>
        </w:rPr>
        <w:t xml:space="preserve">o militar oficial de las guerras independentistas </w:t>
      </w:r>
      <w:r w:rsidR="00F976D0">
        <w:rPr>
          <w:rFonts w:ascii="Times New Roman" w:hAnsi="Times New Roman" w:cs="Times New Roman"/>
          <w:sz w:val="24"/>
          <w:szCs w:val="24"/>
        </w:rPr>
        <w:t>cubanas,</w:t>
      </w:r>
      <w:r>
        <w:rPr>
          <w:rFonts w:ascii="Times New Roman" w:hAnsi="Times New Roman" w:cs="Times New Roman"/>
          <w:sz w:val="24"/>
          <w:szCs w:val="24"/>
        </w:rPr>
        <w:t xml:space="preserve"> para construir finalmente el paradigma de género de los nombres de pila de esta época.</w:t>
      </w:r>
    </w:p>
    <w:p w14:paraId="06E91FC1" w14:textId="77777777" w:rsidR="00CB428B" w:rsidRDefault="00CB428B">
      <w:pPr>
        <w:spacing w:after="0" w:line="360" w:lineRule="auto"/>
        <w:jc w:val="both"/>
        <w:rPr>
          <w:rFonts w:ascii="Times New Roman" w:hAnsi="Times New Roman" w:cs="Times New Roman"/>
          <w:sz w:val="24"/>
          <w:szCs w:val="24"/>
        </w:rPr>
      </w:pPr>
    </w:p>
    <w:p w14:paraId="3873D780" w14:textId="77777777" w:rsidR="00CB428B" w:rsidRDefault="00DA07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Metodología</w:t>
      </w:r>
    </w:p>
    <w:p w14:paraId="4F1F1FAB" w14:textId="77777777" w:rsidR="00CB428B" w:rsidRDefault="00DA0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llegar a las conclusiones que serán descritas a continuación, fue necesario realizar un estudio cualitativo que tiene como base el análisis cuantitativo de la muestra, y para el que resultó importante aplicar métodos teóricos generales como el analíti</w:t>
      </w:r>
      <w:r>
        <w:rPr>
          <w:rFonts w:ascii="Times New Roman" w:hAnsi="Times New Roman" w:cs="Times New Roman"/>
          <w:sz w:val="24"/>
          <w:szCs w:val="24"/>
        </w:rPr>
        <w:t xml:space="preserve">co-sintético, inductivo-deductivo, y bibliográfico-documental. </w:t>
      </w:r>
    </w:p>
    <w:p w14:paraId="780EB89C" w14:textId="77777777" w:rsidR="00CB428B" w:rsidRDefault="00DA0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tomó como criterio de selección los nombres de los padres de los primeros 5287 mambises que aparecen ordenados, como indica el título del documento militar oficial, de manera alfabética y q</w:t>
      </w:r>
      <w:r>
        <w:rPr>
          <w:rFonts w:ascii="Times New Roman" w:hAnsi="Times New Roman" w:cs="Times New Roman"/>
          <w:sz w:val="24"/>
          <w:szCs w:val="24"/>
        </w:rPr>
        <w:t>ue corresponden a la letra A. Este número arrojó un total de 769 nombres registrados en al menos una ocasión entre femeninos y masculinos. Se contabilizó luego la cantidad de veces que aparece cada uno de estos nombres y se definió el género al que pertene</w:t>
      </w:r>
      <w:r>
        <w:rPr>
          <w:rFonts w:ascii="Times New Roman" w:hAnsi="Times New Roman" w:cs="Times New Roman"/>
          <w:sz w:val="24"/>
          <w:szCs w:val="24"/>
        </w:rPr>
        <w:t>cen dentro de la muestra gracias a la propia distribución que realiza el documento oficial al organizarlos del modo (padre; madre).</w:t>
      </w:r>
    </w:p>
    <w:p w14:paraId="67CD428A" w14:textId="77777777" w:rsidR="00CB428B" w:rsidRDefault="00CB428B">
      <w:pPr>
        <w:spacing w:after="0" w:line="360" w:lineRule="auto"/>
        <w:jc w:val="both"/>
        <w:rPr>
          <w:rFonts w:ascii="Times New Roman" w:hAnsi="Times New Roman" w:cs="Times New Roman"/>
          <w:sz w:val="24"/>
          <w:szCs w:val="24"/>
        </w:rPr>
      </w:pPr>
    </w:p>
    <w:p w14:paraId="487E8A5D" w14:textId="77777777" w:rsidR="00CB428B" w:rsidRDefault="00DA07D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Clasificación y análisis de los datos </w:t>
      </w:r>
    </w:p>
    <w:p w14:paraId="398EF0A5" w14:textId="77777777" w:rsidR="00CB428B" w:rsidRDefault="00DA0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realizó el análisis morfológico de cada uno de estos nombres basado en la opo</w:t>
      </w:r>
      <w:r>
        <w:rPr>
          <w:rFonts w:ascii="Times New Roman" w:hAnsi="Times New Roman" w:cs="Times New Roman"/>
          <w:sz w:val="24"/>
          <w:szCs w:val="24"/>
        </w:rPr>
        <w:t>sición genérica para determinar los morfemas y fenómenos que dan lugar a la formación de la forma femenina y masculina de un nombre de pila. Los resultados se organizaron según la distinción que han realizado varios investigadores (López Franco, 2020; Fern</w:t>
      </w:r>
      <w:r>
        <w:rPr>
          <w:rFonts w:ascii="Times New Roman" w:hAnsi="Times New Roman" w:cs="Times New Roman"/>
          <w:sz w:val="24"/>
          <w:szCs w:val="24"/>
        </w:rPr>
        <w:t>ández Juncal, 2021) sobre el asunto. De este modo se separaron en tres grupos fundamentales:</w:t>
      </w:r>
    </w:p>
    <w:p w14:paraId="3BB2C222" w14:textId="77777777" w:rsidR="00CB428B" w:rsidRDefault="00DA07D1" w:rsidP="0034137B">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Marcación por moción de género</w:t>
      </w:r>
      <w:r>
        <w:rPr>
          <w:rFonts w:ascii="Times New Roman" w:hAnsi="Times New Roman" w:cs="Times New Roman"/>
          <w:sz w:val="24"/>
          <w:szCs w:val="24"/>
        </w:rPr>
        <w:t xml:space="preserve">: indica el género de un nombre de pila mediante la oposición de los morfemas de género {-o} y {-Ø} para el masculino y {-a} para el </w:t>
      </w:r>
      <w:r>
        <w:rPr>
          <w:rFonts w:ascii="Times New Roman" w:hAnsi="Times New Roman" w:cs="Times New Roman"/>
          <w:sz w:val="24"/>
          <w:szCs w:val="24"/>
        </w:rPr>
        <w:t>femenino. Su resultado se entiende como la forma masculina y femenina de la misma palabra, como se observa en los diccionarios de nombres.</w:t>
      </w:r>
    </w:p>
    <w:p w14:paraId="53CE642C" w14:textId="77777777" w:rsidR="00CB428B" w:rsidRDefault="00DA07D1" w:rsidP="0034137B">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Marcación por moción derivativa</w:t>
      </w:r>
      <w:r>
        <w:rPr>
          <w:rFonts w:ascii="Times New Roman" w:hAnsi="Times New Roman" w:cs="Times New Roman"/>
          <w:sz w:val="24"/>
          <w:szCs w:val="24"/>
        </w:rPr>
        <w:t>: indica el género de un nombre de pila por la presencia de sufijos derivativos u otro</w:t>
      </w:r>
      <w:r>
        <w:rPr>
          <w:rFonts w:ascii="Times New Roman" w:hAnsi="Times New Roman" w:cs="Times New Roman"/>
          <w:sz w:val="24"/>
          <w:szCs w:val="24"/>
        </w:rPr>
        <w:t xml:space="preserve">s fenómenos responsables de la marcación del género como el acento y la presencia de infijos. </w:t>
      </w:r>
    </w:p>
    <w:p w14:paraId="2FE5D350" w14:textId="2B00C244" w:rsidR="00CB428B" w:rsidRDefault="00DA07D1" w:rsidP="0034137B">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Epicenos</w:t>
      </w:r>
      <w:r>
        <w:rPr>
          <w:rFonts w:ascii="Times New Roman" w:hAnsi="Times New Roman" w:cs="Times New Roman"/>
          <w:sz w:val="24"/>
          <w:szCs w:val="24"/>
        </w:rPr>
        <w:t xml:space="preserve">: </w:t>
      </w:r>
      <w:r w:rsidR="0035185F">
        <w:rPr>
          <w:rFonts w:ascii="Times New Roman" w:hAnsi="Times New Roman" w:cs="Times New Roman"/>
          <w:sz w:val="24"/>
          <w:szCs w:val="24"/>
        </w:rPr>
        <w:t>no marcación del género a nivel morfológic</w:t>
      </w:r>
      <w:r w:rsidR="00663669">
        <w:rPr>
          <w:rFonts w:ascii="Times New Roman" w:hAnsi="Times New Roman" w:cs="Times New Roman"/>
          <w:sz w:val="24"/>
          <w:szCs w:val="24"/>
        </w:rPr>
        <w:t>o</w:t>
      </w:r>
      <w:r w:rsidR="0035185F">
        <w:rPr>
          <w:rFonts w:ascii="Times New Roman" w:hAnsi="Times New Roman" w:cs="Times New Roman"/>
          <w:sz w:val="24"/>
          <w:szCs w:val="24"/>
        </w:rPr>
        <w:t>.</w:t>
      </w:r>
      <w:r w:rsidR="00663669">
        <w:rPr>
          <w:rFonts w:ascii="Times New Roman" w:hAnsi="Times New Roman" w:cs="Times New Roman"/>
          <w:sz w:val="24"/>
          <w:szCs w:val="24"/>
        </w:rPr>
        <w:t xml:space="preserve"> </w:t>
      </w:r>
      <w:r w:rsidR="00B12FF3">
        <w:rPr>
          <w:rFonts w:ascii="Times New Roman" w:hAnsi="Times New Roman" w:cs="Times New Roman"/>
          <w:sz w:val="24"/>
          <w:szCs w:val="24"/>
        </w:rPr>
        <w:t>Son nombres de pila que pueden</w:t>
      </w:r>
      <w:r w:rsidR="00663669">
        <w:rPr>
          <w:rFonts w:ascii="Times New Roman" w:hAnsi="Times New Roman" w:cs="Times New Roman"/>
          <w:sz w:val="24"/>
          <w:szCs w:val="24"/>
        </w:rPr>
        <w:t xml:space="preserve"> ser utilizados culturalmente como femeninos o masculinos. </w:t>
      </w:r>
    </w:p>
    <w:p w14:paraId="55391ADC" w14:textId="77777777" w:rsidR="00CB428B" w:rsidRDefault="00CB428B">
      <w:pPr>
        <w:spacing w:after="0" w:line="360" w:lineRule="auto"/>
        <w:jc w:val="both"/>
        <w:rPr>
          <w:rFonts w:ascii="Times New Roman" w:hAnsi="Times New Roman" w:cs="Times New Roman"/>
          <w:sz w:val="24"/>
          <w:szCs w:val="24"/>
        </w:rPr>
      </w:pPr>
    </w:p>
    <w:p w14:paraId="0AC85539" w14:textId="7745C489" w:rsidR="00CB428B" w:rsidRPr="0034137B" w:rsidRDefault="00DA07D1" w:rsidP="0034137B">
      <w:pPr>
        <w:pStyle w:val="ListParagraph"/>
        <w:numPr>
          <w:ilvl w:val="0"/>
          <w:numId w:val="5"/>
        </w:numPr>
        <w:spacing w:after="0" w:line="360" w:lineRule="auto"/>
        <w:jc w:val="both"/>
        <w:rPr>
          <w:rFonts w:ascii="Times New Roman" w:hAnsi="Times New Roman" w:cs="Times New Roman"/>
          <w:b/>
          <w:sz w:val="24"/>
          <w:szCs w:val="24"/>
        </w:rPr>
      </w:pPr>
      <w:r w:rsidRPr="0034137B">
        <w:rPr>
          <w:rFonts w:ascii="Times New Roman" w:hAnsi="Times New Roman" w:cs="Times New Roman"/>
          <w:b/>
          <w:sz w:val="24"/>
          <w:szCs w:val="24"/>
        </w:rPr>
        <w:t>Resultados y di</w:t>
      </w:r>
      <w:r w:rsidRPr="0034137B">
        <w:rPr>
          <w:rFonts w:ascii="Times New Roman" w:hAnsi="Times New Roman" w:cs="Times New Roman"/>
          <w:b/>
          <w:sz w:val="24"/>
          <w:szCs w:val="24"/>
        </w:rPr>
        <w:t>scusión</w:t>
      </w:r>
    </w:p>
    <w:p w14:paraId="427A2361" w14:textId="4070EF0C" w:rsidR="00CB428B" w:rsidRDefault="00DA07D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Los </w:t>
      </w:r>
      <w:r w:rsidR="00B33A8C">
        <w:rPr>
          <w:rFonts w:ascii="Times New Roman" w:hAnsi="Times New Roman" w:cs="Times New Roman"/>
          <w:bCs/>
          <w:sz w:val="24"/>
          <w:szCs w:val="24"/>
        </w:rPr>
        <w:t xml:space="preserve">tipos de marcación </w:t>
      </w:r>
      <w:r>
        <w:rPr>
          <w:rFonts w:ascii="Times New Roman" w:hAnsi="Times New Roman" w:cs="Times New Roman"/>
          <w:bCs/>
          <w:sz w:val="24"/>
          <w:szCs w:val="24"/>
        </w:rPr>
        <w:t>han sido organizados según su frecuencia de aparición en la muestra de modo que se analizarán siguiendo este orden.</w:t>
      </w:r>
    </w:p>
    <w:p w14:paraId="7F34E5A6" w14:textId="77777777" w:rsidR="00CB428B" w:rsidRDefault="00DA07D1" w:rsidP="0034137B">
      <w:pPr>
        <w:pStyle w:val="ListParagraph"/>
        <w:numPr>
          <w:ilvl w:val="1"/>
          <w:numId w:val="5"/>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Marcación por moción de género:</w:t>
      </w:r>
    </w:p>
    <w:p w14:paraId="2B5B1AE0" w14:textId="3A828BB6" w:rsidR="00CB428B" w:rsidRDefault="00DA07D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Dentro de la muestra se identificó un total de 151 pares de nombres afectados</w:t>
      </w:r>
      <w:r>
        <w:rPr>
          <w:rFonts w:ascii="Times New Roman" w:hAnsi="Times New Roman" w:cs="Times New Roman"/>
          <w:bCs/>
          <w:sz w:val="24"/>
          <w:szCs w:val="24"/>
        </w:rPr>
        <w:t xml:space="preserve"> por este tipo de moción. De esta cifra, 121 pares son el resultado de la oposición de los morfemas de género {-o} para el masculino, y {-a} para la forma femenina. Resulta por tanto esta oposición la más frecuente dentro del corpus, y por tanto la primera</w:t>
      </w:r>
      <w:r>
        <w:rPr>
          <w:rFonts w:ascii="Times New Roman" w:hAnsi="Times New Roman" w:cs="Times New Roman"/>
          <w:bCs/>
          <w:sz w:val="24"/>
          <w:szCs w:val="24"/>
        </w:rPr>
        <w:t xml:space="preserve"> característica del paradigma de género de los nombres de pila del siglo XIX cubano, siguiendo los paradigmas morfológicos de género para el resto de los sustantivos en nuestro idioma.</w:t>
      </w:r>
      <w:r w:rsidR="00B33A8C">
        <w:rPr>
          <w:rFonts w:ascii="Times New Roman" w:hAnsi="Times New Roman" w:cs="Times New Roman"/>
          <w:bCs/>
          <w:sz w:val="24"/>
          <w:szCs w:val="24"/>
        </w:rPr>
        <w:t xml:space="preserve"> A continuación</w:t>
      </w:r>
      <w:r w:rsidR="00B33A8C">
        <w:rPr>
          <w:rStyle w:val="CommentReference"/>
        </w:rPr>
        <w:t xml:space="preserve"> </w:t>
      </w:r>
      <w:r w:rsidR="00237B9E">
        <w:rPr>
          <w:rStyle w:val="CommentReference"/>
        </w:rPr>
        <w:t>(</w:t>
      </w:r>
      <w:r>
        <w:rPr>
          <w:rFonts w:ascii="Times New Roman" w:hAnsi="Times New Roman" w:cs="Times New Roman"/>
          <w:bCs/>
          <w:sz w:val="24"/>
          <w:szCs w:val="24"/>
        </w:rPr>
        <w:t>Tabla 1) se reflejan las parejas identificadas por este</w:t>
      </w:r>
      <w:r>
        <w:rPr>
          <w:rFonts w:ascii="Times New Roman" w:hAnsi="Times New Roman" w:cs="Times New Roman"/>
          <w:bCs/>
          <w:sz w:val="24"/>
          <w:szCs w:val="24"/>
        </w:rPr>
        <w:t xml:space="preserve"> tipo de oposición.</w:t>
      </w:r>
    </w:p>
    <w:p w14:paraId="0EA1FA48" w14:textId="77777777" w:rsidR="00CB428B" w:rsidRDefault="00CB428B">
      <w:pPr>
        <w:spacing w:after="0" w:line="360" w:lineRule="auto"/>
        <w:jc w:val="both"/>
        <w:rPr>
          <w:rFonts w:ascii="Times New Roman" w:hAnsi="Times New Roman" w:cs="Times New Roman"/>
          <w:bCs/>
          <w:sz w:val="24"/>
          <w:szCs w:val="24"/>
        </w:rPr>
      </w:pPr>
    </w:p>
    <w:tbl>
      <w:tblPr>
        <w:tblStyle w:val="Tablanormal11"/>
        <w:tblW w:w="5419" w:type="pct"/>
        <w:tblLook w:val="04A0" w:firstRow="1" w:lastRow="0" w:firstColumn="1" w:lastColumn="0" w:noHBand="0" w:noVBand="1"/>
      </w:tblPr>
      <w:tblGrid>
        <w:gridCol w:w="2191"/>
        <w:gridCol w:w="2193"/>
        <w:gridCol w:w="2631"/>
        <w:gridCol w:w="2191"/>
      </w:tblGrid>
      <w:tr w:rsidR="00CB428B" w14:paraId="078210F5" w14:textId="77777777" w:rsidTr="00CB428B">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000" w:type="pct"/>
            <w:gridSpan w:val="4"/>
          </w:tcPr>
          <w:p w14:paraId="770B4C7B" w14:textId="77777777" w:rsidR="00CB428B" w:rsidRDefault="00DA07D1">
            <w:pPr>
              <w:spacing w:line="360" w:lineRule="auto"/>
              <w:jc w:val="center"/>
              <w:rPr>
                <w:rFonts w:ascii="Times New Roman" w:hAnsi="Times New Roman"/>
                <w:sz w:val="24"/>
                <w:szCs w:val="24"/>
              </w:rPr>
            </w:pPr>
            <w:r>
              <w:rPr>
                <w:rFonts w:ascii="Times New Roman" w:hAnsi="Times New Roman"/>
                <w:bCs w:val="0"/>
                <w:sz w:val="24"/>
                <w:szCs w:val="24"/>
              </w:rPr>
              <w:t>{-o} / {-a}</w:t>
            </w:r>
          </w:p>
        </w:tc>
      </w:tr>
      <w:tr w:rsidR="00CB428B" w14:paraId="4263E894" w14:textId="77777777" w:rsidTr="00CB428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190" w:type="pct"/>
          </w:tcPr>
          <w:p w14:paraId="23D14DAA"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Aguedo, Agueda</w:t>
            </w:r>
          </w:p>
        </w:tc>
        <w:tc>
          <w:tcPr>
            <w:tcW w:w="1191" w:type="pct"/>
          </w:tcPr>
          <w:p w14:paraId="2F9D3140"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Celestino, Celestina</w:t>
            </w:r>
          </w:p>
        </w:tc>
        <w:tc>
          <w:tcPr>
            <w:tcW w:w="1429" w:type="pct"/>
          </w:tcPr>
          <w:p w14:paraId="3C772A75"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Generoso, Generosa</w:t>
            </w:r>
          </w:p>
        </w:tc>
        <w:tc>
          <w:tcPr>
            <w:tcW w:w="1190" w:type="pct"/>
          </w:tcPr>
          <w:p w14:paraId="42A4ABE9"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Nemesio, Nemesia</w:t>
            </w:r>
          </w:p>
        </w:tc>
      </w:tr>
      <w:tr w:rsidR="00CB428B" w14:paraId="04566472" w14:textId="77777777" w:rsidTr="00CB428B">
        <w:trPr>
          <w:trHeight w:val="414"/>
        </w:trPr>
        <w:tc>
          <w:tcPr>
            <w:cnfStyle w:val="001000000000" w:firstRow="0" w:lastRow="0" w:firstColumn="1" w:lastColumn="0" w:oddVBand="0" w:evenVBand="0" w:oddHBand="0" w:evenHBand="0" w:firstRowFirstColumn="0" w:firstRowLastColumn="0" w:lastRowFirstColumn="0" w:lastRowLastColumn="0"/>
            <w:tcW w:w="1190" w:type="pct"/>
          </w:tcPr>
          <w:p w14:paraId="0DDE54EE"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Alberto, Alberta</w:t>
            </w:r>
          </w:p>
        </w:tc>
        <w:tc>
          <w:tcPr>
            <w:tcW w:w="1191" w:type="pct"/>
          </w:tcPr>
          <w:p w14:paraId="256CD5CD"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Cesáreo, Cesárea</w:t>
            </w:r>
          </w:p>
        </w:tc>
        <w:tc>
          <w:tcPr>
            <w:tcW w:w="1429" w:type="pct"/>
          </w:tcPr>
          <w:p w14:paraId="5B52DACF"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Gregorio, Gregoria</w:t>
            </w:r>
          </w:p>
        </w:tc>
        <w:tc>
          <w:tcPr>
            <w:tcW w:w="1190" w:type="pct"/>
          </w:tcPr>
          <w:p w14:paraId="14A12007"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Perfecto, Perfecta</w:t>
            </w:r>
          </w:p>
        </w:tc>
      </w:tr>
      <w:tr w:rsidR="00CB428B" w14:paraId="09872D44" w14:textId="77777777" w:rsidTr="00CB428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190" w:type="pct"/>
          </w:tcPr>
          <w:p w14:paraId="015809DD"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Alejandra, Alejandro</w:t>
            </w:r>
          </w:p>
        </w:tc>
        <w:tc>
          <w:tcPr>
            <w:tcW w:w="1191" w:type="pct"/>
          </w:tcPr>
          <w:p w14:paraId="297F095A"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Cirilo, Cirila</w:t>
            </w:r>
          </w:p>
        </w:tc>
        <w:tc>
          <w:tcPr>
            <w:tcW w:w="1429" w:type="pct"/>
          </w:tcPr>
          <w:p w14:paraId="09967FAA"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Gumersindo, Gumersinda</w:t>
            </w:r>
          </w:p>
        </w:tc>
        <w:tc>
          <w:tcPr>
            <w:tcW w:w="1190" w:type="pct"/>
          </w:tcPr>
          <w:p w14:paraId="6DAC640D"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Paulino, Paulina</w:t>
            </w:r>
          </w:p>
        </w:tc>
      </w:tr>
      <w:tr w:rsidR="00CB428B" w14:paraId="16E56A04" w14:textId="77777777" w:rsidTr="00CB428B">
        <w:trPr>
          <w:trHeight w:val="414"/>
        </w:trPr>
        <w:tc>
          <w:tcPr>
            <w:cnfStyle w:val="001000000000" w:firstRow="0" w:lastRow="0" w:firstColumn="1" w:lastColumn="0" w:oddVBand="0" w:evenVBand="0" w:oddHBand="0" w:evenHBand="0" w:firstRowFirstColumn="0" w:firstRowLastColumn="0" w:lastRowFirstColumn="0" w:lastRowLastColumn="0"/>
            <w:tcW w:w="1190" w:type="pct"/>
          </w:tcPr>
          <w:p w14:paraId="21E0402E"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Alejo, Aleja</w:t>
            </w:r>
          </w:p>
        </w:tc>
        <w:tc>
          <w:tcPr>
            <w:tcW w:w="1191" w:type="pct"/>
          </w:tcPr>
          <w:p w14:paraId="330ADA36"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Claudio, Claudia</w:t>
            </w:r>
          </w:p>
        </w:tc>
        <w:tc>
          <w:tcPr>
            <w:tcW w:w="1429" w:type="pct"/>
          </w:tcPr>
          <w:p w14:paraId="4262179E"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Hermenegildo, Hermenegilda</w:t>
            </w:r>
          </w:p>
        </w:tc>
        <w:tc>
          <w:tcPr>
            <w:tcW w:w="1190" w:type="pct"/>
          </w:tcPr>
          <w:p w14:paraId="4830E59C"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Plácido, Plácida</w:t>
            </w:r>
          </w:p>
        </w:tc>
      </w:tr>
      <w:tr w:rsidR="00CB428B" w14:paraId="2707E10C" w14:textId="77777777" w:rsidTr="00CB428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190" w:type="pct"/>
          </w:tcPr>
          <w:p w14:paraId="7A20D4D8"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Amalio, Amalia</w:t>
            </w:r>
          </w:p>
        </w:tc>
        <w:tc>
          <w:tcPr>
            <w:tcW w:w="1191" w:type="pct"/>
          </w:tcPr>
          <w:p w14:paraId="589267EA"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Cornelio, Cornelia</w:t>
            </w:r>
          </w:p>
        </w:tc>
        <w:tc>
          <w:tcPr>
            <w:tcW w:w="1429" w:type="pct"/>
          </w:tcPr>
          <w:p w14:paraId="03A9692F"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Higinio, Higinia</w:t>
            </w:r>
          </w:p>
        </w:tc>
        <w:tc>
          <w:tcPr>
            <w:tcW w:w="1190" w:type="pct"/>
          </w:tcPr>
          <w:p w14:paraId="1534D624"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Prudencio, Prudencia</w:t>
            </w:r>
          </w:p>
        </w:tc>
      </w:tr>
      <w:tr w:rsidR="00CB428B" w14:paraId="29E7BF21" w14:textId="77777777" w:rsidTr="00CB428B">
        <w:trPr>
          <w:trHeight w:val="414"/>
        </w:trPr>
        <w:tc>
          <w:tcPr>
            <w:cnfStyle w:val="001000000000" w:firstRow="0" w:lastRow="0" w:firstColumn="1" w:lastColumn="0" w:oddVBand="0" w:evenVBand="0" w:oddHBand="0" w:evenHBand="0" w:firstRowFirstColumn="0" w:firstRowLastColumn="0" w:lastRowFirstColumn="0" w:lastRowLastColumn="0"/>
            <w:tcW w:w="1190" w:type="pct"/>
          </w:tcPr>
          <w:p w14:paraId="74514526"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Anacleto, Anacleta</w:t>
            </w:r>
          </w:p>
        </w:tc>
        <w:tc>
          <w:tcPr>
            <w:tcW w:w="1191" w:type="pct"/>
          </w:tcPr>
          <w:p w14:paraId="6CD6C10E"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Crescencio, Crescencia</w:t>
            </w:r>
          </w:p>
        </w:tc>
        <w:tc>
          <w:tcPr>
            <w:tcW w:w="1429" w:type="pct"/>
          </w:tcPr>
          <w:p w14:paraId="05B938D7"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Hilario, Hilaria</w:t>
            </w:r>
          </w:p>
        </w:tc>
        <w:tc>
          <w:tcPr>
            <w:tcW w:w="1190" w:type="pct"/>
          </w:tcPr>
          <w:p w14:paraId="2DC6423C"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Quirino, Quirina</w:t>
            </w:r>
          </w:p>
        </w:tc>
      </w:tr>
      <w:tr w:rsidR="00CB428B" w14:paraId="6C0C2F04" w14:textId="77777777" w:rsidTr="00CB428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190" w:type="pct"/>
          </w:tcPr>
          <w:p w14:paraId="3A9C2BD5"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Anastasio, Anastasia</w:t>
            </w:r>
          </w:p>
        </w:tc>
        <w:tc>
          <w:tcPr>
            <w:tcW w:w="1191" w:type="pct"/>
          </w:tcPr>
          <w:p w14:paraId="144A51DD"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Cristino,</w:t>
            </w:r>
            <w:r>
              <w:rPr>
                <w:rFonts w:ascii="Times New Roman" w:hAnsi="Times New Roman"/>
                <w:bCs/>
                <w:sz w:val="20"/>
                <w:szCs w:val="20"/>
              </w:rPr>
              <w:t xml:space="preserve"> Cristina</w:t>
            </w:r>
          </w:p>
        </w:tc>
        <w:tc>
          <w:tcPr>
            <w:tcW w:w="1429" w:type="pct"/>
          </w:tcPr>
          <w:p w14:paraId="023349B4"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Ignacio, Ignacio</w:t>
            </w:r>
          </w:p>
        </w:tc>
        <w:tc>
          <w:tcPr>
            <w:tcW w:w="1190" w:type="pct"/>
          </w:tcPr>
          <w:p w14:paraId="049F3DA2"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Regino, Regina</w:t>
            </w:r>
          </w:p>
        </w:tc>
      </w:tr>
      <w:tr w:rsidR="00CB428B" w14:paraId="6810FCA9" w14:textId="77777777" w:rsidTr="00CB428B">
        <w:trPr>
          <w:trHeight w:val="414"/>
        </w:trPr>
        <w:tc>
          <w:tcPr>
            <w:cnfStyle w:val="001000000000" w:firstRow="0" w:lastRow="0" w:firstColumn="1" w:lastColumn="0" w:oddVBand="0" w:evenVBand="0" w:oddHBand="0" w:evenHBand="0" w:firstRowFirstColumn="0" w:firstRowLastColumn="0" w:lastRowFirstColumn="0" w:lastRowLastColumn="0"/>
            <w:tcW w:w="1190" w:type="pct"/>
          </w:tcPr>
          <w:p w14:paraId="2A74A202"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Aniceto, Aniceta</w:t>
            </w:r>
          </w:p>
        </w:tc>
        <w:tc>
          <w:tcPr>
            <w:tcW w:w="1191" w:type="pct"/>
          </w:tcPr>
          <w:p w14:paraId="5777F121"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Demetrio, Demetria</w:t>
            </w:r>
          </w:p>
        </w:tc>
        <w:tc>
          <w:tcPr>
            <w:tcW w:w="1429" w:type="pct"/>
          </w:tcPr>
          <w:p w14:paraId="2F6A66FD"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Idelfonso, Idelfonsa</w:t>
            </w:r>
          </w:p>
        </w:tc>
        <w:tc>
          <w:tcPr>
            <w:tcW w:w="1190" w:type="pct"/>
          </w:tcPr>
          <w:p w14:paraId="1FFDD63F"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Remigio, Remigia</w:t>
            </w:r>
          </w:p>
        </w:tc>
      </w:tr>
      <w:tr w:rsidR="00CB428B" w14:paraId="57A58D43" w14:textId="77777777" w:rsidTr="00CB428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190" w:type="pct"/>
          </w:tcPr>
          <w:p w14:paraId="6EB9CE10"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Antonio, Antonia</w:t>
            </w:r>
          </w:p>
        </w:tc>
        <w:tc>
          <w:tcPr>
            <w:tcW w:w="1191" w:type="pct"/>
          </w:tcPr>
          <w:p w14:paraId="69232084"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Desiderio, Desideria</w:t>
            </w:r>
          </w:p>
        </w:tc>
        <w:tc>
          <w:tcPr>
            <w:tcW w:w="1429" w:type="pct"/>
          </w:tcPr>
          <w:p w14:paraId="03A34697"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Isidora, Isidoro</w:t>
            </w:r>
          </w:p>
        </w:tc>
        <w:tc>
          <w:tcPr>
            <w:tcW w:w="1190" w:type="pct"/>
          </w:tcPr>
          <w:p w14:paraId="29D7D225"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Ricardo, Ricarda</w:t>
            </w:r>
          </w:p>
        </w:tc>
      </w:tr>
      <w:tr w:rsidR="00CB428B" w14:paraId="340D7336" w14:textId="77777777" w:rsidTr="00CB428B">
        <w:trPr>
          <w:trHeight w:val="414"/>
        </w:trPr>
        <w:tc>
          <w:tcPr>
            <w:cnfStyle w:val="001000000000" w:firstRow="0" w:lastRow="0" w:firstColumn="1" w:lastColumn="0" w:oddVBand="0" w:evenVBand="0" w:oddHBand="0" w:evenHBand="0" w:firstRowFirstColumn="0" w:firstRowLastColumn="0" w:lastRowFirstColumn="0" w:lastRowLastColumn="0"/>
            <w:tcW w:w="1190" w:type="pct"/>
          </w:tcPr>
          <w:p w14:paraId="0529298C"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Apolonio, Apolonia</w:t>
            </w:r>
          </w:p>
        </w:tc>
        <w:tc>
          <w:tcPr>
            <w:tcW w:w="1191" w:type="pct"/>
          </w:tcPr>
          <w:p w14:paraId="172B8A0C"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Diego, Diega</w:t>
            </w:r>
          </w:p>
        </w:tc>
        <w:tc>
          <w:tcPr>
            <w:tcW w:w="1429" w:type="pct"/>
          </w:tcPr>
          <w:p w14:paraId="7C5BABF2"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Jacinto, Jacinta</w:t>
            </w:r>
          </w:p>
        </w:tc>
        <w:tc>
          <w:tcPr>
            <w:tcW w:w="1190" w:type="pct"/>
          </w:tcPr>
          <w:p w14:paraId="63E06EF4"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Rosendo, Rosenda</w:t>
            </w:r>
          </w:p>
        </w:tc>
      </w:tr>
      <w:tr w:rsidR="00CB428B" w14:paraId="668269C8" w14:textId="77777777" w:rsidTr="00CB428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190" w:type="pct"/>
          </w:tcPr>
          <w:p w14:paraId="0309C007" w14:textId="77777777" w:rsidR="00CB428B" w:rsidRDefault="00DA07D1">
            <w:pPr>
              <w:spacing w:line="360" w:lineRule="auto"/>
              <w:rPr>
                <w:rFonts w:ascii="Times New Roman" w:hAnsi="Times New Roman"/>
                <w:sz w:val="20"/>
                <w:szCs w:val="20"/>
              </w:rPr>
            </w:pPr>
            <w:r>
              <w:rPr>
                <w:rFonts w:ascii="Times New Roman" w:hAnsi="Times New Roman"/>
                <w:b w:val="0"/>
                <w:sz w:val="20"/>
                <w:szCs w:val="20"/>
              </w:rPr>
              <w:t>Arcadio, Arcadia</w:t>
            </w:r>
          </w:p>
        </w:tc>
        <w:tc>
          <w:tcPr>
            <w:tcW w:w="1191" w:type="pct"/>
          </w:tcPr>
          <w:p w14:paraId="2818851E"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Dionisio, Dionisia</w:t>
            </w:r>
          </w:p>
        </w:tc>
        <w:tc>
          <w:tcPr>
            <w:tcW w:w="1429" w:type="pct"/>
          </w:tcPr>
          <w:p w14:paraId="4FB788B2"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Jacobo, Jacoba</w:t>
            </w:r>
          </w:p>
        </w:tc>
        <w:tc>
          <w:tcPr>
            <w:tcW w:w="1190" w:type="pct"/>
          </w:tcPr>
          <w:p w14:paraId="4F03F95E"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Rufino, Rufina</w:t>
            </w:r>
          </w:p>
        </w:tc>
      </w:tr>
      <w:tr w:rsidR="00CB428B" w14:paraId="00C3F93E" w14:textId="77777777" w:rsidTr="00CB428B">
        <w:trPr>
          <w:trHeight w:val="414"/>
        </w:trPr>
        <w:tc>
          <w:tcPr>
            <w:cnfStyle w:val="001000000000" w:firstRow="0" w:lastRow="0" w:firstColumn="1" w:lastColumn="0" w:oddVBand="0" w:evenVBand="0" w:oddHBand="0" w:evenHBand="0" w:firstRowFirstColumn="0" w:firstRowLastColumn="0" w:lastRowFirstColumn="0" w:lastRowLastColumn="0"/>
            <w:tcW w:w="1190" w:type="pct"/>
          </w:tcPr>
          <w:p w14:paraId="3421074E"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Aurelio, Aurelia</w:t>
            </w:r>
          </w:p>
        </w:tc>
        <w:tc>
          <w:tcPr>
            <w:tcW w:w="1191" w:type="pct"/>
          </w:tcPr>
          <w:p w14:paraId="72221985"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Domingo, Dominga</w:t>
            </w:r>
          </w:p>
        </w:tc>
        <w:tc>
          <w:tcPr>
            <w:tcW w:w="1429" w:type="pct"/>
          </w:tcPr>
          <w:p w14:paraId="2139E985"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Julio, Julia</w:t>
            </w:r>
          </w:p>
        </w:tc>
        <w:tc>
          <w:tcPr>
            <w:tcW w:w="1190" w:type="pct"/>
          </w:tcPr>
          <w:p w14:paraId="45C063DD"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Salustiano, Salustiana</w:t>
            </w:r>
          </w:p>
        </w:tc>
      </w:tr>
      <w:tr w:rsidR="00CB428B" w14:paraId="2264D12A" w14:textId="77777777" w:rsidTr="00CB428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190" w:type="pct"/>
          </w:tcPr>
          <w:p w14:paraId="793D7ED6"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lastRenderedPageBreak/>
              <w:t>Avelino, Avelina</w:t>
            </w:r>
          </w:p>
        </w:tc>
        <w:tc>
          <w:tcPr>
            <w:tcW w:w="1191" w:type="pct"/>
          </w:tcPr>
          <w:p w14:paraId="4737C43D"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Donato, Donata</w:t>
            </w:r>
          </w:p>
        </w:tc>
        <w:tc>
          <w:tcPr>
            <w:tcW w:w="1429" w:type="pct"/>
          </w:tcPr>
          <w:p w14:paraId="41703E23"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Justo, Justa</w:t>
            </w:r>
          </w:p>
        </w:tc>
        <w:tc>
          <w:tcPr>
            <w:tcW w:w="1190" w:type="pct"/>
          </w:tcPr>
          <w:p w14:paraId="0A0CA6BA"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Saturnino, Saturnina</w:t>
            </w:r>
          </w:p>
        </w:tc>
      </w:tr>
      <w:tr w:rsidR="00CB428B" w14:paraId="577DB4F3" w14:textId="77777777" w:rsidTr="00CB428B">
        <w:trPr>
          <w:trHeight w:val="414"/>
        </w:trPr>
        <w:tc>
          <w:tcPr>
            <w:cnfStyle w:val="001000000000" w:firstRow="0" w:lastRow="0" w:firstColumn="1" w:lastColumn="0" w:oddVBand="0" w:evenVBand="0" w:oddHBand="0" w:evenHBand="0" w:firstRowFirstColumn="0" w:firstRowLastColumn="0" w:lastRowFirstColumn="0" w:lastRowLastColumn="0"/>
            <w:tcW w:w="1190" w:type="pct"/>
          </w:tcPr>
          <w:p w14:paraId="10B8F674"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Baldomero, Baldomera</w:t>
            </w:r>
          </w:p>
        </w:tc>
        <w:tc>
          <w:tcPr>
            <w:tcW w:w="1191" w:type="pct"/>
          </w:tcPr>
          <w:p w14:paraId="22D36A7A"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Edelmiro, Edelmira</w:t>
            </w:r>
          </w:p>
        </w:tc>
        <w:tc>
          <w:tcPr>
            <w:tcW w:w="1429" w:type="pct"/>
          </w:tcPr>
          <w:p w14:paraId="23A895DA"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Laureano, Laureana</w:t>
            </w:r>
          </w:p>
        </w:tc>
        <w:tc>
          <w:tcPr>
            <w:tcW w:w="1190" w:type="pct"/>
          </w:tcPr>
          <w:p w14:paraId="15898345"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Serapio, Serapia</w:t>
            </w:r>
          </w:p>
        </w:tc>
      </w:tr>
      <w:tr w:rsidR="00CB428B" w14:paraId="763C4774" w14:textId="77777777" w:rsidTr="00CB428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190" w:type="pct"/>
          </w:tcPr>
          <w:p w14:paraId="0C93A1AD"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Bartolo, Bartola</w:t>
            </w:r>
          </w:p>
        </w:tc>
        <w:tc>
          <w:tcPr>
            <w:tcW w:w="1191" w:type="pct"/>
          </w:tcPr>
          <w:p w14:paraId="16AE23B2"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Eduardo, Eduarda</w:t>
            </w:r>
          </w:p>
        </w:tc>
        <w:tc>
          <w:tcPr>
            <w:tcW w:w="1429" w:type="pct"/>
          </w:tcPr>
          <w:p w14:paraId="319C1FD5"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Leocadio, Leocadia</w:t>
            </w:r>
          </w:p>
        </w:tc>
        <w:tc>
          <w:tcPr>
            <w:tcW w:w="1190" w:type="pct"/>
          </w:tcPr>
          <w:p w14:paraId="4D7E02BF"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Severo, Severa</w:t>
            </w:r>
          </w:p>
        </w:tc>
      </w:tr>
      <w:tr w:rsidR="00CB428B" w14:paraId="71B456A6" w14:textId="77777777" w:rsidTr="00CB428B">
        <w:trPr>
          <w:trHeight w:val="414"/>
        </w:trPr>
        <w:tc>
          <w:tcPr>
            <w:cnfStyle w:val="001000000000" w:firstRow="0" w:lastRow="0" w:firstColumn="1" w:lastColumn="0" w:oddVBand="0" w:evenVBand="0" w:oddHBand="0" w:evenHBand="0" w:firstRowFirstColumn="0" w:firstRowLastColumn="0" w:lastRowFirstColumn="0" w:lastRowLastColumn="0"/>
            <w:tcW w:w="1190" w:type="pct"/>
          </w:tcPr>
          <w:p w14:paraId="018E26D4"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Basilio, Basilia</w:t>
            </w:r>
          </w:p>
        </w:tc>
        <w:tc>
          <w:tcPr>
            <w:tcW w:w="1191" w:type="pct"/>
          </w:tcPr>
          <w:p w14:paraId="457445E4"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Eladio, Eladia</w:t>
            </w:r>
          </w:p>
        </w:tc>
        <w:tc>
          <w:tcPr>
            <w:tcW w:w="1429" w:type="pct"/>
          </w:tcPr>
          <w:p w14:paraId="18AA227C"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Leonardo, Leonarda</w:t>
            </w:r>
          </w:p>
        </w:tc>
        <w:tc>
          <w:tcPr>
            <w:tcW w:w="1190" w:type="pct"/>
          </w:tcPr>
          <w:p w14:paraId="51F9A824"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Silverio, Silveria</w:t>
            </w:r>
          </w:p>
        </w:tc>
      </w:tr>
      <w:tr w:rsidR="00CB428B" w14:paraId="47F312EA" w14:textId="77777777" w:rsidTr="00CB428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190" w:type="pct"/>
          </w:tcPr>
          <w:p w14:paraId="2E6D1BE3"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Benigno, Benigna</w:t>
            </w:r>
          </w:p>
        </w:tc>
        <w:tc>
          <w:tcPr>
            <w:tcW w:w="1191" w:type="pct"/>
          </w:tcPr>
          <w:p w14:paraId="2AD3976D"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Eligio, Eligia</w:t>
            </w:r>
          </w:p>
        </w:tc>
        <w:tc>
          <w:tcPr>
            <w:tcW w:w="1429" w:type="pct"/>
          </w:tcPr>
          <w:p w14:paraId="126500C6"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Leoncio, Leoncia</w:t>
            </w:r>
          </w:p>
        </w:tc>
        <w:tc>
          <w:tcPr>
            <w:tcW w:w="1190" w:type="pct"/>
          </w:tcPr>
          <w:p w14:paraId="47DB6D0B"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Sixto, Sixta</w:t>
            </w:r>
          </w:p>
        </w:tc>
      </w:tr>
      <w:tr w:rsidR="00CB428B" w14:paraId="5F8F5562" w14:textId="77777777" w:rsidTr="00CB428B">
        <w:trPr>
          <w:trHeight w:val="414"/>
        </w:trPr>
        <w:tc>
          <w:tcPr>
            <w:cnfStyle w:val="001000000000" w:firstRow="0" w:lastRow="0" w:firstColumn="1" w:lastColumn="0" w:oddVBand="0" w:evenVBand="0" w:oddHBand="0" w:evenHBand="0" w:firstRowFirstColumn="0" w:firstRowLastColumn="0" w:lastRowFirstColumn="0" w:lastRowLastColumn="0"/>
            <w:tcW w:w="1190" w:type="pct"/>
          </w:tcPr>
          <w:p w14:paraId="532985A1"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Benito, Benita</w:t>
            </w:r>
          </w:p>
        </w:tc>
        <w:tc>
          <w:tcPr>
            <w:tcW w:w="1191" w:type="pct"/>
          </w:tcPr>
          <w:p w14:paraId="7AF85D88"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Emilio, Emilia</w:t>
            </w:r>
          </w:p>
        </w:tc>
        <w:tc>
          <w:tcPr>
            <w:tcW w:w="1429" w:type="pct"/>
          </w:tcPr>
          <w:p w14:paraId="252927C3"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Liborio, Liboria</w:t>
            </w:r>
          </w:p>
        </w:tc>
        <w:tc>
          <w:tcPr>
            <w:tcW w:w="1190" w:type="pct"/>
          </w:tcPr>
          <w:p w14:paraId="36E73955"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Sotero, Sotera</w:t>
            </w:r>
          </w:p>
        </w:tc>
      </w:tr>
      <w:tr w:rsidR="00CB428B" w14:paraId="3B37E548" w14:textId="77777777" w:rsidTr="00CB428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190" w:type="pct"/>
          </w:tcPr>
          <w:p w14:paraId="18CB72D6"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Bibiano, Bibiano</w:t>
            </w:r>
          </w:p>
        </w:tc>
        <w:tc>
          <w:tcPr>
            <w:tcW w:w="1191" w:type="pct"/>
          </w:tcPr>
          <w:p w14:paraId="5001343D"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Eufemio, Eufemia</w:t>
            </w:r>
          </w:p>
        </w:tc>
        <w:tc>
          <w:tcPr>
            <w:tcW w:w="1429" w:type="pct"/>
          </w:tcPr>
          <w:p w14:paraId="593DE059"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Longino, Longina</w:t>
            </w:r>
          </w:p>
        </w:tc>
        <w:tc>
          <w:tcPr>
            <w:tcW w:w="1190" w:type="pct"/>
          </w:tcPr>
          <w:p w14:paraId="35D4AE85"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Telesforo, Telesfora</w:t>
            </w:r>
          </w:p>
        </w:tc>
      </w:tr>
      <w:tr w:rsidR="00CB428B" w14:paraId="5168DB19" w14:textId="77777777" w:rsidTr="00CB428B">
        <w:trPr>
          <w:trHeight w:val="414"/>
        </w:trPr>
        <w:tc>
          <w:tcPr>
            <w:cnfStyle w:val="001000000000" w:firstRow="0" w:lastRow="0" w:firstColumn="1" w:lastColumn="0" w:oddVBand="0" w:evenVBand="0" w:oddHBand="0" w:evenHBand="0" w:firstRowFirstColumn="0" w:firstRowLastColumn="0" w:lastRowFirstColumn="0" w:lastRowLastColumn="0"/>
            <w:tcW w:w="1190" w:type="pct"/>
          </w:tcPr>
          <w:p w14:paraId="6A63C123"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Bienvenido, Bienvenida</w:t>
            </w:r>
          </w:p>
        </w:tc>
        <w:tc>
          <w:tcPr>
            <w:tcW w:w="1191" w:type="pct"/>
          </w:tcPr>
          <w:p w14:paraId="0FF54E95"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Eugenio, Eugenia</w:t>
            </w:r>
          </w:p>
        </w:tc>
        <w:tc>
          <w:tcPr>
            <w:tcW w:w="1429" w:type="pct"/>
          </w:tcPr>
          <w:p w14:paraId="50D46F10"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Lorenzo, Lorenza</w:t>
            </w:r>
          </w:p>
        </w:tc>
        <w:tc>
          <w:tcPr>
            <w:tcW w:w="1190" w:type="pct"/>
          </w:tcPr>
          <w:p w14:paraId="00B596DA"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Teodoro, Teodora</w:t>
            </w:r>
          </w:p>
        </w:tc>
      </w:tr>
      <w:tr w:rsidR="00CB428B" w14:paraId="6E9F0239" w14:textId="77777777" w:rsidTr="00CB428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190" w:type="pct"/>
          </w:tcPr>
          <w:p w14:paraId="3EAA26E0"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Bonifacio, Bonifacio</w:t>
            </w:r>
          </w:p>
        </w:tc>
        <w:tc>
          <w:tcPr>
            <w:tcW w:w="1191" w:type="pct"/>
          </w:tcPr>
          <w:p w14:paraId="20A227AF"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Eulogio, Eulogia</w:t>
            </w:r>
          </w:p>
        </w:tc>
        <w:tc>
          <w:tcPr>
            <w:tcW w:w="1429" w:type="pct"/>
          </w:tcPr>
          <w:p w14:paraId="07D922EB"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Loreto, Loreta</w:t>
            </w:r>
          </w:p>
        </w:tc>
        <w:tc>
          <w:tcPr>
            <w:tcW w:w="1190" w:type="pct"/>
          </w:tcPr>
          <w:p w14:paraId="301D49A5"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Teofilo</w:t>
            </w:r>
            <w:r>
              <w:rPr>
                <w:rFonts w:ascii="Times New Roman" w:hAnsi="Times New Roman"/>
                <w:bCs/>
                <w:sz w:val="20"/>
                <w:szCs w:val="20"/>
              </w:rPr>
              <w:t>, Teofila</w:t>
            </w:r>
          </w:p>
        </w:tc>
      </w:tr>
      <w:tr w:rsidR="00CB428B" w14:paraId="1FD86B87" w14:textId="77777777" w:rsidTr="00CB428B">
        <w:trPr>
          <w:trHeight w:val="414"/>
        </w:trPr>
        <w:tc>
          <w:tcPr>
            <w:cnfStyle w:val="001000000000" w:firstRow="0" w:lastRow="0" w:firstColumn="1" w:lastColumn="0" w:oddVBand="0" w:evenVBand="0" w:oddHBand="0" w:evenHBand="0" w:firstRowFirstColumn="0" w:firstRowLastColumn="0" w:lastRowFirstColumn="0" w:lastRowLastColumn="0"/>
            <w:tcW w:w="1190" w:type="pct"/>
          </w:tcPr>
          <w:p w14:paraId="65254941"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Braulio, Braulia</w:t>
            </w:r>
          </w:p>
        </w:tc>
        <w:tc>
          <w:tcPr>
            <w:tcW w:w="1191" w:type="pct"/>
          </w:tcPr>
          <w:p w14:paraId="627828E3"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Eusebio, Eusebia</w:t>
            </w:r>
          </w:p>
        </w:tc>
        <w:tc>
          <w:tcPr>
            <w:tcW w:w="1429" w:type="pct"/>
          </w:tcPr>
          <w:p w14:paraId="36C58A58"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Lucio, Lucia</w:t>
            </w:r>
          </w:p>
        </w:tc>
        <w:tc>
          <w:tcPr>
            <w:tcW w:w="1190" w:type="pct"/>
          </w:tcPr>
          <w:p w14:paraId="535931CD"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Toribio, Toribia</w:t>
            </w:r>
          </w:p>
        </w:tc>
      </w:tr>
      <w:tr w:rsidR="00CB428B" w14:paraId="702A6BAF" w14:textId="77777777" w:rsidTr="00CB428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190" w:type="pct"/>
          </w:tcPr>
          <w:p w14:paraId="4CA1DCA7"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Brígido, Brígida</w:t>
            </w:r>
          </w:p>
        </w:tc>
        <w:tc>
          <w:tcPr>
            <w:tcW w:w="1191" w:type="pct"/>
          </w:tcPr>
          <w:p w14:paraId="789ADEDC"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Eustaquio, Eustaquia</w:t>
            </w:r>
          </w:p>
        </w:tc>
        <w:tc>
          <w:tcPr>
            <w:tcW w:w="1429" w:type="pct"/>
          </w:tcPr>
          <w:p w14:paraId="6864A936"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Lutgardo, Lutgarda</w:t>
            </w:r>
          </w:p>
        </w:tc>
        <w:tc>
          <w:tcPr>
            <w:tcW w:w="1190" w:type="pct"/>
          </w:tcPr>
          <w:p w14:paraId="78BC703A"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Venancio, Venancia</w:t>
            </w:r>
          </w:p>
        </w:tc>
      </w:tr>
      <w:tr w:rsidR="00CB428B" w14:paraId="17AFD4C0" w14:textId="77777777" w:rsidTr="00CB428B">
        <w:trPr>
          <w:trHeight w:val="414"/>
        </w:trPr>
        <w:tc>
          <w:tcPr>
            <w:cnfStyle w:val="001000000000" w:firstRow="0" w:lastRow="0" w:firstColumn="1" w:lastColumn="0" w:oddVBand="0" w:evenVBand="0" w:oddHBand="0" w:evenHBand="0" w:firstRowFirstColumn="0" w:firstRowLastColumn="0" w:lastRowFirstColumn="0" w:lastRowLastColumn="0"/>
            <w:tcW w:w="1190" w:type="pct"/>
          </w:tcPr>
          <w:p w14:paraId="26721A47"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Bruno, Bruna</w:t>
            </w:r>
          </w:p>
        </w:tc>
        <w:tc>
          <w:tcPr>
            <w:tcW w:w="1191" w:type="pct"/>
          </w:tcPr>
          <w:p w14:paraId="0266D975"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Evaristo, Evarista</w:t>
            </w:r>
          </w:p>
        </w:tc>
        <w:tc>
          <w:tcPr>
            <w:tcW w:w="1429" w:type="pct"/>
          </w:tcPr>
          <w:p w14:paraId="3EB111CE"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Magdaleno, Magdalena</w:t>
            </w:r>
          </w:p>
        </w:tc>
        <w:tc>
          <w:tcPr>
            <w:tcW w:w="1190" w:type="pct"/>
          </w:tcPr>
          <w:p w14:paraId="2A04DD70"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Vicente, Vicenta</w:t>
            </w:r>
          </w:p>
        </w:tc>
      </w:tr>
      <w:tr w:rsidR="00CB428B" w14:paraId="5F82B16D" w14:textId="77777777" w:rsidTr="00CB428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190" w:type="pct"/>
          </w:tcPr>
          <w:p w14:paraId="4F819307"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Camilo, Camila</w:t>
            </w:r>
          </w:p>
        </w:tc>
        <w:tc>
          <w:tcPr>
            <w:tcW w:w="1191" w:type="pct"/>
          </w:tcPr>
          <w:p w14:paraId="38F2661C"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Facundo, Facunda</w:t>
            </w:r>
          </w:p>
        </w:tc>
        <w:tc>
          <w:tcPr>
            <w:tcW w:w="1429" w:type="pct"/>
          </w:tcPr>
          <w:p w14:paraId="46440F99"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Manuel, Manuela</w:t>
            </w:r>
          </w:p>
        </w:tc>
        <w:tc>
          <w:tcPr>
            <w:tcW w:w="1190" w:type="pct"/>
          </w:tcPr>
          <w:p w14:paraId="3C1728BD"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Victorio, Victoria</w:t>
            </w:r>
          </w:p>
        </w:tc>
      </w:tr>
      <w:tr w:rsidR="00CB428B" w14:paraId="5C8A5857" w14:textId="77777777" w:rsidTr="00CB428B">
        <w:trPr>
          <w:trHeight w:val="414"/>
        </w:trPr>
        <w:tc>
          <w:tcPr>
            <w:cnfStyle w:val="001000000000" w:firstRow="0" w:lastRow="0" w:firstColumn="1" w:lastColumn="0" w:oddVBand="0" w:evenVBand="0" w:oddHBand="0" w:evenHBand="0" w:firstRowFirstColumn="0" w:firstRowLastColumn="0" w:lastRowFirstColumn="0" w:lastRowLastColumn="0"/>
            <w:tcW w:w="1190" w:type="pct"/>
          </w:tcPr>
          <w:p w14:paraId="33DD897A"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Candelario, Candelaria</w:t>
            </w:r>
          </w:p>
        </w:tc>
        <w:tc>
          <w:tcPr>
            <w:tcW w:w="1191" w:type="pct"/>
          </w:tcPr>
          <w:p w14:paraId="54EFCFDB"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Felicio, Felicia</w:t>
            </w:r>
          </w:p>
        </w:tc>
        <w:tc>
          <w:tcPr>
            <w:tcW w:w="1429" w:type="pct"/>
          </w:tcPr>
          <w:p w14:paraId="0F05E9CA"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Mariano, Mariana</w:t>
            </w:r>
          </w:p>
        </w:tc>
        <w:tc>
          <w:tcPr>
            <w:tcW w:w="1190" w:type="pct"/>
          </w:tcPr>
          <w:p w14:paraId="70E6AD11"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Virginio, Virginia</w:t>
            </w:r>
          </w:p>
        </w:tc>
      </w:tr>
      <w:tr w:rsidR="00CB428B" w14:paraId="05FC6975" w14:textId="77777777" w:rsidTr="00CB428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190" w:type="pct"/>
          </w:tcPr>
          <w:p w14:paraId="426BE27D"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Cándido, Cándida</w:t>
            </w:r>
          </w:p>
        </w:tc>
        <w:tc>
          <w:tcPr>
            <w:tcW w:w="1191" w:type="pct"/>
          </w:tcPr>
          <w:p w14:paraId="3FDCA9EE"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Filomeno, Filomena</w:t>
            </w:r>
          </w:p>
        </w:tc>
        <w:tc>
          <w:tcPr>
            <w:tcW w:w="1429" w:type="pct"/>
          </w:tcPr>
          <w:p w14:paraId="0F6FE51B"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Mateo, Matea</w:t>
            </w:r>
          </w:p>
        </w:tc>
        <w:tc>
          <w:tcPr>
            <w:tcW w:w="1190" w:type="pct"/>
          </w:tcPr>
          <w:p w14:paraId="52B507E3" w14:textId="77777777" w:rsidR="00CB428B" w:rsidRDefault="00CB42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p>
        </w:tc>
      </w:tr>
      <w:tr w:rsidR="00CB428B" w14:paraId="372F4008" w14:textId="77777777" w:rsidTr="00CB428B">
        <w:trPr>
          <w:trHeight w:val="414"/>
        </w:trPr>
        <w:tc>
          <w:tcPr>
            <w:cnfStyle w:val="001000000000" w:firstRow="0" w:lastRow="0" w:firstColumn="1" w:lastColumn="0" w:oddVBand="0" w:evenVBand="0" w:oddHBand="0" w:evenHBand="0" w:firstRowFirstColumn="0" w:firstRowLastColumn="0" w:lastRowFirstColumn="0" w:lastRowLastColumn="0"/>
            <w:tcW w:w="1190" w:type="pct"/>
          </w:tcPr>
          <w:p w14:paraId="3F6666C0"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Casimira, Casimiro</w:t>
            </w:r>
          </w:p>
        </w:tc>
        <w:tc>
          <w:tcPr>
            <w:tcW w:w="1191" w:type="pct"/>
          </w:tcPr>
          <w:p w14:paraId="5680A4E5"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Florencio, Florencia</w:t>
            </w:r>
          </w:p>
        </w:tc>
        <w:tc>
          <w:tcPr>
            <w:tcW w:w="1429" w:type="pct"/>
          </w:tcPr>
          <w:p w14:paraId="2042DA88"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Mauricio, Mauricia</w:t>
            </w:r>
          </w:p>
        </w:tc>
        <w:tc>
          <w:tcPr>
            <w:tcW w:w="1190" w:type="pct"/>
          </w:tcPr>
          <w:p w14:paraId="3FC6581E" w14:textId="77777777" w:rsidR="00CB428B" w:rsidRDefault="00CB42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CB428B" w14:paraId="7FD917B5" w14:textId="77777777" w:rsidTr="00CB428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190" w:type="pct"/>
          </w:tcPr>
          <w:p w14:paraId="2AB8312C"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Cayetano, Cayetana</w:t>
            </w:r>
          </w:p>
        </w:tc>
        <w:tc>
          <w:tcPr>
            <w:tcW w:w="1191" w:type="pct"/>
          </w:tcPr>
          <w:p w14:paraId="77433CA6"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 xml:space="preserve">Francisco, </w:t>
            </w:r>
            <w:r>
              <w:rPr>
                <w:rFonts w:ascii="Times New Roman" w:hAnsi="Times New Roman"/>
                <w:bCs/>
                <w:sz w:val="20"/>
                <w:szCs w:val="20"/>
              </w:rPr>
              <w:t>Francisca</w:t>
            </w:r>
          </w:p>
        </w:tc>
        <w:tc>
          <w:tcPr>
            <w:tcW w:w="1429" w:type="pct"/>
          </w:tcPr>
          <w:p w14:paraId="697A9A13"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Modesto, Modesta</w:t>
            </w:r>
          </w:p>
        </w:tc>
        <w:tc>
          <w:tcPr>
            <w:tcW w:w="1190" w:type="pct"/>
          </w:tcPr>
          <w:p w14:paraId="1F75A8CA" w14:textId="77777777" w:rsidR="00CB428B" w:rsidRDefault="00CB42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p>
        </w:tc>
      </w:tr>
      <w:tr w:rsidR="00CB428B" w14:paraId="4C8D5758" w14:textId="77777777" w:rsidTr="00CB428B">
        <w:trPr>
          <w:trHeight w:val="414"/>
        </w:trPr>
        <w:tc>
          <w:tcPr>
            <w:cnfStyle w:val="001000000000" w:firstRow="0" w:lastRow="0" w:firstColumn="1" w:lastColumn="0" w:oddVBand="0" w:evenVBand="0" w:oddHBand="0" w:evenHBand="0" w:firstRowFirstColumn="0" w:firstRowLastColumn="0" w:lastRowFirstColumn="0" w:lastRowLastColumn="0"/>
            <w:tcW w:w="1190" w:type="pct"/>
          </w:tcPr>
          <w:p w14:paraId="466F8226"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Cecilio, Cecilia</w:t>
            </w:r>
          </w:p>
        </w:tc>
        <w:tc>
          <w:tcPr>
            <w:tcW w:w="1191" w:type="pct"/>
          </w:tcPr>
          <w:p w14:paraId="3EE0CE56"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Fulgencio, Fulgencia</w:t>
            </w:r>
          </w:p>
        </w:tc>
        <w:tc>
          <w:tcPr>
            <w:tcW w:w="1429" w:type="pct"/>
          </w:tcPr>
          <w:p w14:paraId="51588D9C"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Narciso, Narcisa</w:t>
            </w:r>
          </w:p>
        </w:tc>
        <w:tc>
          <w:tcPr>
            <w:tcW w:w="1190" w:type="pct"/>
          </w:tcPr>
          <w:p w14:paraId="4D3D87BE" w14:textId="77777777" w:rsidR="00CB428B" w:rsidRDefault="00CB42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CB428B" w14:paraId="5B9F69BE" w14:textId="77777777" w:rsidTr="00CB428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190" w:type="pct"/>
          </w:tcPr>
          <w:p w14:paraId="655CA435"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Ceferino, Ceferina</w:t>
            </w:r>
          </w:p>
        </w:tc>
        <w:tc>
          <w:tcPr>
            <w:tcW w:w="1191" w:type="pct"/>
          </w:tcPr>
          <w:p w14:paraId="2E146BE8"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Genaro, Genara</w:t>
            </w:r>
          </w:p>
        </w:tc>
        <w:tc>
          <w:tcPr>
            <w:tcW w:w="1429" w:type="pct"/>
          </w:tcPr>
          <w:p w14:paraId="607C7746"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Nazario, Nazaria</w:t>
            </w:r>
          </w:p>
        </w:tc>
        <w:tc>
          <w:tcPr>
            <w:tcW w:w="1190" w:type="pct"/>
          </w:tcPr>
          <w:p w14:paraId="21F8AA06" w14:textId="77777777" w:rsidR="00CB428B" w:rsidRDefault="00CB42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p>
        </w:tc>
      </w:tr>
    </w:tbl>
    <w:p w14:paraId="0DA87565" w14:textId="5B26B64D" w:rsidR="00CB428B" w:rsidRDefault="00DA07D1">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Tabla 1. Parejas de nombres marcadas por oposición de los morfemas {-o} / {-a}. Fuente: elaboración propia</w:t>
      </w:r>
      <w:r w:rsidR="00237B9E">
        <w:rPr>
          <w:rFonts w:ascii="Times New Roman" w:hAnsi="Times New Roman" w:cs="Times New Roman"/>
          <w:bCs/>
          <w:sz w:val="20"/>
          <w:szCs w:val="20"/>
        </w:rPr>
        <w:t xml:space="preserve"> </w:t>
      </w:r>
      <w:bookmarkStart w:id="1" w:name="_Hlk148534033"/>
      <w:r w:rsidR="00237B9E">
        <w:rPr>
          <w:rFonts w:ascii="Times New Roman" w:hAnsi="Times New Roman" w:cs="Times New Roman"/>
          <w:bCs/>
          <w:sz w:val="20"/>
          <w:szCs w:val="20"/>
        </w:rPr>
        <w:t>basada en la información</w:t>
      </w:r>
      <w:r w:rsidR="00CC7AD0">
        <w:rPr>
          <w:rFonts w:ascii="Times New Roman" w:hAnsi="Times New Roman" w:cs="Times New Roman"/>
          <w:bCs/>
          <w:sz w:val="20"/>
          <w:szCs w:val="20"/>
        </w:rPr>
        <w:t xml:space="preserve"> del Índice Alfabético y Defunciones del Ejercito Libertador de Cuba</w:t>
      </w:r>
      <w:bookmarkEnd w:id="1"/>
      <w:r w:rsidR="00237B9E">
        <w:rPr>
          <w:rFonts w:ascii="Times New Roman" w:hAnsi="Times New Roman" w:cs="Times New Roman"/>
          <w:bCs/>
          <w:sz w:val="20"/>
          <w:szCs w:val="20"/>
        </w:rPr>
        <w:t xml:space="preserve">. </w:t>
      </w:r>
    </w:p>
    <w:p w14:paraId="77682C00" w14:textId="77777777" w:rsidR="00CB428B" w:rsidRDefault="00CB428B">
      <w:pPr>
        <w:spacing w:after="0" w:line="360" w:lineRule="auto"/>
        <w:jc w:val="both"/>
        <w:rPr>
          <w:rFonts w:ascii="Times New Roman" w:hAnsi="Times New Roman" w:cs="Times New Roman"/>
          <w:bCs/>
          <w:sz w:val="24"/>
          <w:szCs w:val="24"/>
        </w:rPr>
      </w:pPr>
    </w:p>
    <w:p w14:paraId="726CE439" w14:textId="64835868" w:rsidR="00CB428B" w:rsidRDefault="00DA07D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Esta clase de marcación está representada además </w:t>
      </w:r>
      <w:r w:rsidR="00237B9E">
        <w:rPr>
          <w:rFonts w:ascii="Times New Roman" w:hAnsi="Times New Roman" w:cs="Times New Roman"/>
          <w:bCs/>
          <w:sz w:val="24"/>
          <w:szCs w:val="24"/>
        </w:rPr>
        <w:t>en</w:t>
      </w:r>
      <w:r>
        <w:rPr>
          <w:rFonts w:ascii="Times New Roman" w:hAnsi="Times New Roman" w:cs="Times New Roman"/>
          <w:bCs/>
          <w:sz w:val="24"/>
          <w:szCs w:val="24"/>
        </w:rPr>
        <w:t xml:space="preserve"> un grupo de nombres de pila donde el género masculino está representado por {-Ø}, y su forma femenina por la adición d</w:t>
      </w:r>
      <w:r>
        <w:rPr>
          <w:rFonts w:ascii="Times New Roman" w:hAnsi="Times New Roman" w:cs="Times New Roman"/>
          <w:bCs/>
          <w:sz w:val="24"/>
          <w:szCs w:val="24"/>
        </w:rPr>
        <w:t xml:space="preserve">el morfema gramatical de género {-a} a la base del nombre de pila masculino. A este tipo de marcación pertenecen 30 pares de nombres que son reflejados </w:t>
      </w:r>
      <w:r w:rsidR="00697DB3">
        <w:rPr>
          <w:rFonts w:ascii="Times New Roman" w:hAnsi="Times New Roman" w:cs="Times New Roman"/>
          <w:bCs/>
          <w:sz w:val="24"/>
          <w:szCs w:val="24"/>
        </w:rPr>
        <w:t xml:space="preserve">a </w:t>
      </w:r>
      <w:r w:rsidR="00CC7AD0">
        <w:rPr>
          <w:rFonts w:ascii="Times New Roman" w:hAnsi="Times New Roman" w:cs="Times New Roman"/>
          <w:bCs/>
          <w:sz w:val="24"/>
          <w:szCs w:val="24"/>
        </w:rPr>
        <w:t>continuación (</w:t>
      </w:r>
      <w:r>
        <w:rPr>
          <w:rFonts w:ascii="Times New Roman" w:hAnsi="Times New Roman" w:cs="Times New Roman"/>
          <w:bCs/>
          <w:sz w:val="24"/>
          <w:szCs w:val="24"/>
        </w:rPr>
        <w:t xml:space="preserve">Tabla 2). </w:t>
      </w:r>
    </w:p>
    <w:p w14:paraId="5517D17E" w14:textId="77777777" w:rsidR="00CB428B" w:rsidRDefault="00CB428B">
      <w:pPr>
        <w:spacing w:after="0" w:line="360" w:lineRule="auto"/>
        <w:jc w:val="both"/>
        <w:rPr>
          <w:rFonts w:ascii="Times New Roman" w:hAnsi="Times New Roman" w:cs="Times New Roman"/>
          <w:bCs/>
          <w:sz w:val="24"/>
          <w:szCs w:val="24"/>
        </w:rPr>
      </w:pPr>
    </w:p>
    <w:tbl>
      <w:tblPr>
        <w:tblStyle w:val="Tablanormal11"/>
        <w:tblW w:w="5419" w:type="pct"/>
        <w:tblLook w:val="04A0" w:firstRow="1" w:lastRow="0" w:firstColumn="1" w:lastColumn="0" w:noHBand="0" w:noVBand="1"/>
      </w:tblPr>
      <w:tblGrid>
        <w:gridCol w:w="2191"/>
        <w:gridCol w:w="2368"/>
        <w:gridCol w:w="2233"/>
        <w:gridCol w:w="2414"/>
      </w:tblGrid>
      <w:tr w:rsidR="00CB428B" w14:paraId="7EEEE665" w14:textId="77777777" w:rsidTr="00CB42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0DCCA552" w14:textId="77777777" w:rsidR="00CB428B" w:rsidRDefault="00DA07D1">
            <w:pPr>
              <w:spacing w:line="360" w:lineRule="auto"/>
              <w:jc w:val="center"/>
              <w:rPr>
                <w:rFonts w:ascii="Times New Roman" w:hAnsi="Times New Roman"/>
                <w:sz w:val="20"/>
                <w:szCs w:val="20"/>
              </w:rPr>
            </w:pPr>
            <w:r>
              <w:rPr>
                <w:rFonts w:ascii="Times New Roman" w:hAnsi="Times New Roman"/>
                <w:bCs w:val="0"/>
                <w:sz w:val="20"/>
                <w:szCs w:val="20"/>
              </w:rPr>
              <w:t>{-Ø} {-a}</w:t>
            </w:r>
          </w:p>
        </w:tc>
      </w:tr>
      <w:tr w:rsidR="00CB428B" w14:paraId="5F1B58FC" w14:textId="77777777" w:rsidTr="00CB4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pct"/>
          </w:tcPr>
          <w:p w14:paraId="2E09A5F5" w14:textId="77777777" w:rsidR="00CB428B" w:rsidRDefault="00DA07D1">
            <w:pPr>
              <w:spacing w:line="360" w:lineRule="auto"/>
              <w:jc w:val="both"/>
              <w:rPr>
                <w:rFonts w:ascii="Times New Roman" w:hAnsi="Times New Roman"/>
                <w:sz w:val="20"/>
                <w:szCs w:val="20"/>
                <w:highlight w:val="yellow"/>
              </w:rPr>
            </w:pPr>
            <w:r>
              <w:rPr>
                <w:rFonts w:ascii="Times New Roman" w:hAnsi="Times New Roman"/>
                <w:bCs w:val="0"/>
                <w:sz w:val="20"/>
                <w:szCs w:val="20"/>
              </w:rPr>
              <w:t>*Agustín, Agustina</w:t>
            </w:r>
          </w:p>
        </w:tc>
        <w:tc>
          <w:tcPr>
            <w:tcW w:w="1286" w:type="pct"/>
          </w:tcPr>
          <w:p w14:paraId="433065D2"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*Fermín, Fermina</w:t>
            </w:r>
          </w:p>
        </w:tc>
        <w:tc>
          <w:tcPr>
            <w:tcW w:w="1213" w:type="pct"/>
          </w:tcPr>
          <w:p w14:paraId="32BEFD82"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highlight w:val="yellow"/>
              </w:rPr>
            </w:pPr>
            <w:r>
              <w:rPr>
                <w:rFonts w:ascii="Times New Roman" w:hAnsi="Times New Roman"/>
                <w:b/>
                <w:sz w:val="20"/>
                <w:szCs w:val="20"/>
              </w:rPr>
              <w:t>*León, Leona</w:t>
            </w:r>
          </w:p>
        </w:tc>
        <w:tc>
          <w:tcPr>
            <w:tcW w:w="1311" w:type="pct"/>
          </w:tcPr>
          <w:p w14:paraId="6410445C"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 xml:space="preserve">*Quintín, </w:t>
            </w:r>
            <w:r>
              <w:rPr>
                <w:rFonts w:ascii="Times New Roman" w:hAnsi="Times New Roman"/>
                <w:b/>
                <w:sz w:val="20"/>
                <w:szCs w:val="20"/>
              </w:rPr>
              <w:t>Quintína</w:t>
            </w:r>
          </w:p>
        </w:tc>
      </w:tr>
      <w:tr w:rsidR="00CB428B" w14:paraId="517AF4E1" w14:textId="77777777" w:rsidTr="00CB428B">
        <w:tc>
          <w:tcPr>
            <w:cnfStyle w:val="001000000000" w:firstRow="0" w:lastRow="0" w:firstColumn="1" w:lastColumn="0" w:oddVBand="0" w:evenVBand="0" w:oddHBand="0" w:evenHBand="0" w:firstRowFirstColumn="0" w:firstRowLastColumn="0" w:lastRowFirstColumn="0" w:lastRowLastColumn="0"/>
            <w:tcW w:w="1190" w:type="pct"/>
          </w:tcPr>
          <w:p w14:paraId="3731940A"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Ángel, Ángela</w:t>
            </w:r>
          </w:p>
        </w:tc>
        <w:tc>
          <w:tcPr>
            <w:tcW w:w="1286" w:type="pct"/>
          </w:tcPr>
          <w:p w14:paraId="04090AF8"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Fidel, Fidela</w:t>
            </w:r>
          </w:p>
        </w:tc>
        <w:tc>
          <w:tcPr>
            <w:tcW w:w="1213" w:type="pct"/>
          </w:tcPr>
          <w:p w14:paraId="69F67C92"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Luis, Luisa</w:t>
            </w:r>
          </w:p>
        </w:tc>
        <w:tc>
          <w:tcPr>
            <w:tcW w:w="1311" w:type="pct"/>
          </w:tcPr>
          <w:p w14:paraId="3015DAE3"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Rafael, Rafaela</w:t>
            </w:r>
          </w:p>
        </w:tc>
      </w:tr>
      <w:tr w:rsidR="00CB428B" w14:paraId="7B5A177F" w14:textId="77777777" w:rsidTr="00CB4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pct"/>
          </w:tcPr>
          <w:p w14:paraId="75114157"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Baltazar, Baltazara</w:t>
            </w:r>
          </w:p>
        </w:tc>
        <w:tc>
          <w:tcPr>
            <w:tcW w:w="1286" w:type="pct"/>
          </w:tcPr>
          <w:p w14:paraId="32048C22"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Gabriel, Gabriela</w:t>
            </w:r>
          </w:p>
        </w:tc>
        <w:tc>
          <w:tcPr>
            <w:tcW w:w="1213" w:type="pct"/>
          </w:tcPr>
          <w:p w14:paraId="7380D2FC"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highlight w:val="yellow"/>
              </w:rPr>
            </w:pPr>
            <w:r>
              <w:rPr>
                <w:rFonts w:ascii="Times New Roman" w:hAnsi="Times New Roman"/>
                <w:b/>
                <w:sz w:val="20"/>
                <w:szCs w:val="20"/>
              </w:rPr>
              <w:t>*Martín, Martina</w:t>
            </w:r>
          </w:p>
        </w:tc>
        <w:tc>
          <w:tcPr>
            <w:tcW w:w="1311" w:type="pct"/>
          </w:tcPr>
          <w:p w14:paraId="302AF732"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highlight w:val="yellow"/>
              </w:rPr>
            </w:pPr>
            <w:r>
              <w:rPr>
                <w:rFonts w:ascii="Times New Roman" w:hAnsi="Times New Roman"/>
                <w:b/>
                <w:sz w:val="20"/>
                <w:szCs w:val="20"/>
              </w:rPr>
              <w:t>*Ramón, Ramona</w:t>
            </w:r>
          </w:p>
        </w:tc>
      </w:tr>
      <w:tr w:rsidR="00CB428B" w14:paraId="5FF297B9" w14:textId="77777777" w:rsidTr="00CB428B">
        <w:tc>
          <w:tcPr>
            <w:cnfStyle w:val="001000000000" w:firstRow="0" w:lastRow="0" w:firstColumn="1" w:lastColumn="0" w:oddVBand="0" w:evenVBand="0" w:oddHBand="0" w:evenHBand="0" w:firstRowFirstColumn="0" w:firstRowLastColumn="0" w:lastRowFirstColumn="0" w:lastRowLastColumn="0"/>
            <w:tcW w:w="1190" w:type="pct"/>
          </w:tcPr>
          <w:p w14:paraId="4A445746"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lastRenderedPageBreak/>
              <w:t>Blas, Blasa</w:t>
            </w:r>
          </w:p>
        </w:tc>
        <w:tc>
          <w:tcPr>
            <w:tcW w:w="1286" w:type="pct"/>
          </w:tcPr>
          <w:p w14:paraId="3AD50740"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Javier, Javiera</w:t>
            </w:r>
          </w:p>
        </w:tc>
        <w:tc>
          <w:tcPr>
            <w:tcW w:w="1213" w:type="pct"/>
          </w:tcPr>
          <w:p w14:paraId="1983EE88"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Néstor, Nestora</w:t>
            </w:r>
          </w:p>
        </w:tc>
        <w:tc>
          <w:tcPr>
            <w:tcW w:w="1311" w:type="pct"/>
          </w:tcPr>
          <w:p w14:paraId="7562876F"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highlight w:val="yellow"/>
              </w:rPr>
            </w:pPr>
            <w:r>
              <w:rPr>
                <w:rFonts w:ascii="Times New Roman" w:hAnsi="Times New Roman"/>
                <w:b/>
                <w:sz w:val="20"/>
                <w:szCs w:val="20"/>
              </w:rPr>
              <w:t>*Sebastián, Sebastiana</w:t>
            </w:r>
          </w:p>
        </w:tc>
      </w:tr>
      <w:tr w:rsidR="00CB428B" w14:paraId="318684FE" w14:textId="77777777" w:rsidTr="00CB4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pct"/>
          </w:tcPr>
          <w:p w14:paraId="78B36B58" w14:textId="77777777" w:rsidR="00CB428B" w:rsidRDefault="00DA07D1">
            <w:pPr>
              <w:spacing w:line="360" w:lineRule="auto"/>
              <w:jc w:val="both"/>
              <w:rPr>
                <w:rFonts w:ascii="Times New Roman" w:hAnsi="Times New Roman"/>
                <w:sz w:val="20"/>
                <w:szCs w:val="20"/>
              </w:rPr>
            </w:pPr>
            <w:r>
              <w:rPr>
                <w:rFonts w:ascii="Times New Roman" w:hAnsi="Times New Roman"/>
                <w:bCs w:val="0"/>
                <w:sz w:val="20"/>
                <w:szCs w:val="20"/>
              </w:rPr>
              <w:t>*Delfín, Delfina</w:t>
            </w:r>
          </w:p>
        </w:tc>
        <w:tc>
          <w:tcPr>
            <w:tcW w:w="1286" w:type="pct"/>
          </w:tcPr>
          <w:p w14:paraId="162A18B1"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*Joaquín, Joaquina</w:t>
            </w:r>
          </w:p>
        </w:tc>
        <w:tc>
          <w:tcPr>
            <w:tcW w:w="1213" w:type="pct"/>
          </w:tcPr>
          <w:p w14:paraId="6801EC61"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 xml:space="preserve">Nicanor, </w:t>
            </w:r>
            <w:r>
              <w:rPr>
                <w:rFonts w:ascii="Times New Roman" w:hAnsi="Times New Roman"/>
                <w:bCs/>
                <w:sz w:val="20"/>
                <w:szCs w:val="20"/>
              </w:rPr>
              <w:t>Nicanora</w:t>
            </w:r>
          </w:p>
        </w:tc>
        <w:tc>
          <w:tcPr>
            <w:tcW w:w="1311" w:type="pct"/>
          </w:tcPr>
          <w:p w14:paraId="2CD63A47"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*Serafín, Serafina</w:t>
            </w:r>
          </w:p>
        </w:tc>
      </w:tr>
      <w:tr w:rsidR="00CB428B" w14:paraId="21CCC945" w14:textId="77777777" w:rsidTr="00CB428B">
        <w:tc>
          <w:tcPr>
            <w:cnfStyle w:val="001000000000" w:firstRow="0" w:lastRow="0" w:firstColumn="1" w:lastColumn="0" w:oddVBand="0" w:evenVBand="0" w:oddHBand="0" w:evenHBand="0" w:firstRowFirstColumn="0" w:firstRowLastColumn="0" w:lastRowFirstColumn="0" w:lastRowLastColumn="0"/>
            <w:tcW w:w="1190" w:type="pct"/>
          </w:tcPr>
          <w:p w14:paraId="10A8DDE4"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Eduard, Eduarda</w:t>
            </w:r>
          </w:p>
        </w:tc>
        <w:tc>
          <w:tcPr>
            <w:tcW w:w="1286" w:type="pct"/>
          </w:tcPr>
          <w:p w14:paraId="39553099"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Juan, Juana</w:t>
            </w:r>
          </w:p>
        </w:tc>
        <w:tc>
          <w:tcPr>
            <w:tcW w:w="1213" w:type="pct"/>
          </w:tcPr>
          <w:p w14:paraId="14361CF9"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*Nicolás, Nicolasa</w:t>
            </w:r>
          </w:p>
        </w:tc>
        <w:tc>
          <w:tcPr>
            <w:tcW w:w="1311" w:type="pct"/>
          </w:tcPr>
          <w:p w14:paraId="7B02498E"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*Simeón, Simeona</w:t>
            </w:r>
          </w:p>
        </w:tc>
      </w:tr>
      <w:tr w:rsidR="00CB428B" w14:paraId="3EDF9B69" w14:textId="77777777" w:rsidTr="00CB4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pct"/>
          </w:tcPr>
          <w:p w14:paraId="48521922" w14:textId="77777777" w:rsidR="00CB428B" w:rsidRDefault="00DA07D1">
            <w:pPr>
              <w:spacing w:line="360" w:lineRule="auto"/>
              <w:jc w:val="both"/>
              <w:rPr>
                <w:rFonts w:ascii="Times New Roman" w:hAnsi="Times New Roman"/>
                <w:sz w:val="20"/>
                <w:szCs w:val="20"/>
              </w:rPr>
            </w:pPr>
            <w:r>
              <w:rPr>
                <w:rFonts w:ascii="Times New Roman" w:hAnsi="Times New Roman"/>
                <w:b w:val="0"/>
                <w:sz w:val="20"/>
                <w:szCs w:val="20"/>
              </w:rPr>
              <w:t>Ezequiel, Ezequiela</w:t>
            </w:r>
          </w:p>
        </w:tc>
        <w:tc>
          <w:tcPr>
            <w:tcW w:w="1286" w:type="pct"/>
          </w:tcPr>
          <w:p w14:paraId="109B089E"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*Julián, Juliana</w:t>
            </w:r>
          </w:p>
        </w:tc>
        <w:tc>
          <w:tcPr>
            <w:tcW w:w="1213" w:type="pct"/>
          </w:tcPr>
          <w:p w14:paraId="26A65204"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Pascual, Pascuala</w:t>
            </w:r>
          </w:p>
        </w:tc>
        <w:tc>
          <w:tcPr>
            <w:tcW w:w="1311" w:type="pct"/>
          </w:tcPr>
          <w:p w14:paraId="55A53B45" w14:textId="77777777" w:rsidR="00CB428B" w:rsidRDefault="00DA07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*Simón, Simona</w:t>
            </w:r>
          </w:p>
        </w:tc>
      </w:tr>
      <w:tr w:rsidR="00CB428B" w14:paraId="6B89B066" w14:textId="77777777" w:rsidTr="00CB428B">
        <w:tc>
          <w:tcPr>
            <w:cnfStyle w:val="001000000000" w:firstRow="0" w:lastRow="0" w:firstColumn="1" w:lastColumn="0" w:oddVBand="0" w:evenVBand="0" w:oddHBand="0" w:evenHBand="0" w:firstRowFirstColumn="0" w:firstRowLastColumn="0" w:lastRowFirstColumn="0" w:lastRowLastColumn="0"/>
            <w:tcW w:w="1190" w:type="pct"/>
          </w:tcPr>
          <w:p w14:paraId="2359E0B7" w14:textId="77777777" w:rsidR="00CB428B" w:rsidRDefault="00DA07D1">
            <w:pPr>
              <w:spacing w:line="360" w:lineRule="auto"/>
              <w:jc w:val="both"/>
              <w:rPr>
                <w:rFonts w:ascii="Times New Roman" w:hAnsi="Times New Roman"/>
                <w:sz w:val="20"/>
                <w:szCs w:val="20"/>
              </w:rPr>
            </w:pPr>
            <w:r>
              <w:rPr>
                <w:rFonts w:ascii="Times New Roman" w:hAnsi="Times New Roman"/>
                <w:sz w:val="20"/>
                <w:szCs w:val="20"/>
              </w:rPr>
              <w:t>*Tomás, Tomasa</w:t>
            </w:r>
          </w:p>
        </w:tc>
        <w:tc>
          <w:tcPr>
            <w:tcW w:w="1286" w:type="pct"/>
          </w:tcPr>
          <w:p w14:paraId="4A0E9097" w14:textId="77777777" w:rsidR="00CB428B" w:rsidRDefault="00DA07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*Valentín, Valentina</w:t>
            </w:r>
          </w:p>
        </w:tc>
        <w:tc>
          <w:tcPr>
            <w:tcW w:w="1213" w:type="pct"/>
          </w:tcPr>
          <w:p w14:paraId="2BCDCEF8" w14:textId="77777777" w:rsidR="00CB428B" w:rsidRDefault="00CB42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c>
          <w:tcPr>
            <w:tcW w:w="1311" w:type="pct"/>
          </w:tcPr>
          <w:p w14:paraId="1189B8F8" w14:textId="77777777" w:rsidR="00CB428B" w:rsidRDefault="00CB42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bl>
    <w:p w14:paraId="1C411CA3" w14:textId="47AEED8C" w:rsidR="00CB428B" w:rsidRDefault="00DA07D1">
      <w:pPr>
        <w:spacing w:after="0" w:line="360" w:lineRule="auto"/>
        <w:jc w:val="center"/>
        <w:rPr>
          <w:rFonts w:ascii="Times New Roman" w:hAnsi="Times New Roman" w:cs="Times New Roman"/>
          <w:bCs/>
          <w:sz w:val="20"/>
          <w:szCs w:val="20"/>
        </w:rPr>
      </w:pPr>
      <w:bookmarkStart w:id="2" w:name="_Hlk148706784"/>
      <w:r>
        <w:rPr>
          <w:rFonts w:ascii="Times New Roman" w:hAnsi="Times New Roman" w:cs="Times New Roman"/>
          <w:bCs/>
          <w:sz w:val="20"/>
          <w:szCs w:val="20"/>
        </w:rPr>
        <w:t xml:space="preserve">Tabla 2. Parejas de nombres marcadas genéricamente </w:t>
      </w:r>
      <w:r>
        <w:rPr>
          <w:rFonts w:ascii="Times New Roman" w:hAnsi="Times New Roman" w:cs="Times New Roman"/>
          <w:bCs/>
          <w:sz w:val="20"/>
          <w:szCs w:val="20"/>
        </w:rPr>
        <w:t>por la oposición de morfemas {-Ø} / {-a}. Fuente: elaboración propia</w:t>
      </w:r>
      <w:r w:rsidR="00B12FF3">
        <w:rPr>
          <w:rFonts w:ascii="Times New Roman" w:hAnsi="Times New Roman" w:cs="Times New Roman"/>
          <w:bCs/>
          <w:sz w:val="20"/>
          <w:szCs w:val="20"/>
        </w:rPr>
        <w:t xml:space="preserve"> </w:t>
      </w:r>
      <w:r w:rsidR="00B12FF3" w:rsidRPr="00B12FF3">
        <w:rPr>
          <w:rFonts w:ascii="Times New Roman" w:hAnsi="Times New Roman" w:cs="Times New Roman"/>
          <w:bCs/>
          <w:sz w:val="20"/>
          <w:szCs w:val="20"/>
        </w:rPr>
        <w:t>basada en la información del Índice Alfabético y Defunciones del Ejercito Libertador de Cuba</w:t>
      </w:r>
      <w:r>
        <w:rPr>
          <w:rFonts w:ascii="Times New Roman" w:hAnsi="Times New Roman" w:cs="Times New Roman"/>
          <w:bCs/>
          <w:sz w:val="20"/>
          <w:szCs w:val="20"/>
        </w:rPr>
        <w:t>.</w:t>
      </w:r>
    </w:p>
    <w:bookmarkEnd w:id="2"/>
    <w:p w14:paraId="08F45C21" w14:textId="77777777" w:rsidR="00CB428B" w:rsidRDefault="00CB428B">
      <w:pPr>
        <w:spacing w:after="0" w:line="360" w:lineRule="auto"/>
        <w:jc w:val="both"/>
        <w:rPr>
          <w:rFonts w:ascii="Times New Roman" w:hAnsi="Times New Roman" w:cs="Times New Roman"/>
          <w:bCs/>
          <w:sz w:val="20"/>
          <w:szCs w:val="20"/>
        </w:rPr>
      </w:pPr>
    </w:p>
    <w:p w14:paraId="217F1955" w14:textId="77777777" w:rsidR="00CB428B" w:rsidRDefault="00DA07D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En los nombres que se encuentran señalados con </w:t>
      </w:r>
      <w:r>
        <w:rPr>
          <w:rFonts w:ascii="Times New Roman" w:hAnsi="Times New Roman" w:cs="Times New Roman"/>
          <w:b/>
          <w:sz w:val="24"/>
          <w:szCs w:val="24"/>
        </w:rPr>
        <w:t>(*)</w:t>
      </w:r>
      <w:r>
        <w:rPr>
          <w:rFonts w:ascii="Times New Roman" w:hAnsi="Times New Roman" w:cs="Times New Roman"/>
          <w:bCs/>
          <w:sz w:val="24"/>
          <w:szCs w:val="24"/>
        </w:rPr>
        <w:t xml:space="preserve"> en la tabla anterior, se identificó el fe</w:t>
      </w:r>
      <w:r>
        <w:rPr>
          <w:rFonts w:ascii="Times New Roman" w:hAnsi="Times New Roman" w:cs="Times New Roman"/>
          <w:bCs/>
          <w:sz w:val="24"/>
          <w:szCs w:val="24"/>
        </w:rPr>
        <w:t>nómeno responsable de que los nombres de pila masculinos con acento ortográfico en la última sílaba pierdan la tilde ortográfica al modificarse esta última sílaba y separarse en dos en su forma femenina. De este modo cambia, no solo la posición y el tipo d</w:t>
      </w:r>
      <w:r>
        <w:rPr>
          <w:rFonts w:ascii="Times New Roman" w:hAnsi="Times New Roman" w:cs="Times New Roman"/>
          <w:bCs/>
          <w:sz w:val="24"/>
          <w:szCs w:val="24"/>
        </w:rPr>
        <w:t>e acento, sino que, en la mayoría de los casos, modifica además la clasificación de la palabra por su acentuación (generalmente de aguda a llana).</w:t>
      </w:r>
    </w:p>
    <w:p w14:paraId="23FBA653" w14:textId="77C100ED" w:rsidR="00CB428B" w:rsidRDefault="00DA07D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En cuanto al acento vale destacar el caso de (Lucio, Lucía) donde no solo la oposición de los morfemas {-o} y</w:t>
      </w:r>
      <w:r>
        <w:rPr>
          <w:rFonts w:ascii="Times New Roman" w:hAnsi="Times New Roman" w:cs="Times New Roman"/>
          <w:bCs/>
          <w:sz w:val="24"/>
          <w:szCs w:val="24"/>
        </w:rPr>
        <w:t xml:space="preserve"> {-a} marcan el género en la variante femenina y masculina, sino que además el lugar que ocupa el acento realiza esta diferenciación genérica. También el caso de (Ángel/Ángela) donde se mantiene el acento en la primera sílaba dando lugar a un</w:t>
      </w:r>
      <w:r w:rsidR="00697DB3">
        <w:rPr>
          <w:rFonts w:ascii="Times New Roman" w:hAnsi="Times New Roman" w:cs="Times New Roman"/>
          <w:bCs/>
          <w:sz w:val="24"/>
          <w:szCs w:val="24"/>
        </w:rPr>
        <w:t xml:space="preserve"> aumento del número de sílabas y una variación en su clasificación</w:t>
      </w:r>
      <w:r>
        <w:rPr>
          <w:rFonts w:ascii="Times New Roman" w:hAnsi="Times New Roman" w:cs="Times New Roman"/>
          <w:bCs/>
          <w:sz w:val="24"/>
          <w:szCs w:val="24"/>
        </w:rPr>
        <w:t xml:space="preserve"> (de llana a esdrújula)</w:t>
      </w:r>
      <w:r w:rsidR="00697DB3">
        <w:rPr>
          <w:rFonts w:ascii="Times New Roman" w:hAnsi="Times New Roman" w:cs="Times New Roman"/>
          <w:bCs/>
          <w:sz w:val="24"/>
          <w:szCs w:val="24"/>
        </w:rPr>
        <w:t xml:space="preserve"> </w:t>
      </w:r>
      <w:r>
        <w:rPr>
          <w:rFonts w:ascii="Times New Roman" w:hAnsi="Times New Roman" w:cs="Times New Roman"/>
          <w:bCs/>
          <w:sz w:val="24"/>
          <w:szCs w:val="24"/>
        </w:rPr>
        <w:t>.</w:t>
      </w:r>
      <w:r w:rsidR="00B33A8C">
        <w:rPr>
          <w:rFonts w:ascii="Times New Roman" w:hAnsi="Times New Roman" w:cs="Times New Roman"/>
          <w:bCs/>
          <w:sz w:val="24"/>
          <w:szCs w:val="24"/>
        </w:rPr>
        <w:t xml:space="preserve"> </w:t>
      </w:r>
    </w:p>
    <w:p w14:paraId="16AF7038" w14:textId="424D7ED5" w:rsidR="00CB428B" w:rsidRDefault="00DA07D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Este análisis confirma que los nombres de pila afectados por la moción de género coinciden en que, por tendencia general, el morfema de género femenino se le añade a la base mas</w:t>
      </w:r>
      <w:r>
        <w:rPr>
          <w:rFonts w:ascii="Times New Roman" w:hAnsi="Times New Roman" w:cs="Times New Roman"/>
          <w:bCs/>
          <w:sz w:val="24"/>
          <w:szCs w:val="24"/>
        </w:rPr>
        <w:t>culina para formar el nombre correspondiente.</w:t>
      </w:r>
    </w:p>
    <w:p w14:paraId="78A5F559" w14:textId="2DB403AF" w:rsidR="00CB428B" w:rsidRDefault="00DA07D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Por tanto, </w:t>
      </w:r>
      <w:r w:rsidR="00B33A8C">
        <w:rPr>
          <w:rFonts w:ascii="Times New Roman" w:hAnsi="Times New Roman" w:cs="Times New Roman"/>
          <w:bCs/>
          <w:sz w:val="24"/>
          <w:szCs w:val="24"/>
        </w:rPr>
        <w:t xml:space="preserve">es posible </w:t>
      </w:r>
      <w:r>
        <w:rPr>
          <w:rFonts w:ascii="Times New Roman" w:hAnsi="Times New Roman" w:cs="Times New Roman"/>
          <w:bCs/>
          <w:sz w:val="24"/>
          <w:szCs w:val="24"/>
        </w:rPr>
        <w:t>afirmar que la marcación de los nombres de pila por moción de género resulta la más frecuente dentro de la muestra, y su auge puede tener origen en características extralingüísticas propia</w:t>
      </w:r>
      <w:r>
        <w:rPr>
          <w:rFonts w:ascii="Times New Roman" w:hAnsi="Times New Roman" w:cs="Times New Roman"/>
          <w:bCs/>
          <w:sz w:val="24"/>
          <w:szCs w:val="24"/>
        </w:rPr>
        <w:t>s siglo XIX. Durante este período, uno de las fuentes de selección más usuales residía en el santoral católico, entre otras razones, como explica el investigador Luis Ramón Campo Yumar porque:</w:t>
      </w:r>
      <w:r w:rsidR="004728A4">
        <w:rPr>
          <w:rFonts w:ascii="Times New Roman" w:hAnsi="Times New Roman" w:cs="Times New Roman"/>
          <w:bCs/>
          <w:sz w:val="24"/>
          <w:szCs w:val="24"/>
        </w:rPr>
        <w:t xml:space="preserve"> </w:t>
      </w:r>
      <w:bookmarkStart w:id="3" w:name="_Hlk148702099"/>
      <w:r w:rsidR="009C00F5" w:rsidRPr="009C00F5">
        <w:rPr>
          <w:rFonts w:ascii="Times New Roman" w:hAnsi="Times New Roman" w:cs="Times New Roman"/>
          <w:bCs/>
          <w:sz w:val="24"/>
          <w:szCs w:val="24"/>
        </w:rPr>
        <w:t>«</w:t>
      </w:r>
      <w:bookmarkEnd w:id="3"/>
      <w:r w:rsidRPr="004728A4">
        <w:rPr>
          <w:rFonts w:ascii="Times New Roman" w:hAnsi="Times New Roman" w:cs="Times New Roman"/>
          <w:bCs/>
          <w:sz w:val="24"/>
          <w:szCs w:val="24"/>
        </w:rPr>
        <w:t xml:space="preserve">Antes de la creación Registro del Estado Civil (REC), solo </w:t>
      </w:r>
      <w:r w:rsidRPr="004728A4">
        <w:rPr>
          <w:rFonts w:ascii="Times New Roman" w:hAnsi="Times New Roman" w:cs="Times New Roman"/>
          <w:bCs/>
          <w:sz w:val="24"/>
          <w:szCs w:val="24"/>
        </w:rPr>
        <w:t>tenían validez las partidas de bautismo y los nombres escogidos tenían que aparecer en el santoral católico, primer patrón de aceptación.</w:t>
      </w:r>
      <w:r w:rsidR="009C00F5" w:rsidRPr="009C00F5">
        <w:rPr>
          <w:rFonts w:ascii="Times New Roman" w:hAnsi="Times New Roman" w:cs="Times New Roman"/>
          <w:bCs/>
          <w:sz w:val="24"/>
          <w:szCs w:val="24"/>
        </w:rPr>
        <w:t>»</w:t>
      </w:r>
      <w:r>
        <w:rPr>
          <w:rFonts w:ascii="Times New Roman" w:hAnsi="Times New Roman" w:cs="Times New Roman"/>
          <w:bCs/>
          <w:i/>
          <w:iCs/>
          <w:sz w:val="24"/>
          <w:szCs w:val="24"/>
        </w:rPr>
        <w:t xml:space="preserve"> </w:t>
      </w:r>
      <w:r>
        <w:rPr>
          <w:rFonts w:ascii="Times New Roman" w:hAnsi="Times New Roman" w:cs="Times New Roman"/>
          <w:bCs/>
          <w:sz w:val="24"/>
          <w:szCs w:val="24"/>
        </w:rPr>
        <w:t>(Campo Yumar, 2020</w:t>
      </w:r>
      <w:r w:rsidR="004728A4">
        <w:rPr>
          <w:rFonts w:ascii="Times New Roman" w:hAnsi="Times New Roman" w:cs="Times New Roman"/>
          <w:bCs/>
          <w:sz w:val="24"/>
          <w:szCs w:val="24"/>
        </w:rPr>
        <w:t>, p. 31</w:t>
      </w:r>
      <w:r>
        <w:rPr>
          <w:rFonts w:ascii="Times New Roman" w:hAnsi="Times New Roman" w:cs="Times New Roman"/>
          <w:bCs/>
          <w:sz w:val="24"/>
          <w:szCs w:val="24"/>
        </w:rPr>
        <w:t xml:space="preserve">). Este fenómeno, sin embargo, no es </w:t>
      </w:r>
      <w:r w:rsidR="004728A4">
        <w:rPr>
          <w:rFonts w:ascii="Times New Roman" w:hAnsi="Times New Roman" w:cs="Times New Roman"/>
          <w:bCs/>
          <w:sz w:val="24"/>
          <w:szCs w:val="24"/>
        </w:rPr>
        <w:t>exclusivo</w:t>
      </w:r>
      <w:r>
        <w:rPr>
          <w:rFonts w:ascii="Times New Roman" w:hAnsi="Times New Roman" w:cs="Times New Roman"/>
          <w:bCs/>
          <w:sz w:val="24"/>
          <w:szCs w:val="24"/>
        </w:rPr>
        <w:t xml:space="preserve"> de </w:t>
      </w:r>
      <w:r w:rsidR="009C00F5">
        <w:rPr>
          <w:rFonts w:ascii="Times New Roman" w:hAnsi="Times New Roman" w:cs="Times New Roman"/>
          <w:bCs/>
          <w:sz w:val="24"/>
          <w:szCs w:val="24"/>
        </w:rPr>
        <w:t>Cuba, s</w:t>
      </w:r>
      <w:r>
        <w:rPr>
          <w:rFonts w:ascii="Times New Roman" w:hAnsi="Times New Roman" w:cs="Times New Roman"/>
          <w:bCs/>
          <w:sz w:val="24"/>
          <w:szCs w:val="24"/>
        </w:rPr>
        <w:t>ino que la investigadora mexicana Y</w:t>
      </w:r>
      <w:r>
        <w:rPr>
          <w:rFonts w:ascii="Times New Roman" w:hAnsi="Times New Roman" w:cs="Times New Roman"/>
          <w:bCs/>
          <w:sz w:val="24"/>
          <w:szCs w:val="24"/>
        </w:rPr>
        <w:t>olanda López Franco</w:t>
      </w:r>
      <w:r w:rsidR="009C00F5">
        <w:rPr>
          <w:rFonts w:ascii="Times New Roman" w:hAnsi="Times New Roman" w:cs="Times New Roman"/>
          <w:bCs/>
          <w:sz w:val="24"/>
          <w:szCs w:val="24"/>
        </w:rPr>
        <w:t xml:space="preserve"> resalta </w:t>
      </w:r>
      <w:r>
        <w:rPr>
          <w:rFonts w:ascii="Times New Roman" w:hAnsi="Times New Roman" w:cs="Times New Roman"/>
          <w:bCs/>
          <w:sz w:val="24"/>
          <w:szCs w:val="24"/>
        </w:rPr>
        <w:t xml:space="preserve">que la tendencia consistía en la feminización o masculinizan los nombres de los santos cuyo </w:t>
      </w:r>
      <w:r>
        <w:rPr>
          <w:rFonts w:ascii="Times New Roman" w:hAnsi="Times New Roman" w:cs="Times New Roman"/>
          <w:bCs/>
          <w:sz w:val="24"/>
          <w:szCs w:val="24"/>
        </w:rPr>
        <w:lastRenderedPageBreak/>
        <w:t xml:space="preserve">sexo no correspondía al del bautizado </w:t>
      </w:r>
      <w:bookmarkStart w:id="4" w:name="_Hlk147904773"/>
      <w:r>
        <w:rPr>
          <w:rFonts w:ascii="Times New Roman" w:hAnsi="Times New Roman" w:cs="Times New Roman"/>
          <w:bCs/>
          <w:sz w:val="24"/>
          <w:szCs w:val="24"/>
        </w:rPr>
        <w:t>(López Franco, 2020)</w:t>
      </w:r>
      <w:bookmarkEnd w:id="4"/>
      <w:r>
        <w:rPr>
          <w:rFonts w:ascii="Times New Roman" w:hAnsi="Times New Roman" w:cs="Times New Roman"/>
          <w:bCs/>
          <w:sz w:val="24"/>
          <w:szCs w:val="24"/>
        </w:rPr>
        <w:t xml:space="preserve">. De este modo la marcación por moción de género resultaba una práctica común </w:t>
      </w:r>
      <w:r>
        <w:rPr>
          <w:rFonts w:ascii="Times New Roman" w:hAnsi="Times New Roman" w:cs="Times New Roman"/>
          <w:bCs/>
          <w:sz w:val="24"/>
          <w:szCs w:val="24"/>
        </w:rPr>
        <w:t>en esta época y respondía a una necesidad nominativa inmediata de la sociedad cubana del siglo XIX.</w:t>
      </w:r>
    </w:p>
    <w:p w14:paraId="06ED079B" w14:textId="77777777" w:rsidR="00CB428B" w:rsidRDefault="00CB428B">
      <w:pPr>
        <w:spacing w:after="0" w:line="360" w:lineRule="auto"/>
        <w:jc w:val="both"/>
        <w:rPr>
          <w:rFonts w:ascii="Times New Roman" w:hAnsi="Times New Roman" w:cs="Times New Roman"/>
          <w:bCs/>
          <w:sz w:val="24"/>
          <w:szCs w:val="24"/>
        </w:rPr>
      </w:pPr>
    </w:p>
    <w:p w14:paraId="4E4973EA" w14:textId="77777777" w:rsidR="00CB428B" w:rsidRDefault="00DA07D1" w:rsidP="0034137B">
      <w:pPr>
        <w:pStyle w:val="ListParagraph"/>
        <w:numPr>
          <w:ilvl w:val="1"/>
          <w:numId w:val="5"/>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Moción por derivación</w:t>
      </w:r>
    </w:p>
    <w:p w14:paraId="16C6E4CD" w14:textId="36397F56" w:rsidR="00CB428B" w:rsidRDefault="00DA07D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La construcción de la forma femenina o masculina de un nombre de pila no siempre está asociado a las desinencias analizadas en el epí</w:t>
      </w:r>
      <w:r>
        <w:rPr>
          <w:rFonts w:ascii="Times New Roman" w:hAnsi="Times New Roman" w:cs="Times New Roman"/>
          <w:bCs/>
          <w:sz w:val="24"/>
          <w:szCs w:val="24"/>
        </w:rPr>
        <w:t>grafe anterior. Existe un tipo de moción que se genera por la adición de morfemas o elementos derivativos.  Sobre este asunto define la Real Academia de la Lengua Española (2010):</w:t>
      </w:r>
    </w:p>
    <w:p w14:paraId="67444258" w14:textId="77777777" w:rsidR="00CB428B" w:rsidRDefault="00DA07D1">
      <w:pPr>
        <w:spacing w:after="0" w:line="360" w:lineRule="auto"/>
        <w:ind w:left="720" w:right="584"/>
        <w:jc w:val="both"/>
        <w:rPr>
          <w:rFonts w:ascii="Times New Roman" w:hAnsi="Times New Roman" w:cs="Times New Roman"/>
          <w:bCs/>
          <w:sz w:val="24"/>
          <w:szCs w:val="24"/>
        </w:rPr>
      </w:pPr>
      <w:r>
        <w:rPr>
          <w:rFonts w:ascii="Times New Roman" w:hAnsi="Times New Roman" w:cs="Times New Roman"/>
          <w:bCs/>
          <w:sz w:val="24"/>
          <w:szCs w:val="24"/>
        </w:rPr>
        <w:t>Actualmente se analizan [las marcas de género] como marcas segmentales, desi</w:t>
      </w:r>
      <w:r>
        <w:rPr>
          <w:rFonts w:ascii="Times New Roman" w:hAnsi="Times New Roman" w:cs="Times New Roman"/>
          <w:bCs/>
          <w:sz w:val="24"/>
          <w:szCs w:val="24"/>
        </w:rPr>
        <w:t>nenciales o de palabra, por su incidencia en ciertos procesos fonológicos y morfológicos, como la formación de derivados. Así, por ejemplo, se suprimen en cas-a, libr-o, mont-e o Merced-es para formar cas-ona, libr-ote, mont-ec-ito o Merced-itas. (RAE, 201</w:t>
      </w:r>
      <w:r>
        <w:rPr>
          <w:rFonts w:ascii="Times New Roman" w:hAnsi="Times New Roman" w:cs="Times New Roman"/>
          <w:bCs/>
          <w:sz w:val="24"/>
          <w:szCs w:val="24"/>
        </w:rPr>
        <w:t>0, p.25)</w:t>
      </w:r>
    </w:p>
    <w:p w14:paraId="40B21AD0" w14:textId="5F6DA66C" w:rsidR="00CB428B" w:rsidRDefault="00DA07D1">
      <w:pPr>
        <w:spacing w:after="0" w:line="360" w:lineRule="auto"/>
        <w:ind w:right="44"/>
        <w:jc w:val="both"/>
        <w:rPr>
          <w:rFonts w:ascii="Times New Roman" w:hAnsi="Times New Roman" w:cs="Times New Roman"/>
          <w:bCs/>
          <w:sz w:val="24"/>
          <w:szCs w:val="24"/>
        </w:rPr>
      </w:pPr>
      <w:r>
        <w:rPr>
          <w:rFonts w:ascii="Times New Roman" w:hAnsi="Times New Roman" w:cs="Times New Roman"/>
          <w:bCs/>
          <w:sz w:val="24"/>
          <w:szCs w:val="24"/>
        </w:rPr>
        <w:t>Al igual que en el resto de los sustantivos, en los sustantivos propios la adición de sufijos puede generar nuevos nombres de ambos géneros. Sin embargo, luego de analizar la muestra se pudo confirmar que es posible hablar de infijos que son adici</w:t>
      </w:r>
      <w:r>
        <w:rPr>
          <w:rFonts w:ascii="Times New Roman" w:hAnsi="Times New Roman" w:cs="Times New Roman"/>
          <w:bCs/>
          <w:sz w:val="24"/>
          <w:szCs w:val="24"/>
        </w:rPr>
        <w:t xml:space="preserve">onados entre la base del nombre y el morfema de género. Sobre los infijos define la Real Academia de la Lengua Española (2010): </w:t>
      </w:r>
      <w:r w:rsidR="00AC4E80" w:rsidRPr="00AC4E80">
        <w:rPr>
          <w:rFonts w:ascii="Times New Roman" w:hAnsi="Times New Roman" w:cs="Times New Roman"/>
          <w:bCs/>
          <w:sz w:val="24"/>
          <w:szCs w:val="24"/>
        </w:rPr>
        <w:t>«</w:t>
      </w:r>
      <w:r w:rsidRPr="00AC4E80">
        <w:rPr>
          <w:rFonts w:ascii="Times New Roman" w:hAnsi="Times New Roman" w:cs="Times New Roman"/>
          <w:bCs/>
          <w:sz w:val="24"/>
          <w:szCs w:val="24"/>
        </w:rPr>
        <w:t>el término infijo se ha empleado, entre otros usos, para designar los morfemas que se insertan en la palabra y aportan algún si</w:t>
      </w:r>
      <w:r w:rsidRPr="00AC4E80">
        <w:rPr>
          <w:rFonts w:ascii="Times New Roman" w:hAnsi="Times New Roman" w:cs="Times New Roman"/>
          <w:bCs/>
          <w:sz w:val="24"/>
          <w:szCs w:val="24"/>
        </w:rPr>
        <w:t xml:space="preserve">gnificado, generalmente apreciativo </w:t>
      </w:r>
      <w:r w:rsidRPr="00AC4E80">
        <w:rPr>
          <w:rFonts w:ascii="Times New Roman" w:hAnsi="Times New Roman" w:cs="Times New Roman"/>
          <w:bCs/>
          <w:sz w:val="24"/>
          <w:szCs w:val="24"/>
          <w:lang w:val="es-US"/>
        </w:rPr>
        <w:t>(Carl-it-os, arrib-ot-a).</w:t>
      </w:r>
      <w:r w:rsidR="00AC4E80" w:rsidRPr="00AC4E80">
        <w:rPr>
          <w:rFonts w:ascii="Times New Roman" w:hAnsi="Times New Roman" w:cs="Times New Roman"/>
          <w:bCs/>
          <w:sz w:val="24"/>
          <w:szCs w:val="24"/>
          <w:lang w:val="es-US"/>
        </w:rPr>
        <w:t>»</w:t>
      </w:r>
      <w:r>
        <w:rPr>
          <w:rFonts w:ascii="Times New Roman" w:hAnsi="Times New Roman" w:cs="Times New Roman"/>
          <w:bCs/>
          <w:i/>
          <w:iCs/>
          <w:sz w:val="24"/>
          <w:szCs w:val="24"/>
          <w:lang w:val="es-US"/>
        </w:rPr>
        <w:t xml:space="preserve"> </w:t>
      </w:r>
      <w:r>
        <w:rPr>
          <w:rFonts w:ascii="Times New Roman" w:hAnsi="Times New Roman" w:cs="Times New Roman"/>
          <w:bCs/>
          <w:sz w:val="24"/>
          <w:szCs w:val="24"/>
          <w:lang w:val="es-US"/>
        </w:rPr>
        <w:t>(RAE, 2010 p.8)</w:t>
      </w:r>
    </w:p>
    <w:p w14:paraId="2F4B59D6" w14:textId="73577E48" w:rsidR="00CB428B" w:rsidRDefault="00DA07D1">
      <w:pPr>
        <w:spacing w:after="0" w:line="360" w:lineRule="auto"/>
        <w:ind w:right="-1"/>
        <w:jc w:val="both"/>
        <w:rPr>
          <w:rFonts w:ascii="Times New Roman" w:hAnsi="Times New Roman" w:cs="Times New Roman"/>
          <w:bCs/>
          <w:sz w:val="24"/>
          <w:szCs w:val="24"/>
        </w:rPr>
      </w:pPr>
      <w:r>
        <w:rPr>
          <w:rFonts w:ascii="Times New Roman" w:hAnsi="Times New Roman" w:cs="Times New Roman"/>
          <w:bCs/>
          <w:sz w:val="24"/>
          <w:szCs w:val="24"/>
        </w:rPr>
        <w:t>De este modo, se identificó la presencia de nombres construidos mediante la adición de varios infijos que separan en todos los casos la base del nombre de pila de los morfemas de género {-o} para el masculino y {-a} para el femenino. Por tanto, la moción p</w:t>
      </w:r>
      <w:r>
        <w:rPr>
          <w:rFonts w:ascii="Times New Roman" w:hAnsi="Times New Roman" w:cs="Times New Roman"/>
          <w:bCs/>
          <w:sz w:val="24"/>
          <w:szCs w:val="24"/>
        </w:rPr>
        <w:t xml:space="preserve">or derivación no está del todo opuesta a la moción de género, sino que entre ambas existe una relación peculiar que da lugar a la formación de nuevos nombres femeninos y masculinos. </w:t>
      </w:r>
      <w:r w:rsidR="004728A4">
        <w:rPr>
          <w:rFonts w:ascii="Times New Roman" w:hAnsi="Times New Roman" w:cs="Times New Roman"/>
          <w:bCs/>
          <w:sz w:val="24"/>
          <w:szCs w:val="24"/>
        </w:rPr>
        <w:t>La siguiente tabla</w:t>
      </w:r>
      <w:r>
        <w:rPr>
          <w:rFonts w:ascii="Times New Roman" w:hAnsi="Times New Roman" w:cs="Times New Roman"/>
          <w:bCs/>
          <w:sz w:val="24"/>
          <w:szCs w:val="24"/>
        </w:rPr>
        <w:t xml:space="preserve"> (Tabla 3) ilustra esta relación.</w:t>
      </w:r>
    </w:p>
    <w:p w14:paraId="4D73F9FA" w14:textId="77777777" w:rsidR="00CB428B" w:rsidRDefault="00DA07D1">
      <w:pPr>
        <w:spacing w:after="0" w:line="360" w:lineRule="auto"/>
        <w:ind w:right="584"/>
        <w:jc w:val="both"/>
        <w:rPr>
          <w:rFonts w:ascii="Times New Roman" w:hAnsi="Times New Roman" w:cs="Times New Roman"/>
          <w:bCs/>
          <w:sz w:val="24"/>
          <w:szCs w:val="24"/>
        </w:rPr>
      </w:pPr>
      <w:r>
        <w:rPr>
          <w:rFonts w:ascii="Times New Roman" w:hAnsi="Times New Roman" w:cs="Times New Roman"/>
          <w:bCs/>
          <w:noProof/>
          <w:sz w:val="24"/>
          <w:szCs w:val="24"/>
          <w:lang w:val="en-US"/>
        </w:rPr>
        <mc:AlternateContent>
          <mc:Choice Requires="wps">
            <w:drawing>
              <wp:anchor distT="0" distB="0" distL="114300" distR="114300" simplePos="0" relativeHeight="4" behindDoc="1" locked="0" layoutInCell="1" allowOverlap="1" wp14:anchorId="07CF26E2" wp14:editId="3113546A">
                <wp:simplePos x="0" y="0"/>
                <wp:positionH relativeFrom="column">
                  <wp:posOffset>2318385</wp:posOffset>
                </wp:positionH>
                <wp:positionV relativeFrom="paragraph">
                  <wp:posOffset>85090</wp:posOffset>
                </wp:positionV>
                <wp:extent cx="1308100" cy="309245"/>
                <wp:effectExtent l="0" t="0" r="6350" b="0"/>
                <wp:wrapTight wrapText="bothSides">
                  <wp:wrapPolygon edited="0">
                    <wp:start x="0" y="0"/>
                    <wp:lineTo x="0" y="19959"/>
                    <wp:lineTo x="21390" y="19959"/>
                    <wp:lineTo x="21390" y="0"/>
                    <wp:lineTo x="0" y="0"/>
                  </wp:wrapPolygon>
                </wp:wrapTight>
                <wp:docPr id="10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0" cy="309245"/>
                        </a:xfrm>
                        <a:prstGeom prst="rect">
                          <a:avLst/>
                        </a:prstGeom>
                        <a:solidFill>
                          <a:srgbClr val="FFFFFF"/>
                        </a:solidFill>
                        <a:ln>
                          <a:noFill/>
                        </a:ln>
                      </wps:spPr>
                      <wps:txbx>
                        <w:txbxContent>
                          <w:p w14:paraId="7332C5AF" w14:textId="77777777" w:rsidR="00CB428B" w:rsidRDefault="00DA07D1">
                            <w:pPr>
                              <w:rPr>
                                <w:sz w:val="20"/>
                                <w:szCs w:val="20"/>
                              </w:rPr>
                            </w:pPr>
                            <w:r>
                              <w:rPr>
                                <w:sz w:val="20"/>
                                <w:szCs w:val="20"/>
                              </w:rPr>
                              <w:t>Moción de género</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F26E2" id="Cuadro de texto 2" o:spid="_x0000_s1026" style="position:absolute;left:0;text-align:left;margin-left:182.55pt;margin-top:6.7pt;width:103pt;height:24.35pt;z-index:-5033164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" stroked="f">
                <v:path arrowok="t"/>
                <v:textbox>
                  <w:txbxContent>
                    <w:p w14:paraId="7332C5AF" w14:textId="77777777" w:rsidR="00CB428B" w:rsidRDefault="00DA07D1">
                      <w:pPr>
                        <w:rPr>
                          <w:sz w:val="20"/>
                          <w:szCs w:val="20"/>
                        </w:rPr>
                      </w:pPr>
                      <w:r>
                        <w:rPr>
                          <w:sz w:val="20"/>
                          <w:szCs w:val="20"/>
                        </w:rPr>
                        <w:t>Moción de género</w:t>
                      </w:r>
                    </w:p>
                  </w:txbxContent>
                </v:textbox>
                <w10:wrap type="tight"/>
              </v:rect>
            </w:pict>
          </mc:Fallback>
        </mc:AlternateContent>
      </w:r>
    </w:p>
    <w:tbl>
      <w:tblPr>
        <w:tblStyle w:val="Tablanormal11"/>
        <w:tblpPr w:leftFromText="141" w:rightFromText="141" w:vertAnchor="text" w:horzAnchor="page" w:tblpX="4179" w:tblpY="377"/>
        <w:tblW w:w="0" w:type="auto"/>
        <w:tblLook w:val="04A0" w:firstRow="1" w:lastRow="0" w:firstColumn="1" w:lastColumn="0" w:noHBand="0" w:noVBand="1"/>
      </w:tblPr>
      <w:tblGrid>
        <w:gridCol w:w="2268"/>
        <w:gridCol w:w="2340"/>
      </w:tblGrid>
      <w:tr w:rsidR="00CB428B" w14:paraId="705220A9" w14:textId="77777777" w:rsidTr="00CB42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DD6D138" w14:textId="77777777" w:rsidR="00CB428B" w:rsidRDefault="00DA07D1">
            <w:pPr>
              <w:spacing w:line="360" w:lineRule="auto"/>
              <w:ind w:right="584"/>
              <w:jc w:val="both"/>
              <w:rPr>
                <w:rFonts w:ascii="Times New Roman" w:hAnsi="Times New Roman" w:cs="Times New Roman"/>
                <w:sz w:val="20"/>
                <w:szCs w:val="20"/>
              </w:rPr>
            </w:pPr>
            <w:r>
              <w:rPr>
                <w:rFonts w:ascii="Times New Roman" w:hAnsi="Times New Roman" w:cs="Times New Roman"/>
                <w:b w:val="0"/>
                <w:sz w:val="20"/>
                <w:szCs w:val="20"/>
              </w:rPr>
              <w:t>Bernard-o</w:t>
            </w:r>
          </w:p>
        </w:tc>
        <w:tc>
          <w:tcPr>
            <w:tcW w:w="2340" w:type="dxa"/>
          </w:tcPr>
          <w:p w14:paraId="35253AEB" w14:textId="77777777" w:rsidR="00CB428B" w:rsidRDefault="00DA07D1">
            <w:pPr>
              <w:spacing w:line="360" w:lineRule="auto"/>
              <w:ind w:right="5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 w:val="0"/>
                <w:sz w:val="20"/>
                <w:szCs w:val="20"/>
              </w:rPr>
              <w:t>Bernard-a</w:t>
            </w:r>
          </w:p>
        </w:tc>
      </w:tr>
      <w:tr w:rsidR="00CB428B" w14:paraId="50A974C3" w14:textId="77777777" w:rsidTr="00CB4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9BBE4B0" w14:textId="77777777" w:rsidR="00CB428B" w:rsidRDefault="00DA07D1">
            <w:pPr>
              <w:spacing w:line="360" w:lineRule="auto"/>
              <w:ind w:right="584"/>
              <w:jc w:val="both"/>
              <w:rPr>
                <w:rFonts w:ascii="Times New Roman" w:hAnsi="Times New Roman" w:cs="Times New Roman"/>
                <w:sz w:val="20"/>
                <w:szCs w:val="20"/>
              </w:rPr>
            </w:pPr>
            <w:r>
              <w:rPr>
                <w:rFonts w:ascii="Times New Roman" w:hAnsi="Times New Roman" w:cs="Times New Roman"/>
                <w:b w:val="0"/>
                <w:sz w:val="20"/>
                <w:szCs w:val="20"/>
              </w:rPr>
              <w:t>Bernard-in-o</w:t>
            </w:r>
          </w:p>
        </w:tc>
        <w:tc>
          <w:tcPr>
            <w:tcW w:w="2340" w:type="dxa"/>
          </w:tcPr>
          <w:p w14:paraId="5840FFFD"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Bernard-in-a</w:t>
            </w:r>
          </w:p>
        </w:tc>
      </w:tr>
    </w:tbl>
    <w:p w14:paraId="0FF12D3E" w14:textId="77777777" w:rsidR="00CB428B" w:rsidRDefault="00DA07D1">
      <w:pPr>
        <w:spacing w:after="0" w:line="360" w:lineRule="auto"/>
        <w:ind w:right="584"/>
        <w:jc w:val="both"/>
        <w:rPr>
          <w:rFonts w:ascii="Times New Roman" w:hAnsi="Times New Roman" w:cs="Times New Roman"/>
          <w:bCs/>
          <w:sz w:val="24"/>
          <w:szCs w:val="24"/>
        </w:rPr>
      </w:pPr>
      <w:r>
        <w:rPr>
          <w:rFonts w:ascii="Times New Roman" w:hAnsi="Times New Roman" w:cs="Times New Roman"/>
          <w:bCs/>
          <w:noProof/>
          <w:sz w:val="24"/>
          <w:szCs w:val="24"/>
          <w:lang w:val="en-US"/>
        </w:rPr>
        <mc:AlternateContent>
          <mc:Choice Requires="wps">
            <w:drawing>
              <wp:anchor distT="0" distB="0" distL="0" distR="0" simplePos="0" relativeHeight="5" behindDoc="0" locked="0" layoutInCell="1" allowOverlap="1" wp14:anchorId="4D9A35B5" wp14:editId="300B3A5F">
                <wp:simplePos x="0" y="0"/>
                <wp:positionH relativeFrom="column">
                  <wp:posOffset>385022</wp:posOffset>
                </wp:positionH>
                <wp:positionV relativeFrom="paragraph">
                  <wp:posOffset>246379</wp:posOffset>
                </wp:positionV>
                <wp:extent cx="944032" cy="495300"/>
                <wp:effectExtent l="0" t="0" r="8890" b="0"/>
                <wp:wrapNone/>
                <wp:docPr id="10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4032" cy="495300"/>
                        </a:xfrm>
                        <a:prstGeom prst="rect">
                          <a:avLst/>
                        </a:prstGeom>
                        <a:solidFill>
                          <a:srgbClr val="FFFFFF"/>
                        </a:solidFill>
                        <a:ln>
                          <a:noFill/>
                        </a:ln>
                      </wps:spPr>
                      <wps:txbx>
                        <w:txbxContent>
                          <w:p w14:paraId="3275C373" w14:textId="77777777" w:rsidR="00CB428B" w:rsidRDefault="00DA07D1">
                            <w:pPr>
                              <w:rPr>
                                <w:sz w:val="20"/>
                                <w:szCs w:val="20"/>
                              </w:rPr>
                            </w:pPr>
                            <w:r>
                              <w:rPr>
                                <w:sz w:val="20"/>
                                <w:szCs w:val="20"/>
                              </w:rPr>
                              <w:t>Moción por derivación</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A35B5" id="_x0000_s1027" style="position:absolute;left:0;text-align:left;margin-left:30.3pt;margin-top:19.4pt;width:74.35pt;height:39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" stroked="f">
                <v:path arrowok="t"/>
                <v:textbox>
                  <w:txbxContent>
                    <w:p w14:paraId="3275C373" w14:textId="77777777" w:rsidR="00CB428B" w:rsidRDefault="00DA07D1">
                      <w:pPr>
                        <w:rPr>
                          <w:sz w:val="20"/>
                          <w:szCs w:val="20"/>
                        </w:rPr>
                      </w:pPr>
                      <w:r>
                        <w:rPr>
                          <w:sz w:val="20"/>
                          <w:szCs w:val="20"/>
                        </w:rPr>
                        <w:t>Moción por derivación</w:t>
                      </w:r>
                    </w:p>
                  </w:txbxContent>
                </v:textbox>
              </v:rect>
            </w:pict>
          </mc:Fallback>
        </mc:AlternateContent>
      </w:r>
      <w:r>
        <w:rPr>
          <w:rFonts w:ascii="Times New Roman" w:hAnsi="Times New Roman" w:cs="Times New Roman"/>
          <w:bCs/>
          <w:noProof/>
          <w:sz w:val="24"/>
          <w:szCs w:val="24"/>
          <w:lang w:val="en-US"/>
        </w:rPr>
        <mc:AlternateContent>
          <mc:Choice Requires="wps">
            <w:drawing>
              <wp:anchor distT="0" distB="0" distL="0" distR="0" simplePos="0" relativeHeight="3" behindDoc="0" locked="0" layoutInCell="1" allowOverlap="1" wp14:anchorId="39CB0B47" wp14:editId="3D7C888C">
                <wp:simplePos x="0" y="0"/>
                <wp:positionH relativeFrom="column">
                  <wp:posOffset>1362287</wp:posOffset>
                </wp:positionH>
                <wp:positionV relativeFrom="paragraph">
                  <wp:posOffset>225001</wp:posOffset>
                </wp:positionV>
                <wp:extent cx="12700" cy="524934"/>
                <wp:effectExtent l="76200" t="0" r="63500" b="66040"/>
                <wp:wrapNone/>
                <wp:docPr id="1028"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00" cy="524934"/>
                        </a:xfrm>
                        <a:prstGeom prst="straightConnector1">
                          <a:avLst/>
                        </a:prstGeom>
                        <a:ln w="9525" cap="flat" cmpd="sng">
                          <a:solidFill>
                            <a:srgbClr val="4A7DBA"/>
                          </a:solidFill>
                          <a:prstDash val="solid"/>
                          <a:round/>
                          <a:headEnd/>
                          <a:tailEnd type="triangle" w="med" len="me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82637DA" id="_x0000_t32" coordsize="21600,21600" o:spt="32" o:oned="t" path="m,l21600,21600e" filled="f">
                <v:path arrowok="t" fillok="f" o:connecttype="none"/>
                <o:lock v:ext="edit" shapetype="t"/>
              </v:shapetype>
              <v:shape id="Conector recto de flecha 2" o:spid="_x0000_s1026" type="#_x0000_t32" style="position:absolute;margin-left:107.25pt;margin-top:17.7pt;width:1pt;height:41.35pt;flip:x;z-index:3;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" strokecolor="#4a7dba">
                <v:stroke endarrow="block"/>
                <o:lock v:ext="edit" shapetype="f"/>
              </v:shape>
            </w:pict>
          </mc:Fallback>
        </mc:AlternateContent>
      </w:r>
      <w:r>
        <w:rPr>
          <w:rFonts w:ascii="Times New Roman" w:hAnsi="Times New Roman" w:cs="Times New Roman"/>
          <w:bCs/>
          <w:noProof/>
          <w:sz w:val="24"/>
          <w:szCs w:val="24"/>
          <w:lang w:val="en-US"/>
        </w:rPr>
        <mc:AlternateContent>
          <mc:Choice Requires="wps">
            <w:drawing>
              <wp:anchor distT="0" distB="0" distL="0" distR="0" simplePos="0" relativeHeight="2" behindDoc="0" locked="0" layoutInCell="1" allowOverlap="1" wp14:anchorId="6D8F2FF5" wp14:editId="292FC6B0">
                <wp:simplePos x="0" y="0"/>
                <wp:positionH relativeFrom="column">
                  <wp:posOffset>1577975</wp:posOffset>
                </wp:positionH>
                <wp:positionV relativeFrom="paragraph">
                  <wp:posOffset>98213</wp:posOffset>
                </wp:positionV>
                <wp:extent cx="2781300" cy="8466"/>
                <wp:effectExtent l="0" t="76200" r="19050" b="86995"/>
                <wp:wrapNone/>
                <wp:docPr id="1029"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81300" cy="8466"/>
                        </a:xfrm>
                        <a:prstGeom prst="straightConnector1">
                          <a:avLst/>
                        </a:prstGeom>
                        <a:ln w="9525" cap="flat" cmpd="sng">
                          <a:solidFill>
                            <a:srgbClr val="4A7DBA"/>
                          </a:solidFill>
                          <a:prstDash val="solid"/>
                          <a:round/>
                          <a:headEnd/>
                          <a:tailEnd type="triangle" w="med" len="me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EA28B9" id="Conector recto de flecha 1" o:spid="_x0000_s1026" type="#_x0000_t32" style="position:absolute;margin-left:124.25pt;margin-top:7.75pt;width:219pt;height:.65pt;flip:y;z-index: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" strokecolor="#4a7dba">
                <v:stroke endarrow="block"/>
                <o:lock v:ext="edit" shapetype="f"/>
              </v:shape>
            </w:pict>
          </mc:Fallback>
        </mc:AlternateContent>
      </w:r>
    </w:p>
    <w:p w14:paraId="6AD7F442" w14:textId="77777777" w:rsidR="00CB428B" w:rsidRDefault="00CB428B">
      <w:pPr>
        <w:spacing w:after="0" w:line="360" w:lineRule="auto"/>
        <w:ind w:right="584"/>
        <w:jc w:val="both"/>
        <w:rPr>
          <w:rFonts w:ascii="Times New Roman" w:hAnsi="Times New Roman" w:cs="Times New Roman"/>
          <w:bCs/>
          <w:sz w:val="24"/>
          <w:szCs w:val="24"/>
        </w:rPr>
      </w:pPr>
    </w:p>
    <w:p w14:paraId="79C26DE0" w14:textId="77777777" w:rsidR="00CB428B" w:rsidRDefault="00CB428B">
      <w:pPr>
        <w:spacing w:after="0" w:line="360" w:lineRule="auto"/>
        <w:ind w:right="584"/>
        <w:jc w:val="both"/>
        <w:rPr>
          <w:rFonts w:ascii="Times New Roman" w:hAnsi="Times New Roman" w:cs="Times New Roman"/>
          <w:bCs/>
          <w:sz w:val="24"/>
          <w:szCs w:val="24"/>
        </w:rPr>
      </w:pPr>
    </w:p>
    <w:p w14:paraId="32FE2BC7" w14:textId="43F8B05F" w:rsidR="00CB428B" w:rsidRDefault="00DA07D1">
      <w:pPr>
        <w:spacing w:after="0" w:line="360" w:lineRule="auto"/>
        <w:ind w:right="584"/>
        <w:jc w:val="center"/>
        <w:rPr>
          <w:rFonts w:ascii="Times New Roman" w:hAnsi="Times New Roman" w:cs="Times New Roman"/>
          <w:bCs/>
          <w:sz w:val="20"/>
          <w:szCs w:val="20"/>
        </w:rPr>
      </w:pPr>
      <w:r>
        <w:rPr>
          <w:rFonts w:ascii="Times New Roman" w:hAnsi="Times New Roman" w:cs="Times New Roman"/>
          <w:bCs/>
          <w:sz w:val="20"/>
          <w:szCs w:val="20"/>
        </w:rPr>
        <w:lastRenderedPageBreak/>
        <w:t>Tabla 3. Relación entre la moción de género y la moción por derivación. Fuente: elaboración propia.</w:t>
      </w:r>
    </w:p>
    <w:p w14:paraId="5BE23F71" w14:textId="77777777" w:rsidR="00CB428B" w:rsidRDefault="00CB428B">
      <w:pPr>
        <w:spacing w:after="0" w:line="360" w:lineRule="auto"/>
        <w:ind w:right="584"/>
        <w:jc w:val="both"/>
        <w:rPr>
          <w:rFonts w:ascii="Times New Roman" w:hAnsi="Times New Roman" w:cs="Times New Roman"/>
          <w:bCs/>
          <w:sz w:val="24"/>
          <w:szCs w:val="24"/>
        </w:rPr>
      </w:pPr>
    </w:p>
    <w:p w14:paraId="11A8BD34" w14:textId="77777777" w:rsidR="00CB428B" w:rsidRDefault="00DA07D1">
      <w:pPr>
        <w:spacing w:after="0" w:line="360" w:lineRule="auto"/>
        <w:ind w:right="-1"/>
        <w:jc w:val="both"/>
        <w:rPr>
          <w:rFonts w:ascii="Times New Roman" w:hAnsi="Times New Roman" w:cs="Times New Roman"/>
          <w:bCs/>
          <w:sz w:val="24"/>
          <w:szCs w:val="24"/>
        </w:rPr>
      </w:pPr>
      <w:r>
        <w:rPr>
          <w:rFonts w:ascii="Times New Roman" w:hAnsi="Times New Roman" w:cs="Times New Roman"/>
          <w:bCs/>
          <w:sz w:val="24"/>
          <w:szCs w:val="24"/>
        </w:rPr>
        <w:t xml:space="preserve">La mayor incidencia estuvo en la formación de nuevos nombres mediante la </w:t>
      </w:r>
      <w:r>
        <w:rPr>
          <w:rFonts w:ascii="Times New Roman" w:hAnsi="Times New Roman" w:cs="Times New Roman"/>
          <w:bCs/>
          <w:sz w:val="24"/>
          <w:szCs w:val="24"/>
        </w:rPr>
        <w:t>adición de los infijos {-an-}, {-in-} y {-ian-}. Sin embargo, se pudo demostrar dentro del corpus que estos infijos son utilizados para formar nombres derivados tanto del género masculino como femenino. Para demostrar esta teoría, fue necesaria una búsqued</w:t>
      </w:r>
      <w:r>
        <w:rPr>
          <w:rFonts w:ascii="Times New Roman" w:hAnsi="Times New Roman" w:cs="Times New Roman"/>
          <w:bCs/>
          <w:sz w:val="24"/>
          <w:szCs w:val="24"/>
        </w:rPr>
        <w:t>a mucho más amplia de los nombres derivados correspondientes que faltaban, y se decidió comprobar si se encontraban realmente en el resto del documento. Mediante la tabla siguiente (Tabla 4) se muestran los resultados obtenidos por esta búsqueda. Los espac</w:t>
      </w:r>
      <w:r>
        <w:rPr>
          <w:rFonts w:ascii="Times New Roman" w:hAnsi="Times New Roman" w:cs="Times New Roman"/>
          <w:bCs/>
          <w:sz w:val="24"/>
          <w:szCs w:val="24"/>
        </w:rPr>
        <w:t>ios completados con el símbolo (-) representa la ausencia de esa variante en todo el documento, y (*) representa las variantes correspondientes que sí fueron identificadas dentro del documento militar oficial, aunque no en la pequeña muestra que sirve de c</w:t>
      </w:r>
      <w:r>
        <w:rPr>
          <w:rFonts w:ascii="Times New Roman" w:hAnsi="Times New Roman" w:cs="Times New Roman"/>
          <w:bCs/>
          <w:sz w:val="24"/>
          <w:szCs w:val="24"/>
        </w:rPr>
        <w:t xml:space="preserve">orpus a esta investigación. </w:t>
      </w:r>
    </w:p>
    <w:p w14:paraId="116F1DA1" w14:textId="77777777" w:rsidR="00CB428B" w:rsidRDefault="00CB428B">
      <w:pPr>
        <w:spacing w:after="0" w:line="360" w:lineRule="auto"/>
        <w:ind w:right="584"/>
        <w:jc w:val="both"/>
        <w:rPr>
          <w:rFonts w:ascii="Times New Roman" w:hAnsi="Times New Roman" w:cs="Times New Roman"/>
          <w:bCs/>
          <w:i/>
          <w:iCs/>
          <w:sz w:val="24"/>
          <w:szCs w:val="24"/>
        </w:rPr>
      </w:pPr>
    </w:p>
    <w:tbl>
      <w:tblPr>
        <w:tblStyle w:val="Tablanormal11"/>
        <w:tblW w:w="4971" w:type="pct"/>
        <w:tblInd w:w="-162" w:type="dxa"/>
        <w:tblLayout w:type="fixed"/>
        <w:tblLook w:val="04A0" w:firstRow="1" w:lastRow="0" w:firstColumn="1" w:lastColumn="0" w:noHBand="0" w:noVBand="1"/>
      </w:tblPr>
      <w:tblGrid>
        <w:gridCol w:w="2351"/>
        <w:gridCol w:w="1853"/>
        <w:gridCol w:w="2096"/>
        <w:gridCol w:w="2145"/>
      </w:tblGrid>
      <w:tr w:rsidR="00CB428B" w14:paraId="3D9811E8" w14:textId="77777777" w:rsidTr="00CB428B">
        <w:trPr>
          <w:cnfStyle w:val="100000000000" w:firstRow="1" w:lastRow="0" w:firstColumn="0" w:lastColumn="0" w:oddVBand="0" w:evenVBand="0" w:oddHBand="0" w:evenHBand="0" w:firstRowFirstColumn="0" w:firstRowLastColumn="0" w:lastRowFirstColumn="0" w:lastRowLastColumn="0"/>
          <w:trHeight w:val="1373"/>
        </w:trPr>
        <w:tc>
          <w:tcPr>
            <w:cnfStyle w:val="001000000000" w:firstRow="0" w:lastRow="0" w:firstColumn="1" w:lastColumn="0" w:oddVBand="0" w:evenVBand="0" w:oddHBand="0" w:evenHBand="0" w:firstRowFirstColumn="0" w:firstRowLastColumn="0" w:lastRowFirstColumn="0" w:lastRowLastColumn="0"/>
            <w:tcW w:w="1392" w:type="pct"/>
          </w:tcPr>
          <w:p w14:paraId="6ED063A1" w14:textId="77777777" w:rsidR="00CB428B" w:rsidRDefault="00DA07D1">
            <w:pPr>
              <w:spacing w:line="360" w:lineRule="auto"/>
              <w:ind w:right="584"/>
              <w:jc w:val="both"/>
              <w:rPr>
                <w:rFonts w:ascii="Times New Roman" w:hAnsi="Times New Roman"/>
                <w:color w:val="FFFFFF"/>
                <w:sz w:val="20"/>
                <w:szCs w:val="20"/>
              </w:rPr>
            </w:pPr>
            <w:r>
              <w:rPr>
                <w:rFonts w:ascii="Times New Roman" w:hAnsi="Times New Roman" w:cs="Times New Roman"/>
                <w:sz w:val="20"/>
                <w:szCs w:val="20"/>
              </w:rPr>
              <w:t>{-O} {-Ø}</w:t>
            </w:r>
          </w:p>
          <w:p w14:paraId="4B8B15E4" w14:textId="77777777" w:rsidR="00CB428B" w:rsidRDefault="00DA07D1">
            <w:pPr>
              <w:spacing w:line="360" w:lineRule="auto"/>
              <w:ind w:right="584"/>
              <w:jc w:val="both"/>
              <w:rPr>
                <w:rFonts w:ascii="Times New Roman" w:hAnsi="Times New Roman" w:cs="Times New Roman"/>
                <w:sz w:val="20"/>
                <w:szCs w:val="20"/>
              </w:rPr>
            </w:pPr>
            <w:r>
              <w:rPr>
                <w:rFonts w:ascii="Times New Roman" w:hAnsi="Times New Roman"/>
                <w:sz w:val="20"/>
                <w:szCs w:val="20"/>
              </w:rPr>
              <w:t>(Masc.)</w:t>
            </w:r>
          </w:p>
        </w:tc>
        <w:tc>
          <w:tcPr>
            <w:tcW w:w="1097" w:type="pct"/>
          </w:tcPr>
          <w:p w14:paraId="31D3B627" w14:textId="77777777" w:rsidR="00CB428B" w:rsidRDefault="00DA07D1">
            <w:pPr>
              <w:spacing w:line="360" w:lineRule="auto"/>
              <w:ind w:right="5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sz w:val="20"/>
                <w:szCs w:val="20"/>
              </w:rPr>
            </w:pPr>
            <w:r>
              <w:rPr>
                <w:rFonts w:ascii="Times New Roman" w:hAnsi="Times New Roman"/>
                <w:sz w:val="20"/>
                <w:szCs w:val="20"/>
              </w:rPr>
              <w:t>{-a}</w:t>
            </w:r>
          </w:p>
          <w:p w14:paraId="21FFC658" w14:textId="77777777" w:rsidR="00CB428B" w:rsidRDefault="00DA07D1">
            <w:pPr>
              <w:spacing w:line="360" w:lineRule="auto"/>
              <w:ind w:right="5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szCs w:val="20"/>
              </w:rPr>
              <w:t>(Fem. )</w:t>
            </w:r>
          </w:p>
        </w:tc>
        <w:tc>
          <w:tcPr>
            <w:tcW w:w="1241" w:type="pct"/>
          </w:tcPr>
          <w:p w14:paraId="6C68DF14" w14:textId="77777777" w:rsidR="00CB428B" w:rsidRDefault="00DA07D1">
            <w:pPr>
              <w:spacing w:line="360" w:lineRule="auto"/>
              <w:ind w:right="5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sz w:val="20"/>
                <w:szCs w:val="20"/>
                <w:lang w:val="es-US"/>
              </w:rPr>
            </w:pPr>
            <w:r>
              <w:rPr>
                <w:rFonts w:ascii="Times New Roman" w:hAnsi="Times New Roman"/>
                <w:bCs w:val="0"/>
                <w:sz w:val="20"/>
                <w:szCs w:val="20"/>
                <w:lang w:val="es-US"/>
              </w:rPr>
              <w:t>{</w:t>
            </w:r>
            <w:r>
              <w:rPr>
                <w:rFonts w:ascii="Times New Roman" w:hAnsi="Times New Roman"/>
                <w:sz w:val="20"/>
                <w:szCs w:val="20"/>
                <w:lang w:val="es-US"/>
              </w:rPr>
              <w:t>-in-</w:t>
            </w:r>
            <w:r>
              <w:rPr>
                <w:rFonts w:ascii="Times New Roman" w:hAnsi="Times New Roman"/>
                <w:bCs w:val="0"/>
                <w:sz w:val="20"/>
                <w:szCs w:val="20"/>
                <w:lang w:val="es-US"/>
              </w:rPr>
              <w:t>}</w:t>
            </w:r>
          </w:p>
          <w:p w14:paraId="0E42FC8D" w14:textId="77777777" w:rsidR="00CB428B" w:rsidRDefault="00DA07D1">
            <w:pPr>
              <w:spacing w:line="360" w:lineRule="auto"/>
              <w:ind w:right="5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sz w:val="20"/>
                <w:szCs w:val="20"/>
                <w:lang w:val="es-US"/>
              </w:rPr>
            </w:pPr>
            <w:r>
              <w:rPr>
                <w:rFonts w:ascii="Times New Roman" w:hAnsi="Times New Roman"/>
                <w:sz w:val="20"/>
                <w:szCs w:val="20"/>
                <w:lang w:val="es-US"/>
              </w:rPr>
              <w:t>{-an-}</w:t>
            </w:r>
          </w:p>
          <w:p w14:paraId="3ADF717C" w14:textId="77777777" w:rsidR="00CB428B" w:rsidRDefault="00DA07D1">
            <w:pPr>
              <w:spacing w:line="360" w:lineRule="auto"/>
              <w:ind w:right="5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sz w:val="20"/>
                <w:szCs w:val="20"/>
                <w:lang w:val="es-US"/>
              </w:rPr>
            </w:pPr>
            <w:r>
              <w:rPr>
                <w:rFonts w:ascii="Times New Roman" w:hAnsi="Times New Roman"/>
                <w:sz w:val="20"/>
                <w:szCs w:val="20"/>
                <w:lang w:val="es-US"/>
              </w:rPr>
              <w:t>{-ian-}</w:t>
            </w:r>
          </w:p>
          <w:p w14:paraId="291167BB" w14:textId="77777777" w:rsidR="00CB428B" w:rsidRDefault="00DA07D1">
            <w:pPr>
              <w:spacing w:line="360" w:lineRule="auto"/>
              <w:ind w:right="5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US"/>
              </w:rPr>
            </w:pPr>
            <w:r>
              <w:rPr>
                <w:rFonts w:ascii="Times New Roman" w:hAnsi="Times New Roman"/>
                <w:sz w:val="20"/>
                <w:szCs w:val="20"/>
                <w:lang w:val="es-US"/>
              </w:rPr>
              <w:t>(Masc.)</w:t>
            </w:r>
            <w:r>
              <w:rPr>
                <w:rFonts w:ascii="Times New Roman" w:hAnsi="Times New Roman"/>
                <w:sz w:val="20"/>
                <w:szCs w:val="20"/>
              </w:rPr>
              <w:t xml:space="preserve"> </w:t>
            </w:r>
          </w:p>
        </w:tc>
        <w:tc>
          <w:tcPr>
            <w:tcW w:w="1270" w:type="pct"/>
          </w:tcPr>
          <w:p w14:paraId="1BC547EE" w14:textId="77777777" w:rsidR="00CB428B" w:rsidRDefault="00DA07D1">
            <w:pPr>
              <w:spacing w:line="360" w:lineRule="auto"/>
              <w:ind w:right="5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sz w:val="20"/>
                <w:szCs w:val="20"/>
              </w:rPr>
            </w:pPr>
            <w:r>
              <w:rPr>
                <w:rFonts w:ascii="Times New Roman" w:hAnsi="Times New Roman"/>
                <w:sz w:val="20"/>
                <w:szCs w:val="20"/>
              </w:rPr>
              <w:t>{-in-}</w:t>
            </w:r>
          </w:p>
          <w:p w14:paraId="7A652483" w14:textId="77777777" w:rsidR="00CB428B" w:rsidRDefault="00DA07D1">
            <w:pPr>
              <w:spacing w:line="360" w:lineRule="auto"/>
              <w:ind w:right="5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20"/>
                <w:szCs w:val="20"/>
                <w:lang w:val="es-US"/>
                <w14:ligatures w14:val="standardContextual"/>
              </w:rPr>
            </w:pPr>
            <w:r>
              <w:rPr>
                <w:rFonts w:ascii="Times New Roman" w:hAnsi="Times New Roman" w:cs="Times New Roman"/>
                <w:bCs w:val="0"/>
                <w:kern w:val="2"/>
                <w:sz w:val="20"/>
                <w:szCs w:val="20"/>
                <w:lang w:val="es-US"/>
                <w14:ligatures w14:val="standardContextual"/>
              </w:rPr>
              <w:t>{-an-}</w:t>
            </w:r>
          </w:p>
          <w:p w14:paraId="1536B87E" w14:textId="77777777" w:rsidR="00CB428B" w:rsidRDefault="00DA07D1">
            <w:pPr>
              <w:spacing w:line="360" w:lineRule="auto"/>
              <w:ind w:right="5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20"/>
                <w:szCs w:val="20"/>
                <w:lang w:val="es-US"/>
                <w14:ligatures w14:val="standardContextual"/>
              </w:rPr>
            </w:pPr>
            <w:r>
              <w:rPr>
                <w:rFonts w:ascii="Times New Roman" w:hAnsi="Times New Roman" w:cs="Times New Roman"/>
                <w:bCs w:val="0"/>
                <w:kern w:val="2"/>
                <w:sz w:val="20"/>
                <w:szCs w:val="20"/>
                <w:lang w:val="es-US"/>
                <w14:ligatures w14:val="standardContextual"/>
              </w:rPr>
              <w:t>{-ian-}</w:t>
            </w:r>
          </w:p>
          <w:p w14:paraId="6F5079D6" w14:textId="77777777" w:rsidR="00CB428B" w:rsidRDefault="00DA07D1">
            <w:pPr>
              <w:spacing w:line="360" w:lineRule="auto"/>
              <w:ind w:right="5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szCs w:val="20"/>
              </w:rPr>
              <w:t>(Fem.)</w:t>
            </w:r>
          </w:p>
        </w:tc>
      </w:tr>
      <w:tr w:rsidR="00CB428B" w14:paraId="06F6BBEC" w14:textId="77777777" w:rsidTr="00CB428B">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392" w:type="pct"/>
          </w:tcPr>
          <w:p w14:paraId="0DF3BFBC" w14:textId="77777777" w:rsidR="00CB428B" w:rsidRDefault="00DA07D1">
            <w:pPr>
              <w:spacing w:line="360" w:lineRule="auto"/>
              <w:ind w:right="584"/>
              <w:jc w:val="both"/>
              <w:rPr>
                <w:rFonts w:ascii="Times New Roman" w:hAnsi="Times New Roman" w:cs="Times New Roman"/>
                <w:sz w:val="20"/>
                <w:szCs w:val="20"/>
              </w:rPr>
            </w:pPr>
            <w:r>
              <w:rPr>
                <w:rFonts w:ascii="Times New Roman" w:hAnsi="Times New Roman"/>
                <w:bCs w:val="0"/>
                <w:sz w:val="20"/>
                <w:szCs w:val="20"/>
              </w:rPr>
              <w:t>*Adelo</w:t>
            </w:r>
          </w:p>
        </w:tc>
        <w:tc>
          <w:tcPr>
            <w:tcW w:w="1097" w:type="pct"/>
          </w:tcPr>
          <w:p w14:paraId="5B0F4997"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Adela</w:t>
            </w:r>
          </w:p>
        </w:tc>
        <w:tc>
          <w:tcPr>
            <w:tcW w:w="1241" w:type="pct"/>
          </w:tcPr>
          <w:p w14:paraId="74870BD4"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*Adelino</w:t>
            </w:r>
          </w:p>
        </w:tc>
        <w:tc>
          <w:tcPr>
            <w:tcW w:w="1270" w:type="pct"/>
          </w:tcPr>
          <w:p w14:paraId="7BDDCC62"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Adelina</w:t>
            </w:r>
          </w:p>
        </w:tc>
      </w:tr>
      <w:tr w:rsidR="00CB428B" w14:paraId="737759EB" w14:textId="77777777" w:rsidTr="00CB428B">
        <w:trPr>
          <w:trHeight w:val="340"/>
        </w:trPr>
        <w:tc>
          <w:tcPr>
            <w:cnfStyle w:val="001000000000" w:firstRow="0" w:lastRow="0" w:firstColumn="1" w:lastColumn="0" w:oddVBand="0" w:evenVBand="0" w:oddHBand="0" w:evenHBand="0" w:firstRowFirstColumn="0" w:firstRowLastColumn="0" w:lastRowFirstColumn="0" w:lastRowLastColumn="0"/>
            <w:tcW w:w="1392" w:type="pct"/>
          </w:tcPr>
          <w:p w14:paraId="42940B00" w14:textId="77777777" w:rsidR="00CB428B" w:rsidRDefault="00DA07D1">
            <w:pPr>
              <w:spacing w:line="360" w:lineRule="auto"/>
              <w:ind w:right="584"/>
              <w:jc w:val="both"/>
              <w:rPr>
                <w:rFonts w:ascii="Times New Roman" w:hAnsi="Times New Roman" w:cs="Times New Roman"/>
                <w:sz w:val="20"/>
                <w:szCs w:val="20"/>
              </w:rPr>
            </w:pPr>
            <w:r>
              <w:rPr>
                <w:rFonts w:ascii="Times New Roman" w:hAnsi="Times New Roman"/>
                <w:bCs w:val="0"/>
                <w:sz w:val="20"/>
                <w:szCs w:val="20"/>
              </w:rPr>
              <w:t>Alejandro</w:t>
            </w:r>
          </w:p>
        </w:tc>
        <w:tc>
          <w:tcPr>
            <w:tcW w:w="1097" w:type="pct"/>
          </w:tcPr>
          <w:p w14:paraId="4476D6AB"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Alejandra</w:t>
            </w:r>
          </w:p>
        </w:tc>
        <w:tc>
          <w:tcPr>
            <w:tcW w:w="1241" w:type="pct"/>
          </w:tcPr>
          <w:p w14:paraId="1E162588"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*Alejandrino</w:t>
            </w:r>
          </w:p>
        </w:tc>
        <w:tc>
          <w:tcPr>
            <w:tcW w:w="1270" w:type="pct"/>
          </w:tcPr>
          <w:p w14:paraId="52AA89DA"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*Alejandrina</w:t>
            </w:r>
          </w:p>
        </w:tc>
      </w:tr>
      <w:tr w:rsidR="00CB428B" w14:paraId="739023FB" w14:textId="77777777" w:rsidTr="00CB428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92" w:type="pct"/>
          </w:tcPr>
          <w:p w14:paraId="44C17186" w14:textId="77777777" w:rsidR="00CB428B" w:rsidRDefault="00DA07D1">
            <w:pPr>
              <w:spacing w:line="360" w:lineRule="auto"/>
              <w:ind w:right="584"/>
              <w:jc w:val="both"/>
              <w:rPr>
                <w:rFonts w:ascii="Times New Roman" w:hAnsi="Times New Roman" w:cs="Times New Roman"/>
                <w:sz w:val="20"/>
                <w:szCs w:val="20"/>
              </w:rPr>
            </w:pPr>
            <w:r>
              <w:rPr>
                <w:rFonts w:ascii="Times New Roman" w:hAnsi="Times New Roman"/>
                <w:bCs w:val="0"/>
                <w:sz w:val="20"/>
                <w:szCs w:val="20"/>
              </w:rPr>
              <w:t>Alfonso</w:t>
            </w:r>
          </w:p>
        </w:tc>
        <w:tc>
          <w:tcPr>
            <w:tcW w:w="1097" w:type="pct"/>
          </w:tcPr>
          <w:p w14:paraId="4C2D03E9"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*Alfonsa</w:t>
            </w:r>
          </w:p>
        </w:tc>
        <w:tc>
          <w:tcPr>
            <w:tcW w:w="1241" w:type="pct"/>
          </w:tcPr>
          <w:p w14:paraId="75FBE080"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w:t>
            </w:r>
          </w:p>
        </w:tc>
        <w:tc>
          <w:tcPr>
            <w:tcW w:w="1270" w:type="pct"/>
          </w:tcPr>
          <w:p w14:paraId="5AE08D0D"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*Alfonsina</w:t>
            </w:r>
          </w:p>
        </w:tc>
      </w:tr>
      <w:tr w:rsidR="00CB428B" w14:paraId="361B6139" w14:textId="77777777" w:rsidTr="00CB428B">
        <w:trPr>
          <w:trHeight w:val="340"/>
        </w:trPr>
        <w:tc>
          <w:tcPr>
            <w:cnfStyle w:val="001000000000" w:firstRow="0" w:lastRow="0" w:firstColumn="1" w:lastColumn="0" w:oddVBand="0" w:evenVBand="0" w:oddHBand="0" w:evenHBand="0" w:firstRowFirstColumn="0" w:firstRowLastColumn="0" w:lastRowFirstColumn="0" w:lastRowLastColumn="0"/>
            <w:tcW w:w="1392" w:type="pct"/>
          </w:tcPr>
          <w:p w14:paraId="7BC1427A" w14:textId="77777777" w:rsidR="00CB428B" w:rsidRDefault="00DA07D1">
            <w:pPr>
              <w:spacing w:line="360" w:lineRule="auto"/>
              <w:ind w:right="584"/>
              <w:jc w:val="both"/>
              <w:rPr>
                <w:rFonts w:ascii="Times New Roman" w:hAnsi="Times New Roman" w:cs="Times New Roman"/>
                <w:sz w:val="20"/>
                <w:szCs w:val="20"/>
              </w:rPr>
            </w:pPr>
            <w:r>
              <w:rPr>
                <w:rFonts w:ascii="Times New Roman" w:hAnsi="Times New Roman"/>
                <w:bCs w:val="0"/>
                <w:sz w:val="20"/>
                <w:szCs w:val="20"/>
              </w:rPr>
              <w:t>Ángel</w:t>
            </w:r>
          </w:p>
        </w:tc>
        <w:tc>
          <w:tcPr>
            <w:tcW w:w="1097" w:type="pct"/>
          </w:tcPr>
          <w:p w14:paraId="40202A8C"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 xml:space="preserve">Ángela </w:t>
            </w:r>
          </w:p>
        </w:tc>
        <w:tc>
          <w:tcPr>
            <w:tcW w:w="1241" w:type="pct"/>
          </w:tcPr>
          <w:p w14:paraId="2D0D09D0"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*Angelino</w:t>
            </w:r>
          </w:p>
        </w:tc>
        <w:tc>
          <w:tcPr>
            <w:tcW w:w="1270" w:type="pct"/>
          </w:tcPr>
          <w:p w14:paraId="683E38F1"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Angelina</w:t>
            </w:r>
          </w:p>
        </w:tc>
      </w:tr>
      <w:tr w:rsidR="00CB428B" w14:paraId="2BFC1864" w14:textId="77777777" w:rsidTr="00CB428B">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392" w:type="pct"/>
          </w:tcPr>
          <w:p w14:paraId="536DA238" w14:textId="77777777" w:rsidR="00CB428B" w:rsidRDefault="00DA07D1">
            <w:pPr>
              <w:spacing w:line="360" w:lineRule="auto"/>
              <w:ind w:right="584"/>
              <w:jc w:val="both"/>
              <w:rPr>
                <w:rFonts w:ascii="Times New Roman" w:hAnsi="Times New Roman" w:cs="Times New Roman"/>
                <w:sz w:val="20"/>
                <w:szCs w:val="20"/>
              </w:rPr>
            </w:pPr>
            <w:r>
              <w:rPr>
                <w:rFonts w:ascii="Times New Roman" w:hAnsi="Times New Roman"/>
                <w:bCs w:val="0"/>
                <w:sz w:val="20"/>
                <w:szCs w:val="20"/>
              </w:rPr>
              <w:t>Aurelio</w:t>
            </w:r>
          </w:p>
        </w:tc>
        <w:tc>
          <w:tcPr>
            <w:tcW w:w="1097" w:type="pct"/>
          </w:tcPr>
          <w:p w14:paraId="2FF5285E"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Aurelia</w:t>
            </w:r>
          </w:p>
        </w:tc>
        <w:tc>
          <w:tcPr>
            <w:tcW w:w="1241" w:type="pct"/>
          </w:tcPr>
          <w:p w14:paraId="6B1A78CF"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*Aureliano</w:t>
            </w:r>
          </w:p>
        </w:tc>
        <w:tc>
          <w:tcPr>
            <w:tcW w:w="1270" w:type="pct"/>
          </w:tcPr>
          <w:p w14:paraId="71999528"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w:t>
            </w:r>
          </w:p>
        </w:tc>
      </w:tr>
      <w:tr w:rsidR="00CB428B" w14:paraId="5C0FDCB3" w14:textId="77777777" w:rsidTr="00CB428B">
        <w:trPr>
          <w:trHeight w:val="340"/>
        </w:trPr>
        <w:tc>
          <w:tcPr>
            <w:cnfStyle w:val="001000000000" w:firstRow="0" w:lastRow="0" w:firstColumn="1" w:lastColumn="0" w:oddVBand="0" w:evenVBand="0" w:oddHBand="0" w:evenHBand="0" w:firstRowFirstColumn="0" w:firstRowLastColumn="0" w:lastRowFirstColumn="0" w:lastRowLastColumn="0"/>
            <w:tcW w:w="1392" w:type="pct"/>
          </w:tcPr>
          <w:p w14:paraId="01408DB9" w14:textId="77777777" w:rsidR="00CB428B" w:rsidRDefault="00DA07D1">
            <w:pPr>
              <w:spacing w:line="360" w:lineRule="auto"/>
              <w:ind w:right="584"/>
              <w:jc w:val="both"/>
              <w:rPr>
                <w:rFonts w:ascii="Times New Roman" w:hAnsi="Times New Roman" w:cs="Times New Roman"/>
                <w:sz w:val="20"/>
                <w:szCs w:val="20"/>
              </w:rPr>
            </w:pPr>
            <w:r>
              <w:rPr>
                <w:rFonts w:ascii="Times New Roman" w:hAnsi="Times New Roman"/>
                <w:bCs w:val="0"/>
                <w:sz w:val="20"/>
                <w:szCs w:val="20"/>
              </w:rPr>
              <w:t>Bernardo</w:t>
            </w:r>
          </w:p>
        </w:tc>
        <w:tc>
          <w:tcPr>
            <w:tcW w:w="1097" w:type="pct"/>
          </w:tcPr>
          <w:p w14:paraId="24899A12"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Bernarda</w:t>
            </w:r>
          </w:p>
        </w:tc>
        <w:tc>
          <w:tcPr>
            <w:tcW w:w="1241" w:type="pct"/>
          </w:tcPr>
          <w:p w14:paraId="4DE8704B"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Bernardino</w:t>
            </w:r>
          </w:p>
        </w:tc>
        <w:tc>
          <w:tcPr>
            <w:tcW w:w="1270" w:type="pct"/>
          </w:tcPr>
          <w:p w14:paraId="6928C4B9"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Bernardina</w:t>
            </w:r>
          </w:p>
        </w:tc>
      </w:tr>
      <w:tr w:rsidR="00CB428B" w14:paraId="3FC072F2" w14:textId="77777777" w:rsidTr="00CB428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92" w:type="pct"/>
          </w:tcPr>
          <w:p w14:paraId="6792A3A7" w14:textId="77777777" w:rsidR="00CB428B" w:rsidRDefault="00DA07D1">
            <w:pPr>
              <w:spacing w:line="360" w:lineRule="auto"/>
              <w:ind w:right="584"/>
              <w:jc w:val="both"/>
              <w:rPr>
                <w:rFonts w:ascii="Times New Roman" w:hAnsi="Times New Roman" w:cs="Times New Roman"/>
                <w:sz w:val="20"/>
                <w:szCs w:val="20"/>
              </w:rPr>
            </w:pPr>
            <w:r>
              <w:rPr>
                <w:rFonts w:ascii="Times New Roman" w:hAnsi="Times New Roman"/>
                <w:bCs w:val="0"/>
                <w:sz w:val="20"/>
                <w:szCs w:val="20"/>
              </w:rPr>
              <w:t>Claudio</w:t>
            </w:r>
          </w:p>
        </w:tc>
        <w:tc>
          <w:tcPr>
            <w:tcW w:w="1097" w:type="pct"/>
          </w:tcPr>
          <w:p w14:paraId="7F9D3BB2"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Claudia</w:t>
            </w:r>
          </w:p>
        </w:tc>
        <w:tc>
          <w:tcPr>
            <w:tcW w:w="1241" w:type="pct"/>
          </w:tcPr>
          <w:p w14:paraId="4E08096F"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Claudino</w:t>
            </w:r>
          </w:p>
        </w:tc>
        <w:tc>
          <w:tcPr>
            <w:tcW w:w="1270" w:type="pct"/>
          </w:tcPr>
          <w:p w14:paraId="255EC536"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Claudina</w:t>
            </w:r>
          </w:p>
        </w:tc>
      </w:tr>
      <w:tr w:rsidR="00CB428B" w14:paraId="183B6D90" w14:textId="77777777" w:rsidTr="00CB428B">
        <w:trPr>
          <w:trHeight w:val="340"/>
        </w:trPr>
        <w:tc>
          <w:tcPr>
            <w:cnfStyle w:val="001000000000" w:firstRow="0" w:lastRow="0" w:firstColumn="1" w:lastColumn="0" w:oddVBand="0" w:evenVBand="0" w:oddHBand="0" w:evenHBand="0" w:firstRowFirstColumn="0" w:firstRowLastColumn="0" w:lastRowFirstColumn="0" w:lastRowLastColumn="0"/>
            <w:tcW w:w="1392" w:type="pct"/>
          </w:tcPr>
          <w:p w14:paraId="55068EF2" w14:textId="77777777" w:rsidR="00CB428B" w:rsidRDefault="00DA07D1">
            <w:pPr>
              <w:spacing w:line="360" w:lineRule="auto"/>
              <w:ind w:right="584"/>
              <w:jc w:val="both"/>
              <w:rPr>
                <w:rFonts w:ascii="Times New Roman" w:hAnsi="Times New Roman" w:cs="Times New Roman"/>
                <w:sz w:val="20"/>
                <w:szCs w:val="20"/>
              </w:rPr>
            </w:pPr>
            <w:r>
              <w:rPr>
                <w:rFonts w:ascii="Times New Roman" w:hAnsi="Times New Roman"/>
                <w:bCs w:val="0"/>
                <w:sz w:val="20"/>
                <w:szCs w:val="20"/>
              </w:rPr>
              <w:t>Emilio</w:t>
            </w:r>
          </w:p>
        </w:tc>
        <w:tc>
          <w:tcPr>
            <w:tcW w:w="1097" w:type="pct"/>
          </w:tcPr>
          <w:p w14:paraId="77A6BC5E"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Emilia</w:t>
            </w:r>
          </w:p>
        </w:tc>
        <w:tc>
          <w:tcPr>
            <w:tcW w:w="1241" w:type="pct"/>
          </w:tcPr>
          <w:p w14:paraId="529555E9"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Emiliano</w:t>
            </w:r>
          </w:p>
        </w:tc>
        <w:tc>
          <w:tcPr>
            <w:tcW w:w="1270" w:type="pct"/>
          </w:tcPr>
          <w:p w14:paraId="460DBDE9"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Emiliana</w:t>
            </w:r>
          </w:p>
        </w:tc>
      </w:tr>
      <w:tr w:rsidR="00CB428B" w14:paraId="1F75A3B6" w14:textId="77777777" w:rsidTr="00CB428B">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392" w:type="pct"/>
          </w:tcPr>
          <w:p w14:paraId="3AE6DF97" w14:textId="77777777" w:rsidR="00CB428B" w:rsidRDefault="00DA07D1">
            <w:pPr>
              <w:spacing w:line="360" w:lineRule="auto"/>
              <w:ind w:right="584"/>
              <w:jc w:val="both"/>
              <w:rPr>
                <w:rFonts w:ascii="Times New Roman" w:hAnsi="Times New Roman" w:cs="Times New Roman"/>
                <w:sz w:val="20"/>
                <w:szCs w:val="20"/>
              </w:rPr>
            </w:pPr>
            <w:r>
              <w:rPr>
                <w:rFonts w:ascii="Times New Roman" w:hAnsi="Times New Roman"/>
                <w:bCs w:val="0"/>
                <w:sz w:val="20"/>
                <w:szCs w:val="20"/>
              </w:rPr>
              <w:t>Fausto</w:t>
            </w:r>
          </w:p>
        </w:tc>
        <w:tc>
          <w:tcPr>
            <w:tcW w:w="1097" w:type="pct"/>
          </w:tcPr>
          <w:p w14:paraId="461C7920"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*Fausta</w:t>
            </w:r>
          </w:p>
        </w:tc>
        <w:tc>
          <w:tcPr>
            <w:tcW w:w="1241" w:type="pct"/>
          </w:tcPr>
          <w:p w14:paraId="4D5F8F39"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Faustino</w:t>
            </w:r>
          </w:p>
        </w:tc>
        <w:tc>
          <w:tcPr>
            <w:tcW w:w="1270" w:type="pct"/>
          </w:tcPr>
          <w:p w14:paraId="66066C4D"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Faustina</w:t>
            </w:r>
          </w:p>
        </w:tc>
      </w:tr>
      <w:tr w:rsidR="00CB428B" w14:paraId="7109A997" w14:textId="77777777" w:rsidTr="00CB428B">
        <w:trPr>
          <w:trHeight w:val="340"/>
        </w:trPr>
        <w:tc>
          <w:tcPr>
            <w:cnfStyle w:val="001000000000" w:firstRow="0" w:lastRow="0" w:firstColumn="1" w:lastColumn="0" w:oddVBand="0" w:evenVBand="0" w:oddHBand="0" w:evenHBand="0" w:firstRowFirstColumn="0" w:firstRowLastColumn="0" w:lastRowFirstColumn="0" w:lastRowLastColumn="0"/>
            <w:tcW w:w="1392" w:type="pct"/>
          </w:tcPr>
          <w:p w14:paraId="7F163982" w14:textId="77777777" w:rsidR="00CB428B" w:rsidRDefault="00DA07D1">
            <w:pPr>
              <w:spacing w:line="360" w:lineRule="auto"/>
              <w:ind w:right="584"/>
              <w:jc w:val="both"/>
              <w:rPr>
                <w:rFonts w:ascii="Times New Roman" w:hAnsi="Times New Roman" w:cs="Times New Roman"/>
                <w:sz w:val="20"/>
                <w:szCs w:val="20"/>
              </w:rPr>
            </w:pPr>
            <w:r>
              <w:rPr>
                <w:rFonts w:ascii="Times New Roman" w:hAnsi="Times New Roman"/>
                <w:bCs w:val="0"/>
                <w:sz w:val="20"/>
                <w:szCs w:val="20"/>
              </w:rPr>
              <w:t>Felicio</w:t>
            </w:r>
          </w:p>
        </w:tc>
        <w:tc>
          <w:tcPr>
            <w:tcW w:w="1097" w:type="pct"/>
          </w:tcPr>
          <w:p w14:paraId="12A91981"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Felicia</w:t>
            </w:r>
          </w:p>
        </w:tc>
        <w:tc>
          <w:tcPr>
            <w:tcW w:w="1241" w:type="pct"/>
          </w:tcPr>
          <w:p w14:paraId="7C442547"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Feliciano</w:t>
            </w:r>
          </w:p>
        </w:tc>
        <w:tc>
          <w:tcPr>
            <w:tcW w:w="1270" w:type="pct"/>
          </w:tcPr>
          <w:p w14:paraId="5D571691"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Feliciana</w:t>
            </w:r>
          </w:p>
        </w:tc>
      </w:tr>
      <w:tr w:rsidR="00CB428B" w14:paraId="462AA8DF" w14:textId="77777777" w:rsidTr="00CB428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92" w:type="pct"/>
          </w:tcPr>
          <w:p w14:paraId="1ABBFBCC" w14:textId="77777777" w:rsidR="00CB428B" w:rsidRDefault="00DA07D1">
            <w:pPr>
              <w:spacing w:line="360" w:lineRule="auto"/>
              <w:ind w:right="584"/>
              <w:jc w:val="both"/>
              <w:rPr>
                <w:rFonts w:ascii="Times New Roman" w:hAnsi="Times New Roman" w:cs="Times New Roman"/>
                <w:sz w:val="20"/>
                <w:szCs w:val="20"/>
              </w:rPr>
            </w:pPr>
            <w:r>
              <w:rPr>
                <w:rFonts w:ascii="Times New Roman" w:hAnsi="Times New Roman"/>
                <w:bCs w:val="0"/>
                <w:sz w:val="20"/>
                <w:szCs w:val="20"/>
              </w:rPr>
              <w:t>Fidel</w:t>
            </w:r>
          </w:p>
        </w:tc>
        <w:tc>
          <w:tcPr>
            <w:tcW w:w="1097" w:type="pct"/>
          </w:tcPr>
          <w:p w14:paraId="38B770FD"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 xml:space="preserve">Fidela </w:t>
            </w:r>
          </w:p>
        </w:tc>
        <w:tc>
          <w:tcPr>
            <w:tcW w:w="1241" w:type="pct"/>
          </w:tcPr>
          <w:p w14:paraId="7076765E"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*Fidelino</w:t>
            </w:r>
          </w:p>
        </w:tc>
        <w:tc>
          <w:tcPr>
            <w:tcW w:w="1270" w:type="pct"/>
          </w:tcPr>
          <w:p w14:paraId="0BA7F9E6"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Fidelina</w:t>
            </w:r>
          </w:p>
        </w:tc>
      </w:tr>
      <w:tr w:rsidR="00CB428B" w14:paraId="3B313D43" w14:textId="77777777" w:rsidTr="00CB428B">
        <w:trPr>
          <w:trHeight w:val="340"/>
        </w:trPr>
        <w:tc>
          <w:tcPr>
            <w:cnfStyle w:val="001000000000" w:firstRow="0" w:lastRow="0" w:firstColumn="1" w:lastColumn="0" w:oddVBand="0" w:evenVBand="0" w:oddHBand="0" w:evenHBand="0" w:firstRowFirstColumn="0" w:firstRowLastColumn="0" w:lastRowFirstColumn="0" w:lastRowLastColumn="0"/>
            <w:tcW w:w="1392" w:type="pct"/>
          </w:tcPr>
          <w:p w14:paraId="6D9D5551" w14:textId="77777777" w:rsidR="00CB428B" w:rsidRDefault="00DA07D1">
            <w:pPr>
              <w:spacing w:line="360" w:lineRule="auto"/>
              <w:ind w:right="584"/>
              <w:jc w:val="both"/>
              <w:rPr>
                <w:rFonts w:ascii="Times New Roman" w:hAnsi="Times New Roman" w:cs="Times New Roman"/>
                <w:sz w:val="20"/>
                <w:szCs w:val="20"/>
              </w:rPr>
            </w:pPr>
            <w:r>
              <w:rPr>
                <w:rFonts w:ascii="Times New Roman" w:hAnsi="Times New Roman"/>
                <w:bCs w:val="0"/>
                <w:sz w:val="20"/>
                <w:szCs w:val="20"/>
              </w:rPr>
              <w:t>Guillermo</w:t>
            </w:r>
          </w:p>
        </w:tc>
        <w:tc>
          <w:tcPr>
            <w:tcW w:w="1097" w:type="pct"/>
          </w:tcPr>
          <w:p w14:paraId="47DEEA41"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w:t>
            </w:r>
          </w:p>
        </w:tc>
        <w:tc>
          <w:tcPr>
            <w:tcW w:w="1241" w:type="pct"/>
          </w:tcPr>
          <w:p w14:paraId="4DCD93C2"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w:t>
            </w:r>
          </w:p>
        </w:tc>
        <w:tc>
          <w:tcPr>
            <w:tcW w:w="1270" w:type="pct"/>
          </w:tcPr>
          <w:p w14:paraId="62AA52A4"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Guillermina</w:t>
            </w:r>
          </w:p>
        </w:tc>
      </w:tr>
      <w:tr w:rsidR="00CB428B" w14:paraId="21C7A3A9" w14:textId="77777777" w:rsidTr="00CB428B">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392" w:type="pct"/>
          </w:tcPr>
          <w:p w14:paraId="6B080B74" w14:textId="77777777" w:rsidR="00CB428B" w:rsidRDefault="00DA07D1">
            <w:pPr>
              <w:spacing w:line="360" w:lineRule="auto"/>
              <w:ind w:right="584"/>
              <w:jc w:val="both"/>
              <w:rPr>
                <w:rFonts w:ascii="Times New Roman" w:hAnsi="Times New Roman" w:cs="Times New Roman"/>
                <w:sz w:val="20"/>
                <w:szCs w:val="20"/>
              </w:rPr>
            </w:pPr>
            <w:r>
              <w:rPr>
                <w:rFonts w:ascii="Times New Roman" w:hAnsi="Times New Roman"/>
                <w:bCs w:val="0"/>
                <w:sz w:val="20"/>
                <w:szCs w:val="20"/>
              </w:rPr>
              <w:t>Justino</w:t>
            </w:r>
          </w:p>
        </w:tc>
        <w:tc>
          <w:tcPr>
            <w:tcW w:w="1097" w:type="pct"/>
          </w:tcPr>
          <w:p w14:paraId="2EAC525C"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Justina</w:t>
            </w:r>
          </w:p>
        </w:tc>
        <w:tc>
          <w:tcPr>
            <w:tcW w:w="1241" w:type="pct"/>
          </w:tcPr>
          <w:p w14:paraId="23E05895"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*Justiniano</w:t>
            </w:r>
          </w:p>
        </w:tc>
        <w:tc>
          <w:tcPr>
            <w:tcW w:w="1270" w:type="pct"/>
          </w:tcPr>
          <w:p w14:paraId="70B318B4"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*Justiniana</w:t>
            </w:r>
          </w:p>
        </w:tc>
      </w:tr>
      <w:tr w:rsidR="00CB428B" w14:paraId="06BDB1CC" w14:textId="77777777" w:rsidTr="00CB428B">
        <w:trPr>
          <w:trHeight w:val="340"/>
        </w:trPr>
        <w:tc>
          <w:tcPr>
            <w:cnfStyle w:val="001000000000" w:firstRow="0" w:lastRow="0" w:firstColumn="1" w:lastColumn="0" w:oddVBand="0" w:evenVBand="0" w:oddHBand="0" w:evenHBand="0" w:firstRowFirstColumn="0" w:firstRowLastColumn="0" w:lastRowFirstColumn="0" w:lastRowLastColumn="0"/>
            <w:tcW w:w="1392" w:type="pct"/>
          </w:tcPr>
          <w:p w14:paraId="02DE3E06" w14:textId="77777777" w:rsidR="00CB428B" w:rsidRDefault="00DA07D1">
            <w:pPr>
              <w:spacing w:line="360" w:lineRule="auto"/>
              <w:ind w:right="584"/>
              <w:jc w:val="both"/>
              <w:rPr>
                <w:rFonts w:ascii="Times New Roman" w:hAnsi="Times New Roman" w:cs="Times New Roman"/>
                <w:sz w:val="20"/>
                <w:szCs w:val="20"/>
              </w:rPr>
            </w:pPr>
            <w:r>
              <w:rPr>
                <w:rFonts w:ascii="Times New Roman" w:hAnsi="Times New Roman"/>
                <w:bCs w:val="0"/>
                <w:sz w:val="20"/>
                <w:szCs w:val="20"/>
              </w:rPr>
              <w:t>Lucio</w:t>
            </w:r>
          </w:p>
        </w:tc>
        <w:tc>
          <w:tcPr>
            <w:tcW w:w="1097" w:type="pct"/>
          </w:tcPr>
          <w:p w14:paraId="22FE256D"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Lucía</w:t>
            </w:r>
          </w:p>
        </w:tc>
        <w:tc>
          <w:tcPr>
            <w:tcW w:w="1241" w:type="pct"/>
          </w:tcPr>
          <w:p w14:paraId="0AEE97C0"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Luciano</w:t>
            </w:r>
          </w:p>
        </w:tc>
        <w:tc>
          <w:tcPr>
            <w:tcW w:w="1270" w:type="pct"/>
          </w:tcPr>
          <w:p w14:paraId="7E40605C"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Luciana</w:t>
            </w:r>
          </w:p>
        </w:tc>
      </w:tr>
      <w:tr w:rsidR="00CB428B" w14:paraId="21CDFAEF" w14:textId="77777777" w:rsidTr="00CB428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92" w:type="pct"/>
          </w:tcPr>
          <w:p w14:paraId="365A82B4" w14:textId="77777777" w:rsidR="00CB428B" w:rsidRDefault="00DA07D1">
            <w:pPr>
              <w:spacing w:line="360" w:lineRule="auto"/>
              <w:ind w:right="584"/>
              <w:jc w:val="both"/>
              <w:rPr>
                <w:rFonts w:ascii="Times New Roman" w:hAnsi="Times New Roman" w:cs="Times New Roman"/>
                <w:sz w:val="20"/>
                <w:szCs w:val="20"/>
              </w:rPr>
            </w:pPr>
            <w:r>
              <w:rPr>
                <w:rFonts w:ascii="Times New Roman" w:hAnsi="Times New Roman"/>
                <w:bCs w:val="0"/>
                <w:sz w:val="20"/>
                <w:szCs w:val="20"/>
              </w:rPr>
              <w:t>Mario</w:t>
            </w:r>
          </w:p>
        </w:tc>
        <w:tc>
          <w:tcPr>
            <w:tcW w:w="1097" w:type="pct"/>
          </w:tcPr>
          <w:p w14:paraId="4954F195"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María</w:t>
            </w:r>
          </w:p>
        </w:tc>
        <w:tc>
          <w:tcPr>
            <w:tcW w:w="1241" w:type="pct"/>
          </w:tcPr>
          <w:p w14:paraId="5AC4B1D3"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Mariano</w:t>
            </w:r>
          </w:p>
        </w:tc>
        <w:tc>
          <w:tcPr>
            <w:tcW w:w="1270" w:type="pct"/>
          </w:tcPr>
          <w:p w14:paraId="46E6DD8B"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Mariana</w:t>
            </w:r>
          </w:p>
        </w:tc>
      </w:tr>
      <w:tr w:rsidR="00CB428B" w14:paraId="5E940D05" w14:textId="77777777" w:rsidTr="00CB428B">
        <w:trPr>
          <w:trHeight w:val="340"/>
        </w:trPr>
        <w:tc>
          <w:tcPr>
            <w:cnfStyle w:val="001000000000" w:firstRow="0" w:lastRow="0" w:firstColumn="1" w:lastColumn="0" w:oddVBand="0" w:evenVBand="0" w:oddHBand="0" w:evenHBand="0" w:firstRowFirstColumn="0" w:firstRowLastColumn="0" w:lastRowFirstColumn="0" w:lastRowLastColumn="0"/>
            <w:tcW w:w="1392" w:type="pct"/>
          </w:tcPr>
          <w:p w14:paraId="762069B4" w14:textId="77777777" w:rsidR="00CB428B" w:rsidRDefault="00DA07D1">
            <w:pPr>
              <w:spacing w:line="360" w:lineRule="auto"/>
              <w:ind w:right="584"/>
              <w:jc w:val="both"/>
              <w:rPr>
                <w:rFonts w:ascii="Times New Roman" w:hAnsi="Times New Roman" w:cs="Times New Roman"/>
                <w:sz w:val="20"/>
                <w:szCs w:val="20"/>
              </w:rPr>
            </w:pPr>
            <w:r>
              <w:rPr>
                <w:rFonts w:ascii="Times New Roman" w:hAnsi="Times New Roman"/>
                <w:bCs w:val="0"/>
                <w:sz w:val="20"/>
                <w:szCs w:val="20"/>
              </w:rPr>
              <w:t>Octavio</w:t>
            </w:r>
          </w:p>
        </w:tc>
        <w:tc>
          <w:tcPr>
            <w:tcW w:w="1097" w:type="pct"/>
          </w:tcPr>
          <w:p w14:paraId="54841826"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Octavia</w:t>
            </w:r>
          </w:p>
        </w:tc>
        <w:tc>
          <w:tcPr>
            <w:tcW w:w="1241" w:type="pct"/>
          </w:tcPr>
          <w:p w14:paraId="6A9F4A16"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Octaviano</w:t>
            </w:r>
          </w:p>
        </w:tc>
        <w:tc>
          <w:tcPr>
            <w:tcW w:w="1270" w:type="pct"/>
          </w:tcPr>
          <w:p w14:paraId="7BEA177D"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r>
      <w:tr w:rsidR="00CB428B" w14:paraId="18D2677B" w14:textId="77777777" w:rsidTr="00CB428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92" w:type="pct"/>
          </w:tcPr>
          <w:p w14:paraId="70C46755" w14:textId="77777777" w:rsidR="00CB428B" w:rsidRDefault="00DA07D1">
            <w:pPr>
              <w:spacing w:line="360" w:lineRule="auto"/>
              <w:ind w:right="584"/>
              <w:jc w:val="both"/>
              <w:rPr>
                <w:rFonts w:ascii="Times New Roman" w:hAnsi="Times New Roman" w:cs="Times New Roman"/>
                <w:sz w:val="20"/>
                <w:szCs w:val="20"/>
              </w:rPr>
            </w:pPr>
            <w:r>
              <w:rPr>
                <w:rFonts w:ascii="Times New Roman" w:hAnsi="Times New Roman"/>
                <w:bCs w:val="0"/>
                <w:sz w:val="20"/>
                <w:szCs w:val="20"/>
              </w:rPr>
              <w:t>*Ruperto</w:t>
            </w:r>
          </w:p>
        </w:tc>
        <w:tc>
          <w:tcPr>
            <w:tcW w:w="1097" w:type="pct"/>
          </w:tcPr>
          <w:p w14:paraId="39BD2503"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Ruperta</w:t>
            </w:r>
          </w:p>
        </w:tc>
        <w:tc>
          <w:tcPr>
            <w:tcW w:w="1241" w:type="pct"/>
          </w:tcPr>
          <w:p w14:paraId="2841A4C1"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*Rupertino</w:t>
            </w:r>
          </w:p>
        </w:tc>
        <w:tc>
          <w:tcPr>
            <w:tcW w:w="1270" w:type="pct"/>
          </w:tcPr>
          <w:p w14:paraId="795A5095"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Rupertina</w:t>
            </w:r>
          </w:p>
        </w:tc>
      </w:tr>
      <w:tr w:rsidR="00CB428B" w14:paraId="07FF1524" w14:textId="77777777" w:rsidTr="00CB428B">
        <w:trPr>
          <w:trHeight w:val="347"/>
        </w:trPr>
        <w:tc>
          <w:tcPr>
            <w:cnfStyle w:val="001000000000" w:firstRow="0" w:lastRow="0" w:firstColumn="1" w:lastColumn="0" w:oddVBand="0" w:evenVBand="0" w:oddHBand="0" w:evenHBand="0" w:firstRowFirstColumn="0" w:firstRowLastColumn="0" w:lastRowFirstColumn="0" w:lastRowLastColumn="0"/>
            <w:tcW w:w="1392" w:type="pct"/>
          </w:tcPr>
          <w:p w14:paraId="5AD89D31" w14:textId="77777777" w:rsidR="00CB428B" w:rsidRDefault="00DA07D1">
            <w:pPr>
              <w:spacing w:line="360" w:lineRule="auto"/>
              <w:ind w:right="584"/>
              <w:jc w:val="both"/>
              <w:rPr>
                <w:rFonts w:ascii="Times New Roman" w:hAnsi="Times New Roman" w:cs="Times New Roman"/>
                <w:sz w:val="20"/>
                <w:szCs w:val="20"/>
              </w:rPr>
            </w:pPr>
            <w:r>
              <w:rPr>
                <w:rFonts w:ascii="Times New Roman" w:hAnsi="Times New Roman"/>
                <w:bCs w:val="0"/>
                <w:sz w:val="20"/>
                <w:szCs w:val="20"/>
              </w:rPr>
              <w:lastRenderedPageBreak/>
              <w:t>*Severo</w:t>
            </w:r>
          </w:p>
        </w:tc>
        <w:tc>
          <w:tcPr>
            <w:tcW w:w="1097" w:type="pct"/>
          </w:tcPr>
          <w:p w14:paraId="431353E4"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Severa</w:t>
            </w:r>
          </w:p>
        </w:tc>
        <w:tc>
          <w:tcPr>
            <w:tcW w:w="1241" w:type="pct"/>
          </w:tcPr>
          <w:p w14:paraId="57862BAB"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Severiano</w:t>
            </w:r>
          </w:p>
        </w:tc>
        <w:tc>
          <w:tcPr>
            <w:tcW w:w="1270" w:type="pct"/>
          </w:tcPr>
          <w:p w14:paraId="514610CB"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Severiana</w:t>
            </w:r>
          </w:p>
        </w:tc>
      </w:tr>
      <w:tr w:rsidR="00CB428B" w14:paraId="27EB876F" w14:textId="77777777" w:rsidTr="00CB428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92" w:type="pct"/>
          </w:tcPr>
          <w:p w14:paraId="5FDAADF0" w14:textId="77777777" w:rsidR="00CB428B" w:rsidRDefault="00DA07D1">
            <w:pPr>
              <w:spacing w:line="360" w:lineRule="auto"/>
              <w:ind w:right="584"/>
              <w:jc w:val="both"/>
              <w:rPr>
                <w:rFonts w:ascii="Times New Roman" w:hAnsi="Times New Roman" w:cs="Times New Roman"/>
                <w:sz w:val="20"/>
                <w:szCs w:val="20"/>
              </w:rPr>
            </w:pPr>
            <w:r>
              <w:rPr>
                <w:rFonts w:ascii="Times New Roman" w:hAnsi="Times New Roman"/>
                <w:bCs w:val="0"/>
                <w:sz w:val="20"/>
                <w:szCs w:val="20"/>
              </w:rPr>
              <w:t>Valerio</w:t>
            </w:r>
          </w:p>
        </w:tc>
        <w:tc>
          <w:tcPr>
            <w:tcW w:w="1097" w:type="pct"/>
          </w:tcPr>
          <w:p w14:paraId="634FC24D"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w:t>
            </w:r>
          </w:p>
        </w:tc>
        <w:tc>
          <w:tcPr>
            <w:tcW w:w="1241" w:type="pct"/>
          </w:tcPr>
          <w:p w14:paraId="05DDF651"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Valeriano</w:t>
            </w:r>
          </w:p>
        </w:tc>
        <w:tc>
          <w:tcPr>
            <w:tcW w:w="1270" w:type="pct"/>
          </w:tcPr>
          <w:p w14:paraId="2F3F3BF2"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*Valeriana</w:t>
            </w:r>
          </w:p>
        </w:tc>
      </w:tr>
      <w:tr w:rsidR="00CB428B" w14:paraId="659C7152" w14:textId="77777777" w:rsidTr="00CB428B">
        <w:trPr>
          <w:trHeight w:val="340"/>
        </w:trPr>
        <w:tc>
          <w:tcPr>
            <w:cnfStyle w:val="001000000000" w:firstRow="0" w:lastRow="0" w:firstColumn="1" w:lastColumn="0" w:oddVBand="0" w:evenVBand="0" w:oddHBand="0" w:evenHBand="0" w:firstRowFirstColumn="0" w:firstRowLastColumn="0" w:lastRowFirstColumn="0" w:lastRowLastColumn="0"/>
            <w:tcW w:w="1392" w:type="pct"/>
          </w:tcPr>
          <w:p w14:paraId="11B782F8" w14:textId="77777777" w:rsidR="00CB428B" w:rsidRDefault="00DA07D1">
            <w:pPr>
              <w:spacing w:line="360" w:lineRule="auto"/>
              <w:ind w:right="584"/>
              <w:jc w:val="both"/>
              <w:rPr>
                <w:rFonts w:ascii="Times New Roman" w:hAnsi="Times New Roman" w:cs="Times New Roman"/>
                <w:sz w:val="20"/>
                <w:szCs w:val="20"/>
              </w:rPr>
            </w:pPr>
            <w:r>
              <w:rPr>
                <w:rFonts w:ascii="Times New Roman" w:hAnsi="Times New Roman"/>
                <w:bCs w:val="0"/>
                <w:sz w:val="20"/>
                <w:szCs w:val="20"/>
              </w:rPr>
              <w:t>Victor</w:t>
            </w:r>
          </w:p>
        </w:tc>
        <w:tc>
          <w:tcPr>
            <w:tcW w:w="1097" w:type="pct"/>
          </w:tcPr>
          <w:p w14:paraId="48282F2C"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Victoria</w:t>
            </w:r>
          </w:p>
        </w:tc>
        <w:tc>
          <w:tcPr>
            <w:tcW w:w="1241" w:type="pct"/>
          </w:tcPr>
          <w:p w14:paraId="48A684F9"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Victoriano</w:t>
            </w:r>
          </w:p>
        </w:tc>
        <w:tc>
          <w:tcPr>
            <w:tcW w:w="1270" w:type="pct"/>
          </w:tcPr>
          <w:p w14:paraId="37482411" w14:textId="77777777" w:rsidR="00CB428B" w:rsidRDefault="00DA07D1">
            <w:pPr>
              <w:spacing w:line="360" w:lineRule="auto"/>
              <w:ind w:right="5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Victoriana</w:t>
            </w:r>
          </w:p>
        </w:tc>
      </w:tr>
      <w:tr w:rsidR="00CB428B" w14:paraId="7D35898F" w14:textId="77777777" w:rsidTr="00CB428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92" w:type="pct"/>
          </w:tcPr>
          <w:p w14:paraId="3DB44C21" w14:textId="77777777" w:rsidR="00CB428B" w:rsidRDefault="00DA07D1">
            <w:pPr>
              <w:spacing w:line="360" w:lineRule="auto"/>
              <w:ind w:right="584"/>
              <w:jc w:val="both"/>
              <w:rPr>
                <w:rFonts w:ascii="Times New Roman" w:hAnsi="Times New Roman" w:cs="Times New Roman"/>
                <w:sz w:val="20"/>
                <w:szCs w:val="20"/>
              </w:rPr>
            </w:pPr>
            <w:r>
              <w:rPr>
                <w:rFonts w:ascii="Times New Roman" w:hAnsi="Times New Roman"/>
                <w:bCs w:val="0"/>
                <w:sz w:val="20"/>
                <w:szCs w:val="20"/>
              </w:rPr>
              <w:t>Vidal</w:t>
            </w:r>
          </w:p>
        </w:tc>
        <w:tc>
          <w:tcPr>
            <w:tcW w:w="1097" w:type="pct"/>
          </w:tcPr>
          <w:p w14:paraId="48D952B3"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Vidalia</w:t>
            </w:r>
          </w:p>
        </w:tc>
        <w:tc>
          <w:tcPr>
            <w:tcW w:w="1241" w:type="pct"/>
          </w:tcPr>
          <w:p w14:paraId="54466628"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*Vidalino</w:t>
            </w:r>
          </w:p>
        </w:tc>
        <w:tc>
          <w:tcPr>
            <w:tcW w:w="1270" w:type="pct"/>
          </w:tcPr>
          <w:p w14:paraId="2BC9F129" w14:textId="77777777" w:rsidR="00CB428B" w:rsidRDefault="00DA07D1">
            <w:pPr>
              <w:spacing w:line="360" w:lineRule="auto"/>
              <w:ind w:right="5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bCs/>
                <w:sz w:val="20"/>
                <w:szCs w:val="20"/>
              </w:rPr>
              <w:t>Vidalina</w:t>
            </w:r>
          </w:p>
        </w:tc>
      </w:tr>
    </w:tbl>
    <w:p w14:paraId="09EB20B9" w14:textId="465354EE" w:rsidR="00CB428B" w:rsidRDefault="00DA07D1">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 xml:space="preserve">Tabla 4. Ejemplos de formación de nuevos nombres de ambos géneros mediante la adición de los infijos {-an-}, {-in-} y {-ian-}. </w:t>
      </w:r>
      <w:r w:rsidR="007A2434">
        <w:rPr>
          <w:rFonts w:ascii="Times New Roman" w:hAnsi="Times New Roman" w:cs="Times New Roman"/>
          <w:bCs/>
          <w:sz w:val="20"/>
          <w:szCs w:val="20"/>
        </w:rPr>
        <w:t xml:space="preserve">Fuente: Elaboración propia </w:t>
      </w:r>
      <w:r w:rsidR="007A2434" w:rsidRPr="00B12FF3">
        <w:rPr>
          <w:rFonts w:ascii="Times New Roman" w:hAnsi="Times New Roman" w:cs="Times New Roman"/>
          <w:bCs/>
          <w:sz w:val="20"/>
          <w:szCs w:val="20"/>
        </w:rPr>
        <w:t>basada en la información del Índice Alfabético y Defunciones del Ejercito Libertador de Cuba</w:t>
      </w:r>
      <w:r w:rsidR="007A2434">
        <w:rPr>
          <w:rFonts w:ascii="Times New Roman" w:hAnsi="Times New Roman" w:cs="Times New Roman"/>
          <w:bCs/>
          <w:sz w:val="20"/>
          <w:szCs w:val="20"/>
        </w:rPr>
        <w:t>.</w:t>
      </w:r>
    </w:p>
    <w:p w14:paraId="1C5310BB" w14:textId="77777777" w:rsidR="00CB428B" w:rsidRDefault="00CB428B">
      <w:pPr>
        <w:spacing w:after="0" w:line="360" w:lineRule="auto"/>
        <w:jc w:val="both"/>
        <w:rPr>
          <w:rFonts w:ascii="Times New Roman" w:hAnsi="Times New Roman" w:cs="Times New Roman"/>
          <w:bCs/>
          <w:sz w:val="24"/>
          <w:szCs w:val="24"/>
        </w:rPr>
      </w:pPr>
    </w:p>
    <w:p w14:paraId="39B5A043" w14:textId="77777777" w:rsidR="00CB428B" w:rsidRDefault="00DA07D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Por tanto, se puede considerar que estos infijos no son propios de la formación de ninguno de los dos géneros ya que son utilizados para formar tanto nombres derivados </w:t>
      </w:r>
      <w:r>
        <w:rPr>
          <w:rFonts w:ascii="Times New Roman" w:hAnsi="Times New Roman" w:cs="Times New Roman"/>
          <w:bCs/>
          <w:sz w:val="24"/>
          <w:szCs w:val="24"/>
        </w:rPr>
        <w:t xml:space="preserve">femeninos como masculinos. Algunos estudios (López Franco, 2020; Fernández Juncal, 2021) han identificado que este tipo de moción marca, de algún modo, la formación de los nombres de uno de los dos sexos, sin embargo, esta teoría puede tener su fundamento </w:t>
      </w:r>
      <w:r>
        <w:rPr>
          <w:rFonts w:ascii="Times New Roman" w:hAnsi="Times New Roman" w:cs="Times New Roman"/>
          <w:bCs/>
          <w:sz w:val="24"/>
          <w:szCs w:val="24"/>
        </w:rPr>
        <w:t xml:space="preserve">si no bien en la apropiación de uno de los dos géneros para la formación de sus derivados como se demostró anteriormente, sí puede estar relacionada a la frecuencia de uso. </w:t>
      </w:r>
    </w:p>
    <w:p w14:paraId="07D20B60" w14:textId="77777777" w:rsidR="00CB428B" w:rsidRDefault="00DA07D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De esta manera la tabla anterior (Tabla 4) demuestra, por ejemplo, en el caso de l</w:t>
      </w:r>
      <w:r>
        <w:rPr>
          <w:rFonts w:ascii="Times New Roman" w:hAnsi="Times New Roman" w:cs="Times New Roman"/>
          <w:bCs/>
          <w:sz w:val="24"/>
          <w:szCs w:val="24"/>
        </w:rPr>
        <w:t>os nombres derivados de Guillermo, la ausencia de la variante masculina. Este caso también ocurre con los nombres derivados de Alfonso, y Aurelio. Podría hablarse entonces de una marcación más bien cultural o marcada por el uso y que puede haber sido fluct</w:t>
      </w:r>
      <w:r>
        <w:rPr>
          <w:rFonts w:ascii="Times New Roman" w:hAnsi="Times New Roman" w:cs="Times New Roman"/>
          <w:bCs/>
          <w:sz w:val="24"/>
          <w:szCs w:val="24"/>
        </w:rPr>
        <w:t>uante a lo largo del siglo o no.</w:t>
      </w:r>
    </w:p>
    <w:p w14:paraId="200B1DF8" w14:textId="77777777" w:rsidR="00CB428B" w:rsidRDefault="00DA07D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Por otro lado, sí se identificaron otros infijos responsables de la marcación del género en los nombres derivados. En este caso tenemos el infijo {-t-} (Carlos/Carlota, Enrique/Enriqueta), el infijo {-e-} (César/Cesárea) </w:t>
      </w:r>
      <w:r>
        <w:rPr>
          <w:rFonts w:ascii="Times New Roman" w:hAnsi="Times New Roman" w:cs="Times New Roman"/>
          <w:bCs/>
          <w:sz w:val="24"/>
          <w:szCs w:val="24"/>
        </w:rPr>
        <w:t>para la marcación del género femenino. El este último caso se suma la posición del acento como marca lingüística. Y finalmente el infijo {-f-} para la formación de la variante femenina en el caso de José/Josefa, donde el acento, además, desaparece.</w:t>
      </w:r>
    </w:p>
    <w:p w14:paraId="6589807E" w14:textId="77777777" w:rsidR="00CB428B" w:rsidRDefault="00DA07D1" w:rsidP="0034137B">
      <w:pPr>
        <w:pStyle w:val="ListParagraph"/>
        <w:numPr>
          <w:ilvl w:val="1"/>
          <w:numId w:val="5"/>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Epiceno</w:t>
      </w:r>
      <w:r>
        <w:rPr>
          <w:rFonts w:ascii="Times New Roman" w:hAnsi="Times New Roman" w:cs="Times New Roman"/>
          <w:b/>
          <w:sz w:val="24"/>
          <w:szCs w:val="24"/>
        </w:rPr>
        <w:t>s</w:t>
      </w:r>
    </w:p>
    <w:p w14:paraId="671353F6" w14:textId="58D2CDF4" w:rsidR="00CB428B" w:rsidRDefault="00DA07D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Si bien la marcación del género en los nombres de pila resulta interesante, su ausencia puede convertirse en un fenómeno peculiar. Este tipo de palabras (por extensión, de nombres) recibe la denominación de epicenos, y son definidos por la Real Academia </w:t>
      </w:r>
      <w:r>
        <w:rPr>
          <w:rFonts w:ascii="Times New Roman" w:hAnsi="Times New Roman" w:cs="Times New Roman"/>
          <w:bCs/>
          <w:sz w:val="24"/>
          <w:szCs w:val="24"/>
        </w:rPr>
        <w:t xml:space="preserve">de la Lengua Española como </w:t>
      </w:r>
      <w:r w:rsidR="00AC4E80" w:rsidRPr="00AC4E80">
        <w:rPr>
          <w:rFonts w:ascii="Times New Roman" w:hAnsi="Times New Roman" w:cs="Times New Roman"/>
          <w:bCs/>
          <w:sz w:val="24"/>
          <w:szCs w:val="24"/>
        </w:rPr>
        <w:t>«</w:t>
      </w:r>
      <w:r w:rsidRPr="00AC4E80">
        <w:rPr>
          <w:rFonts w:ascii="Times New Roman" w:hAnsi="Times New Roman" w:cs="Times New Roman"/>
          <w:bCs/>
          <w:sz w:val="24"/>
          <w:szCs w:val="24"/>
        </w:rPr>
        <w:t>(…) sustantivos de un solo género que designan seres vivos (animales, plantas, personas), pero que no poseen ninguna marca formal que permita determinar su sexo.</w:t>
      </w:r>
      <w:r w:rsidR="00AC4E80" w:rsidRPr="00AC4E80">
        <w:rPr>
          <w:rFonts w:ascii="Times New Roman" w:hAnsi="Times New Roman" w:cs="Times New Roman"/>
          <w:bCs/>
          <w:sz w:val="24"/>
          <w:szCs w:val="24"/>
        </w:rPr>
        <w:t xml:space="preserve">» </w:t>
      </w:r>
      <w:r>
        <w:rPr>
          <w:rFonts w:ascii="Times New Roman" w:hAnsi="Times New Roman" w:cs="Times New Roman"/>
          <w:bCs/>
          <w:sz w:val="24"/>
          <w:szCs w:val="24"/>
        </w:rPr>
        <w:t>(RAE, 20</w:t>
      </w:r>
      <w:r w:rsidR="00E05A99">
        <w:rPr>
          <w:rFonts w:ascii="Times New Roman" w:hAnsi="Times New Roman" w:cs="Times New Roman"/>
          <w:bCs/>
          <w:sz w:val="24"/>
          <w:szCs w:val="24"/>
        </w:rPr>
        <w:t>10</w:t>
      </w:r>
      <w:r>
        <w:rPr>
          <w:rFonts w:ascii="Times New Roman" w:hAnsi="Times New Roman" w:cs="Times New Roman"/>
          <w:bCs/>
          <w:sz w:val="24"/>
          <w:szCs w:val="24"/>
        </w:rPr>
        <w:t>, p.32)</w:t>
      </w:r>
    </w:p>
    <w:p w14:paraId="3AE3CA7E" w14:textId="738C6409" w:rsidR="007D19FE" w:rsidRDefault="00DA07D1">
      <w:pPr>
        <w:spacing w:after="0" w:line="360" w:lineRule="auto"/>
        <w:ind w:right="-1"/>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Dentro de la muestra se pudieron identificar un total de </w:t>
      </w:r>
      <w:r w:rsidR="007A2434">
        <w:rPr>
          <w:rFonts w:ascii="Times New Roman" w:hAnsi="Times New Roman" w:cs="Times New Roman"/>
          <w:bCs/>
          <w:sz w:val="24"/>
          <w:szCs w:val="24"/>
        </w:rPr>
        <w:t>30</w:t>
      </w:r>
      <w:r>
        <w:rPr>
          <w:rFonts w:ascii="Times New Roman" w:hAnsi="Times New Roman" w:cs="Times New Roman"/>
          <w:bCs/>
          <w:sz w:val="24"/>
          <w:szCs w:val="24"/>
        </w:rPr>
        <w:t xml:space="preserve"> epicenos</w:t>
      </w:r>
      <w:r w:rsidR="003F04F5">
        <w:rPr>
          <w:rFonts w:ascii="Times New Roman" w:hAnsi="Times New Roman" w:cs="Times New Roman"/>
          <w:bCs/>
          <w:sz w:val="24"/>
          <w:szCs w:val="24"/>
        </w:rPr>
        <w:t>. Para determinar</w:t>
      </w:r>
      <w:r w:rsidR="007D19FE">
        <w:rPr>
          <w:rFonts w:ascii="Times New Roman" w:hAnsi="Times New Roman" w:cs="Times New Roman"/>
          <w:bCs/>
          <w:sz w:val="24"/>
          <w:szCs w:val="24"/>
        </w:rPr>
        <w:t>los se utilizó</w:t>
      </w:r>
      <w:r w:rsidR="00AC4E80">
        <w:rPr>
          <w:rFonts w:ascii="Times New Roman" w:hAnsi="Times New Roman" w:cs="Times New Roman"/>
          <w:bCs/>
          <w:sz w:val="24"/>
          <w:szCs w:val="24"/>
        </w:rPr>
        <w:t xml:space="preserve"> como criterio su aparición</w:t>
      </w:r>
      <w:r w:rsidR="003F04F5">
        <w:rPr>
          <w:rFonts w:ascii="Times New Roman" w:hAnsi="Times New Roman" w:cs="Times New Roman"/>
          <w:bCs/>
          <w:sz w:val="24"/>
          <w:szCs w:val="24"/>
        </w:rPr>
        <w:t xml:space="preserve"> al menos una vez</w:t>
      </w:r>
      <w:r w:rsidR="00AC4E80">
        <w:rPr>
          <w:rFonts w:ascii="Times New Roman" w:hAnsi="Times New Roman" w:cs="Times New Roman"/>
          <w:bCs/>
          <w:sz w:val="24"/>
          <w:szCs w:val="24"/>
        </w:rPr>
        <w:t xml:space="preserve"> en el lugar correspondiente</w:t>
      </w:r>
      <w:r w:rsidR="003F04F5">
        <w:rPr>
          <w:rFonts w:ascii="Times New Roman" w:hAnsi="Times New Roman" w:cs="Times New Roman"/>
          <w:bCs/>
          <w:sz w:val="24"/>
          <w:szCs w:val="24"/>
        </w:rPr>
        <w:t xml:space="preserve"> al nombre femenino y masculino</w:t>
      </w:r>
      <w:r w:rsidR="007D19FE">
        <w:rPr>
          <w:rFonts w:ascii="Times New Roman" w:hAnsi="Times New Roman" w:cs="Times New Roman"/>
          <w:bCs/>
          <w:sz w:val="24"/>
          <w:szCs w:val="24"/>
        </w:rPr>
        <w:t>, mientras que se</w:t>
      </w:r>
      <w:r w:rsidR="003F04F5">
        <w:rPr>
          <w:rFonts w:ascii="Times New Roman" w:hAnsi="Times New Roman" w:cs="Times New Roman"/>
          <w:bCs/>
          <w:sz w:val="24"/>
          <w:szCs w:val="24"/>
        </w:rPr>
        <w:t xml:space="preserve"> descartaron los casos en los que aparece solo un nombre (lo que significa que solo se registró o era conocido uno de los padres del mambí)</w:t>
      </w:r>
      <w:r w:rsidR="007D19FE">
        <w:rPr>
          <w:rFonts w:ascii="Times New Roman" w:hAnsi="Times New Roman" w:cs="Times New Roman"/>
          <w:bCs/>
          <w:sz w:val="24"/>
          <w:szCs w:val="24"/>
        </w:rPr>
        <w:t xml:space="preserve"> debido a la ambigüedad que provoca esta situación. </w:t>
      </w:r>
    </w:p>
    <w:p w14:paraId="0178B29D" w14:textId="0622CC47" w:rsidR="00CB428B" w:rsidRDefault="007D19FE">
      <w:pPr>
        <w:spacing w:after="0" w:line="360" w:lineRule="auto"/>
        <w:ind w:right="-1"/>
        <w:jc w:val="both"/>
        <w:rPr>
          <w:rFonts w:ascii="Times New Roman" w:hAnsi="Times New Roman" w:cs="Times New Roman"/>
          <w:bCs/>
          <w:sz w:val="24"/>
          <w:szCs w:val="24"/>
        </w:rPr>
      </w:pPr>
      <w:r>
        <w:rPr>
          <w:rFonts w:ascii="Times New Roman" w:hAnsi="Times New Roman" w:cs="Times New Roman"/>
          <w:bCs/>
          <w:sz w:val="24"/>
          <w:szCs w:val="24"/>
        </w:rPr>
        <w:t xml:space="preserve">De </w:t>
      </w:r>
      <w:r w:rsidR="0040410F">
        <w:rPr>
          <w:rFonts w:ascii="Times New Roman" w:hAnsi="Times New Roman" w:cs="Times New Roman"/>
          <w:bCs/>
          <w:sz w:val="24"/>
          <w:szCs w:val="24"/>
        </w:rPr>
        <w:t>los</w:t>
      </w:r>
      <w:r>
        <w:rPr>
          <w:rFonts w:ascii="Times New Roman" w:hAnsi="Times New Roman" w:cs="Times New Roman"/>
          <w:bCs/>
          <w:sz w:val="24"/>
          <w:szCs w:val="24"/>
        </w:rPr>
        <w:t xml:space="preserve"> epicenos identificados, 1</w:t>
      </w:r>
      <w:r w:rsidR="007A2434">
        <w:rPr>
          <w:rFonts w:ascii="Times New Roman" w:hAnsi="Times New Roman" w:cs="Times New Roman"/>
          <w:bCs/>
          <w:sz w:val="24"/>
          <w:szCs w:val="24"/>
        </w:rPr>
        <w:t>7</w:t>
      </w:r>
      <w:r>
        <w:rPr>
          <w:rFonts w:ascii="Times New Roman" w:hAnsi="Times New Roman" w:cs="Times New Roman"/>
          <w:bCs/>
          <w:sz w:val="24"/>
          <w:szCs w:val="24"/>
        </w:rPr>
        <w:t xml:space="preserve"> son el resultado de la ausencia de marcas genéricas en su estructura morfológica lo que favorece su uso para designar personas de ambos sexos. Los epicenos identificados por estas características son: </w:t>
      </w:r>
      <w:r>
        <w:rPr>
          <w:rFonts w:ascii="Times New Roman" w:hAnsi="Times New Roman" w:cs="Times New Roman"/>
          <w:bCs/>
          <w:i/>
          <w:iCs/>
          <w:sz w:val="24"/>
          <w:szCs w:val="24"/>
        </w:rPr>
        <w:t xml:space="preserve">Clotilde, </w:t>
      </w:r>
      <w:r w:rsidRPr="0040410F">
        <w:rPr>
          <w:rFonts w:ascii="Times New Roman" w:hAnsi="Times New Roman" w:cs="Times New Roman"/>
          <w:bCs/>
          <w:i/>
          <w:iCs/>
          <w:sz w:val="24"/>
          <w:szCs w:val="24"/>
        </w:rPr>
        <w:t>Cruz, Dolores</w:t>
      </w:r>
      <w:r>
        <w:rPr>
          <w:rFonts w:ascii="Times New Roman" w:hAnsi="Times New Roman" w:cs="Times New Roman"/>
          <w:bCs/>
          <w:i/>
          <w:iCs/>
          <w:sz w:val="24"/>
          <w:szCs w:val="24"/>
        </w:rPr>
        <w:t>, Eduvigis</w:t>
      </w:r>
      <w:r w:rsidR="00D45AA9">
        <w:rPr>
          <w:rFonts w:ascii="Times New Roman" w:hAnsi="Times New Roman" w:cs="Times New Roman"/>
          <w:bCs/>
          <w:i/>
          <w:iCs/>
          <w:sz w:val="24"/>
          <w:szCs w:val="24"/>
        </w:rPr>
        <w:t xml:space="preserve">, </w:t>
      </w:r>
      <w:r>
        <w:rPr>
          <w:rFonts w:ascii="Times New Roman" w:hAnsi="Times New Roman" w:cs="Times New Roman"/>
          <w:bCs/>
          <w:i/>
          <w:iCs/>
          <w:sz w:val="24"/>
          <w:szCs w:val="24"/>
        </w:rPr>
        <w:t>Inocente, Irene, Isabel</w:t>
      </w:r>
      <w:r w:rsidR="007A2434">
        <w:rPr>
          <w:rFonts w:ascii="Times New Roman" w:hAnsi="Times New Roman" w:cs="Times New Roman"/>
          <w:bCs/>
          <w:i/>
          <w:iCs/>
          <w:sz w:val="24"/>
          <w:szCs w:val="24"/>
        </w:rPr>
        <w:t>, Jesús</w:t>
      </w:r>
      <w:r w:rsidR="00897B06">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Matilde, Onofre, Pilar, Rosario, Sacramento, Salomé, Socorro, Trinidad, Ventura. </w:t>
      </w:r>
      <w:r w:rsidR="009D575E">
        <w:rPr>
          <w:rFonts w:ascii="Times New Roman" w:hAnsi="Times New Roman" w:cs="Times New Roman"/>
          <w:bCs/>
          <w:sz w:val="24"/>
          <w:szCs w:val="24"/>
        </w:rPr>
        <w:t xml:space="preserve">El auge de estos nombres está relacionado con cuestiones religiosas propias del siglo XIX: </w:t>
      </w:r>
    </w:p>
    <w:p w14:paraId="3E6DEAA6" w14:textId="60A7F3FE" w:rsidR="009D575E" w:rsidRPr="009D575E" w:rsidRDefault="009D575E" w:rsidP="009D575E">
      <w:pPr>
        <w:spacing w:after="0" w:line="360" w:lineRule="auto"/>
        <w:ind w:left="720" w:right="584"/>
        <w:jc w:val="both"/>
        <w:rPr>
          <w:rFonts w:ascii="Times New Roman" w:hAnsi="Times New Roman" w:cs="Times New Roman"/>
          <w:bCs/>
          <w:sz w:val="24"/>
          <w:szCs w:val="24"/>
        </w:rPr>
      </w:pPr>
      <w:r w:rsidRPr="009D575E">
        <w:rPr>
          <w:rFonts w:ascii="Times New Roman" w:hAnsi="Times New Roman" w:cs="Times New Roman"/>
          <w:bCs/>
          <w:sz w:val="24"/>
          <w:szCs w:val="24"/>
        </w:rPr>
        <w:t>Toda una serie de nombres de pila, por ejemplo: Asunción, Consuelo, Concepción, Consejo, Dolores, Esperanza, Mar, Olvido, Purificación, etc. tiene su origen en la veneración de la Virgen patrona de las regiones respectivas. Generalmente, los nombres de bautismo en forma de sustantivos, adjetivos y participios presentan solamente la forma abreviada del nombre completo local de la Virgen María.</w:t>
      </w:r>
      <w:r>
        <w:rPr>
          <w:rFonts w:ascii="Times New Roman" w:hAnsi="Times New Roman" w:cs="Times New Roman"/>
          <w:bCs/>
          <w:sz w:val="24"/>
          <w:szCs w:val="24"/>
        </w:rPr>
        <w:t xml:space="preserve"> (</w:t>
      </w:r>
      <w:r w:rsidRPr="009D575E">
        <w:rPr>
          <w:rFonts w:ascii="Times New Roman" w:hAnsi="Times New Roman" w:cs="Times New Roman"/>
          <w:bCs/>
          <w:sz w:val="24"/>
          <w:szCs w:val="24"/>
        </w:rPr>
        <w:t>Lisyová</w:t>
      </w:r>
      <w:r>
        <w:rPr>
          <w:rFonts w:ascii="Times New Roman" w:hAnsi="Times New Roman" w:cs="Times New Roman"/>
          <w:bCs/>
          <w:sz w:val="24"/>
          <w:szCs w:val="24"/>
        </w:rPr>
        <w:t>, 2011)</w:t>
      </w:r>
    </w:p>
    <w:p w14:paraId="317CA621" w14:textId="21234AF3" w:rsidR="00897B06" w:rsidRDefault="00CF3F99">
      <w:pPr>
        <w:spacing w:after="0" w:line="360" w:lineRule="auto"/>
        <w:ind w:right="-1"/>
        <w:jc w:val="both"/>
        <w:rPr>
          <w:rFonts w:ascii="Times New Roman" w:hAnsi="Times New Roman" w:cs="Times New Roman"/>
          <w:bCs/>
          <w:sz w:val="24"/>
          <w:szCs w:val="24"/>
        </w:rPr>
      </w:pPr>
      <w:r>
        <w:rPr>
          <w:rFonts w:ascii="Times New Roman" w:hAnsi="Times New Roman" w:cs="Times New Roman"/>
          <w:bCs/>
          <w:sz w:val="24"/>
          <w:szCs w:val="24"/>
        </w:rPr>
        <w:t xml:space="preserve">También se identificaron un grupo de nombres que aparecen registrados tanto en la ubicación correspondiente a los nombres femeninos como masculinos y que, a su vez, presentan </w:t>
      </w:r>
      <w:r w:rsidR="007A2434">
        <w:rPr>
          <w:rFonts w:ascii="Times New Roman" w:hAnsi="Times New Roman" w:cs="Times New Roman"/>
          <w:bCs/>
          <w:sz w:val="24"/>
          <w:szCs w:val="24"/>
        </w:rPr>
        <w:t xml:space="preserve">aparentemente </w:t>
      </w:r>
      <w:r>
        <w:rPr>
          <w:rFonts w:ascii="Times New Roman" w:hAnsi="Times New Roman" w:cs="Times New Roman"/>
          <w:bCs/>
          <w:sz w:val="24"/>
          <w:szCs w:val="24"/>
        </w:rPr>
        <w:t>morfemas de género. Este fenómeno podría tener lugar debido a errores de imprenta o de edición del documento</w:t>
      </w:r>
      <w:r w:rsidR="009D575E">
        <w:rPr>
          <w:rFonts w:ascii="Times New Roman" w:hAnsi="Times New Roman" w:cs="Times New Roman"/>
          <w:bCs/>
          <w:sz w:val="24"/>
          <w:szCs w:val="24"/>
        </w:rPr>
        <w:t xml:space="preserve">, </w:t>
      </w:r>
      <w:r>
        <w:rPr>
          <w:rFonts w:ascii="Times New Roman" w:hAnsi="Times New Roman" w:cs="Times New Roman"/>
          <w:bCs/>
          <w:sz w:val="24"/>
          <w:szCs w:val="24"/>
        </w:rPr>
        <w:t xml:space="preserve">o bien a que el uso de estos nombres fuera </w:t>
      </w:r>
      <w:r w:rsidR="009D575E">
        <w:rPr>
          <w:rFonts w:ascii="Times New Roman" w:hAnsi="Times New Roman" w:cs="Times New Roman"/>
          <w:bCs/>
          <w:sz w:val="24"/>
          <w:szCs w:val="24"/>
        </w:rPr>
        <w:t>común para designar personas de ambos</w:t>
      </w:r>
      <w:r>
        <w:rPr>
          <w:rFonts w:ascii="Times New Roman" w:hAnsi="Times New Roman" w:cs="Times New Roman"/>
          <w:bCs/>
          <w:sz w:val="24"/>
          <w:szCs w:val="24"/>
        </w:rPr>
        <w:t xml:space="preserve"> sexos</w:t>
      </w:r>
      <w:r w:rsidR="007A2434">
        <w:rPr>
          <w:rFonts w:ascii="Times New Roman" w:hAnsi="Times New Roman" w:cs="Times New Roman"/>
          <w:bCs/>
          <w:sz w:val="24"/>
          <w:szCs w:val="24"/>
        </w:rPr>
        <w:t xml:space="preserve"> durante el siglo XIX en Cuba</w:t>
      </w:r>
      <w:r>
        <w:rPr>
          <w:rFonts w:ascii="Times New Roman" w:hAnsi="Times New Roman" w:cs="Times New Roman"/>
          <w:bCs/>
          <w:sz w:val="24"/>
          <w:szCs w:val="24"/>
        </w:rPr>
        <w:t xml:space="preserve">. A continuación (Tabla 5) se registran estos nombres de pila en relación con la frecuencia con que fueron identificados como femeninos y masculinos. </w:t>
      </w:r>
    </w:p>
    <w:p w14:paraId="5FD6582B" w14:textId="77777777" w:rsidR="00CF3F99" w:rsidRDefault="00CF3F99">
      <w:pPr>
        <w:spacing w:after="0" w:line="360" w:lineRule="auto"/>
        <w:ind w:right="-1"/>
        <w:jc w:val="both"/>
        <w:rPr>
          <w:rFonts w:ascii="Times New Roman" w:hAnsi="Times New Roman" w:cs="Times New Roman"/>
          <w:bCs/>
          <w:sz w:val="24"/>
          <w:szCs w:val="24"/>
        </w:rPr>
      </w:pPr>
    </w:p>
    <w:tbl>
      <w:tblPr>
        <w:tblStyle w:val="Tablanormal11"/>
        <w:tblW w:w="0" w:type="auto"/>
        <w:tblLook w:val="04A0" w:firstRow="1" w:lastRow="0" w:firstColumn="1" w:lastColumn="0" w:noHBand="0" w:noVBand="1"/>
      </w:tblPr>
      <w:tblGrid>
        <w:gridCol w:w="2831"/>
        <w:gridCol w:w="2831"/>
        <w:gridCol w:w="2832"/>
      </w:tblGrid>
      <w:tr w:rsidR="00CF3F99" w14:paraId="354D0B77" w14:textId="77777777" w:rsidTr="007A24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44C0FA62" w14:textId="2CA9B0A6" w:rsidR="00CF3F99" w:rsidRPr="007A2434" w:rsidRDefault="00CF3F99">
            <w:pPr>
              <w:spacing w:line="360" w:lineRule="auto"/>
              <w:ind w:right="-1"/>
              <w:jc w:val="both"/>
              <w:rPr>
                <w:rFonts w:ascii="Times New Roman" w:hAnsi="Times New Roman" w:cs="Times New Roman"/>
                <w:bCs w:val="0"/>
                <w:sz w:val="20"/>
                <w:szCs w:val="20"/>
              </w:rPr>
            </w:pPr>
            <w:r w:rsidRPr="007A2434">
              <w:rPr>
                <w:rFonts w:ascii="Times New Roman" w:hAnsi="Times New Roman" w:cs="Times New Roman"/>
                <w:bCs w:val="0"/>
                <w:sz w:val="20"/>
                <w:szCs w:val="20"/>
              </w:rPr>
              <w:t xml:space="preserve">Nombre de pila </w:t>
            </w:r>
          </w:p>
        </w:tc>
        <w:tc>
          <w:tcPr>
            <w:tcW w:w="2831" w:type="dxa"/>
          </w:tcPr>
          <w:p w14:paraId="3A524C75" w14:textId="16B7901F" w:rsidR="00CF3F99" w:rsidRPr="007A2434" w:rsidRDefault="00CF3F99">
            <w:pPr>
              <w:spacing w:line="360" w:lineRule="auto"/>
              <w:ind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7A2434">
              <w:rPr>
                <w:rFonts w:ascii="Times New Roman" w:hAnsi="Times New Roman" w:cs="Times New Roman"/>
                <w:bCs w:val="0"/>
                <w:sz w:val="20"/>
                <w:szCs w:val="20"/>
              </w:rPr>
              <w:t>Masculino</w:t>
            </w:r>
          </w:p>
        </w:tc>
        <w:tc>
          <w:tcPr>
            <w:tcW w:w="2832" w:type="dxa"/>
          </w:tcPr>
          <w:p w14:paraId="024BE998" w14:textId="214F894A" w:rsidR="00CF3F99" w:rsidRPr="007A2434" w:rsidRDefault="00CF3F99">
            <w:pPr>
              <w:spacing w:line="360" w:lineRule="auto"/>
              <w:ind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7A2434">
              <w:rPr>
                <w:rFonts w:ascii="Times New Roman" w:hAnsi="Times New Roman" w:cs="Times New Roman"/>
                <w:bCs w:val="0"/>
                <w:sz w:val="20"/>
                <w:szCs w:val="20"/>
              </w:rPr>
              <w:t xml:space="preserve">Femenino </w:t>
            </w:r>
          </w:p>
        </w:tc>
      </w:tr>
      <w:tr w:rsidR="00CF3F99" w14:paraId="6C19A3E5" w14:textId="77777777" w:rsidTr="007A2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67BDA441" w14:textId="4818B296" w:rsidR="00CF3F99" w:rsidRPr="007A2434" w:rsidRDefault="009D575E">
            <w:pPr>
              <w:spacing w:line="360" w:lineRule="auto"/>
              <w:ind w:right="-1"/>
              <w:jc w:val="both"/>
              <w:rPr>
                <w:rFonts w:ascii="Times New Roman" w:hAnsi="Times New Roman" w:cs="Times New Roman"/>
                <w:b w:val="0"/>
                <w:sz w:val="20"/>
                <w:szCs w:val="20"/>
              </w:rPr>
            </w:pPr>
            <w:r w:rsidRPr="007A2434">
              <w:rPr>
                <w:rFonts w:ascii="Times New Roman" w:hAnsi="Times New Roman" w:cs="Times New Roman"/>
                <w:b w:val="0"/>
                <w:sz w:val="20"/>
                <w:szCs w:val="20"/>
              </w:rPr>
              <w:t>Agustín</w:t>
            </w:r>
          </w:p>
        </w:tc>
        <w:tc>
          <w:tcPr>
            <w:tcW w:w="2831" w:type="dxa"/>
          </w:tcPr>
          <w:p w14:paraId="71534227" w14:textId="5A34D48D" w:rsidR="00CF3F99" w:rsidRPr="007A2434" w:rsidRDefault="009D575E">
            <w:pPr>
              <w:spacing w:line="360" w:lineRule="auto"/>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2434">
              <w:rPr>
                <w:rFonts w:ascii="Times New Roman" w:hAnsi="Times New Roman" w:cs="Times New Roman"/>
                <w:bCs/>
                <w:sz w:val="20"/>
                <w:szCs w:val="20"/>
              </w:rPr>
              <w:t>41</w:t>
            </w:r>
          </w:p>
        </w:tc>
        <w:tc>
          <w:tcPr>
            <w:tcW w:w="2832" w:type="dxa"/>
          </w:tcPr>
          <w:p w14:paraId="221DCBA1" w14:textId="37CAFEC3" w:rsidR="00CF3F99" w:rsidRPr="007A2434" w:rsidRDefault="009D575E">
            <w:pPr>
              <w:spacing w:line="360" w:lineRule="auto"/>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2434">
              <w:rPr>
                <w:rFonts w:ascii="Times New Roman" w:hAnsi="Times New Roman" w:cs="Times New Roman"/>
                <w:bCs/>
                <w:sz w:val="20"/>
                <w:szCs w:val="20"/>
              </w:rPr>
              <w:t>1</w:t>
            </w:r>
          </w:p>
        </w:tc>
      </w:tr>
      <w:tr w:rsidR="00CF3F99" w14:paraId="07B4CCE6" w14:textId="77777777" w:rsidTr="007A2434">
        <w:tc>
          <w:tcPr>
            <w:cnfStyle w:val="001000000000" w:firstRow="0" w:lastRow="0" w:firstColumn="1" w:lastColumn="0" w:oddVBand="0" w:evenVBand="0" w:oddHBand="0" w:evenHBand="0" w:firstRowFirstColumn="0" w:firstRowLastColumn="0" w:lastRowFirstColumn="0" w:lastRowLastColumn="0"/>
            <w:tcW w:w="2831" w:type="dxa"/>
          </w:tcPr>
          <w:p w14:paraId="2EB1822D" w14:textId="7D27CDC0" w:rsidR="00CF3F99" w:rsidRPr="007A2434" w:rsidRDefault="009D575E">
            <w:pPr>
              <w:spacing w:line="360" w:lineRule="auto"/>
              <w:ind w:right="-1"/>
              <w:jc w:val="both"/>
              <w:rPr>
                <w:rFonts w:ascii="Times New Roman" w:hAnsi="Times New Roman" w:cs="Times New Roman"/>
                <w:b w:val="0"/>
                <w:sz w:val="20"/>
                <w:szCs w:val="20"/>
              </w:rPr>
            </w:pPr>
            <w:r w:rsidRPr="007A2434">
              <w:rPr>
                <w:rFonts w:ascii="Times New Roman" w:hAnsi="Times New Roman" w:cs="Times New Roman"/>
                <w:b w:val="0"/>
                <w:sz w:val="20"/>
                <w:szCs w:val="20"/>
              </w:rPr>
              <w:t>Casimiro</w:t>
            </w:r>
          </w:p>
        </w:tc>
        <w:tc>
          <w:tcPr>
            <w:tcW w:w="2831" w:type="dxa"/>
          </w:tcPr>
          <w:p w14:paraId="6ADBC718" w14:textId="49BCE82A" w:rsidR="00CF3F99" w:rsidRPr="007A2434" w:rsidRDefault="009D575E">
            <w:pPr>
              <w:spacing w:line="360" w:lineRule="auto"/>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2434">
              <w:rPr>
                <w:rFonts w:ascii="Times New Roman" w:hAnsi="Times New Roman" w:cs="Times New Roman"/>
                <w:bCs/>
                <w:sz w:val="20"/>
                <w:szCs w:val="20"/>
              </w:rPr>
              <w:t>4</w:t>
            </w:r>
          </w:p>
        </w:tc>
        <w:tc>
          <w:tcPr>
            <w:tcW w:w="2832" w:type="dxa"/>
          </w:tcPr>
          <w:p w14:paraId="0C71E041" w14:textId="431B8C15" w:rsidR="00CF3F99" w:rsidRPr="007A2434" w:rsidRDefault="009D575E">
            <w:pPr>
              <w:spacing w:line="360" w:lineRule="auto"/>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2434">
              <w:rPr>
                <w:rFonts w:ascii="Times New Roman" w:hAnsi="Times New Roman" w:cs="Times New Roman"/>
                <w:bCs/>
                <w:sz w:val="20"/>
                <w:szCs w:val="20"/>
              </w:rPr>
              <w:t>1</w:t>
            </w:r>
          </w:p>
        </w:tc>
      </w:tr>
      <w:tr w:rsidR="00CF3F99" w14:paraId="4EA42E29" w14:textId="77777777" w:rsidTr="007A2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137FA845" w14:textId="65A47493" w:rsidR="00CF3F99" w:rsidRPr="007A2434" w:rsidRDefault="007A2434">
            <w:pPr>
              <w:spacing w:line="360" w:lineRule="auto"/>
              <w:ind w:right="-1"/>
              <w:jc w:val="both"/>
              <w:rPr>
                <w:rFonts w:ascii="Times New Roman" w:hAnsi="Times New Roman" w:cs="Times New Roman"/>
                <w:b w:val="0"/>
                <w:sz w:val="20"/>
                <w:szCs w:val="20"/>
              </w:rPr>
            </w:pPr>
            <w:r w:rsidRPr="007A2434">
              <w:rPr>
                <w:rFonts w:ascii="Times New Roman" w:hAnsi="Times New Roman" w:cs="Times New Roman"/>
                <w:b w:val="0"/>
                <w:sz w:val="20"/>
                <w:szCs w:val="20"/>
              </w:rPr>
              <w:t>Gregoria</w:t>
            </w:r>
          </w:p>
        </w:tc>
        <w:tc>
          <w:tcPr>
            <w:tcW w:w="2831" w:type="dxa"/>
          </w:tcPr>
          <w:p w14:paraId="23672234" w14:textId="16FD6490" w:rsidR="00CF3F99" w:rsidRPr="007A2434" w:rsidRDefault="007A2434">
            <w:pPr>
              <w:spacing w:line="360" w:lineRule="auto"/>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2434">
              <w:rPr>
                <w:rFonts w:ascii="Times New Roman" w:hAnsi="Times New Roman" w:cs="Times New Roman"/>
                <w:bCs/>
                <w:sz w:val="20"/>
                <w:szCs w:val="20"/>
              </w:rPr>
              <w:t>1</w:t>
            </w:r>
          </w:p>
        </w:tc>
        <w:tc>
          <w:tcPr>
            <w:tcW w:w="2832" w:type="dxa"/>
          </w:tcPr>
          <w:p w14:paraId="4697F524" w14:textId="4AED2F2A" w:rsidR="00CF3F99" w:rsidRPr="007A2434" w:rsidRDefault="007A2434">
            <w:pPr>
              <w:spacing w:line="360" w:lineRule="auto"/>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2434">
              <w:rPr>
                <w:rFonts w:ascii="Times New Roman" w:hAnsi="Times New Roman" w:cs="Times New Roman"/>
                <w:bCs/>
                <w:sz w:val="20"/>
                <w:szCs w:val="20"/>
              </w:rPr>
              <w:t>27</w:t>
            </w:r>
          </w:p>
        </w:tc>
      </w:tr>
      <w:tr w:rsidR="00CF3F99" w14:paraId="421CA81A" w14:textId="77777777" w:rsidTr="007A2434">
        <w:tc>
          <w:tcPr>
            <w:cnfStyle w:val="001000000000" w:firstRow="0" w:lastRow="0" w:firstColumn="1" w:lastColumn="0" w:oddVBand="0" w:evenVBand="0" w:oddHBand="0" w:evenHBand="0" w:firstRowFirstColumn="0" w:firstRowLastColumn="0" w:lastRowFirstColumn="0" w:lastRowLastColumn="0"/>
            <w:tcW w:w="2831" w:type="dxa"/>
          </w:tcPr>
          <w:p w14:paraId="0B8BAAB2" w14:textId="0874688B" w:rsidR="00CF3F99" w:rsidRPr="007A2434" w:rsidRDefault="007A2434">
            <w:pPr>
              <w:spacing w:line="360" w:lineRule="auto"/>
              <w:ind w:right="-1"/>
              <w:jc w:val="both"/>
              <w:rPr>
                <w:rFonts w:ascii="Times New Roman" w:hAnsi="Times New Roman" w:cs="Times New Roman"/>
                <w:b w:val="0"/>
                <w:sz w:val="20"/>
                <w:szCs w:val="20"/>
              </w:rPr>
            </w:pPr>
            <w:r w:rsidRPr="007A2434">
              <w:rPr>
                <w:rFonts w:ascii="Times New Roman" w:hAnsi="Times New Roman" w:cs="Times New Roman"/>
                <w:b w:val="0"/>
                <w:sz w:val="20"/>
                <w:szCs w:val="20"/>
              </w:rPr>
              <w:t>Gregorio</w:t>
            </w:r>
          </w:p>
        </w:tc>
        <w:tc>
          <w:tcPr>
            <w:tcW w:w="2831" w:type="dxa"/>
          </w:tcPr>
          <w:p w14:paraId="0820334D" w14:textId="0504BB0E" w:rsidR="00CF3F99" w:rsidRPr="007A2434" w:rsidRDefault="007A2434">
            <w:pPr>
              <w:spacing w:line="360" w:lineRule="auto"/>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2434">
              <w:rPr>
                <w:rFonts w:ascii="Times New Roman" w:hAnsi="Times New Roman" w:cs="Times New Roman"/>
                <w:bCs/>
                <w:sz w:val="20"/>
                <w:szCs w:val="20"/>
              </w:rPr>
              <w:t>12</w:t>
            </w:r>
          </w:p>
        </w:tc>
        <w:tc>
          <w:tcPr>
            <w:tcW w:w="2832" w:type="dxa"/>
          </w:tcPr>
          <w:p w14:paraId="565CD322" w14:textId="2188C514" w:rsidR="00CF3F99" w:rsidRPr="007A2434" w:rsidRDefault="007A2434">
            <w:pPr>
              <w:spacing w:line="360" w:lineRule="auto"/>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2434">
              <w:rPr>
                <w:rFonts w:ascii="Times New Roman" w:hAnsi="Times New Roman" w:cs="Times New Roman"/>
                <w:bCs/>
                <w:sz w:val="20"/>
                <w:szCs w:val="20"/>
              </w:rPr>
              <w:t>1</w:t>
            </w:r>
          </w:p>
        </w:tc>
      </w:tr>
      <w:tr w:rsidR="00CF3F99" w14:paraId="18F78122" w14:textId="77777777" w:rsidTr="007A2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6069C4BC" w14:textId="350D2EB4" w:rsidR="00CF3F99" w:rsidRPr="007A2434" w:rsidRDefault="007A2434">
            <w:pPr>
              <w:spacing w:line="360" w:lineRule="auto"/>
              <w:ind w:right="-1"/>
              <w:jc w:val="both"/>
              <w:rPr>
                <w:rFonts w:ascii="Times New Roman" w:hAnsi="Times New Roman" w:cs="Times New Roman"/>
                <w:b w:val="0"/>
                <w:sz w:val="20"/>
                <w:szCs w:val="20"/>
              </w:rPr>
            </w:pPr>
            <w:r w:rsidRPr="007A2434">
              <w:rPr>
                <w:rFonts w:ascii="Times New Roman" w:hAnsi="Times New Roman" w:cs="Times New Roman"/>
                <w:b w:val="0"/>
                <w:sz w:val="20"/>
                <w:szCs w:val="20"/>
              </w:rPr>
              <w:t>Hipólito</w:t>
            </w:r>
          </w:p>
        </w:tc>
        <w:tc>
          <w:tcPr>
            <w:tcW w:w="2831" w:type="dxa"/>
          </w:tcPr>
          <w:p w14:paraId="54AD5196" w14:textId="3BB4F02A" w:rsidR="00CF3F99" w:rsidRPr="007A2434" w:rsidRDefault="007A2434">
            <w:pPr>
              <w:spacing w:line="360" w:lineRule="auto"/>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2434">
              <w:rPr>
                <w:rFonts w:ascii="Times New Roman" w:hAnsi="Times New Roman" w:cs="Times New Roman"/>
                <w:bCs/>
                <w:sz w:val="20"/>
                <w:szCs w:val="20"/>
              </w:rPr>
              <w:t>4</w:t>
            </w:r>
          </w:p>
        </w:tc>
        <w:tc>
          <w:tcPr>
            <w:tcW w:w="2832" w:type="dxa"/>
          </w:tcPr>
          <w:p w14:paraId="181FD9E9" w14:textId="276E5121" w:rsidR="00CF3F99" w:rsidRPr="007A2434" w:rsidRDefault="007A2434">
            <w:pPr>
              <w:spacing w:line="360" w:lineRule="auto"/>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2434">
              <w:rPr>
                <w:rFonts w:ascii="Times New Roman" w:hAnsi="Times New Roman" w:cs="Times New Roman"/>
                <w:bCs/>
                <w:sz w:val="20"/>
                <w:szCs w:val="20"/>
              </w:rPr>
              <w:t>1</w:t>
            </w:r>
          </w:p>
        </w:tc>
      </w:tr>
      <w:tr w:rsidR="00CF3F99" w14:paraId="44881602" w14:textId="77777777" w:rsidTr="007A2434">
        <w:tc>
          <w:tcPr>
            <w:cnfStyle w:val="001000000000" w:firstRow="0" w:lastRow="0" w:firstColumn="1" w:lastColumn="0" w:oddVBand="0" w:evenVBand="0" w:oddHBand="0" w:evenHBand="0" w:firstRowFirstColumn="0" w:firstRowLastColumn="0" w:lastRowFirstColumn="0" w:lastRowLastColumn="0"/>
            <w:tcW w:w="2831" w:type="dxa"/>
          </w:tcPr>
          <w:p w14:paraId="6A21C5BF" w14:textId="50495147" w:rsidR="00CF3F99" w:rsidRPr="007A2434" w:rsidRDefault="007A2434">
            <w:pPr>
              <w:spacing w:line="360" w:lineRule="auto"/>
              <w:ind w:right="-1"/>
              <w:jc w:val="both"/>
              <w:rPr>
                <w:rFonts w:ascii="Times New Roman" w:hAnsi="Times New Roman" w:cs="Times New Roman"/>
                <w:b w:val="0"/>
                <w:sz w:val="20"/>
                <w:szCs w:val="20"/>
              </w:rPr>
            </w:pPr>
            <w:r w:rsidRPr="007A2434">
              <w:rPr>
                <w:rFonts w:ascii="Times New Roman" w:hAnsi="Times New Roman" w:cs="Times New Roman"/>
                <w:b w:val="0"/>
                <w:sz w:val="20"/>
                <w:szCs w:val="20"/>
              </w:rPr>
              <w:t>Lino</w:t>
            </w:r>
          </w:p>
        </w:tc>
        <w:tc>
          <w:tcPr>
            <w:tcW w:w="2831" w:type="dxa"/>
          </w:tcPr>
          <w:p w14:paraId="2CAC2CC5" w14:textId="27BFED8E" w:rsidR="00CF3F99" w:rsidRPr="007A2434" w:rsidRDefault="007A2434">
            <w:pPr>
              <w:spacing w:line="360" w:lineRule="auto"/>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2434">
              <w:rPr>
                <w:rFonts w:ascii="Times New Roman" w:hAnsi="Times New Roman" w:cs="Times New Roman"/>
                <w:bCs/>
                <w:sz w:val="20"/>
                <w:szCs w:val="20"/>
              </w:rPr>
              <w:t>4</w:t>
            </w:r>
          </w:p>
        </w:tc>
        <w:tc>
          <w:tcPr>
            <w:tcW w:w="2832" w:type="dxa"/>
          </w:tcPr>
          <w:p w14:paraId="643E491F" w14:textId="0909357C" w:rsidR="00CF3F99" w:rsidRPr="007A2434" w:rsidRDefault="007A2434">
            <w:pPr>
              <w:spacing w:line="360" w:lineRule="auto"/>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2434">
              <w:rPr>
                <w:rFonts w:ascii="Times New Roman" w:hAnsi="Times New Roman" w:cs="Times New Roman"/>
                <w:bCs/>
                <w:sz w:val="20"/>
                <w:szCs w:val="20"/>
              </w:rPr>
              <w:t>1</w:t>
            </w:r>
          </w:p>
        </w:tc>
      </w:tr>
      <w:tr w:rsidR="00CF3F99" w14:paraId="7D6F2F1C" w14:textId="77777777" w:rsidTr="007A2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33C12C36" w14:textId="422F066C" w:rsidR="00CF3F99" w:rsidRPr="007A2434" w:rsidRDefault="007A2434">
            <w:pPr>
              <w:spacing w:line="360" w:lineRule="auto"/>
              <w:ind w:right="-1"/>
              <w:jc w:val="both"/>
              <w:rPr>
                <w:rFonts w:ascii="Times New Roman" w:hAnsi="Times New Roman" w:cs="Times New Roman"/>
                <w:b w:val="0"/>
                <w:sz w:val="20"/>
                <w:szCs w:val="20"/>
              </w:rPr>
            </w:pPr>
            <w:r w:rsidRPr="007A2434">
              <w:rPr>
                <w:rFonts w:ascii="Times New Roman" w:hAnsi="Times New Roman" w:cs="Times New Roman"/>
                <w:b w:val="0"/>
                <w:sz w:val="20"/>
                <w:szCs w:val="20"/>
              </w:rPr>
              <w:t>Longino</w:t>
            </w:r>
          </w:p>
        </w:tc>
        <w:tc>
          <w:tcPr>
            <w:tcW w:w="2831" w:type="dxa"/>
          </w:tcPr>
          <w:p w14:paraId="14C9D329" w14:textId="21163C52" w:rsidR="00CF3F99" w:rsidRPr="007A2434" w:rsidRDefault="007A2434">
            <w:pPr>
              <w:spacing w:line="360" w:lineRule="auto"/>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2434">
              <w:rPr>
                <w:rFonts w:ascii="Times New Roman" w:hAnsi="Times New Roman" w:cs="Times New Roman"/>
                <w:bCs/>
                <w:sz w:val="20"/>
                <w:szCs w:val="20"/>
              </w:rPr>
              <w:t>1</w:t>
            </w:r>
          </w:p>
        </w:tc>
        <w:tc>
          <w:tcPr>
            <w:tcW w:w="2832" w:type="dxa"/>
          </w:tcPr>
          <w:p w14:paraId="1DB68092" w14:textId="6D14DC85" w:rsidR="00CF3F99" w:rsidRPr="007A2434" w:rsidRDefault="007A2434">
            <w:pPr>
              <w:spacing w:line="360" w:lineRule="auto"/>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2434">
              <w:rPr>
                <w:rFonts w:ascii="Times New Roman" w:hAnsi="Times New Roman" w:cs="Times New Roman"/>
                <w:bCs/>
                <w:sz w:val="20"/>
                <w:szCs w:val="20"/>
              </w:rPr>
              <w:t>1</w:t>
            </w:r>
          </w:p>
        </w:tc>
      </w:tr>
      <w:tr w:rsidR="00CF3F99" w14:paraId="0B163C5A" w14:textId="77777777" w:rsidTr="007A2434">
        <w:tc>
          <w:tcPr>
            <w:cnfStyle w:val="001000000000" w:firstRow="0" w:lastRow="0" w:firstColumn="1" w:lastColumn="0" w:oddVBand="0" w:evenVBand="0" w:oddHBand="0" w:evenHBand="0" w:firstRowFirstColumn="0" w:firstRowLastColumn="0" w:lastRowFirstColumn="0" w:lastRowLastColumn="0"/>
            <w:tcW w:w="2831" w:type="dxa"/>
          </w:tcPr>
          <w:p w14:paraId="2D6F4FB7" w14:textId="5FE38820" w:rsidR="00CF3F99" w:rsidRPr="007A2434" w:rsidRDefault="007A2434">
            <w:pPr>
              <w:spacing w:line="360" w:lineRule="auto"/>
              <w:ind w:right="-1"/>
              <w:jc w:val="both"/>
              <w:rPr>
                <w:rFonts w:ascii="Times New Roman" w:hAnsi="Times New Roman" w:cs="Times New Roman"/>
                <w:b w:val="0"/>
                <w:sz w:val="20"/>
                <w:szCs w:val="20"/>
              </w:rPr>
            </w:pPr>
            <w:r w:rsidRPr="007A2434">
              <w:rPr>
                <w:rFonts w:ascii="Times New Roman" w:hAnsi="Times New Roman" w:cs="Times New Roman"/>
                <w:b w:val="0"/>
                <w:sz w:val="20"/>
                <w:szCs w:val="20"/>
              </w:rPr>
              <w:lastRenderedPageBreak/>
              <w:t>Lorenza</w:t>
            </w:r>
          </w:p>
        </w:tc>
        <w:tc>
          <w:tcPr>
            <w:tcW w:w="2831" w:type="dxa"/>
          </w:tcPr>
          <w:p w14:paraId="2251F3C7" w14:textId="36EA2A63" w:rsidR="00CF3F99" w:rsidRPr="007A2434" w:rsidRDefault="007A2434">
            <w:pPr>
              <w:spacing w:line="360" w:lineRule="auto"/>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2434">
              <w:rPr>
                <w:rFonts w:ascii="Times New Roman" w:hAnsi="Times New Roman" w:cs="Times New Roman"/>
                <w:bCs/>
                <w:sz w:val="20"/>
                <w:szCs w:val="20"/>
              </w:rPr>
              <w:t>1</w:t>
            </w:r>
          </w:p>
        </w:tc>
        <w:tc>
          <w:tcPr>
            <w:tcW w:w="2832" w:type="dxa"/>
          </w:tcPr>
          <w:p w14:paraId="3D01DA08" w14:textId="647EA41A" w:rsidR="00CF3F99" w:rsidRPr="007A2434" w:rsidRDefault="007A2434">
            <w:pPr>
              <w:spacing w:line="360" w:lineRule="auto"/>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2434">
              <w:rPr>
                <w:rFonts w:ascii="Times New Roman" w:hAnsi="Times New Roman" w:cs="Times New Roman"/>
                <w:bCs/>
                <w:sz w:val="20"/>
                <w:szCs w:val="20"/>
              </w:rPr>
              <w:t>17</w:t>
            </w:r>
          </w:p>
        </w:tc>
      </w:tr>
      <w:tr w:rsidR="00CF3F99" w14:paraId="6C0455B1" w14:textId="77777777" w:rsidTr="007A2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6F15FB32" w14:textId="460B223A" w:rsidR="00CF3F99" w:rsidRPr="007A2434" w:rsidRDefault="007A2434">
            <w:pPr>
              <w:spacing w:line="360" w:lineRule="auto"/>
              <w:ind w:right="-1"/>
              <w:jc w:val="both"/>
              <w:rPr>
                <w:rFonts w:ascii="Times New Roman" w:hAnsi="Times New Roman" w:cs="Times New Roman"/>
                <w:b w:val="0"/>
                <w:sz w:val="20"/>
                <w:szCs w:val="20"/>
              </w:rPr>
            </w:pPr>
            <w:r w:rsidRPr="007A2434">
              <w:rPr>
                <w:rFonts w:ascii="Times New Roman" w:hAnsi="Times New Roman" w:cs="Times New Roman"/>
                <w:b w:val="0"/>
                <w:sz w:val="20"/>
                <w:szCs w:val="20"/>
              </w:rPr>
              <w:t>Loreto</w:t>
            </w:r>
          </w:p>
        </w:tc>
        <w:tc>
          <w:tcPr>
            <w:tcW w:w="2831" w:type="dxa"/>
          </w:tcPr>
          <w:p w14:paraId="39529757" w14:textId="342CDF4A" w:rsidR="00CF3F99" w:rsidRPr="007A2434" w:rsidRDefault="007A2434">
            <w:pPr>
              <w:spacing w:line="360" w:lineRule="auto"/>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2434">
              <w:rPr>
                <w:rFonts w:ascii="Times New Roman" w:hAnsi="Times New Roman" w:cs="Times New Roman"/>
                <w:bCs/>
                <w:sz w:val="20"/>
                <w:szCs w:val="20"/>
              </w:rPr>
              <w:t>4</w:t>
            </w:r>
          </w:p>
        </w:tc>
        <w:tc>
          <w:tcPr>
            <w:tcW w:w="2832" w:type="dxa"/>
          </w:tcPr>
          <w:p w14:paraId="3084A6EB" w14:textId="387EFA04" w:rsidR="00CF3F99" w:rsidRPr="007A2434" w:rsidRDefault="007A2434">
            <w:pPr>
              <w:spacing w:line="360" w:lineRule="auto"/>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2434">
              <w:rPr>
                <w:rFonts w:ascii="Times New Roman" w:hAnsi="Times New Roman" w:cs="Times New Roman"/>
                <w:bCs/>
                <w:sz w:val="20"/>
                <w:szCs w:val="20"/>
              </w:rPr>
              <w:t>3</w:t>
            </w:r>
          </w:p>
        </w:tc>
      </w:tr>
      <w:tr w:rsidR="00CF3F99" w14:paraId="487335AF" w14:textId="77777777" w:rsidTr="007A2434">
        <w:tc>
          <w:tcPr>
            <w:cnfStyle w:val="001000000000" w:firstRow="0" w:lastRow="0" w:firstColumn="1" w:lastColumn="0" w:oddVBand="0" w:evenVBand="0" w:oddHBand="0" w:evenHBand="0" w:firstRowFirstColumn="0" w:firstRowLastColumn="0" w:lastRowFirstColumn="0" w:lastRowLastColumn="0"/>
            <w:tcW w:w="2831" w:type="dxa"/>
          </w:tcPr>
          <w:p w14:paraId="7D585CB6" w14:textId="26CEBE3B" w:rsidR="00CF3F99" w:rsidRPr="007A2434" w:rsidRDefault="007A2434">
            <w:pPr>
              <w:spacing w:line="360" w:lineRule="auto"/>
              <w:ind w:right="-1"/>
              <w:jc w:val="both"/>
              <w:rPr>
                <w:rFonts w:ascii="Times New Roman" w:hAnsi="Times New Roman" w:cs="Times New Roman"/>
                <w:b w:val="0"/>
                <w:sz w:val="20"/>
                <w:szCs w:val="20"/>
              </w:rPr>
            </w:pPr>
            <w:r w:rsidRPr="007A2434">
              <w:rPr>
                <w:rFonts w:ascii="Times New Roman" w:hAnsi="Times New Roman" w:cs="Times New Roman"/>
                <w:b w:val="0"/>
                <w:sz w:val="20"/>
                <w:szCs w:val="20"/>
              </w:rPr>
              <w:t xml:space="preserve">Manuela </w:t>
            </w:r>
          </w:p>
        </w:tc>
        <w:tc>
          <w:tcPr>
            <w:tcW w:w="2831" w:type="dxa"/>
          </w:tcPr>
          <w:p w14:paraId="41E9A43C" w14:textId="6464AC68" w:rsidR="00CF3F99" w:rsidRPr="007A2434" w:rsidRDefault="007A2434">
            <w:pPr>
              <w:spacing w:line="360" w:lineRule="auto"/>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2434">
              <w:rPr>
                <w:rFonts w:ascii="Times New Roman" w:hAnsi="Times New Roman" w:cs="Times New Roman"/>
                <w:bCs/>
                <w:sz w:val="20"/>
                <w:szCs w:val="20"/>
              </w:rPr>
              <w:t>1</w:t>
            </w:r>
          </w:p>
        </w:tc>
        <w:tc>
          <w:tcPr>
            <w:tcW w:w="2832" w:type="dxa"/>
          </w:tcPr>
          <w:p w14:paraId="3B4E5DDA" w14:textId="298F26B1" w:rsidR="00CF3F99" w:rsidRPr="007A2434" w:rsidRDefault="007A2434">
            <w:pPr>
              <w:spacing w:line="360" w:lineRule="auto"/>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2434">
              <w:rPr>
                <w:rFonts w:ascii="Times New Roman" w:hAnsi="Times New Roman" w:cs="Times New Roman"/>
                <w:bCs/>
                <w:sz w:val="20"/>
                <w:szCs w:val="20"/>
              </w:rPr>
              <w:t>55</w:t>
            </w:r>
          </w:p>
        </w:tc>
      </w:tr>
      <w:tr w:rsidR="00CF3F99" w14:paraId="5E4B381F" w14:textId="77777777" w:rsidTr="007A2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06DF4AFA" w14:textId="5C7091F3" w:rsidR="00CF3F99" w:rsidRPr="007A2434" w:rsidRDefault="007A2434">
            <w:pPr>
              <w:spacing w:line="360" w:lineRule="auto"/>
              <w:ind w:right="-1"/>
              <w:jc w:val="both"/>
              <w:rPr>
                <w:rFonts w:ascii="Times New Roman" w:hAnsi="Times New Roman" w:cs="Times New Roman"/>
                <w:b w:val="0"/>
                <w:sz w:val="20"/>
                <w:szCs w:val="20"/>
              </w:rPr>
            </w:pPr>
            <w:r w:rsidRPr="007A2434">
              <w:rPr>
                <w:rFonts w:ascii="Times New Roman" w:hAnsi="Times New Roman" w:cs="Times New Roman"/>
                <w:b w:val="0"/>
                <w:sz w:val="20"/>
                <w:szCs w:val="20"/>
              </w:rPr>
              <w:t>María</w:t>
            </w:r>
          </w:p>
        </w:tc>
        <w:tc>
          <w:tcPr>
            <w:tcW w:w="2831" w:type="dxa"/>
          </w:tcPr>
          <w:p w14:paraId="3F4C087A" w14:textId="62D1DBD6" w:rsidR="00CF3F99" w:rsidRPr="007A2434" w:rsidRDefault="007A2434">
            <w:pPr>
              <w:spacing w:line="360" w:lineRule="auto"/>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2434">
              <w:rPr>
                <w:rFonts w:ascii="Times New Roman" w:hAnsi="Times New Roman" w:cs="Times New Roman"/>
                <w:bCs/>
                <w:sz w:val="20"/>
                <w:szCs w:val="20"/>
              </w:rPr>
              <w:t>2</w:t>
            </w:r>
          </w:p>
        </w:tc>
        <w:tc>
          <w:tcPr>
            <w:tcW w:w="2832" w:type="dxa"/>
          </w:tcPr>
          <w:p w14:paraId="62EDF7E0" w14:textId="6E87E9DC" w:rsidR="00CF3F99" w:rsidRPr="007A2434" w:rsidRDefault="007A2434">
            <w:pPr>
              <w:spacing w:line="360" w:lineRule="auto"/>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2434">
              <w:rPr>
                <w:rFonts w:ascii="Times New Roman" w:hAnsi="Times New Roman" w:cs="Times New Roman"/>
                <w:bCs/>
                <w:sz w:val="20"/>
                <w:szCs w:val="20"/>
              </w:rPr>
              <w:t>327</w:t>
            </w:r>
          </w:p>
        </w:tc>
      </w:tr>
      <w:tr w:rsidR="00CF3F99" w14:paraId="1297B3CB" w14:textId="77777777" w:rsidTr="007A2434">
        <w:tc>
          <w:tcPr>
            <w:cnfStyle w:val="001000000000" w:firstRow="0" w:lastRow="0" w:firstColumn="1" w:lastColumn="0" w:oddVBand="0" w:evenVBand="0" w:oddHBand="0" w:evenHBand="0" w:firstRowFirstColumn="0" w:firstRowLastColumn="0" w:lastRowFirstColumn="0" w:lastRowLastColumn="0"/>
            <w:tcW w:w="2831" w:type="dxa"/>
          </w:tcPr>
          <w:p w14:paraId="06B4DEBF" w14:textId="10951BC5" w:rsidR="00CF3F99" w:rsidRPr="007A2434" w:rsidRDefault="007A2434">
            <w:pPr>
              <w:spacing w:line="360" w:lineRule="auto"/>
              <w:ind w:right="-1"/>
              <w:jc w:val="both"/>
              <w:rPr>
                <w:rFonts w:ascii="Times New Roman" w:hAnsi="Times New Roman" w:cs="Times New Roman"/>
                <w:b w:val="0"/>
                <w:sz w:val="20"/>
                <w:szCs w:val="20"/>
              </w:rPr>
            </w:pPr>
            <w:r w:rsidRPr="007A2434">
              <w:rPr>
                <w:rFonts w:ascii="Times New Roman" w:hAnsi="Times New Roman" w:cs="Times New Roman"/>
                <w:b w:val="0"/>
                <w:sz w:val="20"/>
                <w:szCs w:val="20"/>
              </w:rPr>
              <w:t>Rafaela</w:t>
            </w:r>
          </w:p>
        </w:tc>
        <w:tc>
          <w:tcPr>
            <w:tcW w:w="2831" w:type="dxa"/>
          </w:tcPr>
          <w:p w14:paraId="63D204ED" w14:textId="435705B8" w:rsidR="00CF3F99" w:rsidRPr="007A2434" w:rsidRDefault="007A2434">
            <w:pPr>
              <w:spacing w:line="360" w:lineRule="auto"/>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2434">
              <w:rPr>
                <w:rFonts w:ascii="Times New Roman" w:hAnsi="Times New Roman" w:cs="Times New Roman"/>
                <w:bCs/>
                <w:sz w:val="20"/>
                <w:szCs w:val="20"/>
              </w:rPr>
              <w:t>1</w:t>
            </w:r>
          </w:p>
        </w:tc>
        <w:tc>
          <w:tcPr>
            <w:tcW w:w="2832" w:type="dxa"/>
          </w:tcPr>
          <w:p w14:paraId="0B13D324" w14:textId="52C829E6" w:rsidR="00CF3F99" w:rsidRPr="007A2434" w:rsidRDefault="007A2434">
            <w:pPr>
              <w:spacing w:line="360" w:lineRule="auto"/>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2434">
              <w:rPr>
                <w:rFonts w:ascii="Times New Roman" w:hAnsi="Times New Roman" w:cs="Times New Roman"/>
                <w:bCs/>
                <w:sz w:val="20"/>
                <w:szCs w:val="20"/>
              </w:rPr>
              <w:t>38</w:t>
            </w:r>
          </w:p>
        </w:tc>
      </w:tr>
      <w:tr w:rsidR="00CF3F99" w14:paraId="5465BEB2" w14:textId="77777777" w:rsidTr="007A2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60D9308F" w14:textId="0842045B" w:rsidR="00CF3F99" w:rsidRPr="007A2434" w:rsidRDefault="007A2434">
            <w:pPr>
              <w:spacing w:line="360" w:lineRule="auto"/>
              <w:ind w:right="-1"/>
              <w:jc w:val="both"/>
              <w:rPr>
                <w:rFonts w:ascii="Times New Roman" w:hAnsi="Times New Roman" w:cs="Times New Roman"/>
                <w:b w:val="0"/>
                <w:sz w:val="20"/>
                <w:szCs w:val="20"/>
              </w:rPr>
            </w:pPr>
            <w:r w:rsidRPr="007A2434">
              <w:rPr>
                <w:rFonts w:ascii="Times New Roman" w:hAnsi="Times New Roman" w:cs="Times New Roman"/>
                <w:b w:val="0"/>
                <w:sz w:val="20"/>
                <w:szCs w:val="20"/>
              </w:rPr>
              <w:t>Teresa</w:t>
            </w:r>
          </w:p>
        </w:tc>
        <w:tc>
          <w:tcPr>
            <w:tcW w:w="2831" w:type="dxa"/>
          </w:tcPr>
          <w:p w14:paraId="0728D889" w14:textId="63FC45AD" w:rsidR="00CF3F99" w:rsidRPr="007A2434" w:rsidRDefault="007A2434">
            <w:pPr>
              <w:spacing w:line="360" w:lineRule="auto"/>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2434">
              <w:rPr>
                <w:rFonts w:ascii="Times New Roman" w:hAnsi="Times New Roman" w:cs="Times New Roman"/>
                <w:bCs/>
                <w:sz w:val="20"/>
                <w:szCs w:val="20"/>
              </w:rPr>
              <w:t>1</w:t>
            </w:r>
          </w:p>
        </w:tc>
        <w:tc>
          <w:tcPr>
            <w:tcW w:w="2832" w:type="dxa"/>
          </w:tcPr>
          <w:p w14:paraId="4507B98A" w14:textId="797B34DE" w:rsidR="00CF3F99" w:rsidRPr="007A2434" w:rsidRDefault="007A2434">
            <w:pPr>
              <w:spacing w:line="360" w:lineRule="auto"/>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2434">
              <w:rPr>
                <w:rFonts w:ascii="Times New Roman" w:hAnsi="Times New Roman" w:cs="Times New Roman"/>
                <w:bCs/>
                <w:sz w:val="20"/>
                <w:szCs w:val="20"/>
              </w:rPr>
              <w:t>39</w:t>
            </w:r>
          </w:p>
        </w:tc>
      </w:tr>
    </w:tbl>
    <w:p w14:paraId="685B4F8A" w14:textId="0AFE27D8" w:rsidR="00CB428B" w:rsidRDefault="007A2434" w:rsidP="00E06773">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 xml:space="preserve">Tabla 2. </w:t>
      </w:r>
      <w:r w:rsidR="00E06773">
        <w:rPr>
          <w:rFonts w:ascii="Times New Roman" w:hAnsi="Times New Roman" w:cs="Times New Roman"/>
          <w:bCs/>
          <w:sz w:val="20"/>
          <w:szCs w:val="20"/>
        </w:rPr>
        <w:t xml:space="preserve">Nombres de uso común para ambos sexos con la presencia de morfemas de género en su estructura. </w:t>
      </w:r>
      <w:r>
        <w:rPr>
          <w:rFonts w:ascii="Times New Roman" w:hAnsi="Times New Roman" w:cs="Times New Roman"/>
          <w:bCs/>
          <w:sz w:val="20"/>
          <w:szCs w:val="20"/>
        </w:rPr>
        <w:t xml:space="preserve">Fuente: elaboración propia </w:t>
      </w:r>
      <w:bookmarkStart w:id="5" w:name="_Hlk148706812"/>
      <w:r w:rsidRPr="00B12FF3">
        <w:rPr>
          <w:rFonts w:ascii="Times New Roman" w:hAnsi="Times New Roman" w:cs="Times New Roman"/>
          <w:bCs/>
          <w:sz w:val="20"/>
          <w:szCs w:val="20"/>
        </w:rPr>
        <w:t>basada en la información del Índice Alfabético y Defunciones del Ejercito Libertador de Cuba</w:t>
      </w:r>
      <w:bookmarkEnd w:id="5"/>
      <w:r>
        <w:rPr>
          <w:rFonts w:ascii="Times New Roman" w:hAnsi="Times New Roman" w:cs="Times New Roman"/>
          <w:bCs/>
          <w:sz w:val="20"/>
          <w:szCs w:val="20"/>
        </w:rPr>
        <w:t>.</w:t>
      </w:r>
    </w:p>
    <w:p w14:paraId="0ACF462C" w14:textId="77777777" w:rsidR="00E06773" w:rsidRPr="00E06773" w:rsidRDefault="00E06773" w:rsidP="00E06773">
      <w:pPr>
        <w:spacing w:after="0" w:line="360" w:lineRule="auto"/>
        <w:jc w:val="center"/>
        <w:rPr>
          <w:rFonts w:ascii="Times New Roman" w:hAnsi="Times New Roman" w:cs="Times New Roman"/>
          <w:bCs/>
          <w:sz w:val="20"/>
          <w:szCs w:val="20"/>
        </w:rPr>
      </w:pPr>
    </w:p>
    <w:p w14:paraId="1207413B" w14:textId="77777777" w:rsidR="00CB428B" w:rsidRDefault="00DA07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Conclusiones</w:t>
      </w:r>
    </w:p>
    <w:p w14:paraId="24B1284C" w14:textId="2D172CE1" w:rsidR="00F42582" w:rsidRDefault="00DA07D1" w:rsidP="00F425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conclusión, durante el siglo XIX </w:t>
      </w:r>
      <w:r w:rsidR="00F42582">
        <w:rPr>
          <w:rFonts w:ascii="Times New Roman" w:hAnsi="Times New Roman" w:cs="Times New Roman"/>
          <w:sz w:val="24"/>
          <w:szCs w:val="24"/>
        </w:rPr>
        <w:t xml:space="preserve">la marcación de género estaba determinada, principalmente </w:t>
      </w:r>
      <w:r>
        <w:rPr>
          <w:rFonts w:ascii="Times New Roman" w:hAnsi="Times New Roman" w:cs="Times New Roman"/>
          <w:sz w:val="24"/>
          <w:szCs w:val="24"/>
        </w:rPr>
        <w:t xml:space="preserve">por </w:t>
      </w:r>
      <w:r w:rsidR="00471A0D">
        <w:rPr>
          <w:rFonts w:ascii="Times New Roman" w:hAnsi="Times New Roman" w:cs="Times New Roman"/>
          <w:sz w:val="24"/>
          <w:szCs w:val="24"/>
        </w:rPr>
        <w:t xml:space="preserve">la </w:t>
      </w:r>
      <w:r>
        <w:rPr>
          <w:rFonts w:ascii="Times New Roman" w:hAnsi="Times New Roman" w:cs="Times New Roman"/>
          <w:sz w:val="24"/>
          <w:szCs w:val="24"/>
        </w:rPr>
        <w:t>moción de género, como respuesta a una necesidad nominativa inmediata de la soci</w:t>
      </w:r>
      <w:r>
        <w:rPr>
          <w:rFonts w:ascii="Times New Roman" w:hAnsi="Times New Roman" w:cs="Times New Roman"/>
          <w:sz w:val="24"/>
          <w:szCs w:val="24"/>
        </w:rPr>
        <w:t>edad cubana de la época.</w:t>
      </w:r>
      <w:r w:rsidR="00F42582">
        <w:rPr>
          <w:rFonts w:ascii="Times New Roman" w:hAnsi="Times New Roman" w:cs="Times New Roman"/>
          <w:sz w:val="24"/>
          <w:szCs w:val="24"/>
        </w:rPr>
        <w:t xml:space="preserve"> </w:t>
      </w:r>
      <w:r>
        <w:rPr>
          <w:rFonts w:ascii="Times New Roman" w:hAnsi="Times New Roman" w:cs="Times New Roman"/>
          <w:sz w:val="24"/>
          <w:szCs w:val="24"/>
        </w:rPr>
        <w:t>Resulta frecuente durante este período la derivación mediante morfemas que pueden o no marcar el género. Por último, los epicenos, aunque discretamente representados, tenían un lugar importante dentro de la onomástico del siglo XIX</w:t>
      </w:r>
      <w:r>
        <w:rPr>
          <w:rFonts w:ascii="Times New Roman" w:hAnsi="Times New Roman" w:cs="Times New Roman"/>
          <w:sz w:val="24"/>
          <w:szCs w:val="24"/>
        </w:rPr>
        <w:t xml:space="preserve"> cubano. </w:t>
      </w:r>
      <w:r w:rsidR="00471A0D">
        <w:rPr>
          <w:rFonts w:ascii="Times New Roman" w:hAnsi="Times New Roman" w:cs="Times New Roman"/>
          <w:sz w:val="24"/>
          <w:szCs w:val="24"/>
        </w:rPr>
        <w:t xml:space="preserve">De este modo se puede deducir que muchas de las marcas de género presentes en los siglos posteriores ya estaban presentes en la onomástica cubana desde el siglo XIX, y se puede comprobar la novedad de muchas otras descritas en el siglo XIX por su ausencia dentro de la muestra estudiada. </w:t>
      </w:r>
    </w:p>
    <w:p w14:paraId="1C7A5851" w14:textId="77777777" w:rsidR="00F42582" w:rsidRDefault="00F42582" w:rsidP="00F42582">
      <w:pPr>
        <w:spacing w:after="0" w:line="360" w:lineRule="auto"/>
        <w:jc w:val="both"/>
        <w:rPr>
          <w:rFonts w:ascii="Times New Roman" w:hAnsi="Times New Roman" w:cs="Times New Roman"/>
          <w:sz w:val="24"/>
          <w:szCs w:val="24"/>
        </w:rPr>
      </w:pPr>
    </w:p>
    <w:p w14:paraId="28264857" w14:textId="77777777" w:rsidR="00CB428B" w:rsidRDefault="00DA07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 Referencias bibliográficas</w:t>
      </w:r>
    </w:p>
    <w:p w14:paraId="4C45A7E5" w14:textId="77777777" w:rsidR="00CB428B" w:rsidRDefault="00DA07D1">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Bajo Pérez, Elena. (2002) La caracterización morfosintáctica del nombre propio. A Coruña: Toxsoutos.</w:t>
      </w:r>
    </w:p>
    <w:p w14:paraId="2746E8EA" w14:textId="0392DD32" w:rsidR="00CB428B" w:rsidRDefault="00DA07D1" w:rsidP="00B12FF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Boyd-Bowman, P., (1970). Los nombres de pila en México desde 1540 hasta 1950. Nueva Revista de Filología Hispánica, 19(1), 12-48. Recuperado de </w:t>
      </w:r>
      <w:hyperlink r:id="rId10" w:history="1">
        <w:r>
          <w:rPr>
            <w:rStyle w:val="Hyperlink"/>
            <w:rFonts w:ascii="Times New Roman" w:hAnsi="Times New Roman" w:cs="Times New Roman"/>
            <w:sz w:val="24"/>
            <w:szCs w:val="24"/>
          </w:rPr>
          <w:t>https://nrfh.colmex.mx/index.php/nrfh/art</w:t>
        </w:r>
        <w:r>
          <w:rPr>
            <w:rStyle w:val="Hyperlink"/>
            <w:rFonts w:ascii="Times New Roman" w:hAnsi="Times New Roman" w:cs="Times New Roman"/>
            <w:sz w:val="24"/>
            <w:szCs w:val="24"/>
          </w:rPr>
          <w:t>icle/view/437</w:t>
        </w:r>
      </w:hyperlink>
      <w:r>
        <w:rPr>
          <w:rFonts w:ascii="Times New Roman" w:hAnsi="Times New Roman" w:cs="Times New Roman"/>
          <w:sz w:val="24"/>
          <w:szCs w:val="24"/>
        </w:rPr>
        <w:t xml:space="preserve"> </w:t>
      </w:r>
    </w:p>
    <w:p w14:paraId="560875A0" w14:textId="1D1E235E" w:rsidR="00B12FF3" w:rsidRPr="00B12FF3" w:rsidRDefault="00B12FF3" w:rsidP="00B12FF3">
      <w:pPr>
        <w:pStyle w:val="ListParagraph"/>
        <w:numPr>
          <w:ilvl w:val="0"/>
          <w:numId w:val="1"/>
        </w:numPr>
        <w:spacing w:line="360" w:lineRule="auto"/>
        <w:rPr>
          <w:rFonts w:ascii="Times New Roman" w:hAnsi="Times New Roman" w:cs="Times New Roman"/>
          <w:sz w:val="24"/>
          <w:szCs w:val="24"/>
        </w:rPr>
      </w:pPr>
      <w:r w:rsidRPr="00B12FF3">
        <w:rPr>
          <w:rFonts w:ascii="Times New Roman" w:hAnsi="Times New Roman" w:cs="Times New Roman"/>
          <w:sz w:val="24"/>
          <w:szCs w:val="24"/>
        </w:rPr>
        <w:t>Campo Yumar, Luis Ramón, (2020) Análisis sociolingüístico de los nombres de pila de los estudiantes cubanos de la Universida</w:t>
      </w:r>
      <w:r w:rsidR="00095A0B">
        <w:rPr>
          <w:rFonts w:ascii="Times New Roman" w:hAnsi="Times New Roman" w:cs="Times New Roman"/>
          <w:sz w:val="24"/>
          <w:szCs w:val="24"/>
        </w:rPr>
        <w:t xml:space="preserve"> </w:t>
      </w:r>
      <w:r w:rsidRPr="00B12FF3">
        <w:rPr>
          <w:rFonts w:ascii="Times New Roman" w:hAnsi="Times New Roman" w:cs="Times New Roman"/>
          <w:sz w:val="24"/>
          <w:szCs w:val="24"/>
        </w:rPr>
        <w:t>d Central de Las Villas nacidos entre (1996-2000) [Tesis de maestría Universidad Central “Marta Abreu” de Las Villas]</w:t>
      </w:r>
    </w:p>
    <w:p w14:paraId="666221FC" w14:textId="6544888D" w:rsidR="00CB428B" w:rsidRDefault="00DA07D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Campo Yumar, Luis Ramón, </w:t>
      </w:r>
      <w:r w:rsidR="008A496B">
        <w:rPr>
          <w:rFonts w:ascii="Times New Roman" w:hAnsi="Times New Roman" w:cs="Times New Roman"/>
          <w:sz w:val="24"/>
          <w:szCs w:val="24"/>
        </w:rPr>
        <w:t>(</w:t>
      </w:r>
      <w:r>
        <w:rPr>
          <w:rFonts w:ascii="Times New Roman" w:hAnsi="Times New Roman" w:cs="Times New Roman"/>
          <w:sz w:val="24"/>
          <w:szCs w:val="24"/>
        </w:rPr>
        <w:t>2023</w:t>
      </w:r>
      <w:r w:rsidR="008A496B">
        <w:rPr>
          <w:rFonts w:ascii="Times New Roman" w:hAnsi="Times New Roman" w:cs="Times New Roman"/>
          <w:sz w:val="24"/>
          <w:szCs w:val="24"/>
        </w:rPr>
        <w:t>)</w:t>
      </w:r>
      <w:r>
        <w:rPr>
          <w:rFonts w:ascii="Times New Roman" w:hAnsi="Times New Roman" w:cs="Times New Roman"/>
          <w:sz w:val="24"/>
          <w:szCs w:val="24"/>
        </w:rPr>
        <w:t xml:space="preserve">. Reflexiones en torno al desarrollo y las perspectivas de los estudios antroponomásticos en Cuba. Islas, 65, enero-abril. </w:t>
      </w:r>
      <w:hyperlink r:id="rId11" w:history="1">
        <w:r>
          <w:rPr>
            <w:rStyle w:val="Hyperlink"/>
            <w:rFonts w:ascii="Times New Roman" w:hAnsi="Times New Roman" w:cs="Times New Roman"/>
            <w:sz w:val="24"/>
            <w:szCs w:val="24"/>
          </w:rPr>
          <w:t>https://islas.uclv.edu.cu</w:t>
        </w:r>
      </w:hyperlink>
    </w:p>
    <w:p w14:paraId="797C9CDA" w14:textId="77777777" w:rsidR="00CB428B" w:rsidRDefault="00DA07D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Carreter Lázaro, F. (1953)</w:t>
      </w:r>
      <w:r>
        <w:rPr>
          <w:rFonts w:ascii="Times New Roman" w:hAnsi="Times New Roman" w:cs="Times New Roman"/>
          <w:sz w:val="24"/>
          <w:szCs w:val="24"/>
        </w:rPr>
        <w:t>. Diccionario de términos filológicos. Editorial Gredos, Madrid, p. 368.</w:t>
      </w:r>
    </w:p>
    <w:p w14:paraId="3C9A4437" w14:textId="77777777" w:rsidR="00CB428B" w:rsidRDefault="00DA07D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Chávez Ruiz, H. (2021) Marcas lingüísticas que indican el género en los nombres de pila de los nacidos en 2021 en Cuba. [Tesis de licenciatura Universidad Central “Marta Abreu” de Las</w:t>
      </w:r>
      <w:r>
        <w:rPr>
          <w:rFonts w:ascii="Times New Roman" w:hAnsi="Times New Roman" w:cs="Times New Roman"/>
          <w:sz w:val="24"/>
          <w:szCs w:val="24"/>
        </w:rPr>
        <w:t xml:space="preserve"> Villas]</w:t>
      </w:r>
    </w:p>
    <w:p w14:paraId="0537D6EA" w14:textId="77777777" w:rsidR="00CB428B" w:rsidRDefault="00DA07D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Fernández Juncal, C. (2011) El sistema antroponímico como diasistema. Nouvelle Revue d’Onomastique, n° 53, 2011, p. 141-150.</w:t>
      </w:r>
    </w:p>
    <w:p w14:paraId="4A3C75D2" w14:textId="23168FAE" w:rsidR="00CB428B" w:rsidRDefault="00DA07D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Fernández Juncal, C. (2021) Estructura formal del repertorio antroponímico español. </w:t>
      </w:r>
      <w:r w:rsidR="008A496B">
        <w:rPr>
          <w:rFonts w:ascii="Times New Roman" w:hAnsi="Times New Roman" w:cs="Times New Roman"/>
          <w:sz w:val="24"/>
          <w:szCs w:val="24"/>
        </w:rPr>
        <w:t>Revista de filología española</w:t>
      </w:r>
      <w:r>
        <w:rPr>
          <w:rFonts w:ascii="Times New Roman" w:hAnsi="Times New Roman" w:cs="Times New Roman"/>
          <w:sz w:val="24"/>
          <w:szCs w:val="24"/>
        </w:rPr>
        <w:t xml:space="preserve"> (RFE) en</w:t>
      </w:r>
      <w:r>
        <w:rPr>
          <w:rFonts w:ascii="Times New Roman" w:hAnsi="Times New Roman" w:cs="Times New Roman"/>
          <w:sz w:val="24"/>
          <w:szCs w:val="24"/>
        </w:rPr>
        <w:t xml:space="preserve">ero-junio, 2021, pp. 127-149 </w:t>
      </w:r>
      <w:hyperlink r:id="rId12" w:history="1">
        <w:r>
          <w:rPr>
            <w:rStyle w:val="Hyperlink"/>
            <w:rFonts w:ascii="Times New Roman" w:hAnsi="Times New Roman" w:cs="Times New Roman"/>
            <w:sz w:val="24"/>
            <w:szCs w:val="24"/>
            <w:lang w:val="es-US"/>
          </w:rPr>
          <w:t>https://doi.org/10.3989/rfe.2021.005</w:t>
        </w:r>
      </w:hyperlink>
      <w:r>
        <w:rPr>
          <w:rFonts w:ascii="Times New Roman" w:hAnsi="Times New Roman" w:cs="Times New Roman"/>
          <w:sz w:val="24"/>
          <w:szCs w:val="24"/>
          <w:lang w:val="es-US"/>
        </w:rPr>
        <w:t xml:space="preserve"> </w:t>
      </w:r>
    </w:p>
    <w:p w14:paraId="0C80D694" w14:textId="6FEC1772" w:rsidR="00CB428B" w:rsidRDefault="00DA07D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García Gallarín, C. (2007) La evolución de la antroponimia hispanoamericana. </w:t>
      </w:r>
      <w:r w:rsidR="008A496B">
        <w:rPr>
          <w:rFonts w:ascii="Times New Roman" w:hAnsi="Times New Roman" w:cs="Times New Roman"/>
          <w:sz w:val="24"/>
          <w:szCs w:val="24"/>
        </w:rPr>
        <w:t xml:space="preserve">Ed. </w:t>
      </w:r>
      <w:r>
        <w:rPr>
          <w:rFonts w:ascii="Times New Roman" w:hAnsi="Times New Roman" w:cs="Times New Roman"/>
          <w:sz w:val="24"/>
          <w:szCs w:val="24"/>
        </w:rPr>
        <w:t>Parthenon</w:t>
      </w:r>
      <w:r w:rsidR="008A496B">
        <w:rPr>
          <w:rFonts w:ascii="Times New Roman" w:hAnsi="Times New Roman" w:cs="Times New Roman"/>
          <w:sz w:val="24"/>
          <w:szCs w:val="24"/>
        </w:rPr>
        <w:t>: Madrid.</w:t>
      </w:r>
    </w:p>
    <w:p w14:paraId="0E26639C" w14:textId="74B2D0B8" w:rsidR="00E06773" w:rsidRDefault="00E06773">
      <w:pPr>
        <w:pStyle w:val="ListParagraph"/>
        <w:numPr>
          <w:ilvl w:val="0"/>
          <w:numId w:val="1"/>
        </w:numPr>
        <w:spacing w:after="0" w:line="360" w:lineRule="auto"/>
        <w:jc w:val="both"/>
        <w:rPr>
          <w:rFonts w:ascii="Times New Roman" w:hAnsi="Times New Roman" w:cs="Times New Roman"/>
          <w:sz w:val="24"/>
          <w:szCs w:val="24"/>
        </w:rPr>
      </w:pPr>
      <w:r w:rsidRPr="00E06773">
        <w:rPr>
          <w:rFonts w:ascii="Times New Roman" w:hAnsi="Times New Roman" w:cs="Times New Roman"/>
          <w:sz w:val="24"/>
          <w:szCs w:val="24"/>
        </w:rPr>
        <w:t>Lisyová, O</w:t>
      </w:r>
      <w:r>
        <w:rPr>
          <w:rFonts w:ascii="Times New Roman" w:hAnsi="Times New Roman" w:cs="Times New Roman"/>
          <w:sz w:val="24"/>
          <w:szCs w:val="24"/>
        </w:rPr>
        <w:t>. (2011)</w:t>
      </w:r>
      <w:r w:rsidRPr="00E06773">
        <w:rPr>
          <w:rFonts w:ascii="Times New Roman" w:hAnsi="Times New Roman" w:cs="Times New Roman"/>
          <w:sz w:val="24"/>
          <w:szCs w:val="24"/>
        </w:rPr>
        <w:t xml:space="preserve"> Algunas reflexiones sobre la influencia socio-cultural en la motivación de los nombres de pila (análisis contrastivo de las lenguas eslavas y el español) Moenia 17,</w:t>
      </w:r>
      <w:r>
        <w:rPr>
          <w:rFonts w:ascii="Times New Roman" w:hAnsi="Times New Roman" w:cs="Times New Roman"/>
          <w:sz w:val="24"/>
          <w:szCs w:val="24"/>
        </w:rPr>
        <w:t xml:space="preserve"> pp.</w:t>
      </w:r>
      <w:r w:rsidRPr="00E06773">
        <w:rPr>
          <w:rFonts w:ascii="Times New Roman" w:hAnsi="Times New Roman" w:cs="Times New Roman"/>
          <w:sz w:val="24"/>
          <w:szCs w:val="24"/>
        </w:rPr>
        <w:t xml:space="preserve"> 303-319.</w:t>
      </w:r>
    </w:p>
    <w:p w14:paraId="45B4A4B6" w14:textId="74C640DA" w:rsidR="00CB428B" w:rsidRDefault="00DA07D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López Franco, Y. (2020) Modelo de atribución tradicional: el calendario católico en las partida</w:t>
      </w:r>
      <w:r>
        <w:rPr>
          <w:rFonts w:ascii="Times New Roman" w:hAnsi="Times New Roman" w:cs="Times New Roman"/>
          <w:sz w:val="24"/>
          <w:szCs w:val="24"/>
        </w:rPr>
        <w:t>s de bautizo de la catedral de Tlalnepantla de Baz, Estado de México en 1960. Onomástica Desde América Latina, n.2, v.1, julio–diciembre, 2020, p</w:t>
      </w:r>
      <w:r w:rsidR="00E06773">
        <w:rPr>
          <w:rFonts w:ascii="Times New Roman" w:hAnsi="Times New Roman" w:cs="Times New Roman"/>
          <w:sz w:val="24"/>
          <w:szCs w:val="24"/>
        </w:rPr>
        <w:t>p</w:t>
      </w:r>
      <w:r>
        <w:rPr>
          <w:rFonts w:ascii="Times New Roman" w:hAnsi="Times New Roman" w:cs="Times New Roman"/>
          <w:sz w:val="24"/>
          <w:szCs w:val="24"/>
        </w:rPr>
        <w:t xml:space="preserve">.144-164. </w:t>
      </w:r>
      <w:hyperlink r:id="rId13" w:history="1">
        <w:r>
          <w:rPr>
            <w:rStyle w:val="Hyperlink"/>
            <w:rFonts w:ascii="Times New Roman" w:hAnsi="Times New Roman" w:cs="Times New Roman"/>
            <w:sz w:val="24"/>
            <w:szCs w:val="24"/>
          </w:rPr>
          <w:t>https://doi.org/10.48075/odal.v1i2.25482</w:t>
        </w:r>
      </w:hyperlink>
      <w:r>
        <w:rPr>
          <w:rFonts w:ascii="Times New Roman" w:hAnsi="Times New Roman" w:cs="Times New Roman"/>
          <w:sz w:val="24"/>
          <w:szCs w:val="24"/>
        </w:rPr>
        <w:t xml:space="preserve"> </w:t>
      </w:r>
    </w:p>
    <w:p w14:paraId="3E1FB5C1" w14:textId="77777777" w:rsidR="00CB428B" w:rsidRDefault="00DA07D1">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Rabelo Fresno, E. (2020) Análisis sociolingüístico de los nombres propios de los niños nacidos en Santa Clara en 2018 [Tesis de licenciatura Universidad Central “Marta Abreu” de Las Villas]</w:t>
      </w:r>
    </w:p>
    <w:p w14:paraId="618C8C92" w14:textId="77777777" w:rsidR="00CB428B" w:rsidRDefault="00DA07D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REAL ACADEMIA DE LA LENGUA ESPAÑOLA. (2010). Ortografía de la leng</w:t>
      </w:r>
      <w:r>
        <w:rPr>
          <w:rFonts w:ascii="Times New Roman" w:hAnsi="Times New Roman" w:cs="Times New Roman"/>
          <w:sz w:val="24"/>
          <w:szCs w:val="24"/>
        </w:rPr>
        <w:t>ua española. Editorial Espasa Libros, Madrid.</w:t>
      </w:r>
      <w:bookmarkStart w:id="6" w:name="_GoBack"/>
      <w:bookmarkEnd w:id="6"/>
    </w:p>
    <w:sectPr w:rsidR="00CB428B">
      <w:headerReference w:type="default" r:id="rId14"/>
      <w:footerReference w:type="default" r:id="rId15"/>
      <w:pgSz w:w="11906" w:h="16838"/>
      <w:pgMar w:top="1417" w:right="1701" w:bottom="1417" w:left="1701" w:header="567"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29" w16cid:durableId="28D692B6"/>
  <w16cid:commentId w16cid:paraId="00000033" w16cid:durableId="28D692B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EF61E" w14:textId="77777777" w:rsidR="00DA07D1" w:rsidRDefault="00DA07D1">
      <w:pPr>
        <w:spacing w:after="0" w:line="240" w:lineRule="auto"/>
      </w:pPr>
      <w:r>
        <w:separator/>
      </w:r>
    </w:p>
  </w:endnote>
  <w:endnote w:type="continuationSeparator" w:id="0">
    <w:p w14:paraId="1C78ED45" w14:textId="77777777" w:rsidR="00DA07D1" w:rsidRDefault="00DA0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Liberation San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992DB" w14:textId="0114CC12" w:rsidR="00CB428B" w:rsidRDefault="00DA07D1">
    <w:pPr>
      <w:pStyle w:val="Footer"/>
      <w:jc w:val="right"/>
    </w:pPr>
    <w:r>
      <w:fldChar w:fldCharType="begin"/>
    </w:r>
    <w:r>
      <w:instrText xml:space="preserve"> PAGE   \* MERGEFORMAT </w:instrText>
    </w:r>
    <w:r>
      <w:fldChar w:fldCharType="separate"/>
    </w:r>
    <w:r w:rsidR="00A50CB1">
      <w:rPr>
        <w:noProof/>
      </w:rPr>
      <w:t>14</w:t>
    </w:r>
    <w:r>
      <w:rPr>
        <w:noProof/>
      </w:rPr>
      <w:fldChar w:fldCharType="end"/>
    </w:r>
  </w:p>
  <w:p w14:paraId="67D3C521" w14:textId="77777777" w:rsidR="00CB428B" w:rsidRDefault="00DA07D1">
    <w:pPr>
      <w:pStyle w:val="Header"/>
      <w:jc w:val="center"/>
      <w:rPr>
        <w:rFonts w:ascii="Verdana" w:hAnsi="Verdana"/>
        <w:b/>
        <w:sz w:val="16"/>
        <w:szCs w:val="16"/>
        <w:lang w:val="es-ES_tradnl"/>
      </w:rPr>
    </w:pPr>
    <w:r>
      <w:rPr>
        <w:rFonts w:ascii="Verdana" w:hAnsi="Verdana"/>
        <w:b/>
        <w:sz w:val="16"/>
        <w:szCs w:val="16"/>
        <w:lang w:val="es-ES_tradnl"/>
      </w:rPr>
      <w:t>IV Convención Científica Internacional UCLV 2023</w:t>
    </w:r>
  </w:p>
  <w:p w14:paraId="423E80A5" w14:textId="77777777" w:rsidR="00CB428B" w:rsidRDefault="00DA07D1">
    <w:pPr>
      <w:pStyle w:val="Header"/>
      <w:jc w:val="center"/>
      <w:rPr>
        <w:rFonts w:ascii="Verdana" w:hAnsi="Verdana"/>
        <w:b/>
        <w:sz w:val="16"/>
        <w:szCs w:val="16"/>
        <w:lang w:val="es-ES_tradnl"/>
      </w:rPr>
    </w:pPr>
    <w:r>
      <w:rPr>
        <w:rFonts w:ascii="Verdana" w:hAnsi="Verdana"/>
        <w:b/>
        <w:sz w:val="16"/>
        <w:szCs w:val="16"/>
        <w:lang w:val="es-ES_tradnl"/>
      </w:rPr>
      <w:t>Universidad Central “Marta Abreu” de Las Villas</w:t>
    </w:r>
  </w:p>
  <w:p w14:paraId="72DA04DE" w14:textId="77777777" w:rsidR="00CB428B" w:rsidRDefault="00DA07D1">
    <w:pPr>
      <w:pStyle w:val="Footer"/>
      <w:jc w:val="center"/>
      <w:rPr>
        <w:b/>
        <w:bCs/>
      </w:rPr>
    </w:pPr>
    <w:r>
      <w:rPr>
        <w:b/>
        <w:bCs/>
      </w:rPr>
      <w:t>Marcas lingüísticas que indican el género en los nombres de pila del siglo XIX</w:t>
    </w:r>
    <w:r>
      <w:rPr>
        <w:b/>
        <w:bCs/>
      </w:rPr>
      <w:t xml:space="preserve"> cubano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86F5B" w14:textId="77777777" w:rsidR="00DA07D1" w:rsidRDefault="00DA07D1">
      <w:pPr>
        <w:spacing w:after="0" w:line="240" w:lineRule="auto"/>
      </w:pPr>
      <w:r>
        <w:separator/>
      </w:r>
    </w:p>
  </w:footnote>
  <w:footnote w:type="continuationSeparator" w:id="0">
    <w:p w14:paraId="0DA0FCA2" w14:textId="77777777" w:rsidR="00DA07D1" w:rsidRDefault="00DA0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CB428B" w14:paraId="6977C308" w14:textId="77777777">
      <w:trPr>
        <w:trHeight w:val="1114"/>
        <w:jc w:val="center"/>
      </w:trPr>
      <w:tc>
        <w:tcPr>
          <w:tcW w:w="1425" w:type="dxa"/>
        </w:tcPr>
        <w:p w14:paraId="01962924" w14:textId="77777777" w:rsidR="00CB428B" w:rsidRDefault="00DA07D1">
          <w:pPr>
            <w:pStyle w:val="Header"/>
            <w:jc w:val="both"/>
            <w:rPr>
              <w:rFonts w:ascii="Verdana" w:hAnsi="Verdana"/>
              <w:b/>
              <w:sz w:val="18"/>
              <w:szCs w:val="18"/>
              <w:lang w:val="es-ES_tradnl"/>
            </w:rPr>
          </w:pPr>
          <w:r>
            <w:rPr>
              <w:rFonts w:ascii="Liberation Sans" w:hAnsi="Liberation Sans"/>
              <w:noProof/>
              <w:sz w:val="28"/>
              <w:szCs w:val="28"/>
              <w:lang w:val="en-US"/>
            </w:rPr>
            <w:drawing>
              <wp:anchor distT="0" distB="0" distL="0" distR="0" simplePos="0" relativeHeight="2" behindDoc="1" locked="0" layoutInCell="1" allowOverlap="1" wp14:anchorId="28E60B01" wp14:editId="1C4100A1">
                <wp:simplePos x="0" y="0"/>
                <wp:positionH relativeFrom="column">
                  <wp:posOffset>-8662</wp:posOffset>
                </wp:positionH>
                <wp:positionV relativeFrom="paragraph">
                  <wp:posOffset>-12712</wp:posOffset>
                </wp:positionV>
                <wp:extent cx="610678" cy="750498"/>
                <wp:effectExtent l="19050" t="0" r="0" b="0"/>
                <wp:wrapNone/>
                <wp:docPr id="4097" name="Imagen 4834529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83452985"/>
                        <pic:cNvPicPr/>
                      </pic:nvPicPr>
                      <pic:blipFill>
                        <a:blip r:embed="rId1" cstate="print"/>
                        <a:srcRect/>
                        <a:stretch/>
                      </pic:blipFill>
                      <pic:spPr>
                        <a:xfrm>
                          <a:off x="0" y="0"/>
                          <a:ext cx="610678" cy="750498"/>
                        </a:xfrm>
                        <a:prstGeom prst="rect">
                          <a:avLst/>
                        </a:prstGeom>
                        <a:ln>
                          <a:noFill/>
                        </a:ln>
                      </pic:spPr>
                    </pic:pic>
                  </a:graphicData>
                </a:graphic>
              </wp:anchor>
            </w:drawing>
          </w:r>
        </w:p>
      </w:tc>
      <w:tc>
        <w:tcPr>
          <w:tcW w:w="8632" w:type="dxa"/>
        </w:tcPr>
        <w:p w14:paraId="78B4F47C" w14:textId="77777777" w:rsidR="00CB428B" w:rsidRDefault="00CB428B">
          <w:pPr>
            <w:pStyle w:val="Header"/>
            <w:jc w:val="center"/>
            <w:rPr>
              <w:rFonts w:ascii="Verdana" w:hAnsi="Verdana"/>
              <w:b/>
              <w:sz w:val="16"/>
              <w:szCs w:val="16"/>
              <w:lang w:val="es-ES_tradnl"/>
            </w:rPr>
          </w:pPr>
        </w:p>
        <w:p w14:paraId="511431E8" w14:textId="77777777" w:rsidR="00CB428B" w:rsidRDefault="00DA07D1">
          <w:pPr>
            <w:pStyle w:val="Header"/>
            <w:jc w:val="center"/>
            <w:rPr>
              <w:rFonts w:ascii="Verdana" w:hAnsi="Verdana"/>
              <w:b/>
              <w:sz w:val="16"/>
              <w:szCs w:val="16"/>
              <w:lang w:val="es-ES_tradnl"/>
            </w:rPr>
          </w:pPr>
          <w:r>
            <w:rPr>
              <w:rFonts w:ascii="Verdana" w:hAnsi="Verdana"/>
              <w:b/>
              <w:sz w:val="16"/>
              <w:szCs w:val="16"/>
              <w:lang w:val="es-ES_tradnl"/>
            </w:rPr>
            <w:t>IV Convención Científica Internacional UCLV 2023</w:t>
          </w:r>
        </w:p>
        <w:p w14:paraId="0ECB7637" w14:textId="77777777" w:rsidR="00CB428B" w:rsidRDefault="00DA07D1">
          <w:pPr>
            <w:pStyle w:val="Header"/>
            <w:jc w:val="center"/>
            <w:rPr>
              <w:rFonts w:ascii="Verdana" w:hAnsi="Verdana"/>
              <w:b/>
              <w:sz w:val="16"/>
              <w:szCs w:val="16"/>
              <w:lang w:val="es-ES_tradnl"/>
            </w:rPr>
          </w:pPr>
          <w:r>
            <w:rPr>
              <w:rFonts w:ascii="Verdana" w:hAnsi="Verdana"/>
              <w:b/>
              <w:sz w:val="16"/>
              <w:szCs w:val="16"/>
              <w:lang w:val="es-ES_tradnl"/>
            </w:rPr>
            <w:t>Universidad Central “Marta Abreu” de Las Villas</w:t>
          </w:r>
        </w:p>
        <w:p w14:paraId="2E82C2CB" w14:textId="77777777" w:rsidR="00CB428B" w:rsidRDefault="00DA07D1">
          <w:pPr>
            <w:pStyle w:val="Header"/>
            <w:jc w:val="center"/>
            <w:rPr>
              <w:rFonts w:ascii="Verdana" w:hAnsi="Verdana"/>
              <w:b/>
              <w:sz w:val="18"/>
              <w:szCs w:val="18"/>
              <w:lang w:val="es-US"/>
            </w:rPr>
          </w:pPr>
          <w:r>
            <w:rPr>
              <w:rFonts w:ascii="Verdana" w:hAnsi="Verdana"/>
              <w:b/>
              <w:sz w:val="18"/>
              <w:szCs w:val="18"/>
              <w:lang w:val="es-US"/>
            </w:rPr>
            <w:t xml:space="preserve">Marcas lingüísticas que indican el </w:t>
          </w:r>
          <w:r>
            <w:rPr>
              <w:rFonts w:ascii="Verdana" w:hAnsi="Verdana"/>
              <w:b/>
              <w:sz w:val="18"/>
              <w:szCs w:val="18"/>
              <w:lang w:val="es-US"/>
            </w:rPr>
            <w:t>género en los nombres de pila del siglo XIX cubano</w:t>
          </w:r>
        </w:p>
      </w:tc>
    </w:tr>
  </w:tbl>
  <w:p w14:paraId="3281E937" w14:textId="77777777" w:rsidR="00CB428B" w:rsidRDefault="00CB42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7B2CE6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03"/>
    <w:multiLevelType w:val="hybridMultilevel"/>
    <w:tmpl w:val="4420E4A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15:restartNumberingAfterBreak="0">
    <w:nsid w:val="08DB6DB3"/>
    <w:multiLevelType w:val="hybridMultilevel"/>
    <w:tmpl w:val="FEACA1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B225524"/>
    <w:multiLevelType w:val="hybridMultilevel"/>
    <w:tmpl w:val="31F032F8"/>
    <w:lvl w:ilvl="0" w:tplc="540A000F">
      <w:start w:val="1"/>
      <w:numFmt w:val="decimal"/>
      <w:lvlText w:val="%1."/>
      <w:lvlJc w:val="left"/>
      <w:pPr>
        <w:ind w:left="720" w:hanging="360"/>
      </w:pPr>
      <w:rPr>
        <w:rFonts w:hint="default"/>
      </w:rPr>
    </w:lvl>
    <w:lvl w:ilvl="1" w:tplc="51FEFDDA" w:tentative="1">
      <w:start w:val="1"/>
      <w:numFmt w:val="bullet"/>
      <w:lvlText w:val="o"/>
      <w:lvlJc w:val="left"/>
      <w:pPr>
        <w:ind w:left="1440" w:hanging="360"/>
      </w:pPr>
      <w:rPr>
        <w:rFonts w:ascii="Courier New" w:hAnsi="Courier New" w:cs="Courier New" w:hint="default"/>
      </w:rPr>
    </w:lvl>
    <w:lvl w:ilvl="2" w:tplc="28F6C730" w:tentative="1">
      <w:start w:val="1"/>
      <w:numFmt w:val="bullet"/>
      <w:lvlText w:val=""/>
      <w:lvlJc w:val="left"/>
      <w:pPr>
        <w:ind w:left="2160" w:hanging="360"/>
      </w:pPr>
      <w:rPr>
        <w:rFonts w:ascii="Wingdings" w:hAnsi="Wingdings" w:hint="default"/>
      </w:rPr>
    </w:lvl>
    <w:lvl w:ilvl="3" w:tplc="1B9CB894" w:tentative="1">
      <w:start w:val="1"/>
      <w:numFmt w:val="bullet"/>
      <w:lvlText w:val=""/>
      <w:lvlJc w:val="left"/>
      <w:pPr>
        <w:ind w:left="2880" w:hanging="360"/>
      </w:pPr>
      <w:rPr>
        <w:rFonts w:ascii="Symbol" w:hAnsi="Symbol" w:hint="default"/>
      </w:rPr>
    </w:lvl>
    <w:lvl w:ilvl="4" w:tplc="85D268DC" w:tentative="1">
      <w:start w:val="1"/>
      <w:numFmt w:val="bullet"/>
      <w:lvlText w:val="o"/>
      <w:lvlJc w:val="left"/>
      <w:pPr>
        <w:ind w:left="3600" w:hanging="360"/>
      </w:pPr>
      <w:rPr>
        <w:rFonts w:ascii="Courier New" w:hAnsi="Courier New" w:cs="Courier New" w:hint="default"/>
      </w:rPr>
    </w:lvl>
    <w:lvl w:ilvl="5" w:tplc="36BE5E04" w:tentative="1">
      <w:start w:val="1"/>
      <w:numFmt w:val="bullet"/>
      <w:lvlText w:val=""/>
      <w:lvlJc w:val="left"/>
      <w:pPr>
        <w:ind w:left="4320" w:hanging="360"/>
      </w:pPr>
      <w:rPr>
        <w:rFonts w:ascii="Wingdings" w:hAnsi="Wingdings" w:hint="default"/>
      </w:rPr>
    </w:lvl>
    <w:lvl w:ilvl="6" w:tplc="2C3A0BEA" w:tentative="1">
      <w:start w:val="1"/>
      <w:numFmt w:val="bullet"/>
      <w:lvlText w:val=""/>
      <w:lvlJc w:val="left"/>
      <w:pPr>
        <w:ind w:left="5040" w:hanging="360"/>
      </w:pPr>
      <w:rPr>
        <w:rFonts w:ascii="Symbol" w:hAnsi="Symbol" w:hint="default"/>
      </w:rPr>
    </w:lvl>
    <w:lvl w:ilvl="7" w:tplc="70C498BE" w:tentative="1">
      <w:start w:val="1"/>
      <w:numFmt w:val="bullet"/>
      <w:lvlText w:val="o"/>
      <w:lvlJc w:val="left"/>
      <w:pPr>
        <w:ind w:left="5760" w:hanging="360"/>
      </w:pPr>
      <w:rPr>
        <w:rFonts w:ascii="Courier New" w:hAnsi="Courier New" w:cs="Courier New" w:hint="default"/>
      </w:rPr>
    </w:lvl>
    <w:lvl w:ilvl="8" w:tplc="2E329AE8" w:tentative="1">
      <w:start w:val="1"/>
      <w:numFmt w:val="bullet"/>
      <w:lvlText w:val=""/>
      <w:lvlJc w:val="left"/>
      <w:pPr>
        <w:ind w:left="6480" w:hanging="360"/>
      </w:pPr>
      <w:rPr>
        <w:rFonts w:ascii="Wingdings" w:hAnsi="Wingdings" w:hint="default"/>
      </w:rPr>
    </w:lvl>
  </w:abstractNum>
  <w:abstractNum w:abstractNumId="5" w15:restartNumberingAfterBreak="0">
    <w:nsid w:val="58841213"/>
    <w:multiLevelType w:val="hybridMultilevel"/>
    <w:tmpl w:val="CE2AD5FE"/>
    <w:lvl w:ilvl="0" w:tplc="540A000F">
      <w:start w:val="3"/>
      <w:numFmt w:val="decimal"/>
      <w:lvlText w:val="%1."/>
      <w:lvlJc w:val="left"/>
      <w:pPr>
        <w:ind w:left="720" w:hanging="360"/>
      </w:pPr>
      <w:rPr>
        <w:rFonts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6" w15:restartNumberingAfterBreak="0">
    <w:nsid w:val="60E03331"/>
    <w:multiLevelType w:val="multilevel"/>
    <w:tmpl w:val="608EBCF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
  </w:num>
  <w:num w:numId="3">
    <w:abstractNumId w:val="1"/>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8B"/>
    <w:rsid w:val="00095A0B"/>
    <w:rsid w:val="00105057"/>
    <w:rsid w:val="00166B8F"/>
    <w:rsid w:val="002234E6"/>
    <w:rsid w:val="0023116C"/>
    <w:rsid w:val="00237B9E"/>
    <w:rsid w:val="0027371B"/>
    <w:rsid w:val="00335066"/>
    <w:rsid w:val="0034137B"/>
    <w:rsid w:val="0035185F"/>
    <w:rsid w:val="003F04F5"/>
    <w:rsid w:val="0040410F"/>
    <w:rsid w:val="0042471C"/>
    <w:rsid w:val="00471A0D"/>
    <w:rsid w:val="004728A4"/>
    <w:rsid w:val="0055542A"/>
    <w:rsid w:val="00565C8F"/>
    <w:rsid w:val="00634AD8"/>
    <w:rsid w:val="00663669"/>
    <w:rsid w:val="00697DB3"/>
    <w:rsid w:val="006D5AFF"/>
    <w:rsid w:val="007A2434"/>
    <w:rsid w:val="007A7897"/>
    <w:rsid w:val="007D19FE"/>
    <w:rsid w:val="00897B06"/>
    <w:rsid w:val="008A496B"/>
    <w:rsid w:val="009C00F5"/>
    <w:rsid w:val="009D575E"/>
    <w:rsid w:val="00A50CB1"/>
    <w:rsid w:val="00AC4E80"/>
    <w:rsid w:val="00B047B1"/>
    <w:rsid w:val="00B12FF3"/>
    <w:rsid w:val="00B33A8C"/>
    <w:rsid w:val="00C876A4"/>
    <w:rsid w:val="00CB428B"/>
    <w:rsid w:val="00CC7AD0"/>
    <w:rsid w:val="00CF3F99"/>
    <w:rsid w:val="00D45AA9"/>
    <w:rsid w:val="00DA07D1"/>
    <w:rsid w:val="00E05A99"/>
    <w:rsid w:val="00E06773"/>
    <w:rsid w:val="00F42582"/>
    <w:rsid w:val="00F976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F107"/>
  <w15:docId w15:val="{B6407222-6411-4822-B89B-80545ADD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Cambria" w:eastAsia="SimSu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252"/>
        <w:tab w:val="right" w:pos="8504"/>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pPr>
      <w:tabs>
        <w:tab w:val="center" w:pos="4252"/>
        <w:tab w:val="right" w:pos="8504"/>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customStyle="1" w:styleId="Mencinsinresolver1">
    <w:name w:val="Mención sin resolver1"/>
    <w:basedOn w:val="DefaultParagraphFont"/>
    <w:uiPriority w:val="99"/>
    <w:rPr>
      <w:color w:val="605E5C"/>
      <w:shd w:val="clear" w:color="auto" w:fill="E1DFDD"/>
    </w:rPr>
  </w:style>
  <w:style w:type="character" w:styleId="PlaceholderText">
    <w:name w:val="Placeholder Text"/>
    <w:basedOn w:val="DefaultParagraphFont"/>
    <w:uiPriority w:val="99"/>
    <w:rPr>
      <w:color w:val="808080"/>
    </w:rPr>
  </w:style>
  <w:style w:type="character" w:customStyle="1" w:styleId="Heading2Char">
    <w:name w:val="Heading 2 Char"/>
    <w:basedOn w:val="DefaultParagraphFont"/>
    <w:link w:val="Heading2"/>
    <w:uiPriority w:val="9"/>
    <w:rPr>
      <w:rFonts w:ascii="Cambria" w:eastAsia="SimSun" w:hAnsi="Cambria" w:cs="SimSun"/>
      <w:color w:val="365F91"/>
      <w:sz w:val="26"/>
      <w:szCs w:val="26"/>
    </w:rPr>
  </w:style>
  <w:style w:type="table" w:customStyle="1" w:styleId="Tablaconcuadrcula4-nfasis11">
    <w:name w:val="Tabla con cuadrícula 4 - Énfasis 11"/>
    <w:basedOn w:val="TableNormal"/>
    <w:next w:val="Tablaconcuadrcula4-nfasis12"/>
    <w:uiPriority w:val="49"/>
    <w:pPr>
      <w:spacing w:after="0" w:line="240" w:lineRule="auto"/>
    </w:pPr>
    <w:rPr>
      <w:rFonts w:cs="Times New Roman"/>
      <w:kern w:val="2"/>
      <w:lang w:val="es-US"/>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4-nfasis12">
    <w:name w:val="Tabla con cuadrícula 4 - Énfasis 12"/>
    <w:basedOn w:val="TableNormal"/>
    <w:uiPriority w:val="49"/>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table" w:customStyle="1" w:styleId="Tablaconcuadrculaclara1">
    <w:name w:val="Tabla con cuadrícula clara1"/>
    <w:basedOn w:val="TableNormal"/>
    <w:uiPriority w:val="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31">
    <w:name w:val="Tabla normal 31"/>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11">
    <w:name w:val="Tabla normal 11"/>
    <w:basedOn w:val="TableNormal"/>
    <w:uiPriority w:val="4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21">
    <w:name w:val="Tabla normal 21"/>
    <w:basedOn w:val="TableNormal"/>
    <w:uiPriority w:val="4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48075/odal.v1i2.25482" TargetMode="Externa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3989/rfe.2021.00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las.uclv.edu.c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nrfh.colmex.mx/index.php/nrfh/article/view/437" TargetMode="External"/><Relationship Id="rId4" Type="http://schemas.openxmlformats.org/officeDocument/2006/relationships/styles" Target="styles.xml"/><Relationship Id="rId9" Type="http://schemas.openxmlformats.org/officeDocument/2006/relationships/hyperlink" Target="mailto:betsabeth2664@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22C61-38A9-4D7F-AD8C-6B2EFE95567A}">
  <ds:schemaRefs>
    <ds:schemaRef ds:uri="http://www.wps.cn/android/officeDocument/2013/mofficeCustomData"/>
  </ds:schemaRefs>
</ds:datastoreItem>
</file>

<file path=customXml/itemProps2.xml><?xml version="1.0" encoding="utf-8"?>
<ds:datastoreItem xmlns:ds="http://schemas.openxmlformats.org/officeDocument/2006/customXml" ds:itemID="{968EB2B0-8727-4C2C-A62B-0C84F9F41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4271</Words>
  <Characters>24346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Dany</cp:lastModifiedBy>
  <cp:revision>3</cp:revision>
  <dcterms:created xsi:type="dcterms:W3CDTF">2023-10-21T02:31:00Z</dcterms:created>
  <dcterms:modified xsi:type="dcterms:W3CDTF">2023-10-21T02:45:00Z</dcterms:modified>
</cp:coreProperties>
</file>