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DAA6" w14:textId="789FDE0E" w:rsidR="006A4C5C" w:rsidRPr="00D02E40" w:rsidRDefault="00AE1D4E" w:rsidP="00D02E4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D02E40">
        <w:rPr>
          <w:rFonts w:ascii="Verdana" w:hAnsi="Verdana" w:cs="Arial"/>
          <w:b/>
          <w:bCs/>
          <w:sz w:val="20"/>
          <w:szCs w:val="20"/>
        </w:rPr>
        <w:t xml:space="preserve">Campos científicos inclusión educativa y educación </w:t>
      </w:r>
      <w:r w:rsidR="00E74C8C" w:rsidRPr="00D02E40">
        <w:rPr>
          <w:rFonts w:ascii="Verdana" w:hAnsi="Verdana" w:cs="Arial"/>
          <w:b/>
          <w:bCs/>
          <w:sz w:val="20"/>
          <w:szCs w:val="20"/>
        </w:rPr>
        <w:t>inclusiva universitarias</w:t>
      </w:r>
      <w:r w:rsidRPr="00D02E40">
        <w:rPr>
          <w:rFonts w:ascii="Verdana" w:hAnsi="Verdana" w:cs="Arial"/>
          <w:b/>
          <w:bCs/>
          <w:sz w:val="20"/>
          <w:szCs w:val="20"/>
        </w:rPr>
        <w:t>: análisis desde América Latina y el Caribe</w:t>
      </w:r>
    </w:p>
    <w:p w14:paraId="345A516A" w14:textId="77777777" w:rsidR="00E74C8C" w:rsidRDefault="00E74C8C" w:rsidP="00D02E4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D9B4517" w14:textId="77777777" w:rsidR="00E74C8C" w:rsidRDefault="00E74C8C" w:rsidP="00D02E4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5BDA8DF" w14:textId="127145BE" w:rsidR="00E74C8C" w:rsidRPr="00D02E40" w:rsidRDefault="00E74C8C" w:rsidP="00D02E4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E74C8C">
        <w:rPr>
          <w:rFonts w:ascii="Verdana" w:hAnsi="Verdana" w:cs="Arial"/>
          <w:b/>
          <w:bCs/>
          <w:sz w:val="20"/>
          <w:szCs w:val="20"/>
        </w:rPr>
        <w:t>Scientific</w:t>
      </w:r>
      <w:proofErr w:type="spellEnd"/>
      <w:r w:rsidRPr="00E74C8C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E74C8C">
        <w:rPr>
          <w:rFonts w:ascii="Verdana" w:hAnsi="Verdana" w:cs="Arial"/>
          <w:b/>
          <w:bCs/>
          <w:sz w:val="20"/>
          <w:szCs w:val="20"/>
        </w:rPr>
        <w:t>fields</w:t>
      </w:r>
      <w:proofErr w:type="spellEnd"/>
      <w:r w:rsidRPr="00E74C8C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E74C8C">
        <w:rPr>
          <w:rFonts w:ascii="Verdana" w:hAnsi="Verdana" w:cs="Arial"/>
          <w:b/>
          <w:bCs/>
          <w:sz w:val="20"/>
          <w:szCs w:val="20"/>
        </w:rPr>
        <w:t>educational</w:t>
      </w:r>
      <w:proofErr w:type="spellEnd"/>
      <w:r w:rsidRPr="00E74C8C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E74C8C">
        <w:rPr>
          <w:rFonts w:ascii="Verdana" w:hAnsi="Verdana" w:cs="Arial"/>
          <w:b/>
          <w:bCs/>
          <w:sz w:val="20"/>
          <w:szCs w:val="20"/>
        </w:rPr>
        <w:t>inclusion</w:t>
      </w:r>
      <w:proofErr w:type="spellEnd"/>
      <w:r w:rsidRPr="00E74C8C">
        <w:rPr>
          <w:rFonts w:ascii="Verdana" w:hAnsi="Verdana" w:cs="Arial"/>
          <w:b/>
          <w:bCs/>
          <w:sz w:val="20"/>
          <w:szCs w:val="20"/>
        </w:rPr>
        <w:t xml:space="preserve"> and </w:t>
      </w:r>
      <w:proofErr w:type="spellStart"/>
      <w:r w:rsidRPr="00E74C8C">
        <w:rPr>
          <w:rFonts w:ascii="Verdana" w:hAnsi="Verdana" w:cs="Arial"/>
          <w:b/>
          <w:bCs/>
          <w:sz w:val="20"/>
          <w:szCs w:val="20"/>
        </w:rPr>
        <w:t>university</w:t>
      </w:r>
      <w:proofErr w:type="spellEnd"/>
      <w:r w:rsidRPr="00E74C8C">
        <w:rPr>
          <w:rFonts w:ascii="Verdana" w:hAnsi="Verdana" w:cs="Arial"/>
          <w:b/>
          <w:bCs/>
          <w:sz w:val="20"/>
          <w:szCs w:val="20"/>
        </w:rPr>
        <w:t xml:space="preserve"> inclusive </w:t>
      </w:r>
      <w:proofErr w:type="spellStart"/>
      <w:r w:rsidRPr="00E74C8C">
        <w:rPr>
          <w:rFonts w:ascii="Verdana" w:hAnsi="Verdana" w:cs="Arial"/>
          <w:b/>
          <w:bCs/>
          <w:sz w:val="20"/>
          <w:szCs w:val="20"/>
        </w:rPr>
        <w:t>education</w:t>
      </w:r>
      <w:proofErr w:type="spellEnd"/>
      <w:r w:rsidRPr="00E74C8C">
        <w:rPr>
          <w:rFonts w:ascii="Verdana" w:hAnsi="Verdana" w:cs="Arial"/>
          <w:b/>
          <w:bCs/>
          <w:sz w:val="20"/>
          <w:szCs w:val="20"/>
        </w:rPr>
        <w:t xml:space="preserve">: </w:t>
      </w:r>
      <w:proofErr w:type="spellStart"/>
      <w:r w:rsidRPr="00E74C8C">
        <w:rPr>
          <w:rFonts w:ascii="Verdana" w:hAnsi="Verdana" w:cs="Arial"/>
          <w:b/>
          <w:bCs/>
          <w:sz w:val="20"/>
          <w:szCs w:val="20"/>
        </w:rPr>
        <w:t>analysis</w:t>
      </w:r>
      <w:proofErr w:type="spellEnd"/>
      <w:r w:rsidRPr="00E74C8C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E74C8C">
        <w:rPr>
          <w:rFonts w:ascii="Verdana" w:hAnsi="Verdana" w:cs="Arial"/>
          <w:b/>
          <w:bCs/>
          <w:sz w:val="20"/>
          <w:szCs w:val="20"/>
        </w:rPr>
        <w:t>from</w:t>
      </w:r>
      <w:proofErr w:type="spellEnd"/>
      <w:r w:rsidRPr="00E74C8C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E74C8C">
        <w:rPr>
          <w:rFonts w:ascii="Verdana" w:hAnsi="Verdana" w:cs="Arial"/>
          <w:b/>
          <w:bCs/>
          <w:sz w:val="20"/>
          <w:szCs w:val="20"/>
        </w:rPr>
        <w:t>Latin</w:t>
      </w:r>
      <w:proofErr w:type="spellEnd"/>
      <w:r w:rsidRPr="00E74C8C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E74C8C">
        <w:rPr>
          <w:rFonts w:ascii="Verdana" w:hAnsi="Verdana" w:cs="Arial"/>
          <w:b/>
          <w:bCs/>
          <w:sz w:val="20"/>
          <w:szCs w:val="20"/>
        </w:rPr>
        <w:t>America</w:t>
      </w:r>
      <w:proofErr w:type="spellEnd"/>
      <w:r w:rsidRPr="00E74C8C">
        <w:rPr>
          <w:rFonts w:ascii="Verdana" w:hAnsi="Verdana" w:cs="Arial"/>
          <w:b/>
          <w:bCs/>
          <w:sz w:val="20"/>
          <w:szCs w:val="20"/>
        </w:rPr>
        <w:t xml:space="preserve"> and </w:t>
      </w:r>
      <w:proofErr w:type="spellStart"/>
      <w:r w:rsidRPr="00E74C8C">
        <w:rPr>
          <w:rFonts w:ascii="Verdana" w:hAnsi="Verdana" w:cs="Arial"/>
          <w:b/>
          <w:bCs/>
          <w:sz w:val="20"/>
          <w:szCs w:val="20"/>
        </w:rPr>
        <w:t>the</w:t>
      </w:r>
      <w:proofErr w:type="spellEnd"/>
      <w:r w:rsidRPr="00E74C8C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E74C8C">
        <w:rPr>
          <w:rFonts w:ascii="Verdana" w:hAnsi="Verdana" w:cs="Arial"/>
          <w:b/>
          <w:bCs/>
          <w:sz w:val="20"/>
          <w:szCs w:val="20"/>
        </w:rPr>
        <w:t>Caribbean</w:t>
      </w:r>
      <w:proofErr w:type="spellEnd"/>
    </w:p>
    <w:p w14:paraId="4A8B648E" w14:textId="77777777" w:rsidR="00AE1D4E" w:rsidRPr="00D02E40" w:rsidRDefault="00AE1D4E" w:rsidP="00D02E40">
      <w:pPr>
        <w:spacing w:after="0" w:line="240" w:lineRule="auto"/>
        <w:jc w:val="both"/>
        <w:rPr>
          <w:rFonts w:ascii="Verdana" w:hAnsi="Verdana" w:cs="Arial"/>
          <w:i/>
          <w:iCs/>
          <w:sz w:val="20"/>
          <w:szCs w:val="20"/>
        </w:rPr>
      </w:pPr>
    </w:p>
    <w:p w14:paraId="09C482FB" w14:textId="362E99B8" w:rsidR="00BD4691" w:rsidRPr="00D02E40" w:rsidRDefault="00BD4691" w:rsidP="00D02E40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vertAlign w:val="superscript"/>
        </w:rPr>
      </w:pPr>
      <w:r w:rsidRPr="00D02E40">
        <w:rPr>
          <w:rFonts w:ascii="Verdana" w:hAnsi="Verdana" w:cs="Arial"/>
          <w:b/>
          <w:sz w:val="20"/>
          <w:szCs w:val="20"/>
        </w:rPr>
        <w:t>Ramon Rivero Pino</w:t>
      </w:r>
      <w:r w:rsidR="00635BE2" w:rsidRPr="00D02E40">
        <w:rPr>
          <w:rFonts w:ascii="Verdana" w:hAnsi="Verdana" w:cs="Arial"/>
          <w:b/>
          <w:sz w:val="20"/>
          <w:szCs w:val="20"/>
          <w:vertAlign w:val="superscript"/>
        </w:rPr>
        <w:t>1</w:t>
      </w:r>
    </w:p>
    <w:p w14:paraId="52E19719" w14:textId="3257A2D2" w:rsidR="00BD4691" w:rsidRPr="00D02E40" w:rsidRDefault="00BD4691" w:rsidP="00D02E4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0" w:name="_Hlk144056607"/>
      <w:r w:rsidRPr="00D02E40">
        <w:rPr>
          <w:rFonts w:ascii="Verdana" w:hAnsi="Verdana" w:cs="Arial"/>
          <w:sz w:val="20"/>
          <w:szCs w:val="20"/>
        </w:rPr>
        <w:t>E</w:t>
      </w:r>
      <w:r w:rsidR="00635BE2" w:rsidRPr="00D02E40">
        <w:rPr>
          <w:rFonts w:ascii="Verdana" w:hAnsi="Verdana" w:cs="Arial"/>
          <w:sz w:val="20"/>
          <w:szCs w:val="20"/>
        </w:rPr>
        <w:t>-</w:t>
      </w:r>
      <w:r w:rsidRPr="00D02E40">
        <w:rPr>
          <w:rFonts w:ascii="Verdana" w:hAnsi="Verdana" w:cs="Arial"/>
          <w:sz w:val="20"/>
          <w:szCs w:val="20"/>
        </w:rPr>
        <w:t xml:space="preserve">mail: </w:t>
      </w:r>
      <w:hyperlink r:id="rId8" w:history="1">
        <w:r w:rsidR="00635BE2" w:rsidRPr="00D02E40">
          <w:rPr>
            <w:rStyle w:val="Hipervnculo"/>
            <w:rFonts w:ascii="Verdana" w:hAnsi="Verdana" w:cs="Arial"/>
            <w:sz w:val="20"/>
            <w:szCs w:val="20"/>
          </w:rPr>
          <w:t>rriverop@upse.edu.ec</w:t>
        </w:r>
      </w:hyperlink>
      <w:r w:rsidR="00635BE2" w:rsidRPr="00D02E40">
        <w:rPr>
          <w:rFonts w:ascii="Verdana" w:hAnsi="Verdana" w:cs="Arial"/>
          <w:sz w:val="20"/>
          <w:szCs w:val="20"/>
        </w:rPr>
        <w:t xml:space="preserve"> </w:t>
      </w:r>
    </w:p>
    <w:p w14:paraId="71F7E08C" w14:textId="42F909D4" w:rsidR="00635BE2" w:rsidRPr="00D02E40" w:rsidRDefault="00635BE2" w:rsidP="00D02E4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1" w:name="_Hlk144056674"/>
      <w:r w:rsidRPr="00D02E40">
        <w:rPr>
          <w:rFonts w:ascii="Verdana" w:hAnsi="Verdana" w:cs="Arial"/>
          <w:sz w:val="20"/>
          <w:szCs w:val="20"/>
        </w:rPr>
        <w:t xml:space="preserve">ORCID: </w:t>
      </w:r>
      <w:hyperlink r:id="rId9" w:history="1">
        <w:r w:rsidRPr="00D02E40">
          <w:rPr>
            <w:rStyle w:val="Hipervnculo"/>
            <w:rFonts w:ascii="Verdana" w:hAnsi="Verdana" w:cs="Arial"/>
            <w:sz w:val="20"/>
            <w:szCs w:val="20"/>
          </w:rPr>
          <w:t>https://orcid.org/0000-0002-3035-2993</w:t>
        </w:r>
      </w:hyperlink>
      <w:bookmarkEnd w:id="1"/>
      <w:r w:rsidRPr="00D02E40">
        <w:rPr>
          <w:rFonts w:ascii="Verdana" w:hAnsi="Verdana" w:cs="Arial"/>
          <w:sz w:val="20"/>
          <w:szCs w:val="20"/>
        </w:rPr>
        <w:t xml:space="preserve"> </w:t>
      </w:r>
    </w:p>
    <w:p w14:paraId="59246103" w14:textId="52AE3974" w:rsidR="00635BE2" w:rsidRPr="00D02E40" w:rsidRDefault="00635BE2" w:rsidP="00D02E40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vertAlign w:val="superscript"/>
        </w:rPr>
      </w:pPr>
      <w:bookmarkStart w:id="2" w:name="_Hlk144275442"/>
      <w:proofErr w:type="spellStart"/>
      <w:r w:rsidRPr="00D02E40">
        <w:rPr>
          <w:rFonts w:ascii="Verdana" w:hAnsi="Verdana" w:cs="Arial"/>
          <w:b/>
          <w:sz w:val="20"/>
          <w:szCs w:val="20"/>
        </w:rPr>
        <w:t>Yosbel</w:t>
      </w:r>
      <w:proofErr w:type="spellEnd"/>
      <w:r w:rsidRPr="00D02E40">
        <w:rPr>
          <w:rFonts w:ascii="Verdana" w:hAnsi="Verdana" w:cs="Arial"/>
          <w:b/>
          <w:sz w:val="20"/>
          <w:szCs w:val="20"/>
        </w:rPr>
        <w:t xml:space="preserve"> Hernández de Armas</w:t>
      </w:r>
      <w:r w:rsidRPr="00D02E40">
        <w:rPr>
          <w:rFonts w:ascii="Verdana" w:hAnsi="Verdana" w:cs="Arial"/>
          <w:b/>
          <w:sz w:val="20"/>
          <w:szCs w:val="20"/>
          <w:vertAlign w:val="superscript"/>
        </w:rPr>
        <w:t>1</w:t>
      </w:r>
    </w:p>
    <w:p w14:paraId="21FE4FAD" w14:textId="08F9FD52" w:rsidR="00635BE2" w:rsidRPr="00D02E40" w:rsidRDefault="00635BE2" w:rsidP="00D02E4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02E40">
        <w:rPr>
          <w:rFonts w:ascii="Verdana" w:hAnsi="Verdana" w:cs="Arial"/>
          <w:sz w:val="20"/>
          <w:szCs w:val="20"/>
        </w:rPr>
        <w:t xml:space="preserve">E-mail: </w:t>
      </w:r>
      <w:hyperlink r:id="rId10" w:history="1">
        <w:r w:rsidRPr="00D02E40">
          <w:rPr>
            <w:rStyle w:val="Hipervnculo"/>
            <w:rFonts w:ascii="Verdana" w:hAnsi="Verdana" w:cs="Arial"/>
            <w:sz w:val="20"/>
            <w:szCs w:val="20"/>
          </w:rPr>
          <w:t>yhernandez@upse.edu.ec</w:t>
        </w:r>
      </w:hyperlink>
      <w:r w:rsidRPr="00D02E40">
        <w:rPr>
          <w:rFonts w:ascii="Verdana" w:hAnsi="Verdana" w:cs="Arial"/>
          <w:sz w:val="20"/>
          <w:szCs w:val="20"/>
        </w:rPr>
        <w:t xml:space="preserve"> </w:t>
      </w:r>
    </w:p>
    <w:p w14:paraId="031FB440" w14:textId="30BB66CD" w:rsidR="00635BE2" w:rsidRPr="00D02E40" w:rsidRDefault="00635BE2" w:rsidP="00D02E4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02E40">
        <w:rPr>
          <w:rFonts w:ascii="Verdana" w:hAnsi="Verdana" w:cs="Arial"/>
          <w:sz w:val="20"/>
          <w:szCs w:val="20"/>
        </w:rPr>
        <w:t xml:space="preserve">ORCID: </w:t>
      </w:r>
      <w:hyperlink r:id="rId11" w:history="1">
        <w:r w:rsidRPr="00D02E40">
          <w:rPr>
            <w:rStyle w:val="Hipervnculo"/>
            <w:rFonts w:ascii="Verdana" w:hAnsi="Verdana" w:cs="Arial"/>
            <w:sz w:val="20"/>
            <w:szCs w:val="20"/>
          </w:rPr>
          <w:t>https://orcid.org/0000-0002-4583-4215</w:t>
        </w:r>
      </w:hyperlink>
      <w:r w:rsidRPr="00D02E40">
        <w:rPr>
          <w:rFonts w:ascii="Verdana" w:hAnsi="Verdana" w:cs="Arial"/>
          <w:sz w:val="20"/>
          <w:szCs w:val="20"/>
        </w:rPr>
        <w:t xml:space="preserve"> </w:t>
      </w:r>
    </w:p>
    <w:p w14:paraId="603A3369" w14:textId="40F2A9A9" w:rsidR="00635BE2" w:rsidRPr="00D02E40" w:rsidRDefault="00635BE2" w:rsidP="00D02E40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vertAlign w:val="superscript"/>
        </w:rPr>
      </w:pPr>
      <w:r w:rsidRPr="00D02E40">
        <w:rPr>
          <w:rFonts w:ascii="Verdana" w:hAnsi="Verdana" w:cs="Arial"/>
          <w:b/>
          <w:sz w:val="20"/>
          <w:szCs w:val="20"/>
        </w:rPr>
        <w:t>Luis Ernesto Paz Enrique</w:t>
      </w:r>
      <w:r w:rsidRPr="00D02E40">
        <w:rPr>
          <w:rFonts w:ascii="Verdana" w:hAnsi="Verdana" w:cs="Arial"/>
          <w:b/>
          <w:sz w:val="20"/>
          <w:szCs w:val="20"/>
          <w:vertAlign w:val="superscript"/>
        </w:rPr>
        <w:t>2</w:t>
      </w:r>
    </w:p>
    <w:p w14:paraId="422A60A8" w14:textId="616124E6" w:rsidR="00635BE2" w:rsidRPr="00D02E40" w:rsidRDefault="00635BE2" w:rsidP="00D02E4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02E40">
        <w:rPr>
          <w:rFonts w:ascii="Verdana" w:hAnsi="Verdana" w:cs="Arial"/>
          <w:sz w:val="20"/>
          <w:szCs w:val="20"/>
        </w:rPr>
        <w:t xml:space="preserve">E-mail: </w:t>
      </w:r>
      <w:hyperlink r:id="rId12" w:history="1">
        <w:r w:rsidRPr="00D02E40">
          <w:rPr>
            <w:rStyle w:val="Hipervnculo"/>
            <w:rFonts w:ascii="Verdana" w:hAnsi="Verdana" w:cs="Arial"/>
            <w:sz w:val="20"/>
            <w:szCs w:val="20"/>
          </w:rPr>
          <w:t>luisernestopazenrique@gmail.com</w:t>
        </w:r>
      </w:hyperlink>
      <w:r w:rsidRPr="00D02E40">
        <w:rPr>
          <w:rFonts w:ascii="Verdana" w:hAnsi="Verdana" w:cs="Arial"/>
          <w:sz w:val="20"/>
          <w:szCs w:val="20"/>
        </w:rPr>
        <w:t xml:space="preserve"> </w:t>
      </w:r>
    </w:p>
    <w:p w14:paraId="5FAE70CD" w14:textId="48125F00" w:rsidR="00635BE2" w:rsidRPr="00D02E40" w:rsidRDefault="00635BE2" w:rsidP="00D02E4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02E40">
        <w:rPr>
          <w:rFonts w:ascii="Verdana" w:hAnsi="Verdana" w:cs="Arial"/>
          <w:sz w:val="20"/>
          <w:szCs w:val="20"/>
        </w:rPr>
        <w:t xml:space="preserve">ORCID: </w:t>
      </w:r>
      <w:hyperlink r:id="rId13" w:history="1">
        <w:r w:rsidRPr="00D02E40">
          <w:rPr>
            <w:rStyle w:val="Hipervnculo"/>
            <w:rFonts w:ascii="Verdana" w:hAnsi="Verdana" w:cs="Arial"/>
            <w:sz w:val="20"/>
            <w:szCs w:val="20"/>
          </w:rPr>
          <w:t>https://orcid.org/0000-0001-9214-3057</w:t>
        </w:r>
      </w:hyperlink>
      <w:r w:rsidRPr="00D02E40">
        <w:rPr>
          <w:rFonts w:ascii="Verdana" w:hAnsi="Verdana" w:cs="Arial"/>
          <w:sz w:val="20"/>
          <w:szCs w:val="20"/>
        </w:rPr>
        <w:t xml:space="preserve"> </w:t>
      </w:r>
    </w:p>
    <w:p w14:paraId="57B19627" w14:textId="4A199E08" w:rsidR="00BD4691" w:rsidRPr="00D02E40" w:rsidRDefault="00635BE2" w:rsidP="00D02E4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02E40">
        <w:rPr>
          <w:rFonts w:ascii="Verdana" w:hAnsi="Verdana" w:cs="Arial"/>
          <w:sz w:val="20"/>
          <w:szCs w:val="20"/>
          <w:vertAlign w:val="superscript"/>
        </w:rPr>
        <w:t>1</w:t>
      </w:r>
      <w:r w:rsidR="00975D46" w:rsidRPr="00D02E40">
        <w:rPr>
          <w:rFonts w:ascii="Verdana" w:hAnsi="Verdana" w:cs="Arial"/>
          <w:sz w:val="20"/>
          <w:szCs w:val="20"/>
        </w:rPr>
        <w:t>Universidad Estatal Península de Santa Elena. Ecuador</w:t>
      </w:r>
      <w:bookmarkEnd w:id="2"/>
    </w:p>
    <w:bookmarkEnd w:id="0"/>
    <w:p w14:paraId="38607567" w14:textId="53D0863A" w:rsidR="00635BE2" w:rsidRPr="00D02E40" w:rsidRDefault="00635BE2" w:rsidP="00D02E4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02E40">
        <w:rPr>
          <w:rFonts w:ascii="Verdana" w:hAnsi="Verdana" w:cs="Arial"/>
          <w:sz w:val="20"/>
          <w:szCs w:val="20"/>
          <w:vertAlign w:val="superscript"/>
        </w:rPr>
        <w:t>2</w:t>
      </w:r>
      <w:r w:rsidRPr="00D02E40">
        <w:rPr>
          <w:rFonts w:ascii="Verdana" w:hAnsi="Verdana" w:cs="Arial"/>
          <w:sz w:val="20"/>
          <w:szCs w:val="20"/>
        </w:rPr>
        <w:t>Institución: Universidad Nacional Autónoma de México. México</w:t>
      </w:r>
    </w:p>
    <w:p w14:paraId="3F3AAC95" w14:textId="77777777" w:rsidR="008B500B" w:rsidRPr="00D02E40" w:rsidRDefault="008B500B" w:rsidP="00D02E40">
      <w:pPr>
        <w:spacing w:after="0" w:line="240" w:lineRule="auto"/>
        <w:jc w:val="both"/>
        <w:rPr>
          <w:rFonts w:ascii="Verdana" w:hAnsi="Verdana" w:cs="Arial"/>
          <w:b/>
          <w:bCs/>
          <w:i/>
          <w:iCs/>
          <w:sz w:val="20"/>
          <w:szCs w:val="20"/>
        </w:rPr>
      </w:pPr>
    </w:p>
    <w:p w14:paraId="786AE13D" w14:textId="069B5261" w:rsidR="004C7703" w:rsidRPr="00D02E40" w:rsidRDefault="00F97C39" w:rsidP="00D02E4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D02E40">
        <w:rPr>
          <w:rFonts w:ascii="Verdana" w:hAnsi="Verdana" w:cs="Arial"/>
          <w:b/>
          <w:bCs/>
          <w:sz w:val="20"/>
          <w:szCs w:val="20"/>
        </w:rPr>
        <w:t>RESUMEN</w:t>
      </w:r>
    </w:p>
    <w:p w14:paraId="74F47867" w14:textId="77777777" w:rsidR="00372BA1" w:rsidRPr="00D02E40" w:rsidRDefault="00372BA1" w:rsidP="00D02E4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17AFEC2" w14:textId="5B927AE8" w:rsidR="00372BA1" w:rsidRPr="00D02E40" w:rsidRDefault="00B81571" w:rsidP="00D02E4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02E40">
        <w:rPr>
          <w:rFonts w:ascii="Verdana" w:hAnsi="Verdana" w:cs="Arial"/>
          <w:sz w:val="20"/>
          <w:szCs w:val="20"/>
        </w:rPr>
        <w:t>Los autores del presente artículo presenta</w:t>
      </w:r>
      <w:r w:rsidR="00AE1D4E" w:rsidRPr="00D02E40">
        <w:rPr>
          <w:rFonts w:ascii="Verdana" w:hAnsi="Verdana" w:cs="Arial"/>
          <w:sz w:val="20"/>
          <w:szCs w:val="20"/>
        </w:rPr>
        <w:t>n</w:t>
      </w:r>
      <w:r w:rsidRPr="00D02E40">
        <w:rPr>
          <w:rFonts w:ascii="Verdana" w:hAnsi="Verdana" w:cs="Arial"/>
          <w:sz w:val="20"/>
          <w:szCs w:val="20"/>
        </w:rPr>
        <w:t xml:space="preserve"> una síntesis analítica del tratamiento que en la </w:t>
      </w:r>
      <w:r w:rsidR="00C176D3" w:rsidRPr="00D02E40">
        <w:rPr>
          <w:rFonts w:ascii="Verdana" w:hAnsi="Verdana" w:cs="Arial"/>
          <w:sz w:val="20"/>
          <w:szCs w:val="20"/>
        </w:rPr>
        <w:t>L</w:t>
      </w:r>
      <w:r w:rsidRPr="00D02E40">
        <w:rPr>
          <w:rFonts w:ascii="Verdana" w:hAnsi="Verdana" w:cs="Arial"/>
          <w:sz w:val="20"/>
          <w:szCs w:val="20"/>
        </w:rPr>
        <w:t xml:space="preserve">iteratura </w:t>
      </w:r>
      <w:r w:rsidR="00C176D3" w:rsidRPr="00D02E40">
        <w:rPr>
          <w:rFonts w:ascii="Verdana" w:hAnsi="Verdana" w:cs="Arial"/>
          <w:sz w:val="20"/>
          <w:szCs w:val="20"/>
        </w:rPr>
        <w:t>L</w:t>
      </w:r>
      <w:r w:rsidRPr="00D02E40">
        <w:rPr>
          <w:rFonts w:ascii="Verdana" w:hAnsi="Verdana" w:cs="Arial"/>
          <w:sz w:val="20"/>
          <w:szCs w:val="20"/>
        </w:rPr>
        <w:t>atinoamericana y del Caribe han recibido  los campos científicos inclusión educativa y educación inclusiva, para lo que, se recurre al estudio bibliométrico como recurso metodológico</w:t>
      </w:r>
      <w:r w:rsidR="00C176D3" w:rsidRPr="00D02E40">
        <w:rPr>
          <w:rFonts w:ascii="Verdana" w:hAnsi="Verdana" w:cs="Arial"/>
          <w:sz w:val="20"/>
          <w:szCs w:val="20"/>
        </w:rPr>
        <w:t>, como parte del cual</w:t>
      </w:r>
      <w:r w:rsidR="00C370E2" w:rsidRPr="00D02E40">
        <w:rPr>
          <w:rFonts w:ascii="Verdana" w:hAnsi="Verdana" w:cs="Arial"/>
          <w:sz w:val="20"/>
          <w:szCs w:val="20"/>
        </w:rPr>
        <w:t>,</w:t>
      </w:r>
      <w:r w:rsidR="00C176D3" w:rsidRPr="00D02E40">
        <w:rPr>
          <w:rFonts w:ascii="Verdana" w:hAnsi="Verdana" w:cs="Arial"/>
          <w:sz w:val="20"/>
          <w:szCs w:val="20"/>
        </w:rPr>
        <w:t xml:space="preserve"> se siguieron los siguientes pasos: selección de las fuentes de información, determinación de la dimensión espacial y temporal, una estrategia de búsqueda, la normalización de los datos y su procesamiento y análisis a partir de indicadores bibliométricos seleccionados. Los resultados evidencian que se trata de dos campos</w:t>
      </w:r>
      <w:r w:rsidR="00557621" w:rsidRPr="00D02E40">
        <w:rPr>
          <w:rFonts w:ascii="Verdana" w:hAnsi="Verdana" w:cs="Arial"/>
          <w:sz w:val="20"/>
          <w:szCs w:val="20"/>
        </w:rPr>
        <w:t>,</w:t>
      </w:r>
      <w:r w:rsidR="00C176D3" w:rsidRPr="00D02E40">
        <w:rPr>
          <w:rFonts w:ascii="Verdana" w:hAnsi="Verdana" w:cs="Arial"/>
          <w:sz w:val="20"/>
          <w:szCs w:val="20"/>
        </w:rPr>
        <w:t xml:space="preserve"> cuyos objetos </w:t>
      </w:r>
      <w:r w:rsidR="00557621" w:rsidRPr="00D02E40">
        <w:rPr>
          <w:rFonts w:ascii="Verdana" w:hAnsi="Verdana" w:cs="Arial"/>
          <w:sz w:val="20"/>
          <w:szCs w:val="20"/>
        </w:rPr>
        <w:t>aparentan ser difusos y escasamente de</w:t>
      </w:r>
      <w:r w:rsidR="00C176D3" w:rsidRPr="00D02E40">
        <w:rPr>
          <w:rFonts w:ascii="Verdana" w:hAnsi="Verdana" w:cs="Arial"/>
          <w:sz w:val="20"/>
          <w:szCs w:val="20"/>
        </w:rPr>
        <w:t>limitado</w:t>
      </w:r>
      <w:r w:rsidR="00557621" w:rsidRPr="00D02E40">
        <w:rPr>
          <w:rFonts w:ascii="Verdana" w:hAnsi="Verdana" w:cs="Arial"/>
          <w:sz w:val="20"/>
          <w:szCs w:val="20"/>
        </w:rPr>
        <w:t xml:space="preserve">s en su contenido, lo que permite afirmar que, al menos en América Latina y el </w:t>
      </w:r>
      <w:r w:rsidR="00C370E2" w:rsidRPr="00D02E40">
        <w:rPr>
          <w:rFonts w:ascii="Verdana" w:hAnsi="Verdana" w:cs="Arial"/>
          <w:sz w:val="20"/>
          <w:szCs w:val="20"/>
        </w:rPr>
        <w:t>C</w:t>
      </w:r>
      <w:r w:rsidR="00557621" w:rsidRPr="00D02E40">
        <w:rPr>
          <w:rFonts w:ascii="Verdana" w:hAnsi="Verdana" w:cs="Arial"/>
          <w:sz w:val="20"/>
          <w:szCs w:val="20"/>
        </w:rPr>
        <w:t>aribe, en el tiempo</w:t>
      </w:r>
      <w:r w:rsidR="005F7EA7" w:rsidRPr="00D02E40">
        <w:rPr>
          <w:rFonts w:ascii="Verdana" w:hAnsi="Verdana" w:cs="Arial"/>
          <w:sz w:val="20"/>
          <w:szCs w:val="20"/>
        </w:rPr>
        <w:t xml:space="preserve"> seleccionado (1</w:t>
      </w:r>
      <w:r w:rsidR="00AE1D4E" w:rsidRPr="00D02E40">
        <w:rPr>
          <w:rFonts w:ascii="Verdana" w:hAnsi="Verdana" w:cs="Arial"/>
          <w:sz w:val="20"/>
          <w:szCs w:val="20"/>
        </w:rPr>
        <w:t>2</w:t>
      </w:r>
      <w:r w:rsidR="005F7EA7" w:rsidRPr="00D02E40">
        <w:rPr>
          <w:rFonts w:ascii="Verdana" w:hAnsi="Verdana" w:cs="Arial"/>
          <w:sz w:val="20"/>
          <w:szCs w:val="20"/>
        </w:rPr>
        <w:t xml:space="preserve"> años)</w:t>
      </w:r>
      <w:r w:rsidR="00557621" w:rsidRPr="00D02E40">
        <w:rPr>
          <w:rFonts w:ascii="Verdana" w:hAnsi="Verdana" w:cs="Arial"/>
          <w:sz w:val="20"/>
          <w:szCs w:val="20"/>
        </w:rPr>
        <w:t xml:space="preserve"> y en</w:t>
      </w:r>
      <w:r w:rsidR="005F7EA7" w:rsidRPr="00D02E40">
        <w:rPr>
          <w:rFonts w:ascii="Verdana" w:hAnsi="Verdana" w:cs="Arial"/>
          <w:sz w:val="20"/>
          <w:szCs w:val="20"/>
        </w:rPr>
        <w:t xml:space="preserve"> el espacio determinado para la búsqueda (</w:t>
      </w:r>
      <w:r w:rsidR="00C370E2" w:rsidRPr="00D02E40"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  <w:t xml:space="preserve">base de datos </w:t>
      </w:r>
      <w:r w:rsidR="00635FD8" w:rsidRPr="00D02E40">
        <w:rPr>
          <w:rFonts w:ascii="Verdana" w:eastAsia="Times New Roman" w:hAnsi="Verdana" w:cs="Arial"/>
          <w:kern w:val="0"/>
          <w:sz w:val="20"/>
          <w:szCs w:val="20"/>
          <w:lang w:eastAsia="es-ES"/>
          <w14:ligatures w14:val="none"/>
        </w:rPr>
        <w:t>SciELO</w:t>
      </w:r>
      <w:r w:rsidR="00635FD8" w:rsidRPr="00D02E40">
        <w:rPr>
          <w:rFonts w:ascii="Verdana" w:hAnsi="Verdana" w:cs="Arial"/>
          <w:sz w:val="20"/>
          <w:szCs w:val="20"/>
        </w:rPr>
        <w:t>)</w:t>
      </w:r>
      <w:r w:rsidR="00557621" w:rsidRPr="00D02E40">
        <w:rPr>
          <w:rFonts w:ascii="Verdana" w:hAnsi="Verdana" w:cs="Arial"/>
          <w:sz w:val="20"/>
          <w:szCs w:val="20"/>
        </w:rPr>
        <w:t xml:space="preserve">, se trata de campos que están aún en procesos de </w:t>
      </w:r>
      <w:r w:rsidR="00635FD8" w:rsidRPr="00D02E40">
        <w:rPr>
          <w:rFonts w:ascii="Verdana" w:hAnsi="Verdana" w:cs="Arial"/>
          <w:sz w:val="20"/>
          <w:szCs w:val="20"/>
        </w:rPr>
        <w:t>configuración, lo</w:t>
      </w:r>
      <w:r w:rsidR="00557621" w:rsidRPr="00D02E40">
        <w:rPr>
          <w:rFonts w:ascii="Verdana" w:hAnsi="Verdana" w:cs="Arial"/>
          <w:sz w:val="20"/>
          <w:szCs w:val="20"/>
        </w:rPr>
        <w:t xml:space="preserve"> que</w:t>
      </w:r>
      <w:r w:rsidR="005F7EA7" w:rsidRPr="00D02E40">
        <w:rPr>
          <w:rFonts w:ascii="Verdana" w:hAnsi="Verdana" w:cs="Arial"/>
          <w:sz w:val="20"/>
          <w:szCs w:val="20"/>
        </w:rPr>
        <w:t xml:space="preserve"> se expresa en su uso indistinto.</w:t>
      </w:r>
      <w:r w:rsidR="00557621" w:rsidRPr="00D02E40">
        <w:rPr>
          <w:rFonts w:ascii="Verdana" w:hAnsi="Verdana" w:cs="Arial"/>
          <w:sz w:val="20"/>
          <w:szCs w:val="20"/>
        </w:rPr>
        <w:t xml:space="preserve"> </w:t>
      </w:r>
      <w:r w:rsidR="00C370E2" w:rsidRPr="00D02E40">
        <w:rPr>
          <w:rFonts w:ascii="Verdana" w:hAnsi="Verdana" w:cs="Arial"/>
          <w:sz w:val="20"/>
          <w:szCs w:val="20"/>
        </w:rPr>
        <w:t>Sin embargo, la sistematización conceptual realizada ofrece elementos de análisis en relación con las semejanzas, diferencias y potencialidades teóricas de ambos constructos.</w:t>
      </w:r>
    </w:p>
    <w:p w14:paraId="52BFE63E" w14:textId="6662AE42" w:rsidR="005C6DC0" w:rsidRPr="00D02E40" w:rsidRDefault="005C6DC0" w:rsidP="00D02E4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02E40">
        <w:rPr>
          <w:rFonts w:ascii="Verdana" w:hAnsi="Verdana" w:cs="Arial"/>
          <w:b/>
          <w:bCs/>
          <w:sz w:val="20"/>
          <w:szCs w:val="20"/>
        </w:rPr>
        <w:t>Palabras clave:</w:t>
      </w:r>
      <w:r w:rsidRPr="00D02E40">
        <w:rPr>
          <w:rFonts w:ascii="Verdana" w:hAnsi="Verdana" w:cs="Arial"/>
          <w:sz w:val="20"/>
          <w:szCs w:val="20"/>
        </w:rPr>
        <w:t xml:space="preserve"> </w:t>
      </w:r>
      <w:bookmarkStart w:id="3" w:name="_Hlk144295460"/>
      <w:r w:rsidRPr="00D02E40">
        <w:rPr>
          <w:rFonts w:ascii="Verdana" w:hAnsi="Verdana" w:cs="Arial"/>
          <w:sz w:val="20"/>
          <w:szCs w:val="20"/>
        </w:rPr>
        <w:t>inclusión educativa, educación inclusiva, educación universitaria</w:t>
      </w:r>
      <w:bookmarkEnd w:id="3"/>
      <w:r w:rsidR="00372BA1" w:rsidRPr="00D02E40">
        <w:rPr>
          <w:rFonts w:ascii="Verdana" w:hAnsi="Verdana" w:cs="Arial"/>
          <w:sz w:val="20"/>
          <w:szCs w:val="20"/>
        </w:rPr>
        <w:t>, producción científica, SciELO, América Latina y el Caribe</w:t>
      </w:r>
      <w:r w:rsidR="00F97C39" w:rsidRPr="00D02E40">
        <w:rPr>
          <w:rFonts w:ascii="Verdana" w:hAnsi="Verdana" w:cs="Arial"/>
          <w:sz w:val="20"/>
          <w:szCs w:val="20"/>
        </w:rPr>
        <w:t>.</w:t>
      </w:r>
    </w:p>
    <w:p w14:paraId="49DADE64" w14:textId="77777777" w:rsidR="00F97C39" w:rsidRPr="00D02E40" w:rsidRDefault="00F97C39" w:rsidP="00D02E4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EEFBCB5" w14:textId="39A91B9B" w:rsidR="005C6DC0" w:rsidRPr="00D02E40" w:rsidRDefault="00372BA1" w:rsidP="00D02E4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D02E40">
        <w:rPr>
          <w:rFonts w:ascii="Verdana" w:hAnsi="Verdana" w:cs="Arial"/>
          <w:b/>
          <w:bCs/>
          <w:sz w:val="20"/>
          <w:szCs w:val="20"/>
        </w:rPr>
        <w:t>ABSTRACT</w:t>
      </w:r>
    </w:p>
    <w:p w14:paraId="120106D7" w14:textId="77777777" w:rsidR="00372BA1" w:rsidRPr="00D02E40" w:rsidRDefault="00372BA1" w:rsidP="00D02E4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0D9A24B" w14:textId="60D236B6" w:rsidR="00372BA1" w:rsidRPr="00D02E40" w:rsidRDefault="005C6DC0" w:rsidP="00D02E4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D02E40">
        <w:rPr>
          <w:rFonts w:ascii="Verdana" w:hAnsi="Verdana" w:cs="Arial"/>
          <w:sz w:val="20"/>
          <w:szCs w:val="20"/>
        </w:rPr>
        <w:t>The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authors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of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this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article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present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an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analytical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synthesis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of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the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treatment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that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the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scientific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fields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of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educational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inclusion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and inclusive </w:t>
      </w:r>
      <w:proofErr w:type="spellStart"/>
      <w:r w:rsidRPr="00D02E40">
        <w:rPr>
          <w:rFonts w:ascii="Verdana" w:hAnsi="Verdana" w:cs="Arial"/>
          <w:sz w:val="20"/>
          <w:szCs w:val="20"/>
        </w:rPr>
        <w:t>education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have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received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in </w:t>
      </w:r>
      <w:proofErr w:type="spellStart"/>
      <w:r w:rsidRPr="00D02E40">
        <w:rPr>
          <w:rFonts w:ascii="Verdana" w:hAnsi="Verdana" w:cs="Arial"/>
          <w:sz w:val="20"/>
          <w:szCs w:val="20"/>
        </w:rPr>
        <w:t>Latin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American and </w:t>
      </w:r>
      <w:proofErr w:type="spellStart"/>
      <w:r w:rsidRPr="00D02E40">
        <w:rPr>
          <w:rFonts w:ascii="Verdana" w:hAnsi="Verdana" w:cs="Arial"/>
          <w:sz w:val="20"/>
          <w:szCs w:val="20"/>
        </w:rPr>
        <w:t>Caribbean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Literature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02E40">
        <w:rPr>
          <w:rFonts w:ascii="Verdana" w:hAnsi="Verdana" w:cs="Arial"/>
          <w:sz w:val="20"/>
          <w:szCs w:val="20"/>
        </w:rPr>
        <w:t>for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which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the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bibliometric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study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is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used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as a </w:t>
      </w:r>
      <w:proofErr w:type="spellStart"/>
      <w:r w:rsidRPr="00D02E40">
        <w:rPr>
          <w:rFonts w:ascii="Verdana" w:hAnsi="Verdana" w:cs="Arial"/>
          <w:sz w:val="20"/>
          <w:szCs w:val="20"/>
        </w:rPr>
        <w:t>methodological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resource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, as </w:t>
      </w:r>
      <w:proofErr w:type="spellStart"/>
      <w:r w:rsidRPr="00D02E40">
        <w:rPr>
          <w:rFonts w:ascii="Verdana" w:hAnsi="Verdana" w:cs="Arial"/>
          <w:sz w:val="20"/>
          <w:szCs w:val="20"/>
        </w:rPr>
        <w:t>part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of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which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02E40">
        <w:rPr>
          <w:rFonts w:ascii="Verdana" w:hAnsi="Verdana" w:cs="Arial"/>
          <w:sz w:val="20"/>
          <w:szCs w:val="20"/>
        </w:rPr>
        <w:t>the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the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following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steps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D02E40">
        <w:rPr>
          <w:rFonts w:ascii="Verdana" w:hAnsi="Verdana" w:cs="Arial"/>
          <w:sz w:val="20"/>
          <w:szCs w:val="20"/>
        </w:rPr>
        <w:t>selection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of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information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sources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02E40">
        <w:rPr>
          <w:rFonts w:ascii="Verdana" w:hAnsi="Verdana" w:cs="Arial"/>
          <w:sz w:val="20"/>
          <w:szCs w:val="20"/>
        </w:rPr>
        <w:t>determination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of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the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spatial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and temporal </w:t>
      </w:r>
      <w:proofErr w:type="spellStart"/>
      <w:r w:rsidRPr="00D02E40">
        <w:rPr>
          <w:rFonts w:ascii="Verdana" w:hAnsi="Verdana" w:cs="Arial"/>
          <w:sz w:val="20"/>
          <w:szCs w:val="20"/>
        </w:rPr>
        <w:t>dimension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D02E40">
        <w:rPr>
          <w:rFonts w:ascii="Verdana" w:hAnsi="Verdana" w:cs="Arial"/>
          <w:sz w:val="20"/>
          <w:szCs w:val="20"/>
        </w:rPr>
        <w:t>search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strategy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02E40">
        <w:rPr>
          <w:rFonts w:ascii="Verdana" w:hAnsi="Verdana" w:cs="Arial"/>
          <w:sz w:val="20"/>
          <w:szCs w:val="20"/>
        </w:rPr>
        <w:t>the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normalization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of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the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data and </w:t>
      </w:r>
      <w:proofErr w:type="spellStart"/>
      <w:r w:rsidRPr="00D02E40">
        <w:rPr>
          <w:rFonts w:ascii="Verdana" w:hAnsi="Verdana" w:cs="Arial"/>
          <w:sz w:val="20"/>
          <w:szCs w:val="20"/>
        </w:rPr>
        <w:t>its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processing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and </w:t>
      </w:r>
      <w:proofErr w:type="spellStart"/>
      <w:r w:rsidRPr="00D02E40">
        <w:rPr>
          <w:rFonts w:ascii="Verdana" w:hAnsi="Verdana" w:cs="Arial"/>
          <w:sz w:val="20"/>
          <w:szCs w:val="20"/>
        </w:rPr>
        <w:t>analysis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based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on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selected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bibliometric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indicators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D02E40">
        <w:rPr>
          <w:rFonts w:ascii="Verdana" w:hAnsi="Verdana" w:cs="Arial"/>
          <w:sz w:val="20"/>
          <w:szCs w:val="20"/>
        </w:rPr>
        <w:t>The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results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D02E40">
        <w:rPr>
          <w:rFonts w:ascii="Verdana" w:hAnsi="Verdana" w:cs="Arial"/>
          <w:sz w:val="20"/>
          <w:szCs w:val="20"/>
        </w:rPr>
        <w:t>show</w:t>
      </w:r>
      <w:proofErr w:type="gram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that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these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are </w:t>
      </w:r>
      <w:proofErr w:type="spellStart"/>
      <w:r w:rsidRPr="00D02E40">
        <w:rPr>
          <w:rFonts w:ascii="Verdana" w:hAnsi="Verdana" w:cs="Arial"/>
          <w:sz w:val="20"/>
          <w:szCs w:val="20"/>
        </w:rPr>
        <w:t>two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fields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02E40">
        <w:rPr>
          <w:rFonts w:ascii="Verdana" w:hAnsi="Verdana" w:cs="Arial"/>
          <w:sz w:val="20"/>
          <w:szCs w:val="20"/>
        </w:rPr>
        <w:t>whose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objects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appear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to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be </w:t>
      </w:r>
      <w:proofErr w:type="spellStart"/>
      <w:r w:rsidRPr="00D02E40">
        <w:rPr>
          <w:rFonts w:ascii="Verdana" w:hAnsi="Verdana" w:cs="Arial"/>
          <w:sz w:val="20"/>
          <w:szCs w:val="20"/>
        </w:rPr>
        <w:t>diffuse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and </w:t>
      </w:r>
      <w:proofErr w:type="spellStart"/>
      <w:r w:rsidRPr="00D02E40">
        <w:rPr>
          <w:rFonts w:ascii="Verdana" w:hAnsi="Verdana" w:cs="Arial"/>
          <w:sz w:val="20"/>
          <w:szCs w:val="20"/>
        </w:rPr>
        <w:t>scarcely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delimited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in </w:t>
      </w:r>
      <w:proofErr w:type="spellStart"/>
      <w:r w:rsidRPr="00D02E40">
        <w:rPr>
          <w:rFonts w:ascii="Verdana" w:hAnsi="Verdana" w:cs="Arial"/>
          <w:sz w:val="20"/>
          <w:szCs w:val="20"/>
        </w:rPr>
        <w:t>their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content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02E40">
        <w:rPr>
          <w:rFonts w:ascii="Verdana" w:hAnsi="Verdana" w:cs="Arial"/>
          <w:sz w:val="20"/>
          <w:szCs w:val="20"/>
        </w:rPr>
        <w:t>which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allows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us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to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affirm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that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, at </w:t>
      </w:r>
      <w:proofErr w:type="spellStart"/>
      <w:r w:rsidRPr="00D02E40">
        <w:rPr>
          <w:rFonts w:ascii="Verdana" w:hAnsi="Verdana" w:cs="Arial"/>
          <w:sz w:val="20"/>
          <w:szCs w:val="20"/>
        </w:rPr>
        <w:t>least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in </w:t>
      </w:r>
      <w:proofErr w:type="spellStart"/>
      <w:r w:rsidRPr="00D02E40">
        <w:rPr>
          <w:rFonts w:ascii="Verdana" w:hAnsi="Verdana" w:cs="Arial"/>
          <w:sz w:val="20"/>
          <w:szCs w:val="20"/>
        </w:rPr>
        <w:t>Latin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America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and </w:t>
      </w:r>
      <w:proofErr w:type="spellStart"/>
      <w:r w:rsidRPr="00D02E40">
        <w:rPr>
          <w:rFonts w:ascii="Verdana" w:hAnsi="Verdana" w:cs="Arial"/>
          <w:sz w:val="20"/>
          <w:szCs w:val="20"/>
        </w:rPr>
        <w:t>the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Caribbean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, in </w:t>
      </w:r>
      <w:proofErr w:type="spellStart"/>
      <w:r w:rsidRPr="00D02E40">
        <w:rPr>
          <w:rFonts w:ascii="Verdana" w:hAnsi="Verdana" w:cs="Arial"/>
          <w:sz w:val="20"/>
          <w:szCs w:val="20"/>
        </w:rPr>
        <w:t>the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selected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time (12 </w:t>
      </w:r>
      <w:proofErr w:type="spellStart"/>
      <w:r w:rsidRPr="00D02E40">
        <w:rPr>
          <w:rFonts w:ascii="Verdana" w:hAnsi="Verdana" w:cs="Arial"/>
          <w:sz w:val="20"/>
          <w:szCs w:val="20"/>
        </w:rPr>
        <w:t>years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) and in </w:t>
      </w:r>
      <w:proofErr w:type="spellStart"/>
      <w:r w:rsidRPr="00D02E40">
        <w:rPr>
          <w:rFonts w:ascii="Verdana" w:hAnsi="Verdana" w:cs="Arial"/>
          <w:sz w:val="20"/>
          <w:szCs w:val="20"/>
        </w:rPr>
        <w:t>the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determined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space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for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the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search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(SciELO </w:t>
      </w:r>
      <w:proofErr w:type="spellStart"/>
      <w:r w:rsidRPr="00D02E40">
        <w:rPr>
          <w:rFonts w:ascii="Verdana" w:hAnsi="Verdana" w:cs="Arial"/>
          <w:sz w:val="20"/>
          <w:szCs w:val="20"/>
        </w:rPr>
        <w:t>database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D02E40">
        <w:rPr>
          <w:rFonts w:ascii="Verdana" w:hAnsi="Verdana" w:cs="Arial"/>
          <w:sz w:val="20"/>
          <w:szCs w:val="20"/>
        </w:rPr>
        <w:t>these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are </w:t>
      </w:r>
      <w:proofErr w:type="spellStart"/>
      <w:r w:rsidRPr="00D02E40">
        <w:rPr>
          <w:rFonts w:ascii="Verdana" w:hAnsi="Verdana" w:cs="Arial"/>
          <w:sz w:val="20"/>
          <w:szCs w:val="20"/>
        </w:rPr>
        <w:t>fields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that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are </w:t>
      </w:r>
      <w:proofErr w:type="spellStart"/>
      <w:r w:rsidRPr="00D02E40">
        <w:rPr>
          <w:rFonts w:ascii="Verdana" w:hAnsi="Verdana" w:cs="Arial"/>
          <w:sz w:val="20"/>
          <w:szCs w:val="20"/>
        </w:rPr>
        <w:t>still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in </w:t>
      </w:r>
      <w:proofErr w:type="spellStart"/>
      <w:r w:rsidRPr="00D02E40">
        <w:rPr>
          <w:rFonts w:ascii="Verdana" w:hAnsi="Verdana" w:cs="Arial"/>
          <w:sz w:val="20"/>
          <w:szCs w:val="20"/>
        </w:rPr>
        <w:t>the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configuration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process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02E40">
        <w:rPr>
          <w:rFonts w:ascii="Verdana" w:hAnsi="Verdana" w:cs="Arial"/>
          <w:sz w:val="20"/>
          <w:szCs w:val="20"/>
        </w:rPr>
        <w:t>which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is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expressed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in </w:t>
      </w:r>
      <w:proofErr w:type="spellStart"/>
      <w:r w:rsidRPr="00D02E40">
        <w:rPr>
          <w:rFonts w:ascii="Verdana" w:hAnsi="Verdana" w:cs="Arial"/>
          <w:sz w:val="20"/>
          <w:szCs w:val="20"/>
        </w:rPr>
        <w:t>their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indistinct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use. </w:t>
      </w:r>
      <w:proofErr w:type="spellStart"/>
      <w:r w:rsidRPr="00D02E40">
        <w:rPr>
          <w:rFonts w:ascii="Verdana" w:hAnsi="Verdana" w:cs="Arial"/>
          <w:sz w:val="20"/>
          <w:szCs w:val="20"/>
        </w:rPr>
        <w:t>However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02E40">
        <w:rPr>
          <w:rFonts w:ascii="Verdana" w:hAnsi="Verdana" w:cs="Arial"/>
          <w:sz w:val="20"/>
          <w:szCs w:val="20"/>
        </w:rPr>
        <w:t>the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conceptual </w:t>
      </w:r>
      <w:proofErr w:type="spellStart"/>
      <w:r w:rsidRPr="00D02E40">
        <w:rPr>
          <w:rFonts w:ascii="Verdana" w:hAnsi="Verdana" w:cs="Arial"/>
          <w:sz w:val="20"/>
          <w:szCs w:val="20"/>
        </w:rPr>
        <w:t>systematization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carried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out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offers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elements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of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analysis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in </w:t>
      </w:r>
      <w:proofErr w:type="spellStart"/>
      <w:r w:rsidRPr="00D02E40">
        <w:rPr>
          <w:rFonts w:ascii="Verdana" w:hAnsi="Verdana" w:cs="Arial"/>
          <w:sz w:val="20"/>
          <w:szCs w:val="20"/>
        </w:rPr>
        <w:t>relation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to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the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similarities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02E40">
        <w:rPr>
          <w:rFonts w:ascii="Verdana" w:hAnsi="Verdana" w:cs="Arial"/>
          <w:sz w:val="20"/>
          <w:szCs w:val="20"/>
        </w:rPr>
        <w:t>differences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and </w:t>
      </w:r>
      <w:proofErr w:type="spellStart"/>
      <w:r w:rsidRPr="00D02E40">
        <w:rPr>
          <w:rFonts w:ascii="Verdana" w:hAnsi="Verdana" w:cs="Arial"/>
          <w:sz w:val="20"/>
          <w:szCs w:val="20"/>
        </w:rPr>
        <w:t>theoretical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potential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of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both</w:t>
      </w:r>
      <w:proofErr w:type="spellEnd"/>
      <w:r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2E40">
        <w:rPr>
          <w:rFonts w:ascii="Verdana" w:hAnsi="Verdana" w:cs="Arial"/>
          <w:sz w:val="20"/>
          <w:szCs w:val="20"/>
        </w:rPr>
        <w:t>constructs</w:t>
      </w:r>
      <w:proofErr w:type="spellEnd"/>
      <w:r w:rsidRPr="00D02E40">
        <w:rPr>
          <w:rFonts w:ascii="Verdana" w:hAnsi="Verdana" w:cs="Arial"/>
          <w:sz w:val="20"/>
          <w:szCs w:val="20"/>
        </w:rPr>
        <w:t>.</w:t>
      </w:r>
    </w:p>
    <w:p w14:paraId="25F90D4C" w14:textId="66D70569" w:rsidR="005C6DC0" w:rsidRPr="00D02E40" w:rsidRDefault="005C6DC0" w:rsidP="00D02E4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D02E40">
        <w:rPr>
          <w:rFonts w:ascii="Verdana" w:hAnsi="Verdana" w:cs="Arial"/>
          <w:b/>
          <w:bCs/>
          <w:sz w:val="20"/>
          <w:szCs w:val="20"/>
        </w:rPr>
        <w:t>Keywords</w:t>
      </w:r>
      <w:proofErr w:type="spellEnd"/>
      <w:r w:rsidR="00372BA1" w:rsidRPr="00D02E40">
        <w:rPr>
          <w:rFonts w:ascii="Verdana" w:hAnsi="Verdana" w:cs="Arial"/>
          <w:b/>
          <w:bCs/>
          <w:sz w:val="20"/>
          <w:szCs w:val="20"/>
        </w:rPr>
        <w:t>:</w:t>
      </w:r>
      <w:r w:rsidR="00372BA1" w:rsidRPr="00D02E40">
        <w:rPr>
          <w:rFonts w:ascii="Verdana" w:hAnsi="Verdana" w:cs="Arial"/>
          <w:sz w:val="20"/>
          <w:szCs w:val="20"/>
        </w:rPr>
        <w:t xml:space="preserve"> </w:t>
      </w:r>
      <w:r w:rsidRPr="00D02E40">
        <w:rPr>
          <w:rFonts w:ascii="Verdana" w:hAnsi="Verdana" w:cs="Arial"/>
          <w:sz w:val="20"/>
          <w:szCs w:val="20"/>
        </w:rPr>
        <w:t>inclusión educativa, educación inclusiva, educación universitaria</w:t>
      </w:r>
      <w:r w:rsidR="00372BA1" w:rsidRPr="00D02E4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372BA1" w:rsidRPr="00D02E40">
        <w:rPr>
          <w:rFonts w:ascii="Verdana" w:hAnsi="Verdana" w:cs="Arial"/>
          <w:sz w:val="20"/>
          <w:szCs w:val="20"/>
        </w:rPr>
        <w:t>scientific</w:t>
      </w:r>
      <w:proofErr w:type="spellEnd"/>
      <w:r w:rsidR="00372BA1"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72BA1" w:rsidRPr="00D02E40">
        <w:rPr>
          <w:rFonts w:ascii="Verdana" w:hAnsi="Verdana" w:cs="Arial"/>
          <w:sz w:val="20"/>
          <w:szCs w:val="20"/>
        </w:rPr>
        <w:t>production</w:t>
      </w:r>
      <w:proofErr w:type="spellEnd"/>
      <w:r w:rsidR="00372BA1" w:rsidRPr="00D02E40">
        <w:rPr>
          <w:rFonts w:ascii="Verdana" w:hAnsi="Verdana" w:cs="Arial"/>
          <w:sz w:val="20"/>
          <w:szCs w:val="20"/>
        </w:rPr>
        <w:t xml:space="preserve">, SciELO, </w:t>
      </w:r>
      <w:proofErr w:type="spellStart"/>
      <w:r w:rsidR="00372BA1" w:rsidRPr="00D02E40">
        <w:rPr>
          <w:rFonts w:ascii="Verdana" w:hAnsi="Verdana" w:cs="Arial"/>
          <w:sz w:val="20"/>
          <w:szCs w:val="20"/>
        </w:rPr>
        <w:t>Latin</w:t>
      </w:r>
      <w:proofErr w:type="spellEnd"/>
      <w:r w:rsidR="00372BA1"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72BA1" w:rsidRPr="00D02E40">
        <w:rPr>
          <w:rFonts w:ascii="Verdana" w:hAnsi="Verdana" w:cs="Arial"/>
          <w:sz w:val="20"/>
          <w:szCs w:val="20"/>
        </w:rPr>
        <w:t>America</w:t>
      </w:r>
      <w:proofErr w:type="spellEnd"/>
      <w:r w:rsidR="00372BA1" w:rsidRPr="00D02E40">
        <w:rPr>
          <w:rFonts w:ascii="Verdana" w:hAnsi="Verdana" w:cs="Arial"/>
          <w:sz w:val="20"/>
          <w:szCs w:val="20"/>
        </w:rPr>
        <w:t xml:space="preserve"> and </w:t>
      </w:r>
      <w:proofErr w:type="spellStart"/>
      <w:r w:rsidR="00372BA1" w:rsidRPr="00D02E40">
        <w:rPr>
          <w:rFonts w:ascii="Verdana" w:hAnsi="Verdana" w:cs="Arial"/>
          <w:sz w:val="20"/>
          <w:szCs w:val="20"/>
        </w:rPr>
        <w:t>the</w:t>
      </w:r>
      <w:proofErr w:type="spellEnd"/>
      <w:r w:rsidR="00372BA1" w:rsidRPr="00D02E4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72BA1" w:rsidRPr="00D02E40">
        <w:rPr>
          <w:rFonts w:ascii="Verdana" w:hAnsi="Verdana" w:cs="Arial"/>
          <w:sz w:val="20"/>
          <w:szCs w:val="20"/>
        </w:rPr>
        <w:t>Caribbean</w:t>
      </w:r>
      <w:proofErr w:type="spellEnd"/>
      <w:r w:rsidR="00372BA1" w:rsidRPr="00D02E40">
        <w:rPr>
          <w:rFonts w:ascii="Verdana" w:hAnsi="Verdana" w:cs="Arial"/>
          <w:sz w:val="20"/>
          <w:szCs w:val="20"/>
        </w:rPr>
        <w:t>.</w:t>
      </w:r>
    </w:p>
    <w:p w14:paraId="08BB1D3B" w14:textId="77777777" w:rsidR="00B81571" w:rsidRPr="00D02E40" w:rsidRDefault="00B81571" w:rsidP="00D02E40">
      <w:pPr>
        <w:spacing w:after="0" w:line="240" w:lineRule="auto"/>
        <w:jc w:val="both"/>
        <w:rPr>
          <w:rFonts w:ascii="Verdana" w:hAnsi="Verdana" w:cs="Arial"/>
          <w:b/>
          <w:bCs/>
          <w:i/>
          <w:iCs/>
          <w:sz w:val="20"/>
          <w:szCs w:val="20"/>
        </w:rPr>
      </w:pPr>
    </w:p>
    <w:p w14:paraId="7B89BFE7" w14:textId="77777777" w:rsidR="00D02E40" w:rsidRDefault="00D02E40" w:rsidP="00D02E4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sectPr w:rsidR="00D02E40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A55B" w14:textId="77777777" w:rsidR="0008172C" w:rsidRDefault="0008172C" w:rsidP="00E82391">
      <w:pPr>
        <w:spacing w:after="0" w:line="240" w:lineRule="auto"/>
      </w:pPr>
      <w:r>
        <w:separator/>
      </w:r>
    </w:p>
  </w:endnote>
  <w:endnote w:type="continuationSeparator" w:id="0">
    <w:p w14:paraId="5B6D78A8" w14:textId="77777777" w:rsidR="0008172C" w:rsidRDefault="0008172C" w:rsidP="00E8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016299"/>
      <w:docPartObj>
        <w:docPartGallery w:val="Page Numbers (Bottom of Page)"/>
        <w:docPartUnique/>
      </w:docPartObj>
    </w:sdtPr>
    <w:sdtContent>
      <w:p w14:paraId="49E5D092" w14:textId="4D95FDFD" w:rsidR="00E82391" w:rsidRDefault="00E8239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FBC">
          <w:rPr>
            <w:noProof/>
          </w:rPr>
          <w:t>14</w:t>
        </w:r>
        <w:r>
          <w:fldChar w:fldCharType="end"/>
        </w:r>
      </w:p>
    </w:sdtContent>
  </w:sdt>
  <w:p w14:paraId="3BB9E253" w14:textId="77777777" w:rsidR="00E82391" w:rsidRDefault="00E82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F870E" w14:textId="77777777" w:rsidR="0008172C" w:rsidRDefault="0008172C" w:rsidP="00E82391">
      <w:pPr>
        <w:spacing w:after="0" w:line="240" w:lineRule="auto"/>
      </w:pPr>
      <w:r>
        <w:separator/>
      </w:r>
    </w:p>
  </w:footnote>
  <w:footnote w:type="continuationSeparator" w:id="0">
    <w:p w14:paraId="04FC8B73" w14:textId="77777777" w:rsidR="0008172C" w:rsidRDefault="0008172C" w:rsidP="00E8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157"/>
    <w:multiLevelType w:val="hybridMultilevel"/>
    <w:tmpl w:val="F5349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65DB0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F2A0C9A"/>
    <w:multiLevelType w:val="hybridMultilevel"/>
    <w:tmpl w:val="97786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306B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73982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112FC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42828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2339820">
    <w:abstractNumId w:val="2"/>
  </w:num>
  <w:num w:numId="2" w16cid:durableId="393819397">
    <w:abstractNumId w:val="5"/>
  </w:num>
  <w:num w:numId="3" w16cid:durableId="1046443337">
    <w:abstractNumId w:val="1"/>
  </w:num>
  <w:num w:numId="4" w16cid:durableId="1701936417">
    <w:abstractNumId w:val="4"/>
  </w:num>
  <w:num w:numId="5" w16cid:durableId="279647666">
    <w:abstractNumId w:val="6"/>
  </w:num>
  <w:num w:numId="6" w16cid:durableId="989359437">
    <w:abstractNumId w:val="3"/>
  </w:num>
  <w:num w:numId="7" w16cid:durableId="115337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7E3"/>
    <w:rsid w:val="00006902"/>
    <w:rsid w:val="00013697"/>
    <w:rsid w:val="00016836"/>
    <w:rsid w:val="000274BC"/>
    <w:rsid w:val="0003271B"/>
    <w:rsid w:val="0003540B"/>
    <w:rsid w:val="00035D45"/>
    <w:rsid w:val="00067080"/>
    <w:rsid w:val="000700BD"/>
    <w:rsid w:val="00071C59"/>
    <w:rsid w:val="0007544F"/>
    <w:rsid w:val="0008172C"/>
    <w:rsid w:val="00082278"/>
    <w:rsid w:val="000844F7"/>
    <w:rsid w:val="0008655C"/>
    <w:rsid w:val="000921A0"/>
    <w:rsid w:val="00094CC8"/>
    <w:rsid w:val="000B6D44"/>
    <w:rsid w:val="000C377B"/>
    <w:rsid w:val="000C3C6D"/>
    <w:rsid w:val="000D0B63"/>
    <w:rsid w:val="000E0881"/>
    <w:rsid w:val="000E64D6"/>
    <w:rsid w:val="0010043C"/>
    <w:rsid w:val="001112BB"/>
    <w:rsid w:val="00116C45"/>
    <w:rsid w:val="00121CEC"/>
    <w:rsid w:val="00124C28"/>
    <w:rsid w:val="00141BA2"/>
    <w:rsid w:val="00141E0E"/>
    <w:rsid w:val="00157539"/>
    <w:rsid w:val="001579A7"/>
    <w:rsid w:val="0016515D"/>
    <w:rsid w:val="00183E96"/>
    <w:rsid w:val="001867CC"/>
    <w:rsid w:val="00197DE9"/>
    <w:rsid w:val="001A038A"/>
    <w:rsid w:val="001B7D39"/>
    <w:rsid w:val="001E270C"/>
    <w:rsid w:val="00214E96"/>
    <w:rsid w:val="0021641D"/>
    <w:rsid w:val="00225B0E"/>
    <w:rsid w:val="002335AD"/>
    <w:rsid w:val="00240168"/>
    <w:rsid w:val="00243192"/>
    <w:rsid w:val="00247058"/>
    <w:rsid w:val="00257935"/>
    <w:rsid w:val="00262D3A"/>
    <w:rsid w:val="002A0544"/>
    <w:rsid w:val="002A4FA9"/>
    <w:rsid w:val="002A5D7D"/>
    <w:rsid w:val="002C3E9F"/>
    <w:rsid w:val="002C4DAC"/>
    <w:rsid w:val="002D0B13"/>
    <w:rsid w:val="002D490F"/>
    <w:rsid w:val="002D6DA4"/>
    <w:rsid w:val="002D7907"/>
    <w:rsid w:val="002E4F8C"/>
    <w:rsid w:val="002E7440"/>
    <w:rsid w:val="002F2501"/>
    <w:rsid w:val="002F332F"/>
    <w:rsid w:val="00303B77"/>
    <w:rsid w:val="003055CB"/>
    <w:rsid w:val="003205F6"/>
    <w:rsid w:val="00324A9D"/>
    <w:rsid w:val="00326B0F"/>
    <w:rsid w:val="00331D2A"/>
    <w:rsid w:val="0034251F"/>
    <w:rsid w:val="00346160"/>
    <w:rsid w:val="0035094F"/>
    <w:rsid w:val="003515F8"/>
    <w:rsid w:val="00353C03"/>
    <w:rsid w:val="00355576"/>
    <w:rsid w:val="00361D62"/>
    <w:rsid w:val="0036556A"/>
    <w:rsid w:val="00371DD0"/>
    <w:rsid w:val="00372BA1"/>
    <w:rsid w:val="003A2B49"/>
    <w:rsid w:val="003B0D88"/>
    <w:rsid w:val="003B109B"/>
    <w:rsid w:val="003B6A18"/>
    <w:rsid w:val="003C71A1"/>
    <w:rsid w:val="003F2371"/>
    <w:rsid w:val="00403F06"/>
    <w:rsid w:val="0040438E"/>
    <w:rsid w:val="00407735"/>
    <w:rsid w:val="00410DA1"/>
    <w:rsid w:val="00423468"/>
    <w:rsid w:val="00425188"/>
    <w:rsid w:val="00430F87"/>
    <w:rsid w:val="00435FFB"/>
    <w:rsid w:val="00437B5C"/>
    <w:rsid w:val="0044164E"/>
    <w:rsid w:val="00446A2B"/>
    <w:rsid w:val="0045613E"/>
    <w:rsid w:val="0046720F"/>
    <w:rsid w:val="00472497"/>
    <w:rsid w:val="004829AC"/>
    <w:rsid w:val="00491757"/>
    <w:rsid w:val="00495450"/>
    <w:rsid w:val="00495D4B"/>
    <w:rsid w:val="004A6094"/>
    <w:rsid w:val="004C279A"/>
    <w:rsid w:val="004C3867"/>
    <w:rsid w:val="004C7703"/>
    <w:rsid w:val="004C788A"/>
    <w:rsid w:val="004E0BC3"/>
    <w:rsid w:val="004E21C3"/>
    <w:rsid w:val="004F4107"/>
    <w:rsid w:val="004F4978"/>
    <w:rsid w:val="004F6A4C"/>
    <w:rsid w:val="004F7E2B"/>
    <w:rsid w:val="005020F8"/>
    <w:rsid w:val="00505650"/>
    <w:rsid w:val="00505B61"/>
    <w:rsid w:val="005139E1"/>
    <w:rsid w:val="0052030F"/>
    <w:rsid w:val="005418AA"/>
    <w:rsid w:val="00541C33"/>
    <w:rsid w:val="00552583"/>
    <w:rsid w:val="00556F8C"/>
    <w:rsid w:val="00557621"/>
    <w:rsid w:val="00561A46"/>
    <w:rsid w:val="00567158"/>
    <w:rsid w:val="0057099C"/>
    <w:rsid w:val="00571461"/>
    <w:rsid w:val="005850FB"/>
    <w:rsid w:val="00587076"/>
    <w:rsid w:val="00594D81"/>
    <w:rsid w:val="005A21CA"/>
    <w:rsid w:val="005A6BBB"/>
    <w:rsid w:val="005B3A98"/>
    <w:rsid w:val="005B40E4"/>
    <w:rsid w:val="005C6DC0"/>
    <w:rsid w:val="005D657E"/>
    <w:rsid w:val="005E1D27"/>
    <w:rsid w:val="005F004B"/>
    <w:rsid w:val="005F142E"/>
    <w:rsid w:val="005F4C37"/>
    <w:rsid w:val="005F7EA7"/>
    <w:rsid w:val="006019E3"/>
    <w:rsid w:val="00603484"/>
    <w:rsid w:val="006052C6"/>
    <w:rsid w:val="0060629E"/>
    <w:rsid w:val="00624D4F"/>
    <w:rsid w:val="00635BE2"/>
    <w:rsid w:val="00635FD8"/>
    <w:rsid w:val="00642A08"/>
    <w:rsid w:val="006433B7"/>
    <w:rsid w:val="00643FA0"/>
    <w:rsid w:val="006541E0"/>
    <w:rsid w:val="00662ACC"/>
    <w:rsid w:val="00677AB8"/>
    <w:rsid w:val="00686D43"/>
    <w:rsid w:val="006900DE"/>
    <w:rsid w:val="00692CC8"/>
    <w:rsid w:val="006A4C5C"/>
    <w:rsid w:val="006A504A"/>
    <w:rsid w:val="006A75B1"/>
    <w:rsid w:val="006B0509"/>
    <w:rsid w:val="006B2C6E"/>
    <w:rsid w:val="006B7D92"/>
    <w:rsid w:val="006C0A91"/>
    <w:rsid w:val="006D3A1F"/>
    <w:rsid w:val="006D4CD8"/>
    <w:rsid w:val="006D7FED"/>
    <w:rsid w:val="006F3D23"/>
    <w:rsid w:val="0070655D"/>
    <w:rsid w:val="007124DA"/>
    <w:rsid w:val="007145E6"/>
    <w:rsid w:val="007226F0"/>
    <w:rsid w:val="0072320B"/>
    <w:rsid w:val="00723A89"/>
    <w:rsid w:val="00734BE6"/>
    <w:rsid w:val="007359F0"/>
    <w:rsid w:val="00751EC6"/>
    <w:rsid w:val="007539C2"/>
    <w:rsid w:val="00772834"/>
    <w:rsid w:val="00792067"/>
    <w:rsid w:val="0079429B"/>
    <w:rsid w:val="00797461"/>
    <w:rsid w:val="007A5FA6"/>
    <w:rsid w:val="007B5788"/>
    <w:rsid w:val="007C1543"/>
    <w:rsid w:val="007C4BD6"/>
    <w:rsid w:val="007D00AD"/>
    <w:rsid w:val="007D5C70"/>
    <w:rsid w:val="007E2E22"/>
    <w:rsid w:val="007E3D95"/>
    <w:rsid w:val="007F5E50"/>
    <w:rsid w:val="007F6FA3"/>
    <w:rsid w:val="007F702C"/>
    <w:rsid w:val="00805578"/>
    <w:rsid w:val="00807FDA"/>
    <w:rsid w:val="00820E9D"/>
    <w:rsid w:val="0082217C"/>
    <w:rsid w:val="00823969"/>
    <w:rsid w:val="00823D58"/>
    <w:rsid w:val="00825B30"/>
    <w:rsid w:val="008272BD"/>
    <w:rsid w:val="00850949"/>
    <w:rsid w:val="008719F8"/>
    <w:rsid w:val="00875467"/>
    <w:rsid w:val="00884AE8"/>
    <w:rsid w:val="00886B75"/>
    <w:rsid w:val="00887F8E"/>
    <w:rsid w:val="008B2414"/>
    <w:rsid w:val="008B4572"/>
    <w:rsid w:val="008B500B"/>
    <w:rsid w:val="008C021C"/>
    <w:rsid w:val="008C1161"/>
    <w:rsid w:val="008D72BB"/>
    <w:rsid w:val="008E457F"/>
    <w:rsid w:val="008E5E2A"/>
    <w:rsid w:val="008F0113"/>
    <w:rsid w:val="008F5FB4"/>
    <w:rsid w:val="00901690"/>
    <w:rsid w:val="00916485"/>
    <w:rsid w:val="00921D5E"/>
    <w:rsid w:val="00924915"/>
    <w:rsid w:val="009333E9"/>
    <w:rsid w:val="00933E47"/>
    <w:rsid w:val="00951BF0"/>
    <w:rsid w:val="00963DCE"/>
    <w:rsid w:val="00975D46"/>
    <w:rsid w:val="00977476"/>
    <w:rsid w:val="00985A1F"/>
    <w:rsid w:val="00987247"/>
    <w:rsid w:val="0099406B"/>
    <w:rsid w:val="009A165E"/>
    <w:rsid w:val="009B0FC2"/>
    <w:rsid w:val="009B2248"/>
    <w:rsid w:val="009B23A8"/>
    <w:rsid w:val="009B7C36"/>
    <w:rsid w:val="009C0223"/>
    <w:rsid w:val="009C3EC0"/>
    <w:rsid w:val="009C6E61"/>
    <w:rsid w:val="009D2C54"/>
    <w:rsid w:val="009E18A1"/>
    <w:rsid w:val="009E76F7"/>
    <w:rsid w:val="009F1ACD"/>
    <w:rsid w:val="009F2544"/>
    <w:rsid w:val="00A00AD8"/>
    <w:rsid w:val="00A04CCB"/>
    <w:rsid w:val="00A05CE3"/>
    <w:rsid w:val="00A05D2A"/>
    <w:rsid w:val="00A105A3"/>
    <w:rsid w:val="00A3008A"/>
    <w:rsid w:val="00A329C1"/>
    <w:rsid w:val="00A4529A"/>
    <w:rsid w:val="00A470F3"/>
    <w:rsid w:val="00A47CE1"/>
    <w:rsid w:val="00A53D56"/>
    <w:rsid w:val="00A55F48"/>
    <w:rsid w:val="00A656BA"/>
    <w:rsid w:val="00A753D4"/>
    <w:rsid w:val="00A80681"/>
    <w:rsid w:val="00A83D75"/>
    <w:rsid w:val="00A8478A"/>
    <w:rsid w:val="00A92FC6"/>
    <w:rsid w:val="00AA4BA4"/>
    <w:rsid w:val="00AB24C0"/>
    <w:rsid w:val="00AC6527"/>
    <w:rsid w:val="00AC6E1E"/>
    <w:rsid w:val="00AD5004"/>
    <w:rsid w:val="00AE1D4E"/>
    <w:rsid w:val="00AE2818"/>
    <w:rsid w:val="00AE34C6"/>
    <w:rsid w:val="00AE7037"/>
    <w:rsid w:val="00AE77E3"/>
    <w:rsid w:val="00AF1947"/>
    <w:rsid w:val="00AF6E73"/>
    <w:rsid w:val="00AF7532"/>
    <w:rsid w:val="00B01981"/>
    <w:rsid w:val="00B04886"/>
    <w:rsid w:val="00B21030"/>
    <w:rsid w:val="00B36F2D"/>
    <w:rsid w:val="00B45DCD"/>
    <w:rsid w:val="00B536EC"/>
    <w:rsid w:val="00B6688C"/>
    <w:rsid w:val="00B778FD"/>
    <w:rsid w:val="00B80F2A"/>
    <w:rsid w:val="00B81571"/>
    <w:rsid w:val="00B8388F"/>
    <w:rsid w:val="00B84790"/>
    <w:rsid w:val="00BB244C"/>
    <w:rsid w:val="00BB5C68"/>
    <w:rsid w:val="00BB7DC5"/>
    <w:rsid w:val="00BC1C93"/>
    <w:rsid w:val="00BC39E6"/>
    <w:rsid w:val="00BD29BD"/>
    <w:rsid w:val="00BD4691"/>
    <w:rsid w:val="00BE47EC"/>
    <w:rsid w:val="00BE6C62"/>
    <w:rsid w:val="00BF1341"/>
    <w:rsid w:val="00BF1FCF"/>
    <w:rsid w:val="00BF3359"/>
    <w:rsid w:val="00BF56F6"/>
    <w:rsid w:val="00C01C8C"/>
    <w:rsid w:val="00C02FB2"/>
    <w:rsid w:val="00C03787"/>
    <w:rsid w:val="00C06D5A"/>
    <w:rsid w:val="00C12A02"/>
    <w:rsid w:val="00C176D3"/>
    <w:rsid w:val="00C20BDC"/>
    <w:rsid w:val="00C23DAD"/>
    <w:rsid w:val="00C24DBA"/>
    <w:rsid w:val="00C277F2"/>
    <w:rsid w:val="00C325B4"/>
    <w:rsid w:val="00C33AE2"/>
    <w:rsid w:val="00C370E2"/>
    <w:rsid w:val="00C566D0"/>
    <w:rsid w:val="00C56BF1"/>
    <w:rsid w:val="00C62D8E"/>
    <w:rsid w:val="00C64353"/>
    <w:rsid w:val="00C747C4"/>
    <w:rsid w:val="00C85D5B"/>
    <w:rsid w:val="00C94CC8"/>
    <w:rsid w:val="00CB4488"/>
    <w:rsid w:val="00CC00DC"/>
    <w:rsid w:val="00CC50C0"/>
    <w:rsid w:val="00CC7162"/>
    <w:rsid w:val="00CD0F6D"/>
    <w:rsid w:val="00CF06C1"/>
    <w:rsid w:val="00D02E40"/>
    <w:rsid w:val="00D03222"/>
    <w:rsid w:val="00D07C3C"/>
    <w:rsid w:val="00D13A6A"/>
    <w:rsid w:val="00D162C2"/>
    <w:rsid w:val="00D210FD"/>
    <w:rsid w:val="00D30234"/>
    <w:rsid w:val="00D35F1E"/>
    <w:rsid w:val="00D40D96"/>
    <w:rsid w:val="00D4489E"/>
    <w:rsid w:val="00D54876"/>
    <w:rsid w:val="00D65385"/>
    <w:rsid w:val="00D73FAD"/>
    <w:rsid w:val="00D75C35"/>
    <w:rsid w:val="00D8013E"/>
    <w:rsid w:val="00D85780"/>
    <w:rsid w:val="00D9573B"/>
    <w:rsid w:val="00D95E55"/>
    <w:rsid w:val="00DA4D38"/>
    <w:rsid w:val="00DB519A"/>
    <w:rsid w:val="00DB7846"/>
    <w:rsid w:val="00DC0662"/>
    <w:rsid w:val="00DC4543"/>
    <w:rsid w:val="00DD2432"/>
    <w:rsid w:val="00DE4D34"/>
    <w:rsid w:val="00DE5D0F"/>
    <w:rsid w:val="00DE699F"/>
    <w:rsid w:val="00DF20FD"/>
    <w:rsid w:val="00DF3488"/>
    <w:rsid w:val="00DF3D31"/>
    <w:rsid w:val="00E04320"/>
    <w:rsid w:val="00E05224"/>
    <w:rsid w:val="00E05DA3"/>
    <w:rsid w:val="00E2252F"/>
    <w:rsid w:val="00E22991"/>
    <w:rsid w:val="00E22D54"/>
    <w:rsid w:val="00E46DF1"/>
    <w:rsid w:val="00E62D63"/>
    <w:rsid w:val="00E6384C"/>
    <w:rsid w:val="00E71FFD"/>
    <w:rsid w:val="00E74C8C"/>
    <w:rsid w:val="00E76D6C"/>
    <w:rsid w:val="00E81C58"/>
    <w:rsid w:val="00E82391"/>
    <w:rsid w:val="00E868A2"/>
    <w:rsid w:val="00E90A33"/>
    <w:rsid w:val="00E9223F"/>
    <w:rsid w:val="00EA402B"/>
    <w:rsid w:val="00EC281C"/>
    <w:rsid w:val="00EC4CEE"/>
    <w:rsid w:val="00EC537C"/>
    <w:rsid w:val="00EC5AA4"/>
    <w:rsid w:val="00ED3FBC"/>
    <w:rsid w:val="00EE64F7"/>
    <w:rsid w:val="00EF4CF4"/>
    <w:rsid w:val="00EF74FD"/>
    <w:rsid w:val="00EF7B1F"/>
    <w:rsid w:val="00F0258E"/>
    <w:rsid w:val="00F04DB7"/>
    <w:rsid w:val="00F1111F"/>
    <w:rsid w:val="00F12E5A"/>
    <w:rsid w:val="00F14C0F"/>
    <w:rsid w:val="00F16C40"/>
    <w:rsid w:val="00F26526"/>
    <w:rsid w:val="00F4786F"/>
    <w:rsid w:val="00F5342B"/>
    <w:rsid w:val="00F81D06"/>
    <w:rsid w:val="00F97C39"/>
    <w:rsid w:val="00FA21B2"/>
    <w:rsid w:val="00FA365A"/>
    <w:rsid w:val="00FB48E2"/>
    <w:rsid w:val="00FB4A28"/>
    <w:rsid w:val="00FB5271"/>
    <w:rsid w:val="00FC197A"/>
    <w:rsid w:val="00FC1BF1"/>
    <w:rsid w:val="00FC4F8E"/>
    <w:rsid w:val="00FD71F0"/>
    <w:rsid w:val="00FF36BF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F746"/>
  <w15:docId w15:val="{57823F75-16E4-4522-A146-004A1CD1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5A1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35B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23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391"/>
  </w:style>
  <w:style w:type="paragraph" w:styleId="Piedepgina">
    <w:name w:val="footer"/>
    <w:basedOn w:val="Normal"/>
    <w:link w:val="PiedepginaCar"/>
    <w:uiPriority w:val="99"/>
    <w:unhideWhenUsed/>
    <w:rsid w:val="00E823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391"/>
  </w:style>
  <w:style w:type="character" w:styleId="Hipervnculovisitado">
    <w:name w:val="FollowedHyperlink"/>
    <w:basedOn w:val="Fuentedeprrafopredeter"/>
    <w:uiPriority w:val="99"/>
    <w:semiHidden/>
    <w:unhideWhenUsed/>
    <w:rsid w:val="00D95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02E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2E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2E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2E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2E4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iverop@upse.edu.ec" TargetMode="External"/><Relationship Id="rId13" Type="http://schemas.openxmlformats.org/officeDocument/2006/relationships/hyperlink" Target="https://orcid.org/0000-0001-9214-30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isernestopazenrique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4583-42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hernandez@upse.edu.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3035-299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Mon22</b:Tag>
    <b:SourceType>BookSection</b:SourceType>
    <b:Guid>{8BEE391F-1D2A-45B2-A0EB-36B6EF70E94E}</b:Guid>
    <b:Title>El contexto de la inclusión educativa universitaria</b:Title>
    <b:Year>2022</b:Year>
    <b:Pages>37-42</b:Pages>
    <b:BookTitle>Desarrollo de capacidades para la inclusión educativa universitaria</b:BookTitle>
    <b:City>Villa Clara</b:City>
    <b:Publisher>Editorial Feijoo</b:Publisher>
    <b:Author>
      <b:Author>
        <b:NameList>
          <b:Person>
            <b:Last>Montenegro Hidalgo</b:Last>
            <b:First>Vanessa </b:First>
          </b:Person>
          <b:Person>
            <b:Last>Fernández Ameghino</b:Last>
            <b:First>Mariano </b:First>
          </b:Person>
          <b:Person>
            <b:Last>Volpatti</b:Last>
            <b:First>Andrea Edith </b:First>
          </b:Person>
        </b:NameList>
      </b:Author>
      <b:BookAuthor>
        <b:NameList>
          <b:Person>
            <b:Last>Ramón Rivero Pino</b:Last>
            <b:First>Vanessa</b:First>
            <b:Middle>Montenegro Hidalgo, Mariano Fernández</b:Middle>
          </b:Person>
        </b:NameList>
      </b:BookAuthor>
    </b:Author>
    <b:RefOrder>18</b:RefOrder>
  </b:Source>
  <b:Source>
    <b:Tag>Col22</b:Tag>
    <b:SourceType>Book</b:SourceType>
    <b:Guid>{3CB20938-1030-48B2-AD8A-0002A98A20E0}</b:Guid>
    <b:Title>Desarrollo de capacidades para la INCLUSION EDUCATIVA UNIVERSITARIA</b:Title>
    <b:Year>2022</b:Year>
    <b:Author>
      <b:Author>
        <b:Corporate>Colectivo de autores</b:Corporate>
      </b:Author>
    </b:Author>
    <b:City>Santa Clara, Villa Clara, Cuba</b:City>
    <b:Publisher>Editorial Feijóo</b:Publisher>
    <b:RefOrder>19</b:RefOrder>
  </b:Source>
  <b:Source>
    <b:Tag>Alc17</b:Tag>
    <b:SourceType>JournalArticle</b:SourceType>
    <b:Guid>{48CC2975-AEAD-44A0-834A-D5A2D7A75ABD}</b:Guid>
    <b:Title>Cuidadores familiares de personas con discapacidad intelectual</b:Title>
    <b:JournalName>Acción social. Revista de Política social y Servicios sociales.</b:JournalName>
    <b:Year>2017</b:Year>
    <b:Pages>108-117</b:Pages>
    <b:Author>
      <b:Author>
        <b:NameList>
          <b:Person>
            <b:Last>Alcolea Fernández</b:Last>
            <b:First>Juan</b:First>
          </b:Person>
        </b:NameList>
      </b:Author>
    </b:Author>
    <b:Volume>1</b:Volume>
    <b:Issue>6</b:Issue>
    <b:URL>https://digitum.um.es/digitum/bitstream/10201/52832/1/acci%C3%B3n%20social%201-6.pdf</b:URL>
    <b:RefOrder>10</b:RefOrder>
  </b:Source>
  <b:Source>
    <b:Tag>BAR21</b:Tag>
    <b:SourceType>JournalArticle</b:SourceType>
    <b:Guid>{8F6137B8-BFA8-4493-93D8-FD9105A6D7CE}</b:Guid>
    <b:Title>La inclusión en la educación superior ecuatoriana: algunas iniciativas</b:Title>
    <b:JournalName>Revista Espacios</b:JournalName>
    <b:Year>2021</b:Year>
    <b:Pages>57-69</b:Pages>
    <b:URL>https://www.revistaespacios.com/a21v42n09/a21v42n09p05.pdf</b:URL>
    <b:DOI>10.48082/espacios-a21v42n09p05</b:DOI>
    <b:Author>
      <b:Author>
        <b:NameList>
          <b:Person>
            <b:Last>BARTOLOMÉ</b:Last>
            <b:First>Daniel</b:First>
          </b:Person>
          <b:Person>
            <b:Last>MARTÍNEZ</b:Last>
            <b:First>Lisbet</b:First>
          </b:Person>
          <b:Person>
            <b:Last>GARCÍA</b:Last>
            <b:First>Vilma V</b:First>
          </b:Person>
        </b:NameList>
      </b:Author>
    </b:Author>
    <b:RefOrder>20</b:RefOrder>
  </b:Source>
  <b:Source>
    <b:Tag>Roj21</b:Tag>
    <b:SourceType>JournalArticle</b:SourceType>
    <b:Guid>{293F602D-5FCE-450D-8A19-DF4033B7E933}</b:Guid>
    <b:Title>Percepciones a una educación inclusiva en el Ecuador</b:Title>
    <b:JournalName>Cátedra</b:JournalName>
    <b:Year>2021</b:Year>
    <b:Pages>75-93</b:Pages>
    <b:Author>
      <b:Author>
        <b:NameList>
          <b:Person>
            <b:Last>Rojas Avilés</b:Last>
            <b:First>Héctor </b:First>
          </b:Person>
          <b:Person>
            <b:Last>Sandoval Guerrero</b:Last>
            <b:First>Lida </b:First>
          </b:Person>
          <b:Person>
            <b:Last>Borja Ramos</b:Last>
            <b:First>Oswaldo </b:First>
          </b:Person>
        </b:NameList>
      </b:Author>
    </b:Author>
    <b:URL>https://revistadigital.uce.edu.ec/index.php/CATEDRA/article/view/1903</b:URL>
    <b:DOI>https://doi.org/10.29166/catedra.v3i1.1903</b:DOI>
    <b:RefOrder>21</b:RefOrder>
  </b:Source>
  <b:Source>
    <b:Tag>Cha22</b:Tag>
    <b:SourceType>Book</b:SourceType>
    <b:Guid>{DACBEE87-10A7-4C3C-B566-F2F0D3F17801}</b:Guid>
    <b:Title>Cuidado al Adulto con Enfermedad Cronica: Principios para la Practica de Enfermería</b:Title>
    <b:Year>2022</b:Year>
    <b:City>Bogotá</b:City>
    <b:Publisher>Universidad Nacional de Colombia</b:Publisher>
    <b:Author>
      <b:Author>
        <b:NameList>
          <b:Person>
            <b:Last>Chaparro Diaz</b:Last>
            <b:First>Lorena</b:First>
          </b:Person>
          <b:Person>
            <b:Last>Carreño Moreno</b:Last>
            <b:Middle>Patricia</b:Middle>
            <b:First>Sonia </b:First>
          </b:Person>
        </b:NameList>
      </b:Author>
    </b:Author>
    <b:RefOrder>22</b:RefOrder>
  </b:Source>
  <b:Source>
    <b:Tag>Gon18</b:Tag>
    <b:SourceType>JournalArticle</b:SourceType>
    <b:Guid>{CAEAC36A-2005-4BD9-ADD9-69DCDF36FC5B}</b:Guid>
    <b:Title>Principales retos a la inclusión en la educación superior ecuatoriana</b:Title>
    <b:JournalName>Enfermería Investiga, Investigación, Vinculación, Docencia y Gestión</b:JournalName>
    <b:Year>2018</b:Year>
    <b:Pages>84-90</b:Pages>
    <b:Author>
      <b:Author>
        <b:NameList>
          <b:Person>
            <b:Last>González Reyes</b:Last>
            <b:First>Yanet </b:First>
          </b:Person>
          <b:Person>
            <b:Last>González Benítez</b:Last>
            <b:Middle>Noemí </b:Middle>
            <b:First>Sonia </b:First>
          </b:Person>
          <b:Person>
            <b:Last>Guerrero Vaca</b:Last>
            <b:Middle>Javier </b:Middle>
            <b:First>Darío </b:First>
          </b:Person>
        </b:NameList>
      </b:Author>
    </b:Author>
    <b:URL>https://dialnet.unirioja.es/servlet/articulo?codigo=6246979</b:URL>
    <b:DOI>http://dx.doi.org/10.29033/ei.v3sup1.2018.12</b:DOI>
    <b:RefOrder>23</b:RefOrder>
  </b:Source>
  <b:Source xmlns:b="http://schemas.openxmlformats.org/officeDocument/2006/bibliography">
    <b:Tag>Gue18</b:Tag>
    <b:SourceType>JournalArticle</b:SourceType>
    <b:Guid>{59ECFF6C-226B-4A29-92B8-F2319C1A97D1}</b:Guid>
    <b:Title>Nivel de resiliencia y autoconcepto en los cuidadores de personas en situación de discapacidad</b:Title>
    <b:JournalName>Revista Síndrome de Down</b:JournalName>
    <b:Year>2018</b:Year>
    <b:Pages>26-32</b:Pages>
    <b:Author>
      <b:Author>
        <b:NameList>
          <b:Person>
            <b:Last>Guerrero</b:Last>
            <b:First>C</b:First>
          </b:Person>
          <b:Person>
            <b:Last>Claudia </b:Last>
            <b:First>S</b:First>
          </b:Person>
          <b:Person>
            <b:Last>Villasmil </b:Last>
            <b:First>R</b:First>
          </b:Person>
          <b:Person>
            <b:Last>Rosangely</b:Last>
            <b:First>P</b:First>
          </b:Person>
          <b:Person>
            <b:Last>Persad</b:Last>
            <b:First>E</b:First>
          </b:Person>
        </b:NameList>
      </b:Author>
    </b:Author>
    <b:Volume>35</b:Volume>
    <b:Issue>136</b:Issue>
    <b:URL>http://hdl.handle.net/11181/6281</b:URL>
    <b:RefOrder>11</b:RefOrder>
  </b:Source>
  <b:Source>
    <b:Tag>Cla20</b:Tag>
    <b:SourceType>JournalArticle</b:SourceType>
    <b:Guid>{E3379A96-9612-4625-B386-1A63D8466BE2}</b:Guid>
    <b:Title>Evaluación de la aplicación del Índice de Inclusión en la Facultad de Psicología de la Universidad de Cuenca, Ecuador</b:Title>
    <b:JournalName>Maskana</b:JournalName>
    <b:Year>2020</b:Year>
    <b:Pages>15-25</b:Pages>
    <b:URL>https://publicaciones.ucuenca.edu.ec/ojs/index.php/maskana/article/view/3148</b:URL>
    <b:DOI>https://doi.org/10.18537/mskn.11.01.02</b:DOI>
    <b:Author>
      <b:Author>
        <b:NameList>
          <b:Person>
            <b:Last>Clavijo</b:Last>
            <b:First>Ruth </b:First>
          </b:Person>
          <b:Person>
            <b:Last>Cabrera</b:Last>
            <b:First>Freddy </b:First>
          </b:Person>
          <b:Person>
            <b:Last>Japón</b:Last>
            <b:First>Ángel </b:First>
          </b:Person>
        </b:NameList>
      </b:Author>
    </b:Author>
    <b:RefOrder>24</b:RefOrder>
  </b:Source>
  <b:Source>
    <b:Tag>Her18</b:Tag>
    <b:SourceType>JournalArticle</b:SourceType>
    <b:Guid>{C42E93D6-45E8-499A-8803-28DB3DB14DB6}</b:Guid>
    <b:Title>La Formación de Docentes para la Educación Inclusiva. Un Reto desde la Universidad Nacional de Educación en Ecuador</b:Title>
    <b:JournalName>Revista latinoamericana de educación inclusiva</b:JournalName>
    <b:Year>2018</b:Year>
    <b:Pages>21-38</b:Pages>
    <b:URL>https://www.scielo.cl/scielo.php?pid=S0718-73782018000100021&amp;script=sci_arttext</b:URL>
    <b:DOI>http://dx.doi.org/10.4067/S0718-73782018000100021</b:DOI>
    <b:Author>
      <b:Author>
        <b:NameList>
          <b:Person>
            <b:Last>Herrera</b:Last>
            <b:Middle>Ignacio </b:Middle>
            <b:First>José </b:First>
          </b:Person>
          <b:Person>
            <b:Last>Parrilla</b:Last>
            <b:First>Ángeles </b:First>
          </b:Person>
          <b:Person>
            <b:Last>Blanco</b:Last>
            <b:First>Antonia </b:First>
          </b:Person>
          <b:Person>
            <b:Last>Guevara</b:Last>
            <b:First>Geycell </b:First>
          </b:Person>
        </b:NameList>
      </b:Author>
    </b:Author>
    <b:RefOrder>25</b:RefOrder>
  </b:Source>
  <b:Source>
    <b:Tag>Car19</b:Tag>
    <b:SourceType>JournalArticle</b:SourceType>
    <b:Guid>{AF9992CE-8616-4E4D-A58A-AC52FFDBD520}</b:Guid>
    <b:Title>Inclusión educativa de las personas con necesidades educativas especiales permanentes. Universidad Técnica de Machala</b:Title>
    <b:JournalName>Conrado</b:JournalName>
    <b:Year>2019</b:Year>
    <b:Pages>195-202</b:Pages>
    <b:Author>
      <b:Author>
        <b:NameList>
          <b:Person>
            <b:Last>Carrión Macas</b:Last>
            <b:Middle>Estuardo </b:Middle>
            <b:First>Marlon </b:First>
          </b:Person>
          <b:Person>
            <b:Last>Santos Jiménez</b:Last>
            <b:Middle>Carmen </b:Middle>
            <b:First>Ofelia </b:First>
          </b:Person>
        </b:NameList>
      </b:Author>
    </b:Author>
    <b:URL>http://scielo.sld.cu/scielo.php?pid=S1990-86442019000300195&amp;script=sci_arttext&amp;tlng=en</b:URL>
    <b:RefOrder>26</b:RefOrder>
  </b:Source>
  <b:Source>
    <b:Tag>MAL21</b:Tag>
    <b:SourceType>DocumentFromInternetSite</b:SourceType>
    <b:Guid>{FC4741C5-E19B-462D-8503-7706F7B0DACB}</b:Guid>
    <b:Title>REPOSITORIO UPSE</b:Title>
    <b:Year>2021</b:Year>
    <b:URL>https://repositorio.upse.edu.ec/bitstream/46000/7045/1/UPSE-TGS-2022-0023.pdf</b:URL>
    <b:Author>
      <b:Author>
        <b:NameList>
          <b:Person>
            <b:Last>MALAVÉ ORRALA</b:Last>
            <b:Middle>NATHALY </b:Middle>
            <b:First>BRIGIDA </b:First>
          </b:Person>
        </b:NameList>
      </b:Author>
    </b:Author>
    <b:RefOrder>27</b:RefOrder>
  </b:Source>
  <b:Source>
    <b:Tag>Oca18</b:Tag>
    <b:SourceType>JournalArticle</b:SourceType>
    <b:Guid>{E62149A7-FF7B-4656-A322-7BC7B20DF432}</b:Guid>
    <b:Author>
      <b:Author>
        <b:NameList>
          <b:Person>
            <b:Last>Ocampo</b:Last>
            <b:Middle>Carlos </b:Middle>
            <b:First>Juan </b:First>
          </b:Person>
        </b:NameList>
      </b:Author>
    </b:Author>
    <b:Title>Discapacidad, Inclusión y Educación Superior en Ecuador: El Caso de la Universidad Católica de Santiago de Guayaquil</b:Title>
    <b:JournalName>Revista latinoamericana de educación inclusiva</b:JournalName>
    <b:Year>2018</b:Year>
    <b:Pages>97-114</b:Pages>
    <b:URL>https://www.scielo.cl/scielo.php?pid=S0718-73782018000200097&amp;script=sci_arttext</b:URL>
    <b:DOI>https://dx.doi.org/10.4067/S0718-73782018000200097</b:DOI>
    <b:RefOrder>28</b:RefOrder>
  </b:Source>
  <b:Source>
    <b:Tag>Pan19</b:Tag>
    <b:SourceType>JournalArticle</b:SourceType>
    <b:Guid>{FAEE0CD3-22BB-47D8-8D8F-4FADB143FB77}</b:Guid>
    <b:Title>Migración e inclusión: Retos en el sistema educativo ecuatoriano</b:Title>
    <b:Year>2019</b:Year>
    <b:URL>http://scielo.senescyt.gob.ec/scielo.php?pid=S2631-28162019000200024&amp;script=sci_arttext</b:URL>
    <b:JournalName>Revista Andina de Educación</b:JournalName>
    <b:Pages>24-27</b:Pages>
    <b:Author>
      <b:Author>
        <b:NameList>
          <b:Person>
            <b:Last>Panizo Toapanta</b:Last>
            <b:First>Alex </b:First>
          </b:Person>
        </b:NameList>
      </b:Author>
    </b:Author>
    <b:DOI>https://doi.org/10.32719/26312816.2019.2.2.3 </b:DOI>
    <b:RefOrder>29</b:RefOrder>
  </b:Source>
  <b:Source>
    <b:Tag>Yép20</b:Tag>
    <b:SourceType>JournalArticle</b:SourceType>
    <b:Guid>{88079570-A13B-4F16-9A73-4151E1D1B253}</b:Guid>
    <b:Title>LA INCLUSIÓN EDUCATIVA EN LA UNIVERSIDAD CENTRAL DEL ECUADOR DESDE LAS PERCEPCIONES DEL ESTUDIANTADO</b:Title>
    <b:JournalName>Revista Cientifica Retos de la Ciencia</b:JournalName>
    <b:Year>2020</b:Year>
    <b:Pages>1-14</b:Pages>
    <b:Author>
      <b:Author>
        <b:NameList>
          <b:Person>
            <b:Last>Yépez Moreno</b:Last>
            <b:Middle>Guadalupe </b:Middle>
            <b:First>Alba </b:First>
          </b:Person>
          <b:Person>
            <b:Last>Castillo Bustos</b:Last>
            <b:Middle>Remigio </b:Middle>
            <b:First>Marcelo </b:First>
          </b:Person>
        </b:NameList>
      </b:Author>
    </b:Author>
    <b:URL>https://retosdelacienciaec.com/Revistas/index.php/retos/article/view/317/158</b:URL>
    <b:DOI>https://retosdelacienciaec.com/Revistas/index.php/retos/article/view/317</b:DOI>
    <b:RefOrder>30</b:RefOrder>
  </b:Source>
  <b:Source>
    <b:Tag>Oca20</b:Tag>
    <b:SourceType>JournalArticle</b:SourceType>
    <b:Guid>{DDA80347-AC09-4C4D-A4B3-F689FF7BF8A3}</b:Guid>
    <b:Title>EL GRAN RETO DE LA EDUCACIÓN INCLUSIVA EN EL SIGLO XXI: AVANZAR HACIA LA CONSTRUCCIÓN DE UNA TEORÍA</b:Title>
    <b:JournalName>REDIE</b:JournalName>
    <b:Year>2020</b:Year>
    <b:Pages>1-35</b:Pages>
    <b:Author>
      <b:Author>
        <b:NameList>
          <b:Person>
            <b:Last>Ocampo González</b:Last>
            <b:First>Aldo</b:First>
          </b:Person>
        </b:NameList>
      </b:Author>
    </b:Author>
    <b:RefOrder>31</b:RefOrder>
  </b:Source>
</b:Sources>
</file>

<file path=customXml/itemProps1.xml><?xml version="1.0" encoding="utf-8"?>
<ds:datastoreItem xmlns:ds="http://schemas.openxmlformats.org/officeDocument/2006/customXml" ds:itemID="{D964C7E8-A85C-4D77-9E4C-A4872830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Rivero Pino</dc:creator>
  <cp:lastModifiedBy>Ramon Rivero Pino</cp:lastModifiedBy>
  <cp:revision>15</cp:revision>
  <dcterms:created xsi:type="dcterms:W3CDTF">2023-08-30T17:04:00Z</dcterms:created>
  <dcterms:modified xsi:type="dcterms:W3CDTF">2023-09-10T20:36:00Z</dcterms:modified>
</cp:coreProperties>
</file>