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7B31" w14:textId="5E9B6782" w:rsidR="004E0AEC" w:rsidRDefault="00D86536" w:rsidP="00D86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138">
        <w:rPr>
          <w:rFonts w:ascii="Times New Roman" w:hAnsi="Times New Roman" w:cs="Times New Roman"/>
          <w:sz w:val="24"/>
          <w:szCs w:val="24"/>
        </w:rPr>
        <w:t>La inclusión digital en la formación universitaria</w:t>
      </w:r>
    </w:p>
    <w:p w14:paraId="2D630E09" w14:textId="77777777" w:rsidR="00124ADD" w:rsidRDefault="00124ADD" w:rsidP="00124A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4ADD">
        <w:rPr>
          <w:rFonts w:ascii="Times New Roman" w:hAnsi="Times New Roman" w:cs="Times New Roman"/>
          <w:sz w:val="24"/>
          <w:szCs w:val="24"/>
          <w:lang w:val="en-US"/>
        </w:rPr>
        <w:t>Digital inclusion in university education</w:t>
      </w:r>
    </w:p>
    <w:p w14:paraId="3886FEF0" w14:textId="138277A5" w:rsidR="00124ADD" w:rsidRPr="00124ADD" w:rsidRDefault="00124ADD" w:rsidP="00124A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ADD">
        <w:rPr>
          <w:rFonts w:ascii="Times New Roman" w:hAnsi="Times New Roman" w:cs="Times New Roman"/>
          <w:sz w:val="24"/>
          <w:szCs w:val="24"/>
        </w:rPr>
        <w:t>Benjamín Wilson León V</w:t>
      </w:r>
      <w:r>
        <w:rPr>
          <w:rFonts w:ascii="Times New Roman" w:hAnsi="Times New Roman" w:cs="Times New Roman"/>
          <w:sz w:val="24"/>
          <w:szCs w:val="24"/>
        </w:rPr>
        <w:t xml:space="preserve">alle </w:t>
      </w:r>
    </w:p>
    <w:p w14:paraId="2AFE9C3A" w14:textId="30610AA7" w:rsidR="000F4D3E" w:rsidRPr="00124ADD" w:rsidRDefault="00124ADD" w:rsidP="00124ADD">
      <w:pPr>
        <w:rPr>
          <w:rFonts w:ascii="Times New Roman" w:hAnsi="Times New Roman" w:cs="Times New Roman"/>
          <w:sz w:val="24"/>
          <w:szCs w:val="24"/>
        </w:rPr>
      </w:pPr>
      <w:r w:rsidRPr="00124ADD">
        <w:rPr>
          <w:rFonts w:ascii="Times New Roman" w:hAnsi="Times New Roman" w:cs="Times New Roman"/>
          <w:sz w:val="24"/>
          <w:szCs w:val="24"/>
        </w:rPr>
        <w:t xml:space="preserve">Resumen </w:t>
      </w:r>
    </w:p>
    <w:p w14:paraId="09063B9F" w14:textId="4B713AF0" w:rsidR="001C5C3E" w:rsidRPr="00124ADD" w:rsidRDefault="00476845" w:rsidP="000F4D3E">
      <w:pPr>
        <w:jc w:val="both"/>
        <w:rPr>
          <w:rFonts w:ascii="Times New Roman" w:hAnsi="Times New Roman" w:cs="Times New Roman"/>
          <w:sz w:val="24"/>
          <w:szCs w:val="24"/>
        </w:rPr>
      </w:pPr>
      <w:r w:rsidRPr="00124ADD">
        <w:rPr>
          <w:rFonts w:ascii="Times New Roman" w:hAnsi="Times New Roman" w:cs="Times New Roman"/>
          <w:sz w:val="24"/>
          <w:szCs w:val="24"/>
        </w:rPr>
        <w:t xml:space="preserve">La brecha digital tiene un impacto en la inclusión social y crea una división entre los ciudadanos </w:t>
      </w:r>
      <w:r w:rsidR="008D34D4" w:rsidRPr="00124ADD">
        <w:rPr>
          <w:rFonts w:ascii="Times New Roman" w:hAnsi="Times New Roman" w:cs="Times New Roman"/>
          <w:sz w:val="24"/>
          <w:szCs w:val="24"/>
        </w:rPr>
        <w:t xml:space="preserve">que tienen acceso a internet, en consecuencia a las tecnologías de la información y comunicación (Tic), el desarrollo de las </w:t>
      </w:r>
      <w:r w:rsidR="00167138" w:rsidRPr="00124ADD">
        <w:rPr>
          <w:rFonts w:ascii="Times New Roman" w:hAnsi="Times New Roman" w:cs="Times New Roman"/>
          <w:sz w:val="24"/>
          <w:szCs w:val="24"/>
        </w:rPr>
        <w:t>Tic</w:t>
      </w:r>
      <w:r w:rsidR="008D34D4" w:rsidRPr="00124ADD">
        <w:rPr>
          <w:rFonts w:ascii="Times New Roman" w:hAnsi="Times New Roman" w:cs="Times New Roman"/>
          <w:sz w:val="24"/>
          <w:szCs w:val="24"/>
        </w:rPr>
        <w:t xml:space="preserve"> puede proporcionar oportunidades positivas o negativas para la </w:t>
      </w:r>
      <w:r w:rsidR="005C1008" w:rsidRPr="00124ADD">
        <w:rPr>
          <w:rFonts w:ascii="Times New Roman" w:hAnsi="Times New Roman" w:cs="Times New Roman"/>
          <w:sz w:val="24"/>
          <w:szCs w:val="24"/>
        </w:rPr>
        <w:t>población</w:t>
      </w:r>
      <w:r w:rsidR="008D34D4" w:rsidRPr="00124ADD">
        <w:rPr>
          <w:rFonts w:ascii="Times New Roman" w:hAnsi="Times New Roman" w:cs="Times New Roman"/>
          <w:sz w:val="24"/>
          <w:szCs w:val="24"/>
        </w:rPr>
        <w:t xml:space="preserve">, </w:t>
      </w:r>
      <w:r w:rsidR="001C5C3E" w:rsidRPr="00124ADD">
        <w:rPr>
          <w:rFonts w:ascii="Times New Roman" w:hAnsi="Times New Roman" w:cs="Times New Roman"/>
          <w:sz w:val="24"/>
          <w:szCs w:val="24"/>
        </w:rPr>
        <w:t>de modo positivo</w:t>
      </w:r>
      <w:r w:rsidR="00167138" w:rsidRPr="00124ADD">
        <w:rPr>
          <w:rFonts w:ascii="Times New Roman" w:hAnsi="Times New Roman" w:cs="Times New Roman"/>
          <w:sz w:val="24"/>
          <w:szCs w:val="24"/>
        </w:rPr>
        <w:t>, se evidencia en</w:t>
      </w:r>
      <w:r w:rsidR="005C1008" w:rsidRPr="00124ADD">
        <w:rPr>
          <w:rFonts w:ascii="Times New Roman" w:hAnsi="Times New Roman" w:cs="Times New Roman"/>
          <w:sz w:val="24"/>
          <w:szCs w:val="24"/>
        </w:rPr>
        <w:t xml:space="preserve"> algunos</w:t>
      </w:r>
      <w:r w:rsidR="008D34D4" w:rsidRPr="00124ADD">
        <w:rPr>
          <w:rFonts w:ascii="Times New Roman" w:hAnsi="Times New Roman" w:cs="Times New Roman"/>
          <w:sz w:val="24"/>
          <w:szCs w:val="24"/>
        </w:rPr>
        <w:t xml:space="preserve"> estudiantes </w:t>
      </w:r>
      <w:r w:rsidR="005C1008" w:rsidRPr="00124ADD">
        <w:rPr>
          <w:rFonts w:ascii="Times New Roman" w:hAnsi="Times New Roman" w:cs="Times New Roman"/>
          <w:sz w:val="24"/>
          <w:szCs w:val="24"/>
        </w:rPr>
        <w:t xml:space="preserve">que </w:t>
      </w:r>
      <w:r w:rsidR="008D34D4" w:rsidRPr="00124ADD">
        <w:rPr>
          <w:rFonts w:ascii="Times New Roman" w:hAnsi="Times New Roman" w:cs="Times New Roman"/>
          <w:sz w:val="24"/>
          <w:szCs w:val="24"/>
        </w:rPr>
        <w:t xml:space="preserve">en </w:t>
      </w:r>
      <w:r w:rsidR="00167138" w:rsidRPr="00124ADD">
        <w:rPr>
          <w:rFonts w:ascii="Times New Roman" w:hAnsi="Times New Roman" w:cs="Times New Roman"/>
          <w:sz w:val="24"/>
          <w:szCs w:val="24"/>
        </w:rPr>
        <w:t xml:space="preserve">su proceso de formación </w:t>
      </w:r>
      <w:r w:rsidR="005C1008" w:rsidRPr="00124ADD">
        <w:rPr>
          <w:rFonts w:ascii="Times New Roman" w:hAnsi="Times New Roman" w:cs="Times New Roman"/>
          <w:sz w:val="24"/>
          <w:szCs w:val="24"/>
        </w:rPr>
        <w:t xml:space="preserve">que por diferentes motivos </w:t>
      </w:r>
      <w:r w:rsidR="00167138" w:rsidRPr="00124ADD">
        <w:rPr>
          <w:rFonts w:ascii="Times New Roman" w:hAnsi="Times New Roman" w:cs="Times New Roman"/>
          <w:sz w:val="24"/>
          <w:szCs w:val="24"/>
        </w:rPr>
        <w:t xml:space="preserve">no pueden asistir a los centros de estudios, en </w:t>
      </w:r>
      <w:r w:rsidR="005C1008" w:rsidRPr="00124ADD">
        <w:rPr>
          <w:rFonts w:ascii="Times New Roman" w:hAnsi="Times New Roman" w:cs="Times New Roman"/>
          <w:sz w:val="24"/>
          <w:szCs w:val="24"/>
        </w:rPr>
        <w:t>este</w:t>
      </w:r>
      <w:r w:rsidR="00167138" w:rsidRPr="00124ADD">
        <w:rPr>
          <w:rFonts w:ascii="Times New Roman" w:hAnsi="Times New Roman" w:cs="Times New Roman"/>
          <w:sz w:val="24"/>
          <w:szCs w:val="24"/>
        </w:rPr>
        <w:t xml:space="preserve"> caso </w:t>
      </w:r>
      <w:r w:rsidR="005C1008" w:rsidRPr="00124ADD">
        <w:rPr>
          <w:rFonts w:ascii="Times New Roman" w:hAnsi="Times New Roman" w:cs="Times New Roman"/>
          <w:sz w:val="24"/>
          <w:szCs w:val="24"/>
        </w:rPr>
        <w:t>a</w:t>
      </w:r>
      <w:r w:rsidR="00167138" w:rsidRPr="00124ADD">
        <w:rPr>
          <w:rFonts w:ascii="Times New Roman" w:hAnsi="Times New Roman" w:cs="Times New Roman"/>
          <w:sz w:val="24"/>
          <w:szCs w:val="24"/>
        </w:rPr>
        <w:t xml:space="preserve"> la universidad</w:t>
      </w:r>
      <w:r w:rsidR="00BE3A7B" w:rsidRPr="00124ADD">
        <w:rPr>
          <w:rFonts w:ascii="Times New Roman" w:hAnsi="Times New Roman" w:cs="Times New Roman"/>
          <w:sz w:val="24"/>
          <w:szCs w:val="24"/>
        </w:rPr>
        <w:t>. S</w:t>
      </w:r>
      <w:r w:rsidR="001C5C3E" w:rsidRPr="00124ADD">
        <w:rPr>
          <w:rFonts w:ascii="Times New Roman" w:hAnsi="Times New Roman" w:cs="Times New Roman"/>
          <w:sz w:val="24"/>
          <w:szCs w:val="24"/>
        </w:rPr>
        <w:t>in embargo, esto se convierte en una debilidad por las condiciones estructurales</w:t>
      </w:r>
      <w:r w:rsidR="00BE3A7B" w:rsidRPr="00124ADD">
        <w:rPr>
          <w:rFonts w:ascii="Times New Roman" w:hAnsi="Times New Roman" w:cs="Times New Roman"/>
          <w:sz w:val="24"/>
          <w:szCs w:val="24"/>
        </w:rPr>
        <w:t xml:space="preserve"> con relación a la tecnología, el </w:t>
      </w:r>
      <w:r w:rsidR="001C5C3E" w:rsidRPr="00124ADD">
        <w:rPr>
          <w:rFonts w:ascii="Times New Roman" w:hAnsi="Times New Roman" w:cs="Times New Roman"/>
          <w:sz w:val="24"/>
          <w:szCs w:val="24"/>
        </w:rPr>
        <w:t xml:space="preserve">acceso </w:t>
      </w:r>
      <w:r w:rsidR="00BE3A7B" w:rsidRPr="00124ADD">
        <w:rPr>
          <w:rFonts w:ascii="Times New Roman" w:hAnsi="Times New Roman" w:cs="Times New Roman"/>
          <w:sz w:val="24"/>
          <w:szCs w:val="24"/>
        </w:rPr>
        <w:t>a esta</w:t>
      </w:r>
      <w:r w:rsidR="00E776D8" w:rsidRPr="00124ADD">
        <w:rPr>
          <w:rFonts w:ascii="Times New Roman" w:hAnsi="Times New Roman" w:cs="Times New Roman"/>
          <w:sz w:val="24"/>
          <w:szCs w:val="24"/>
        </w:rPr>
        <w:t xml:space="preserve"> se concentra en las principales provincias de Ecuador; Guayas 30%, Pichincha 22%, Azuay 12% y el 36%</w:t>
      </w:r>
      <w:r w:rsidR="00BE3A7B" w:rsidRPr="00124ADD">
        <w:rPr>
          <w:rFonts w:ascii="Times New Roman" w:hAnsi="Times New Roman" w:cs="Times New Roman"/>
          <w:sz w:val="24"/>
          <w:szCs w:val="24"/>
        </w:rPr>
        <w:t xml:space="preserve"> para</w:t>
      </w:r>
      <w:r w:rsidR="008F4128" w:rsidRPr="00124ADD">
        <w:rPr>
          <w:rFonts w:ascii="Times New Roman" w:hAnsi="Times New Roman" w:cs="Times New Roman"/>
          <w:sz w:val="24"/>
          <w:szCs w:val="24"/>
        </w:rPr>
        <w:t xml:space="preserve"> el resto del país</w:t>
      </w:r>
      <w:r w:rsidR="00BE3A7B" w:rsidRPr="00124ADD">
        <w:rPr>
          <w:rFonts w:ascii="Times New Roman" w:hAnsi="Times New Roman" w:cs="Times New Roman"/>
          <w:sz w:val="24"/>
          <w:szCs w:val="24"/>
        </w:rPr>
        <w:t>. E</w:t>
      </w:r>
      <w:r w:rsidR="001C5C3E" w:rsidRPr="00124ADD">
        <w:rPr>
          <w:rFonts w:ascii="Times New Roman" w:hAnsi="Times New Roman" w:cs="Times New Roman"/>
          <w:sz w:val="24"/>
          <w:szCs w:val="24"/>
        </w:rPr>
        <w:t xml:space="preserve">n </w:t>
      </w:r>
      <w:r w:rsidR="008F4128" w:rsidRPr="00124ADD">
        <w:rPr>
          <w:rFonts w:ascii="Times New Roman" w:hAnsi="Times New Roman" w:cs="Times New Roman"/>
          <w:sz w:val="24"/>
          <w:szCs w:val="24"/>
        </w:rPr>
        <w:t>la provincia de Santa Elen</w:t>
      </w:r>
      <w:r w:rsidR="005C1008" w:rsidRPr="00124ADD">
        <w:rPr>
          <w:rFonts w:ascii="Times New Roman" w:hAnsi="Times New Roman" w:cs="Times New Roman"/>
          <w:sz w:val="24"/>
          <w:szCs w:val="24"/>
        </w:rPr>
        <w:t xml:space="preserve">a </w:t>
      </w:r>
      <w:r w:rsidR="00BE3A7B" w:rsidRPr="00124ADD">
        <w:rPr>
          <w:rFonts w:ascii="Times New Roman" w:hAnsi="Times New Roman" w:cs="Times New Roman"/>
          <w:sz w:val="24"/>
          <w:szCs w:val="24"/>
        </w:rPr>
        <w:t xml:space="preserve">los resultados de </w:t>
      </w:r>
      <w:r w:rsidR="008F4128" w:rsidRPr="00124ADD">
        <w:rPr>
          <w:rFonts w:ascii="Times New Roman" w:hAnsi="Times New Roman" w:cs="Times New Roman"/>
          <w:sz w:val="24"/>
          <w:szCs w:val="24"/>
        </w:rPr>
        <w:t>una encuesta realizada en el 2022 por el INEC indica que el 40 % de la población tiene acceso a internet</w:t>
      </w:r>
      <w:r w:rsidR="005C1008" w:rsidRPr="00124ADD">
        <w:rPr>
          <w:rFonts w:ascii="Times New Roman" w:hAnsi="Times New Roman" w:cs="Times New Roman"/>
          <w:sz w:val="24"/>
          <w:szCs w:val="24"/>
        </w:rPr>
        <w:t xml:space="preserve"> y de este el 14 % corresponde a la</w:t>
      </w:r>
      <w:r w:rsidR="001C5C3E" w:rsidRPr="00124ADD">
        <w:rPr>
          <w:rFonts w:ascii="Times New Roman" w:hAnsi="Times New Roman" w:cs="Times New Roman"/>
          <w:sz w:val="24"/>
          <w:szCs w:val="24"/>
        </w:rPr>
        <w:t xml:space="preserve"> accesibilidad en la</w:t>
      </w:r>
      <w:r w:rsidR="005C1008" w:rsidRPr="00124ADD">
        <w:rPr>
          <w:rFonts w:ascii="Times New Roman" w:hAnsi="Times New Roman" w:cs="Times New Roman"/>
          <w:sz w:val="24"/>
          <w:szCs w:val="24"/>
        </w:rPr>
        <w:t>s áreas rurales</w:t>
      </w:r>
      <w:r w:rsidR="008F4128" w:rsidRPr="00124ADD">
        <w:rPr>
          <w:rFonts w:ascii="Times New Roman" w:hAnsi="Times New Roman" w:cs="Times New Roman"/>
          <w:sz w:val="24"/>
          <w:szCs w:val="24"/>
        </w:rPr>
        <w:t xml:space="preserve">. </w:t>
      </w:r>
      <w:r w:rsidR="00E776D8" w:rsidRPr="00124ADD">
        <w:rPr>
          <w:rFonts w:ascii="Times New Roman" w:hAnsi="Times New Roman" w:cs="Times New Roman"/>
          <w:sz w:val="24"/>
          <w:szCs w:val="24"/>
        </w:rPr>
        <w:t>Lo que demuestra asimetrías sociales,</w:t>
      </w:r>
      <w:r w:rsidR="001C5C3E" w:rsidRPr="00124ADD">
        <w:rPr>
          <w:rFonts w:ascii="Times New Roman" w:hAnsi="Times New Roman" w:cs="Times New Roman"/>
          <w:sz w:val="24"/>
          <w:szCs w:val="24"/>
        </w:rPr>
        <w:t xml:space="preserve"> económicas, tecnológicas, por lo tanto, la inclusión digital</w:t>
      </w:r>
      <w:r w:rsidR="00BE3A7B" w:rsidRPr="00124ADD">
        <w:rPr>
          <w:rFonts w:ascii="Times New Roman" w:hAnsi="Times New Roman" w:cs="Times New Roman"/>
          <w:sz w:val="24"/>
          <w:szCs w:val="24"/>
        </w:rPr>
        <w:t xml:space="preserve"> (Id)</w:t>
      </w:r>
      <w:r w:rsidR="001C5C3E" w:rsidRPr="00124ADD">
        <w:rPr>
          <w:rFonts w:ascii="Times New Roman" w:hAnsi="Times New Roman" w:cs="Times New Roman"/>
          <w:sz w:val="24"/>
          <w:szCs w:val="24"/>
        </w:rPr>
        <w:t xml:space="preserve"> se convierte en un imperativo moral para la transformación de la sociedad. Con la inclusión digital adecuada se puede transformar el aprendizaje, reducir las brechas y nivelar la educación superior</w:t>
      </w:r>
      <w:r w:rsidR="00BE3A7B" w:rsidRPr="00124ADD">
        <w:rPr>
          <w:rFonts w:ascii="Times New Roman" w:hAnsi="Times New Roman" w:cs="Times New Roman"/>
          <w:sz w:val="24"/>
          <w:szCs w:val="24"/>
        </w:rPr>
        <w:t>, además, la Id en la formación universitaria es esencial para la generación de oportunidades de acuerdo con el contexto</w:t>
      </w:r>
      <w:r w:rsidR="005643AA" w:rsidRPr="00124ADD">
        <w:rPr>
          <w:rFonts w:ascii="Times New Roman" w:hAnsi="Times New Roman" w:cs="Times New Roman"/>
          <w:sz w:val="24"/>
          <w:szCs w:val="24"/>
        </w:rPr>
        <w:t xml:space="preserve">, </w:t>
      </w:r>
      <w:r w:rsidR="00BE3A7B" w:rsidRPr="00124ADD">
        <w:rPr>
          <w:rFonts w:ascii="Times New Roman" w:hAnsi="Times New Roman" w:cs="Times New Roman"/>
          <w:sz w:val="24"/>
          <w:szCs w:val="24"/>
        </w:rPr>
        <w:t xml:space="preserve">puesto que presenta una serie de opciones y recursos como alternativas de aprendizaje. </w:t>
      </w:r>
      <w:r w:rsidR="000F4662" w:rsidRPr="00124ADD">
        <w:rPr>
          <w:rFonts w:ascii="Times New Roman" w:hAnsi="Times New Roman" w:cs="Times New Roman"/>
          <w:sz w:val="24"/>
          <w:szCs w:val="24"/>
        </w:rPr>
        <w:t xml:space="preserve">En este contexto el </w:t>
      </w:r>
      <w:r w:rsidR="005643AA" w:rsidRPr="00124ADD">
        <w:rPr>
          <w:rFonts w:ascii="Times New Roman" w:hAnsi="Times New Roman" w:cs="Times New Roman"/>
          <w:sz w:val="24"/>
          <w:szCs w:val="24"/>
        </w:rPr>
        <w:t xml:space="preserve">objetivo de la investigación </w:t>
      </w:r>
      <w:r w:rsidR="000F4662" w:rsidRPr="00124ADD">
        <w:rPr>
          <w:rFonts w:ascii="Times New Roman" w:hAnsi="Times New Roman" w:cs="Times New Roman"/>
          <w:sz w:val="24"/>
          <w:szCs w:val="24"/>
        </w:rPr>
        <w:t>es fundamentar epistemológicamente los beneficios socioeconómicos y culturales que representa la inclusión digital en la formación universitaria.</w:t>
      </w:r>
    </w:p>
    <w:p w14:paraId="3762696A" w14:textId="7088BC0B" w:rsidR="000F4D3E" w:rsidRDefault="000F4D3E" w:rsidP="000F4D3E">
      <w:pPr>
        <w:jc w:val="both"/>
        <w:rPr>
          <w:rFonts w:ascii="Times New Roman" w:hAnsi="Times New Roman" w:cs="Times New Roman"/>
          <w:sz w:val="24"/>
          <w:szCs w:val="24"/>
        </w:rPr>
      </w:pPr>
      <w:r w:rsidRPr="00124ADD">
        <w:rPr>
          <w:rFonts w:ascii="Times New Roman" w:hAnsi="Times New Roman" w:cs="Times New Roman"/>
          <w:sz w:val="24"/>
          <w:szCs w:val="24"/>
        </w:rPr>
        <w:t>Palabras claves: Inclusión, era digital, desarrollo, formación, tecnología.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E7969" w14:textId="54065972" w:rsidR="00124ADD" w:rsidRPr="00124ADD" w:rsidRDefault="00124ADD" w:rsidP="00124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 </w:t>
      </w:r>
    </w:p>
    <w:p w14:paraId="2B0484C4" w14:textId="2D494443" w:rsidR="00124ADD" w:rsidRPr="00124ADD" w:rsidRDefault="00124ADD" w:rsidP="00124A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ADD">
        <w:rPr>
          <w:rFonts w:ascii="Times New Roman" w:hAnsi="Times New Roman" w:cs="Times New Roman"/>
          <w:sz w:val="24"/>
          <w:szCs w:val="24"/>
          <w:lang w:val="en-US"/>
        </w:rPr>
        <w:t xml:space="preserve">The digital divide has an impact on social inclusion and creates a division between citizens who have access to the Internet, consequently, information and communication technologies (ICT), the development of ICT can provide positive or negative opportunities for population, in a positive way, it is evident in some students who, in their training process, for different reasons cannot attend study centers, in this case the university. However, this becomes a weakness due to the structural conditions in relation to technology; access to it is concentrated in the main provinces of Ecuador; Guayas 30%, Pichincha 22%, Azuay 12% and 36% for the rest of the country. In the province of Santa Elena, the results of a survey carried out in 2022 by INEC indicate that 40% of the population has access to the internet and of this, 14% corresponds to accessibility in rural areas. Which demonstrates social, economic, and technological </w:t>
      </w:r>
      <w:r w:rsidRPr="00124ADD">
        <w:rPr>
          <w:rFonts w:ascii="Times New Roman" w:hAnsi="Times New Roman" w:cs="Times New Roman"/>
          <w:sz w:val="24"/>
          <w:szCs w:val="24"/>
          <w:lang w:val="en-US"/>
        </w:rPr>
        <w:t>asymmetries;</w:t>
      </w:r>
      <w:r w:rsidRPr="00124ADD">
        <w:rPr>
          <w:rFonts w:ascii="Times New Roman" w:hAnsi="Times New Roman" w:cs="Times New Roman"/>
          <w:sz w:val="24"/>
          <w:szCs w:val="24"/>
          <w:lang w:val="en-US"/>
        </w:rPr>
        <w:t xml:space="preserve"> therefore, digital inclusion (Id) becomes a moral imperative for the transformation of society. With adequate digital inclusion, learning can be transformed, gaps </w:t>
      </w:r>
      <w:r w:rsidRPr="00124ADD">
        <w:rPr>
          <w:rFonts w:ascii="Times New Roman" w:hAnsi="Times New Roman" w:cs="Times New Roman"/>
          <w:sz w:val="24"/>
          <w:szCs w:val="24"/>
          <w:lang w:val="en-US"/>
        </w:rPr>
        <w:t>reduced,</w:t>
      </w:r>
      <w:r w:rsidRPr="00124ADD">
        <w:rPr>
          <w:rFonts w:ascii="Times New Roman" w:hAnsi="Times New Roman" w:cs="Times New Roman"/>
          <w:sz w:val="24"/>
          <w:szCs w:val="24"/>
          <w:lang w:val="en-US"/>
        </w:rPr>
        <w:t xml:space="preserve"> and higher education leveled. In addition, ID in university education is essential for the generation of opportunities according to the context, since it presents a series of options and resources. as learning alternatives.</w:t>
      </w:r>
    </w:p>
    <w:p w14:paraId="731CB0ED" w14:textId="12A25CD5" w:rsidR="00124ADD" w:rsidRPr="00124ADD" w:rsidRDefault="00124ADD" w:rsidP="00124A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ADD">
        <w:rPr>
          <w:rFonts w:ascii="Times New Roman" w:hAnsi="Times New Roman" w:cs="Times New Roman"/>
          <w:sz w:val="24"/>
          <w:szCs w:val="24"/>
          <w:lang w:val="en-US"/>
        </w:rPr>
        <w:t>Keywords: Inclusion, digital era, development, training, technology.</w:t>
      </w:r>
    </w:p>
    <w:sectPr w:rsidR="00124ADD" w:rsidRPr="00124ADD" w:rsidSect="0021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36"/>
    <w:rsid w:val="000F4662"/>
    <w:rsid w:val="000F4D3E"/>
    <w:rsid w:val="00124ADD"/>
    <w:rsid w:val="00167138"/>
    <w:rsid w:val="001C5C3E"/>
    <w:rsid w:val="002114C5"/>
    <w:rsid w:val="00476845"/>
    <w:rsid w:val="004E06DF"/>
    <w:rsid w:val="004E0AEC"/>
    <w:rsid w:val="005643AA"/>
    <w:rsid w:val="005C1008"/>
    <w:rsid w:val="00614F82"/>
    <w:rsid w:val="008D34D4"/>
    <w:rsid w:val="008F4128"/>
    <w:rsid w:val="009D0B69"/>
    <w:rsid w:val="00A1783D"/>
    <w:rsid w:val="00BE3A7B"/>
    <w:rsid w:val="00D86536"/>
    <w:rsid w:val="00E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7B9F"/>
  <w15:docId w15:val="{6835AAA5-80AE-48FA-B4CE-42F6EE6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Valle Benjamin Wilson</dc:creator>
  <cp:keywords/>
  <dc:description/>
  <cp:lastModifiedBy>Leon Valle Benjamin Wilson</cp:lastModifiedBy>
  <cp:revision>2</cp:revision>
  <dcterms:created xsi:type="dcterms:W3CDTF">2023-09-14T22:09:00Z</dcterms:created>
  <dcterms:modified xsi:type="dcterms:W3CDTF">2023-09-14T22:09:00Z</dcterms:modified>
</cp:coreProperties>
</file>