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38" w:rsidRDefault="00B53638">
      <w:pPr>
        <w:rPr>
          <w:rFonts w:ascii="Times New Roman" w:hAnsi="Times New Roman" w:cs="Times New Roman"/>
          <w:b/>
          <w:sz w:val="24"/>
          <w:szCs w:val="24"/>
        </w:rPr>
      </w:pPr>
      <w:r>
        <w:rPr>
          <w:rFonts w:ascii="Times New Roman" w:hAnsi="Times New Roman" w:cs="Times New Roman"/>
          <w:b/>
          <w:sz w:val="24"/>
          <w:szCs w:val="24"/>
        </w:rPr>
        <w:t>IV Convención Científica Internacional UCLV 2023</w:t>
      </w:r>
    </w:p>
    <w:p w:rsidR="00B53638" w:rsidRDefault="00B53638">
      <w:pPr>
        <w:rPr>
          <w:rFonts w:ascii="Times New Roman" w:hAnsi="Times New Roman" w:cs="Times New Roman"/>
          <w:b/>
          <w:sz w:val="24"/>
          <w:szCs w:val="24"/>
        </w:rPr>
      </w:pPr>
      <w:r>
        <w:rPr>
          <w:rFonts w:ascii="Times New Roman" w:hAnsi="Times New Roman" w:cs="Times New Roman"/>
          <w:b/>
          <w:sz w:val="24"/>
          <w:szCs w:val="24"/>
        </w:rPr>
        <w:t>XIII Conferencia Internacional de Ciencias Empresariales 2023</w:t>
      </w:r>
    </w:p>
    <w:p w:rsidR="00B53638" w:rsidRDefault="00B53638">
      <w:pPr>
        <w:rPr>
          <w:rFonts w:ascii="Times New Roman" w:hAnsi="Times New Roman" w:cs="Times New Roman"/>
          <w:b/>
          <w:sz w:val="24"/>
          <w:szCs w:val="24"/>
        </w:rPr>
      </w:pPr>
      <w:r>
        <w:rPr>
          <w:rFonts w:ascii="Times New Roman" w:hAnsi="Times New Roman" w:cs="Times New Roman"/>
          <w:b/>
          <w:sz w:val="24"/>
          <w:szCs w:val="24"/>
        </w:rPr>
        <w:t>Relatoría de la Conferencia</w:t>
      </w:r>
    </w:p>
    <w:p w:rsidR="00B53638" w:rsidRDefault="00B53638" w:rsidP="00B53638">
      <w:pPr>
        <w:rPr>
          <w:rFonts w:ascii="Times New Roman" w:hAnsi="Times New Roman" w:cs="Times New Roman"/>
          <w:bCs/>
          <w:sz w:val="24"/>
          <w:szCs w:val="24"/>
        </w:rPr>
      </w:pPr>
      <w:r>
        <w:rPr>
          <w:rFonts w:ascii="Times New Roman" w:hAnsi="Times New Roman" w:cs="Times New Roman"/>
          <w:bCs/>
          <w:sz w:val="24"/>
          <w:szCs w:val="24"/>
        </w:rPr>
        <w:t xml:space="preserve">Durante los días 13, 14 y 15 de noviembre se celebró en el destino Cayos de Villa Clara la </w:t>
      </w:r>
      <w:r w:rsidRPr="00B53638">
        <w:rPr>
          <w:rFonts w:ascii="Times New Roman" w:hAnsi="Times New Roman" w:cs="Times New Roman"/>
          <w:bCs/>
          <w:sz w:val="24"/>
          <w:szCs w:val="24"/>
        </w:rPr>
        <w:t xml:space="preserve">XIII Conferencia Internacional de Ciencias Empresariales </w:t>
      </w:r>
      <w:r>
        <w:rPr>
          <w:rFonts w:ascii="Times New Roman" w:hAnsi="Times New Roman" w:cs="Times New Roman"/>
          <w:bCs/>
          <w:sz w:val="24"/>
          <w:szCs w:val="24"/>
        </w:rPr>
        <w:t xml:space="preserve">CICE </w:t>
      </w:r>
      <w:r w:rsidRPr="00B53638">
        <w:rPr>
          <w:rFonts w:ascii="Times New Roman" w:hAnsi="Times New Roman" w:cs="Times New Roman"/>
          <w:bCs/>
          <w:sz w:val="24"/>
          <w:szCs w:val="24"/>
        </w:rPr>
        <w:t>2023</w:t>
      </w:r>
      <w:r>
        <w:rPr>
          <w:rFonts w:ascii="Times New Roman" w:hAnsi="Times New Roman" w:cs="Times New Roman"/>
          <w:bCs/>
          <w:sz w:val="24"/>
          <w:szCs w:val="24"/>
        </w:rPr>
        <w:t xml:space="preserve">. </w:t>
      </w:r>
    </w:p>
    <w:p w:rsidR="00B53638" w:rsidRPr="00B53638" w:rsidRDefault="00B53638" w:rsidP="00C45675">
      <w:pPr>
        <w:jc w:val="both"/>
        <w:rPr>
          <w:rFonts w:ascii="Times New Roman" w:hAnsi="Times New Roman" w:cs="Times New Roman"/>
          <w:bCs/>
          <w:sz w:val="24"/>
          <w:szCs w:val="24"/>
        </w:rPr>
      </w:pPr>
      <w:r>
        <w:rPr>
          <w:rFonts w:ascii="Times New Roman" w:hAnsi="Times New Roman" w:cs="Times New Roman"/>
          <w:bCs/>
          <w:sz w:val="24"/>
          <w:szCs w:val="24"/>
        </w:rPr>
        <w:t>El 13 de noviembre a las 3:00 pm se da la b</w:t>
      </w:r>
      <w:r w:rsidRPr="00B53638">
        <w:rPr>
          <w:rFonts w:ascii="Times New Roman" w:hAnsi="Times New Roman" w:cs="Times New Roman"/>
          <w:bCs/>
          <w:sz w:val="24"/>
          <w:szCs w:val="24"/>
        </w:rPr>
        <w:t xml:space="preserve">ienvenida </w:t>
      </w:r>
      <w:r>
        <w:rPr>
          <w:rFonts w:ascii="Times New Roman" w:hAnsi="Times New Roman" w:cs="Times New Roman"/>
          <w:bCs/>
          <w:sz w:val="24"/>
          <w:szCs w:val="24"/>
        </w:rPr>
        <w:t>y se realiza la</w:t>
      </w:r>
      <w:r w:rsidRPr="00B53638">
        <w:rPr>
          <w:rFonts w:ascii="Times New Roman" w:hAnsi="Times New Roman" w:cs="Times New Roman"/>
          <w:bCs/>
          <w:sz w:val="24"/>
          <w:szCs w:val="24"/>
        </w:rPr>
        <w:t xml:space="preserve"> Inauguración Oficial XIII CICE 2023</w:t>
      </w:r>
      <w:r w:rsidR="00C45675">
        <w:rPr>
          <w:rFonts w:ascii="Times New Roman" w:hAnsi="Times New Roman" w:cs="Times New Roman"/>
          <w:bCs/>
          <w:sz w:val="24"/>
          <w:szCs w:val="24"/>
        </w:rPr>
        <w:t xml:space="preserve"> por la decana de la Decana de la Facultad de Ciencias Económicas </w:t>
      </w:r>
      <w:r w:rsidR="00C45675" w:rsidRPr="00B53638">
        <w:rPr>
          <w:rFonts w:ascii="Times New Roman" w:hAnsi="Times New Roman" w:cs="Times New Roman"/>
          <w:bCs/>
          <w:sz w:val="24"/>
          <w:szCs w:val="24"/>
        </w:rPr>
        <w:t>Dr. C. Mayl</w:t>
      </w:r>
      <w:r w:rsidR="00C45675">
        <w:rPr>
          <w:rFonts w:ascii="Times New Roman" w:hAnsi="Times New Roman" w:cs="Times New Roman"/>
          <w:bCs/>
          <w:sz w:val="24"/>
          <w:szCs w:val="24"/>
        </w:rPr>
        <w:t>í</w:t>
      </w:r>
      <w:r w:rsidR="00C45675" w:rsidRPr="00B53638">
        <w:rPr>
          <w:rFonts w:ascii="Times New Roman" w:hAnsi="Times New Roman" w:cs="Times New Roman"/>
          <w:bCs/>
          <w:sz w:val="24"/>
          <w:szCs w:val="24"/>
        </w:rPr>
        <w:t>n Su</w:t>
      </w:r>
      <w:r w:rsidR="00C45675">
        <w:rPr>
          <w:rFonts w:ascii="Times New Roman" w:hAnsi="Times New Roman" w:cs="Times New Roman"/>
          <w:bCs/>
          <w:sz w:val="24"/>
          <w:szCs w:val="24"/>
        </w:rPr>
        <w:t>á</w:t>
      </w:r>
      <w:r w:rsidR="00C45675" w:rsidRPr="00B53638">
        <w:rPr>
          <w:rFonts w:ascii="Times New Roman" w:hAnsi="Times New Roman" w:cs="Times New Roman"/>
          <w:bCs/>
          <w:sz w:val="24"/>
          <w:szCs w:val="24"/>
        </w:rPr>
        <w:t>rez Gonzá</w:t>
      </w:r>
      <w:r w:rsidR="00C45675">
        <w:rPr>
          <w:rFonts w:ascii="Times New Roman" w:hAnsi="Times New Roman" w:cs="Times New Roman"/>
          <w:bCs/>
          <w:sz w:val="24"/>
          <w:szCs w:val="24"/>
        </w:rPr>
        <w:t xml:space="preserve">lez. </w:t>
      </w:r>
      <w:r>
        <w:rPr>
          <w:rFonts w:ascii="Times New Roman" w:hAnsi="Times New Roman" w:cs="Times New Roman"/>
          <w:bCs/>
          <w:sz w:val="24"/>
          <w:szCs w:val="24"/>
        </w:rPr>
        <w:t xml:space="preserve">A continuación se procede a desarrollar el </w:t>
      </w:r>
      <w:r w:rsidRPr="00B53638">
        <w:rPr>
          <w:rFonts w:ascii="Times New Roman" w:hAnsi="Times New Roman" w:cs="Times New Roman"/>
          <w:bCs/>
          <w:sz w:val="24"/>
          <w:szCs w:val="24"/>
        </w:rPr>
        <w:t>Panel 1: Desafíos a los cambios estructurales y de mecanismos económicos</w:t>
      </w:r>
      <w:r>
        <w:rPr>
          <w:rFonts w:ascii="Times New Roman" w:hAnsi="Times New Roman" w:cs="Times New Roman"/>
          <w:bCs/>
          <w:sz w:val="24"/>
          <w:szCs w:val="24"/>
        </w:rPr>
        <w:t xml:space="preserve"> conducido por </w:t>
      </w:r>
      <w:proofErr w:type="spellStart"/>
      <w:r>
        <w:rPr>
          <w:rFonts w:ascii="Times New Roman" w:hAnsi="Times New Roman" w:cs="Times New Roman"/>
          <w:bCs/>
          <w:sz w:val="24"/>
          <w:szCs w:val="24"/>
        </w:rPr>
        <w:t>Dr.C</w:t>
      </w:r>
      <w:proofErr w:type="spellEnd"/>
      <w:r>
        <w:rPr>
          <w:rFonts w:ascii="Times New Roman" w:hAnsi="Times New Roman" w:cs="Times New Roman"/>
          <w:bCs/>
          <w:sz w:val="24"/>
          <w:szCs w:val="24"/>
        </w:rPr>
        <w:t>. I</w:t>
      </w:r>
      <w:r w:rsidRPr="00B53638">
        <w:rPr>
          <w:rFonts w:ascii="Times New Roman" w:hAnsi="Times New Roman" w:cs="Times New Roman"/>
          <w:bCs/>
          <w:sz w:val="24"/>
          <w:szCs w:val="24"/>
        </w:rPr>
        <w:t>nocencio Raúl Sánchez Machado (Cuba).</w:t>
      </w:r>
      <w:r>
        <w:rPr>
          <w:rFonts w:ascii="Times New Roman" w:hAnsi="Times New Roman" w:cs="Times New Roman"/>
          <w:bCs/>
          <w:sz w:val="24"/>
          <w:szCs w:val="24"/>
        </w:rPr>
        <w:t xml:space="preserve"> </w:t>
      </w:r>
      <w:r w:rsidR="00C45675">
        <w:rPr>
          <w:rFonts w:ascii="Times New Roman" w:hAnsi="Times New Roman" w:cs="Times New Roman"/>
          <w:bCs/>
          <w:sz w:val="24"/>
          <w:szCs w:val="24"/>
        </w:rPr>
        <w:t>E</w:t>
      </w:r>
      <w:r>
        <w:rPr>
          <w:rFonts w:ascii="Times New Roman" w:hAnsi="Times New Roman" w:cs="Times New Roman"/>
          <w:bCs/>
          <w:sz w:val="24"/>
          <w:szCs w:val="24"/>
        </w:rPr>
        <w:t xml:space="preserve">xpuso </w:t>
      </w:r>
      <w:r w:rsidR="00C45675">
        <w:rPr>
          <w:rFonts w:ascii="Times New Roman" w:hAnsi="Times New Roman" w:cs="Times New Roman"/>
          <w:bCs/>
          <w:sz w:val="24"/>
          <w:szCs w:val="24"/>
        </w:rPr>
        <w:t xml:space="preserve">además </w:t>
      </w:r>
      <w:r>
        <w:rPr>
          <w:rFonts w:ascii="Times New Roman" w:hAnsi="Times New Roman" w:cs="Times New Roman"/>
          <w:bCs/>
          <w:sz w:val="24"/>
          <w:szCs w:val="24"/>
        </w:rPr>
        <w:t xml:space="preserve">acerca de </w:t>
      </w:r>
      <w:r w:rsidR="00C45675">
        <w:rPr>
          <w:rFonts w:ascii="Times New Roman" w:hAnsi="Times New Roman" w:cs="Times New Roman"/>
          <w:bCs/>
          <w:sz w:val="24"/>
          <w:szCs w:val="24"/>
        </w:rPr>
        <w:t>los d</w:t>
      </w:r>
      <w:r w:rsidRPr="00B53638">
        <w:rPr>
          <w:rFonts w:ascii="Times New Roman" w:hAnsi="Times New Roman" w:cs="Times New Roman"/>
          <w:bCs/>
          <w:sz w:val="24"/>
          <w:szCs w:val="24"/>
        </w:rPr>
        <w:t>esafíos a los cambios</w:t>
      </w:r>
      <w:r w:rsidR="00C45675">
        <w:rPr>
          <w:rFonts w:ascii="Times New Roman" w:hAnsi="Times New Roman" w:cs="Times New Roman"/>
          <w:bCs/>
          <w:sz w:val="24"/>
          <w:szCs w:val="24"/>
        </w:rPr>
        <w:t xml:space="preserve"> </w:t>
      </w:r>
      <w:r w:rsidRPr="00B53638">
        <w:rPr>
          <w:rFonts w:ascii="Times New Roman" w:hAnsi="Times New Roman" w:cs="Times New Roman"/>
          <w:bCs/>
          <w:sz w:val="24"/>
          <w:szCs w:val="24"/>
        </w:rPr>
        <w:t>estructurales y de mecanismos económicos en la Cuba de hoy.</w:t>
      </w:r>
      <w:r w:rsidR="00C45675">
        <w:rPr>
          <w:rFonts w:ascii="Times New Roman" w:hAnsi="Times New Roman" w:cs="Times New Roman"/>
          <w:bCs/>
          <w:sz w:val="24"/>
          <w:szCs w:val="24"/>
        </w:rPr>
        <w:t xml:space="preserve"> La </w:t>
      </w:r>
      <w:r w:rsidRPr="00B53638">
        <w:rPr>
          <w:rFonts w:ascii="Times New Roman" w:hAnsi="Times New Roman" w:cs="Times New Roman"/>
          <w:bCs/>
          <w:sz w:val="24"/>
          <w:szCs w:val="24"/>
        </w:rPr>
        <w:t>Dr. C. Mayl</w:t>
      </w:r>
      <w:r w:rsidR="00C45675">
        <w:rPr>
          <w:rFonts w:ascii="Times New Roman" w:hAnsi="Times New Roman" w:cs="Times New Roman"/>
          <w:bCs/>
          <w:sz w:val="24"/>
          <w:szCs w:val="24"/>
        </w:rPr>
        <w:t>í</w:t>
      </w:r>
      <w:r w:rsidRPr="00B53638">
        <w:rPr>
          <w:rFonts w:ascii="Times New Roman" w:hAnsi="Times New Roman" w:cs="Times New Roman"/>
          <w:bCs/>
          <w:sz w:val="24"/>
          <w:szCs w:val="24"/>
        </w:rPr>
        <w:t>n Su</w:t>
      </w:r>
      <w:r w:rsidR="00C45675">
        <w:rPr>
          <w:rFonts w:ascii="Times New Roman" w:hAnsi="Times New Roman" w:cs="Times New Roman"/>
          <w:bCs/>
          <w:sz w:val="24"/>
          <w:szCs w:val="24"/>
        </w:rPr>
        <w:t>á</w:t>
      </w:r>
      <w:r w:rsidRPr="00B53638">
        <w:rPr>
          <w:rFonts w:ascii="Times New Roman" w:hAnsi="Times New Roman" w:cs="Times New Roman"/>
          <w:bCs/>
          <w:sz w:val="24"/>
          <w:szCs w:val="24"/>
        </w:rPr>
        <w:t>rez González (Cuba)</w:t>
      </w:r>
      <w:r w:rsidR="00C45675">
        <w:rPr>
          <w:rFonts w:ascii="Times New Roman" w:hAnsi="Times New Roman" w:cs="Times New Roman"/>
          <w:bCs/>
          <w:sz w:val="24"/>
          <w:szCs w:val="24"/>
        </w:rPr>
        <w:t xml:space="preserve"> realizó una conferencia sobre la gestión estratégica de costos como herramienta de dirección y control</w:t>
      </w:r>
      <w:r w:rsidRPr="00B53638">
        <w:rPr>
          <w:rFonts w:ascii="Times New Roman" w:hAnsi="Times New Roman" w:cs="Times New Roman"/>
          <w:bCs/>
          <w:sz w:val="24"/>
          <w:szCs w:val="24"/>
        </w:rPr>
        <w:t>.</w:t>
      </w:r>
      <w:r w:rsidR="00C45675">
        <w:rPr>
          <w:rFonts w:ascii="Times New Roman" w:hAnsi="Times New Roman" w:cs="Times New Roman"/>
          <w:bCs/>
          <w:sz w:val="24"/>
          <w:szCs w:val="24"/>
        </w:rPr>
        <w:t xml:space="preserve"> También la </w:t>
      </w:r>
      <w:r w:rsidRPr="00B53638">
        <w:rPr>
          <w:rFonts w:ascii="Times New Roman" w:hAnsi="Times New Roman" w:cs="Times New Roman"/>
          <w:bCs/>
          <w:sz w:val="24"/>
          <w:szCs w:val="24"/>
        </w:rPr>
        <w:t xml:space="preserve">Dr. C. Kenia </w:t>
      </w:r>
      <w:proofErr w:type="spellStart"/>
      <w:r w:rsidRPr="00B53638">
        <w:rPr>
          <w:rFonts w:ascii="Times New Roman" w:hAnsi="Times New Roman" w:cs="Times New Roman"/>
          <w:bCs/>
          <w:sz w:val="24"/>
          <w:szCs w:val="24"/>
        </w:rPr>
        <w:t>Alvarez</w:t>
      </w:r>
      <w:proofErr w:type="spellEnd"/>
      <w:r w:rsidRPr="00B53638">
        <w:rPr>
          <w:rFonts w:ascii="Times New Roman" w:hAnsi="Times New Roman" w:cs="Times New Roman"/>
          <w:bCs/>
          <w:sz w:val="24"/>
          <w:szCs w:val="24"/>
        </w:rPr>
        <w:t xml:space="preserve"> </w:t>
      </w:r>
      <w:proofErr w:type="spellStart"/>
      <w:r w:rsidRPr="00B53638">
        <w:rPr>
          <w:rFonts w:ascii="Times New Roman" w:hAnsi="Times New Roman" w:cs="Times New Roman"/>
          <w:bCs/>
          <w:sz w:val="24"/>
          <w:szCs w:val="24"/>
        </w:rPr>
        <w:t>Cepero</w:t>
      </w:r>
      <w:proofErr w:type="spellEnd"/>
      <w:r w:rsidRPr="00B53638">
        <w:rPr>
          <w:rFonts w:ascii="Times New Roman" w:hAnsi="Times New Roman" w:cs="Times New Roman"/>
          <w:bCs/>
          <w:sz w:val="24"/>
          <w:szCs w:val="24"/>
        </w:rPr>
        <w:t xml:space="preserve"> </w:t>
      </w:r>
      <w:r w:rsidR="00C45675">
        <w:rPr>
          <w:rFonts w:ascii="Times New Roman" w:hAnsi="Times New Roman" w:cs="Times New Roman"/>
          <w:bCs/>
          <w:sz w:val="24"/>
          <w:szCs w:val="24"/>
        </w:rPr>
        <w:t>aborda los re</w:t>
      </w:r>
      <w:r w:rsidRPr="00B53638">
        <w:rPr>
          <w:rFonts w:ascii="Times New Roman" w:hAnsi="Times New Roman" w:cs="Times New Roman"/>
          <w:bCs/>
          <w:sz w:val="24"/>
          <w:szCs w:val="24"/>
        </w:rPr>
        <w:t>tos del desarrollo del Turismo en Cuba.</w:t>
      </w:r>
      <w:r w:rsidR="00C45675">
        <w:rPr>
          <w:rFonts w:ascii="Times New Roman" w:hAnsi="Times New Roman" w:cs="Times New Roman"/>
          <w:bCs/>
          <w:sz w:val="24"/>
          <w:szCs w:val="24"/>
        </w:rPr>
        <w:t xml:space="preserve"> Por último, la </w:t>
      </w:r>
      <w:proofErr w:type="spellStart"/>
      <w:r w:rsidR="00C45675">
        <w:rPr>
          <w:rFonts w:ascii="Times New Roman" w:hAnsi="Times New Roman" w:cs="Times New Roman"/>
          <w:bCs/>
          <w:sz w:val="24"/>
          <w:szCs w:val="24"/>
        </w:rPr>
        <w:t>Dr.C</w:t>
      </w:r>
      <w:proofErr w:type="spellEnd"/>
      <w:r w:rsidR="00C45675">
        <w:rPr>
          <w:rFonts w:ascii="Times New Roman" w:hAnsi="Times New Roman" w:cs="Times New Roman"/>
          <w:bCs/>
          <w:sz w:val="24"/>
          <w:szCs w:val="24"/>
        </w:rPr>
        <w:t>.</w:t>
      </w:r>
      <w:r w:rsidRPr="00B53638">
        <w:rPr>
          <w:rFonts w:ascii="Times New Roman" w:hAnsi="Times New Roman" w:cs="Times New Roman"/>
          <w:bCs/>
          <w:sz w:val="24"/>
          <w:szCs w:val="24"/>
        </w:rPr>
        <w:t xml:space="preserve"> </w:t>
      </w:r>
      <w:proofErr w:type="spellStart"/>
      <w:r w:rsidRPr="00B53638">
        <w:rPr>
          <w:rFonts w:ascii="Times New Roman" w:hAnsi="Times New Roman" w:cs="Times New Roman"/>
          <w:bCs/>
          <w:sz w:val="24"/>
          <w:szCs w:val="24"/>
        </w:rPr>
        <w:t>Gislena</w:t>
      </w:r>
      <w:proofErr w:type="spellEnd"/>
      <w:r w:rsidRPr="00B53638">
        <w:rPr>
          <w:rFonts w:ascii="Times New Roman" w:hAnsi="Times New Roman" w:cs="Times New Roman"/>
          <w:bCs/>
          <w:sz w:val="24"/>
          <w:szCs w:val="24"/>
        </w:rPr>
        <w:t xml:space="preserve"> Mesa Contreras</w:t>
      </w:r>
      <w:r w:rsidR="00C45675">
        <w:rPr>
          <w:rFonts w:ascii="Times New Roman" w:hAnsi="Times New Roman" w:cs="Times New Roman"/>
          <w:bCs/>
          <w:sz w:val="24"/>
          <w:szCs w:val="24"/>
        </w:rPr>
        <w:t xml:space="preserve"> p</w:t>
      </w:r>
      <w:r w:rsidRPr="00B53638">
        <w:rPr>
          <w:rFonts w:ascii="Times New Roman" w:hAnsi="Times New Roman" w:cs="Times New Roman"/>
          <w:bCs/>
          <w:sz w:val="24"/>
          <w:szCs w:val="24"/>
        </w:rPr>
        <w:t>rop</w:t>
      </w:r>
      <w:r w:rsidR="00C45675">
        <w:rPr>
          <w:rFonts w:ascii="Times New Roman" w:hAnsi="Times New Roman" w:cs="Times New Roman"/>
          <w:bCs/>
          <w:sz w:val="24"/>
          <w:szCs w:val="24"/>
        </w:rPr>
        <w:t xml:space="preserve">one un </w:t>
      </w:r>
      <w:r w:rsidRPr="00B53638">
        <w:rPr>
          <w:rFonts w:ascii="Times New Roman" w:hAnsi="Times New Roman" w:cs="Times New Roman"/>
          <w:bCs/>
          <w:sz w:val="24"/>
          <w:szCs w:val="24"/>
        </w:rPr>
        <w:t xml:space="preserve">modelo de gobierno para la incubación de </w:t>
      </w:r>
      <w:proofErr w:type="spellStart"/>
      <w:r w:rsidRPr="00B53638">
        <w:rPr>
          <w:rFonts w:ascii="Times New Roman" w:hAnsi="Times New Roman" w:cs="Times New Roman"/>
          <w:bCs/>
          <w:sz w:val="24"/>
          <w:szCs w:val="24"/>
        </w:rPr>
        <w:t>Mipymes</w:t>
      </w:r>
      <w:proofErr w:type="spellEnd"/>
      <w:r w:rsidR="00C45675">
        <w:rPr>
          <w:rFonts w:ascii="Times New Roman" w:hAnsi="Times New Roman" w:cs="Times New Roman"/>
          <w:bCs/>
          <w:sz w:val="24"/>
          <w:szCs w:val="24"/>
        </w:rPr>
        <w:t xml:space="preserve"> </w:t>
      </w:r>
      <w:r w:rsidRPr="00B53638">
        <w:rPr>
          <w:rFonts w:ascii="Times New Roman" w:hAnsi="Times New Roman" w:cs="Times New Roman"/>
          <w:bCs/>
          <w:sz w:val="24"/>
          <w:szCs w:val="24"/>
        </w:rPr>
        <w:t>y emprendimientos locales.</w:t>
      </w:r>
    </w:p>
    <w:p w:rsidR="00B53638" w:rsidRDefault="00C45675" w:rsidP="00C45675">
      <w:pPr>
        <w:jc w:val="both"/>
        <w:rPr>
          <w:rFonts w:ascii="Times New Roman" w:hAnsi="Times New Roman" w:cs="Times New Roman"/>
          <w:bCs/>
          <w:sz w:val="24"/>
          <w:szCs w:val="24"/>
        </w:rPr>
      </w:pPr>
      <w:r>
        <w:rPr>
          <w:rFonts w:ascii="Times New Roman" w:hAnsi="Times New Roman" w:cs="Times New Roman"/>
          <w:bCs/>
          <w:sz w:val="24"/>
          <w:szCs w:val="24"/>
        </w:rPr>
        <w:t xml:space="preserve">El 14 de noviembre a las 9:00 am se realiza la </w:t>
      </w:r>
      <w:r w:rsidRPr="00C45675">
        <w:rPr>
          <w:rFonts w:ascii="Times New Roman" w:hAnsi="Times New Roman" w:cs="Times New Roman"/>
          <w:bCs/>
          <w:sz w:val="24"/>
          <w:szCs w:val="24"/>
        </w:rPr>
        <w:t xml:space="preserve">Conferencia Magistral </w:t>
      </w:r>
      <w:r>
        <w:rPr>
          <w:rFonts w:ascii="Times New Roman" w:hAnsi="Times New Roman" w:cs="Times New Roman"/>
          <w:bCs/>
          <w:sz w:val="24"/>
          <w:szCs w:val="24"/>
        </w:rPr>
        <w:t>de forma virtual sobre los</w:t>
      </w:r>
      <w:r w:rsidRPr="00C45675">
        <w:rPr>
          <w:rFonts w:ascii="Times New Roman" w:hAnsi="Times New Roman" w:cs="Times New Roman"/>
          <w:bCs/>
          <w:sz w:val="24"/>
          <w:szCs w:val="24"/>
        </w:rPr>
        <w:t xml:space="preserve"> Reportes de Sostenibilidad en el marco de ISSB: antecedentes, cambios</w:t>
      </w:r>
      <w:r>
        <w:rPr>
          <w:rFonts w:ascii="Times New Roman" w:hAnsi="Times New Roman" w:cs="Times New Roman"/>
          <w:bCs/>
          <w:sz w:val="24"/>
          <w:szCs w:val="24"/>
        </w:rPr>
        <w:t xml:space="preserve"> </w:t>
      </w:r>
      <w:r w:rsidRPr="00C45675">
        <w:rPr>
          <w:rFonts w:ascii="Times New Roman" w:hAnsi="Times New Roman" w:cs="Times New Roman"/>
          <w:bCs/>
          <w:sz w:val="24"/>
          <w:szCs w:val="24"/>
        </w:rPr>
        <w:t>y retos.</w:t>
      </w:r>
      <w:r>
        <w:rPr>
          <w:rFonts w:ascii="Times New Roman" w:hAnsi="Times New Roman" w:cs="Times New Roman"/>
          <w:bCs/>
          <w:sz w:val="24"/>
          <w:szCs w:val="24"/>
        </w:rPr>
        <w:t xml:space="preserve"> Dicha conferencia fue realizada por </w:t>
      </w:r>
      <w:r w:rsidRPr="00C45675">
        <w:rPr>
          <w:rFonts w:ascii="Times New Roman" w:hAnsi="Times New Roman" w:cs="Times New Roman"/>
          <w:bCs/>
          <w:sz w:val="24"/>
          <w:szCs w:val="24"/>
        </w:rPr>
        <w:t xml:space="preserve">Dr. </w:t>
      </w:r>
      <w:r>
        <w:rPr>
          <w:rFonts w:ascii="Times New Roman" w:hAnsi="Times New Roman" w:cs="Times New Roman"/>
          <w:bCs/>
          <w:sz w:val="24"/>
          <w:szCs w:val="24"/>
        </w:rPr>
        <w:t xml:space="preserve">C. </w:t>
      </w:r>
      <w:r w:rsidRPr="00C45675">
        <w:rPr>
          <w:rFonts w:ascii="Times New Roman" w:hAnsi="Times New Roman" w:cs="Times New Roman"/>
          <w:bCs/>
          <w:sz w:val="24"/>
          <w:szCs w:val="24"/>
        </w:rPr>
        <w:t>Hugo A. Macías</w:t>
      </w:r>
      <w:r>
        <w:rPr>
          <w:rFonts w:ascii="Times New Roman" w:hAnsi="Times New Roman" w:cs="Times New Roman"/>
          <w:bCs/>
          <w:sz w:val="24"/>
          <w:szCs w:val="24"/>
        </w:rPr>
        <w:t xml:space="preserve"> de la universidad de Medellín, </w:t>
      </w:r>
      <w:r w:rsidRPr="00C45675">
        <w:rPr>
          <w:rFonts w:ascii="Times New Roman" w:hAnsi="Times New Roman" w:cs="Times New Roman"/>
          <w:bCs/>
          <w:sz w:val="24"/>
          <w:szCs w:val="24"/>
        </w:rPr>
        <w:t>Colombia</w:t>
      </w:r>
      <w:r>
        <w:rPr>
          <w:rFonts w:ascii="Times New Roman" w:hAnsi="Times New Roman" w:cs="Times New Roman"/>
          <w:bCs/>
          <w:sz w:val="24"/>
          <w:szCs w:val="24"/>
        </w:rPr>
        <w:t xml:space="preserve">, </w:t>
      </w:r>
      <w:r w:rsidRPr="00C45675">
        <w:rPr>
          <w:rFonts w:ascii="Times New Roman" w:hAnsi="Times New Roman" w:cs="Times New Roman"/>
          <w:bCs/>
          <w:sz w:val="24"/>
          <w:szCs w:val="24"/>
        </w:rPr>
        <w:t>Economista y Magíster en Economía y Doctor</w:t>
      </w:r>
      <w:r>
        <w:rPr>
          <w:rFonts w:ascii="Times New Roman" w:hAnsi="Times New Roman" w:cs="Times New Roman"/>
          <w:bCs/>
          <w:sz w:val="24"/>
          <w:szCs w:val="24"/>
        </w:rPr>
        <w:t xml:space="preserve"> </w:t>
      </w:r>
      <w:r w:rsidRPr="00C45675">
        <w:rPr>
          <w:rFonts w:ascii="Times New Roman" w:hAnsi="Times New Roman" w:cs="Times New Roman"/>
          <w:bCs/>
          <w:sz w:val="24"/>
          <w:szCs w:val="24"/>
        </w:rPr>
        <w:t>en Administración.</w:t>
      </w:r>
    </w:p>
    <w:p w:rsidR="00431C9B" w:rsidRDefault="00A1738B" w:rsidP="00A1738B">
      <w:pPr>
        <w:jc w:val="both"/>
        <w:rPr>
          <w:rFonts w:ascii="Times New Roman" w:hAnsi="Times New Roman" w:cs="Times New Roman"/>
          <w:bCs/>
          <w:sz w:val="24"/>
          <w:szCs w:val="24"/>
        </w:rPr>
      </w:pPr>
      <w:r>
        <w:rPr>
          <w:rFonts w:ascii="Times New Roman" w:hAnsi="Times New Roman" w:cs="Times New Roman"/>
          <w:bCs/>
          <w:sz w:val="24"/>
          <w:szCs w:val="24"/>
        </w:rPr>
        <w:t xml:space="preserve">A continuación se realiza el </w:t>
      </w:r>
      <w:r w:rsidRPr="00A1738B">
        <w:rPr>
          <w:rFonts w:ascii="Times New Roman" w:hAnsi="Times New Roman" w:cs="Times New Roman"/>
          <w:bCs/>
          <w:sz w:val="24"/>
          <w:szCs w:val="24"/>
        </w:rPr>
        <w:t>Panel 2: VIII Simposio de Contaduría, Finanzas y Auditoría</w:t>
      </w:r>
      <w:r>
        <w:rPr>
          <w:rFonts w:ascii="Times New Roman" w:hAnsi="Times New Roman" w:cs="Times New Roman"/>
          <w:bCs/>
          <w:sz w:val="24"/>
          <w:szCs w:val="24"/>
        </w:rPr>
        <w:t xml:space="preserve">, el cual fue conducido por la Dr. C. </w:t>
      </w:r>
      <w:proofErr w:type="spellStart"/>
      <w:r w:rsidRPr="00A1738B">
        <w:rPr>
          <w:rFonts w:ascii="Times New Roman" w:hAnsi="Times New Roman" w:cs="Times New Roman"/>
          <w:bCs/>
          <w:sz w:val="24"/>
          <w:szCs w:val="24"/>
        </w:rPr>
        <w:t>Taymí</w:t>
      </w:r>
      <w:proofErr w:type="spellEnd"/>
      <w:r w:rsidRPr="00A1738B">
        <w:rPr>
          <w:rFonts w:ascii="Times New Roman" w:hAnsi="Times New Roman" w:cs="Times New Roman"/>
          <w:bCs/>
          <w:sz w:val="24"/>
          <w:szCs w:val="24"/>
        </w:rPr>
        <w:t xml:space="preserve"> González Morera</w:t>
      </w:r>
      <w:r>
        <w:rPr>
          <w:rFonts w:ascii="Times New Roman" w:hAnsi="Times New Roman" w:cs="Times New Roman"/>
          <w:bCs/>
          <w:sz w:val="24"/>
          <w:szCs w:val="24"/>
        </w:rPr>
        <w:t xml:space="preserve">. Como parte del simposio se presenta por </w:t>
      </w:r>
      <w:proofErr w:type="spellStart"/>
      <w:r w:rsidRPr="00A1738B">
        <w:rPr>
          <w:rFonts w:ascii="Times New Roman" w:hAnsi="Times New Roman" w:cs="Times New Roman"/>
          <w:bCs/>
          <w:sz w:val="24"/>
          <w:szCs w:val="24"/>
        </w:rPr>
        <w:t>Msc</w:t>
      </w:r>
      <w:proofErr w:type="spellEnd"/>
      <w:r w:rsidRPr="00A1738B">
        <w:rPr>
          <w:rFonts w:ascii="Times New Roman" w:hAnsi="Times New Roman" w:cs="Times New Roman"/>
          <w:bCs/>
          <w:sz w:val="24"/>
          <w:szCs w:val="24"/>
        </w:rPr>
        <w:t>. Jimmy Zelaya</w:t>
      </w:r>
      <w:r>
        <w:rPr>
          <w:rFonts w:ascii="Times New Roman" w:hAnsi="Times New Roman" w:cs="Times New Roman"/>
          <w:bCs/>
          <w:sz w:val="24"/>
          <w:szCs w:val="24"/>
        </w:rPr>
        <w:t xml:space="preserve"> y </w:t>
      </w:r>
      <w:r w:rsidRPr="00A1738B">
        <w:rPr>
          <w:rFonts w:ascii="Times New Roman" w:hAnsi="Times New Roman" w:cs="Times New Roman"/>
          <w:bCs/>
          <w:sz w:val="24"/>
          <w:szCs w:val="24"/>
        </w:rPr>
        <w:t xml:space="preserve">Alejandro José Balmaceda </w:t>
      </w:r>
      <w:r>
        <w:rPr>
          <w:rFonts w:ascii="Times New Roman" w:hAnsi="Times New Roman" w:cs="Times New Roman"/>
          <w:bCs/>
          <w:sz w:val="24"/>
          <w:szCs w:val="24"/>
        </w:rPr>
        <w:t xml:space="preserve">de </w:t>
      </w:r>
      <w:r w:rsidRPr="00A1738B">
        <w:rPr>
          <w:rFonts w:ascii="Times New Roman" w:hAnsi="Times New Roman" w:cs="Times New Roman"/>
          <w:bCs/>
          <w:sz w:val="24"/>
          <w:szCs w:val="24"/>
        </w:rPr>
        <w:t>Nicaragua</w:t>
      </w:r>
      <w:r>
        <w:rPr>
          <w:rFonts w:ascii="Times New Roman" w:hAnsi="Times New Roman" w:cs="Times New Roman"/>
          <w:bCs/>
          <w:sz w:val="24"/>
          <w:szCs w:val="24"/>
        </w:rPr>
        <w:t xml:space="preserve"> la </w:t>
      </w:r>
      <w:r w:rsidRPr="00A1738B">
        <w:rPr>
          <w:rFonts w:ascii="Times New Roman" w:hAnsi="Times New Roman" w:cs="Times New Roman"/>
          <w:bCs/>
          <w:sz w:val="24"/>
          <w:szCs w:val="24"/>
        </w:rPr>
        <w:t>Academia</w:t>
      </w:r>
      <w:r>
        <w:rPr>
          <w:rFonts w:ascii="Times New Roman" w:hAnsi="Times New Roman" w:cs="Times New Roman"/>
          <w:bCs/>
          <w:sz w:val="24"/>
          <w:szCs w:val="24"/>
        </w:rPr>
        <w:t xml:space="preserve"> </w:t>
      </w:r>
      <w:r w:rsidRPr="00A1738B">
        <w:rPr>
          <w:rFonts w:ascii="Times New Roman" w:hAnsi="Times New Roman" w:cs="Times New Roman"/>
          <w:bCs/>
          <w:sz w:val="24"/>
          <w:szCs w:val="24"/>
        </w:rPr>
        <w:t>Latinoamericana de Co</w:t>
      </w:r>
      <w:r w:rsidR="004A2FA0">
        <w:rPr>
          <w:rFonts w:ascii="Times New Roman" w:hAnsi="Times New Roman" w:cs="Times New Roman"/>
          <w:bCs/>
          <w:sz w:val="24"/>
          <w:szCs w:val="24"/>
        </w:rPr>
        <w:t>ntadores ¡Impulsamos tu futuro!</w:t>
      </w:r>
      <w:r>
        <w:rPr>
          <w:rFonts w:ascii="Times New Roman" w:hAnsi="Times New Roman" w:cs="Times New Roman"/>
          <w:bCs/>
          <w:sz w:val="24"/>
          <w:szCs w:val="24"/>
        </w:rPr>
        <w:t xml:space="preserve"> También </w:t>
      </w:r>
      <w:r w:rsidR="00431C9B">
        <w:rPr>
          <w:rFonts w:ascii="Times New Roman" w:hAnsi="Times New Roman" w:cs="Times New Roman"/>
          <w:bCs/>
          <w:sz w:val="24"/>
          <w:szCs w:val="24"/>
        </w:rPr>
        <w:t xml:space="preserve">la </w:t>
      </w:r>
      <w:proofErr w:type="spellStart"/>
      <w:r w:rsidRPr="00A1738B">
        <w:rPr>
          <w:rFonts w:ascii="Times New Roman" w:hAnsi="Times New Roman" w:cs="Times New Roman"/>
          <w:bCs/>
          <w:sz w:val="24"/>
          <w:szCs w:val="24"/>
        </w:rPr>
        <w:t>Msc</w:t>
      </w:r>
      <w:proofErr w:type="spellEnd"/>
      <w:r w:rsidRPr="00A1738B">
        <w:rPr>
          <w:rFonts w:ascii="Times New Roman" w:hAnsi="Times New Roman" w:cs="Times New Roman"/>
          <w:bCs/>
          <w:sz w:val="24"/>
          <w:szCs w:val="24"/>
        </w:rPr>
        <w:t xml:space="preserve">. </w:t>
      </w:r>
      <w:proofErr w:type="spellStart"/>
      <w:r w:rsidRPr="00A1738B">
        <w:rPr>
          <w:rFonts w:ascii="Times New Roman" w:hAnsi="Times New Roman" w:cs="Times New Roman"/>
          <w:bCs/>
          <w:sz w:val="24"/>
          <w:szCs w:val="24"/>
        </w:rPr>
        <w:t>Mireisy</w:t>
      </w:r>
      <w:proofErr w:type="spellEnd"/>
      <w:r w:rsidRPr="00A1738B">
        <w:rPr>
          <w:rFonts w:ascii="Times New Roman" w:hAnsi="Times New Roman" w:cs="Times New Roman"/>
          <w:bCs/>
          <w:sz w:val="24"/>
          <w:szCs w:val="24"/>
        </w:rPr>
        <w:t xml:space="preserve"> Rivero Hernández</w:t>
      </w:r>
      <w:r w:rsidR="00431C9B">
        <w:rPr>
          <w:rFonts w:ascii="Times New Roman" w:hAnsi="Times New Roman" w:cs="Times New Roman"/>
          <w:bCs/>
          <w:sz w:val="24"/>
          <w:szCs w:val="24"/>
        </w:rPr>
        <w:t xml:space="preserve"> hace referencia a l</w:t>
      </w:r>
      <w:r w:rsidRPr="00A1738B">
        <w:rPr>
          <w:rFonts w:ascii="Times New Roman" w:hAnsi="Times New Roman" w:cs="Times New Roman"/>
          <w:bCs/>
          <w:sz w:val="24"/>
          <w:szCs w:val="24"/>
        </w:rPr>
        <w:t>os Presupuestos de Gastos.</w:t>
      </w:r>
      <w:r w:rsidR="00431C9B">
        <w:rPr>
          <w:rFonts w:ascii="Times New Roman" w:hAnsi="Times New Roman" w:cs="Times New Roman"/>
          <w:bCs/>
          <w:sz w:val="24"/>
          <w:szCs w:val="24"/>
        </w:rPr>
        <w:t xml:space="preserve"> Los Doctores </w:t>
      </w:r>
      <w:proofErr w:type="spellStart"/>
      <w:r w:rsidRPr="00A1738B">
        <w:rPr>
          <w:rFonts w:ascii="Times New Roman" w:hAnsi="Times New Roman" w:cs="Times New Roman"/>
          <w:bCs/>
          <w:sz w:val="24"/>
          <w:szCs w:val="24"/>
        </w:rPr>
        <w:t>Taymí</w:t>
      </w:r>
      <w:proofErr w:type="spellEnd"/>
      <w:r w:rsidRPr="00A1738B">
        <w:rPr>
          <w:rFonts w:ascii="Times New Roman" w:hAnsi="Times New Roman" w:cs="Times New Roman"/>
          <w:bCs/>
          <w:sz w:val="24"/>
          <w:szCs w:val="24"/>
        </w:rPr>
        <w:t xml:space="preserve"> González Morera; Dr. C. Abel Sarduy Quintanilla; Dr. C. Natacha</w:t>
      </w:r>
      <w:r w:rsidR="00431C9B">
        <w:rPr>
          <w:rFonts w:ascii="Times New Roman" w:hAnsi="Times New Roman" w:cs="Times New Roman"/>
          <w:bCs/>
          <w:sz w:val="24"/>
          <w:szCs w:val="24"/>
        </w:rPr>
        <w:t xml:space="preserve"> </w:t>
      </w:r>
      <w:r w:rsidRPr="00A1738B">
        <w:rPr>
          <w:rFonts w:ascii="Times New Roman" w:hAnsi="Times New Roman" w:cs="Times New Roman"/>
          <w:bCs/>
          <w:sz w:val="24"/>
          <w:szCs w:val="24"/>
        </w:rPr>
        <w:t>Coca Bernal</w:t>
      </w:r>
      <w:r w:rsidR="00431C9B">
        <w:rPr>
          <w:rFonts w:ascii="Times New Roman" w:hAnsi="Times New Roman" w:cs="Times New Roman"/>
          <w:bCs/>
          <w:sz w:val="24"/>
          <w:szCs w:val="24"/>
        </w:rPr>
        <w:t xml:space="preserve"> y el </w:t>
      </w:r>
      <w:r w:rsidRPr="00A1738B">
        <w:rPr>
          <w:rFonts w:ascii="Times New Roman" w:hAnsi="Times New Roman" w:cs="Times New Roman"/>
          <w:bCs/>
          <w:sz w:val="24"/>
          <w:szCs w:val="24"/>
        </w:rPr>
        <w:t>Estudiante</w:t>
      </w:r>
      <w:r w:rsidR="00431C9B">
        <w:rPr>
          <w:rFonts w:ascii="Times New Roman" w:hAnsi="Times New Roman" w:cs="Times New Roman"/>
          <w:bCs/>
          <w:sz w:val="24"/>
          <w:szCs w:val="24"/>
        </w:rPr>
        <w:t xml:space="preserve"> </w:t>
      </w:r>
      <w:r w:rsidRPr="00A1738B">
        <w:rPr>
          <w:rFonts w:ascii="Times New Roman" w:hAnsi="Times New Roman" w:cs="Times New Roman"/>
          <w:bCs/>
          <w:sz w:val="24"/>
          <w:szCs w:val="24"/>
        </w:rPr>
        <w:t xml:space="preserve">Ernesto Javier Armas Martínez </w:t>
      </w:r>
      <w:r w:rsidR="00431C9B">
        <w:rPr>
          <w:rFonts w:ascii="Times New Roman" w:hAnsi="Times New Roman" w:cs="Times New Roman"/>
          <w:bCs/>
          <w:sz w:val="24"/>
          <w:szCs w:val="24"/>
        </w:rPr>
        <w:t>realizan una exposición acerca de l</w:t>
      </w:r>
      <w:r w:rsidRPr="00A1738B">
        <w:rPr>
          <w:rFonts w:ascii="Times New Roman" w:hAnsi="Times New Roman" w:cs="Times New Roman"/>
          <w:bCs/>
          <w:sz w:val="24"/>
          <w:szCs w:val="24"/>
        </w:rPr>
        <w:t>a profesión</w:t>
      </w:r>
      <w:r w:rsidR="00431C9B">
        <w:rPr>
          <w:rFonts w:ascii="Times New Roman" w:hAnsi="Times New Roman" w:cs="Times New Roman"/>
          <w:bCs/>
          <w:sz w:val="24"/>
          <w:szCs w:val="24"/>
        </w:rPr>
        <w:t xml:space="preserve"> </w:t>
      </w:r>
      <w:r w:rsidRPr="00A1738B">
        <w:rPr>
          <w:rFonts w:ascii="Times New Roman" w:hAnsi="Times New Roman" w:cs="Times New Roman"/>
          <w:bCs/>
          <w:sz w:val="24"/>
          <w:szCs w:val="24"/>
        </w:rPr>
        <w:t>contable en la Cuarta Revolución Industrial.</w:t>
      </w:r>
      <w:r w:rsidR="00431C9B">
        <w:rPr>
          <w:rFonts w:ascii="Times New Roman" w:hAnsi="Times New Roman" w:cs="Times New Roman"/>
          <w:bCs/>
          <w:sz w:val="24"/>
          <w:szCs w:val="24"/>
        </w:rPr>
        <w:t xml:space="preserve"> Y por último, el </w:t>
      </w:r>
      <w:proofErr w:type="spellStart"/>
      <w:r w:rsidRPr="00A1738B">
        <w:rPr>
          <w:rFonts w:ascii="Times New Roman" w:hAnsi="Times New Roman" w:cs="Times New Roman"/>
          <w:bCs/>
          <w:sz w:val="24"/>
          <w:szCs w:val="24"/>
        </w:rPr>
        <w:t>MSc</w:t>
      </w:r>
      <w:proofErr w:type="spellEnd"/>
      <w:r w:rsidRPr="00A1738B">
        <w:rPr>
          <w:rFonts w:ascii="Times New Roman" w:hAnsi="Times New Roman" w:cs="Times New Roman"/>
          <w:bCs/>
          <w:sz w:val="24"/>
          <w:szCs w:val="24"/>
        </w:rPr>
        <w:t xml:space="preserve">. </w:t>
      </w:r>
      <w:proofErr w:type="spellStart"/>
      <w:r w:rsidRPr="00A1738B">
        <w:rPr>
          <w:rFonts w:ascii="Times New Roman" w:hAnsi="Times New Roman" w:cs="Times New Roman"/>
          <w:bCs/>
          <w:sz w:val="24"/>
          <w:szCs w:val="24"/>
        </w:rPr>
        <w:t>Lesyán</w:t>
      </w:r>
      <w:proofErr w:type="spellEnd"/>
      <w:r w:rsidRPr="00A1738B">
        <w:rPr>
          <w:rFonts w:ascii="Times New Roman" w:hAnsi="Times New Roman" w:cs="Times New Roman"/>
          <w:bCs/>
          <w:sz w:val="24"/>
          <w:szCs w:val="24"/>
        </w:rPr>
        <w:t xml:space="preserve"> Sánchez </w:t>
      </w:r>
      <w:proofErr w:type="spellStart"/>
      <w:r w:rsidRPr="00A1738B">
        <w:rPr>
          <w:rFonts w:ascii="Times New Roman" w:hAnsi="Times New Roman" w:cs="Times New Roman"/>
          <w:bCs/>
          <w:sz w:val="24"/>
          <w:szCs w:val="24"/>
        </w:rPr>
        <w:t>Beritán</w:t>
      </w:r>
      <w:proofErr w:type="spellEnd"/>
      <w:r w:rsidRPr="00A1738B">
        <w:rPr>
          <w:rFonts w:ascii="Times New Roman" w:hAnsi="Times New Roman" w:cs="Times New Roman"/>
          <w:bCs/>
          <w:sz w:val="24"/>
          <w:szCs w:val="24"/>
        </w:rPr>
        <w:t xml:space="preserve"> </w:t>
      </w:r>
      <w:r w:rsidR="00431C9B">
        <w:rPr>
          <w:rFonts w:ascii="Times New Roman" w:hAnsi="Times New Roman" w:cs="Times New Roman"/>
          <w:bCs/>
          <w:sz w:val="24"/>
          <w:szCs w:val="24"/>
        </w:rPr>
        <w:t>desarrolla una exposición acerca de la auditoría de desempeños para entidades empresariales.</w:t>
      </w:r>
    </w:p>
    <w:p w:rsidR="00A1738B" w:rsidRDefault="00431C9B" w:rsidP="00431C9B">
      <w:pPr>
        <w:jc w:val="both"/>
        <w:rPr>
          <w:rFonts w:ascii="Times New Roman" w:hAnsi="Times New Roman" w:cs="Times New Roman"/>
          <w:bCs/>
          <w:sz w:val="24"/>
          <w:szCs w:val="24"/>
        </w:rPr>
      </w:pPr>
      <w:r>
        <w:rPr>
          <w:rFonts w:ascii="Times New Roman" w:hAnsi="Times New Roman" w:cs="Times New Roman"/>
          <w:bCs/>
          <w:sz w:val="24"/>
          <w:szCs w:val="24"/>
        </w:rPr>
        <w:t xml:space="preserve">A las 11:00 am se realiza el </w:t>
      </w:r>
      <w:r w:rsidRPr="00431C9B">
        <w:rPr>
          <w:rFonts w:ascii="Times New Roman" w:hAnsi="Times New Roman" w:cs="Times New Roman"/>
          <w:bCs/>
          <w:sz w:val="24"/>
          <w:szCs w:val="24"/>
        </w:rPr>
        <w:t>Panel 3: X Taller Internacional de Hotelería y Turismo (HOTELTUR)</w:t>
      </w:r>
      <w:r>
        <w:rPr>
          <w:rFonts w:ascii="Times New Roman" w:hAnsi="Times New Roman" w:cs="Times New Roman"/>
          <w:bCs/>
          <w:sz w:val="24"/>
          <w:szCs w:val="24"/>
        </w:rPr>
        <w:t xml:space="preserve"> conducido por la Dr. C. Kenia </w:t>
      </w:r>
      <w:proofErr w:type="spellStart"/>
      <w:r>
        <w:rPr>
          <w:rFonts w:ascii="Times New Roman" w:hAnsi="Times New Roman" w:cs="Times New Roman"/>
          <w:bCs/>
          <w:sz w:val="24"/>
          <w:szCs w:val="24"/>
        </w:rPr>
        <w:t>Alvarez</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Cepero</w:t>
      </w:r>
      <w:proofErr w:type="spellEnd"/>
      <w:r>
        <w:rPr>
          <w:rFonts w:ascii="Times New Roman" w:hAnsi="Times New Roman" w:cs="Times New Roman"/>
          <w:bCs/>
          <w:sz w:val="24"/>
          <w:szCs w:val="24"/>
        </w:rPr>
        <w:t xml:space="preserve">. En primer lugar, la </w:t>
      </w:r>
      <w:proofErr w:type="spellStart"/>
      <w:r w:rsidRPr="00431C9B">
        <w:rPr>
          <w:rFonts w:ascii="Times New Roman" w:hAnsi="Times New Roman" w:cs="Times New Roman"/>
          <w:bCs/>
          <w:sz w:val="24"/>
          <w:szCs w:val="24"/>
        </w:rPr>
        <w:t>Dra</w:t>
      </w:r>
      <w:proofErr w:type="spellEnd"/>
      <w:r w:rsidRPr="00431C9B">
        <w:rPr>
          <w:rFonts w:ascii="Times New Roman" w:hAnsi="Times New Roman" w:cs="Times New Roman"/>
          <w:bCs/>
          <w:sz w:val="24"/>
          <w:szCs w:val="24"/>
        </w:rPr>
        <w:t xml:space="preserve"> </w:t>
      </w:r>
      <w:proofErr w:type="spellStart"/>
      <w:r w:rsidRPr="00431C9B">
        <w:rPr>
          <w:rFonts w:ascii="Times New Roman" w:hAnsi="Times New Roman" w:cs="Times New Roman"/>
          <w:bCs/>
          <w:sz w:val="24"/>
          <w:szCs w:val="24"/>
        </w:rPr>
        <w:t>Lucinda</w:t>
      </w:r>
      <w:proofErr w:type="spellEnd"/>
      <w:r w:rsidRPr="00431C9B">
        <w:rPr>
          <w:rFonts w:ascii="Times New Roman" w:hAnsi="Times New Roman" w:cs="Times New Roman"/>
          <w:bCs/>
          <w:sz w:val="24"/>
          <w:szCs w:val="24"/>
        </w:rPr>
        <w:t xml:space="preserve"> Arroyo Arcos</w:t>
      </w:r>
      <w:r>
        <w:rPr>
          <w:rFonts w:ascii="Times New Roman" w:hAnsi="Times New Roman" w:cs="Times New Roman"/>
          <w:bCs/>
          <w:sz w:val="24"/>
          <w:szCs w:val="24"/>
        </w:rPr>
        <w:t xml:space="preserve"> de </w:t>
      </w:r>
      <w:r w:rsidRPr="00431C9B">
        <w:rPr>
          <w:rFonts w:ascii="Times New Roman" w:hAnsi="Times New Roman" w:cs="Times New Roman"/>
          <w:bCs/>
          <w:sz w:val="24"/>
          <w:szCs w:val="24"/>
        </w:rPr>
        <w:t>México</w:t>
      </w:r>
      <w:r>
        <w:rPr>
          <w:rFonts w:ascii="Times New Roman" w:hAnsi="Times New Roman" w:cs="Times New Roman"/>
          <w:bCs/>
          <w:sz w:val="24"/>
          <w:szCs w:val="24"/>
        </w:rPr>
        <w:t xml:space="preserve"> realiza la ponencia </w:t>
      </w:r>
      <w:r w:rsidRPr="00431C9B">
        <w:rPr>
          <w:rFonts w:ascii="Times New Roman" w:hAnsi="Times New Roman" w:cs="Times New Roman"/>
          <w:bCs/>
          <w:sz w:val="24"/>
          <w:szCs w:val="24"/>
        </w:rPr>
        <w:t>Aprovechamiento de los servicios</w:t>
      </w:r>
      <w:r>
        <w:rPr>
          <w:rFonts w:ascii="Times New Roman" w:hAnsi="Times New Roman" w:cs="Times New Roman"/>
          <w:bCs/>
          <w:sz w:val="24"/>
          <w:szCs w:val="24"/>
        </w:rPr>
        <w:t xml:space="preserve"> </w:t>
      </w:r>
      <w:r w:rsidRPr="00431C9B">
        <w:rPr>
          <w:rFonts w:ascii="Times New Roman" w:hAnsi="Times New Roman" w:cs="Times New Roman"/>
          <w:bCs/>
          <w:sz w:val="24"/>
          <w:szCs w:val="24"/>
        </w:rPr>
        <w:t>ecosistémicos culturales del sistema de cenotes en el área de influencia ruta</w:t>
      </w:r>
      <w:r>
        <w:rPr>
          <w:rFonts w:ascii="Times New Roman" w:hAnsi="Times New Roman" w:cs="Times New Roman"/>
          <w:bCs/>
          <w:sz w:val="24"/>
          <w:szCs w:val="24"/>
        </w:rPr>
        <w:t xml:space="preserve"> </w:t>
      </w:r>
      <w:r w:rsidRPr="00431C9B">
        <w:rPr>
          <w:rFonts w:ascii="Times New Roman" w:hAnsi="Times New Roman" w:cs="Times New Roman"/>
          <w:bCs/>
          <w:sz w:val="24"/>
          <w:szCs w:val="24"/>
        </w:rPr>
        <w:t>Tren Maya: Tulum</w:t>
      </w:r>
      <w:r>
        <w:rPr>
          <w:rFonts w:ascii="Times New Roman" w:hAnsi="Times New Roman" w:cs="Times New Roman"/>
          <w:bCs/>
          <w:sz w:val="24"/>
          <w:szCs w:val="24"/>
        </w:rPr>
        <w:t xml:space="preserve">. A continuación, el </w:t>
      </w:r>
      <w:proofErr w:type="spellStart"/>
      <w:r w:rsidRPr="00431C9B">
        <w:rPr>
          <w:rFonts w:ascii="Times New Roman" w:hAnsi="Times New Roman" w:cs="Times New Roman"/>
          <w:bCs/>
          <w:sz w:val="24"/>
          <w:szCs w:val="24"/>
        </w:rPr>
        <w:t>Msc</w:t>
      </w:r>
      <w:proofErr w:type="spellEnd"/>
      <w:r w:rsidRPr="00431C9B">
        <w:rPr>
          <w:rFonts w:ascii="Times New Roman" w:hAnsi="Times New Roman" w:cs="Times New Roman"/>
          <w:bCs/>
          <w:sz w:val="24"/>
          <w:szCs w:val="24"/>
        </w:rPr>
        <w:t xml:space="preserve">. Carlos Valentín </w:t>
      </w:r>
      <w:proofErr w:type="spellStart"/>
      <w:r w:rsidRPr="00431C9B">
        <w:rPr>
          <w:rFonts w:ascii="Times New Roman" w:hAnsi="Times New Roman" w:cs="Times New Roman"/>
          <w:bCs/>
          <w:sz w:val="24"/>
          <w:szCs w:val="24"/>
        </w:rPr>
        <w:t>Interian</w:t>
      </w:r>
      <w:proofErr w:type="spellEnd"/>
      <w:r w:rsidRPr="00431C9B">
        <w:rPr>
          <w:rFonts w:ascii="Times New Roman" w:hAnsi="Times New Roman" w:cs="Times New Roman"/>
          <w:bCs/>
          <w:sz w:val="24"/>
          <w:szCs w:val="24"/>
        </w:rPr>
        <w:t xml:space="preserve"> Sandoval </w:t>
      </w:r>
      <w:r>
        <w:rPr>
          <w:rFonts w:ascii="Times New Roman" w:hAnsi="Times New Roman" w:cs="Times New Roman"/>
          <w:bCs/>
          <w:sz w:val="24"/>
          <w:szCs w:val="24"/>
        </w:rPr>
        <w:t xml:space="preserve">de </w:t>
      </w:r>
      <w:r w:rsidRPr="00431C9B">
        <w:rPr>
          <w:rFonts w:ascii="Times New Roman" w:hAnsi="Times New Roman" w:cs="Times New Roman"/>
          <w:bCs/>
          <w:sz w:val="24"/>
          <w:szCs w:val="24"/>
        </w:rPr>
        <w:t>México</w:t>
      </w:r>
      <w:r>
        <w:rPr>
          <w:rFonts w:ascii="Times New Roman" w:hAnsi="Times New Roman" w:cs="Times New Roman"/>
          <w:bCs/>
          <w:sz w:val="24"/>
          <w:szCs w:val="24"/>
        </w:rPr>
        <w:t xml:space="preserve"> presenta la ponencia sobre los </w:t>
      </w:r>
      <w:r w:rsidRPr="00431C9B">
        <w:rPr>
          <w:rFonts w:ascii="Times New Roman" w:hAnsi="Times New Roman" w:cs="Times New Roman"/>
          <w:bCs/>
          <w:sz w:val="24"/>
          <w:szCs w:val="24"/>
        </w:rPr>
        <w:t>Desaciertos y positividades de</w:t>
      </w:r>
      <w:r>
        <w:rPr>
          <w:rFonts w:ascii="Times New Roman" w:hAnsi="Times New Roman" w:cs="Times New Roman"/>
          <w:bCs/>
          <w:sz w:val="24"/>
          <w:szCs w:val="24"/>
        </w:rPr>
        <w:t xml:space="preserve"> </w:t>
      </w:r>
      <w:r w:rsidRPr="00431C9B">
        <w:rPr>
          <w:rFonts w:ascii="Times New Roman" w:hAnsi="Times New Roman" w:cs="Times New Roman"/>
          <w:bCs/>
          <w:sz w:val="24"/>
          <w:szCs w:val="24"/>
        </w:rPr>
        <w:t>las unidades de cultivo intensivo (invernaderos) del municipio de José María</w:t>
      </w:r>
      <w:r>
        <w:rPr>
          <w:rFonts w:ascii="Times New Roman" w:hAnsi="Times New Roman" w:cs="Times New Roman"/>
          <w:bCs/>
          <w:sz w:val="24"/>
          <w:szCs w:val="24"/>
        </w:rPr>
        <w:t xml:space="preserve"> </w:t>
      </w:r>
      <w:r w:rsidRPr="00431C9B">
        <w:rPr>
          <w:rFonts w:ascii="Times New Roman" w:hAnsi="Times New Roman" w:cs="Times New Roman"/>
          <w:bCs/>
          <w:sz w:val="24"/>
          <w:szCs w:val="24"/>
        </w:rPr>
        <w:t>Morelos, en el contexto de un estado turístico mexicano</w:t>
      </w:r>
      <w:r>
        <w:rPr>
          <w:rFonts w:ascii="Times New Roman" w:hAnsi="Times New Roman" w:cs="Times New Roman"/>
          <w:bCs/>
          <w:sz w:val="24"/>
          <w:szCs w:val="24"/>
        </w:rPr>
        <w:t xml:space="preserve">. Posteriormente, el </w:t>
      </w:r>
      <w:proofErr w:type="spellStart"/>
      <w:r w:rsidRPr="00431C9B">
        <w:rPr>
          <w:rFonts w:ascii="Times New Roman" w:hAnsi="Times New Roman" w:cs="Times New Roman"/>
          <w:bCs/>
          <w:sz w:val="24"/>
          <w:szCs w:val="24"/>
        </w:rPr>
        <w:t>Msc</w:t>
      </w:r>
      <w:proofErr w:type="spellEnd"/>
      <w:r w:rsidRPr="00431C9B">
        <w:rPr>
          <w:rFonts w:ascii="Times New Roman" w:hAnsi="Times New Roman" w:cs="Times New Roman"/>
          <w:bCs/>
          <w:sz w:val="24"/>
          <w:szCs w:val="24"/>
        </w:rPr>
        <w:t xml:space="preserve">. </w:t>
      </w:r>
      <w:proofErr w:type="spellStart"/>
      <w:r w:rsidRPr="00431C9B">
        <w:rPr>
          <w:rFonts w:ascii="Times New Roman" w:hAnsi="Times New Roman" w:cs="Times New Roman"/>
          <w:bCs/>
          <w:sz w:val="24"/>
          <w:szCs w:val="24"/>
        </w:rPr>
        <w:t>Aliosky</w:t>
      </w:r>
      <w:proofErr w:type="spellEnd"/>
      <w:r w:rsidRPr="00431C9B">
        <w:rPr>
          <w:rFonts w:ascii="Times New Roman" w:hAnsi="Times New Roman" w:cs="Times New Roman"/>
          <w:bCs/>
          <w:sz w:val="24"/>
          <w:szCs w:val="24"/>
        </w:rPr>
        <w:t xml:space="preserve"> Camacho (Cuba)</w:t>
      </w:r>
      <w:r>
        <w:rPr>
          <w:rFonts w:ascii="Times New Roman" w:hAnsi="Times New Roman" w:cs="Times New Roman"/>
          <w:bCs/>
          <w:sz w:val="24"/>
          <w:szCs w:val="24"/>
        </w:rPr>
        <w:t xml:space="preserve"> hace referencia a la </w:t>
      </w:r>
      <w:r w:rsidRPr="00431C9B">
        <w:rPr>
          <w:rFonts w:ascii="Times New Roman" w:hAnsi="Times New Roman" w:cs="Times New Roman"/>
          <w:bCs/>
          <w:sz w:val="24"/>
          <w:szCs w:val="24"/>
        </w:rPr>
        <w:t>Gestión de la cadena de suministros en</w:t>
      </w:r>
      <w:r>
        <w:rPr>
          <w:rFonts w:ascii="Times New Roman" w:hAnsi="Times New Roman" w:cs="Times New Roman"/>
          <w:bCs/>
          <w:sz w:val="24"/>
          <w:szCs w:val="24"/>
        </w:rPr>
        <w:t xml:space="preserve"> </w:t>
      </w:r>
      <w:r w:rsidRPr="00431C9B">
        <w:rPr>
          <w:rFonts w:ascii="Times New Roman" w:hAnsi="Times New Roman" w:cs="Times New Roman"/>
          <w:bCs/>
          <w:sz w:val="24"/>
          <w:szCs w:val="24"/>
        </w:rPr>
        <w:t>entidades hoteleras.</w:t>
      </w:r>
      <w:r>
        <w:rPr>
          <w:rFonts w:ascii="Times New Roman" w:hAnsi="Times New Roman" w:cs="Times New Roman"/>
          <w:bCs/>
          <w:sz w:val="24"/>
          <w:szCs w:val="24"/>
        </w:rPr>
        <w:t xml:space="preserve"> A continuación, la </w:t>
      </w:r>
      <w:r w:rsidRPr="00431C9B">
        <w:rPr>
          <w:rFonts w:ascii="Times New Roman" w:hAnsi="Times New Roman" w:cs="Times New Roman"/>
          <w:bCs/>
          <w:sz w:val="24"/>
          <w:szCs w:val="24"/>
        </w:rPr>
        <w:t xml:space="preserve">Dra. C. Alicia de </w:t>
      </w:r>
      <w:r w:rsidRPr="00431C9B">
        <w:rPr>
          <w:rFonts w:ascii="Times New Roman" w:hAnsi="Times New Roman" w:cs="Times New Roman"/>
          <w:bCs/>
          <w:sz w:val="24"/>
          <w:szCs w:val="24"/>
        </w:rPr>
        <w:lastRenderedPageBreak/>
        <w:t xml:space="preserve">la Caridad Alfonso Serafín </w:t>
      </w:r>
      <w:r>
        <w:rPr>
          <w:rFonts w:ascii="Times New Roman" w:hAnsi="Times New Roman" w:cs="Times New Roman"/>
          <w:bCs/>
          <w:sz w:val="24"/>
          <w:szCs w:val="24"/>
        </w:rPr>
        <w:t xml:space="preserve">hace referencia a la </w:t>
      </w:r>
      <w:r w:rsidRPr="00431C9B">
        <w:rPr>
          <w:rFonts w:ascii="Times New Roman" w:hAnsi="Times New Roman" w:cs="Times New Roman"/>
          <w:bCs/>
          <w:sz w:val="24"/>
          <w:szCs w:val="24"/>
        </w:rPr>
        <w:t>Comunicación Promocional</w:t>
      </w:r>
      <w:r>
        <w:rPr>
          <w:rFonts w:ascii="Times New Roman" w:hAnsi="Times New Roman" w:cs="Times New Roman"/>
          <w:bCs/>
          <w:sz w:val="24"/>
          <w:szCs w:val="24"/>
        </w:rPr>
        <w:t xml:space="preserve"> </w:t>
      </w:r>
      <w:r w:rsidRPr="00431C9B">
        <w:rPr>
          <w:rFonts w:ascii="Times New Roman" w:hAnsi="Times New Roman" w:cs="Times New Roman"/>
          <w:bCs/>
          <w:sz w:val="24"/>
          <w:szCs w:val="24"/>
        </w:rPr>
        <w:t>en el turismo.</w:t>
      </w:r>
      <w:r>
        <w:rPr>
          <w:rFonts w:ascii="Times New Roman" w:hAnsi="Times New Roman" w:cs="Times New Roman"/>
          <w:bCs/>
          <w:sz w:val="24"/>
          <w:szCs w:val="24"/>
        </w:rPr>
        <w:t xml:space="preserve"> Por último, la Dr. </w:t>
      </w:r>
      <w:r w:rsidRPr="00431C9B">
        <w:rPr>
          <w:rFonts w:ascii="Times New Roman" w:hAnsi="Times New Roman" w:cs="Times New Roman"/>
          <w:bCs/>
          <w:sz w:val="24"/>
          <w:szCs w:val="24"/>
        </w:rPr>
        <w:t xml:space="preserve">C. Kenia </w:t>
      </w:r>
      <w:proofErr w:type="spellStart"/>
      <w:r w:rsidRPr="00431C9B">
        <w:rPr>
          <w:rFonts w:ascii="Times New Roman" w:hAnsi="Times New Roman" w:cs="Times New Roman"/>
          <w:bCs/>
          <w:sz w:val="24"/>
          <w:szCs w:val="24"/>
        </w:rPr>
        <w:t>Alvarez</w:t>
      </w:r>
      <w:proofErr w:type="spellEnd"/>
      <w:r w:rsidRPr="00431C9B">
        <w:rPr>
          <w:rFonts w:ascii="Times New Roman" w:hAnsi="Times New Roman" w:cs="Times New Roman"/>
          <w:bCs/>
          <w:sz w:val="24"/>
          <w:szCs w:val="24"/>
        </w:rPr>
        <w:t xml:space="preserve"> </w:t>
      </w:r>
      <w:proofErr w:type="spellStart"/>
      <w:r w:rsidRPr="00431C9B">
        <w:rPr>
          <w:rFonts w:ascii="Times New Roman" w:hAnsi="Times New Roman" w:cs="Times New Roman"/>
          <w:bCs/>
          <w:sz w:val="24"/>
          <w:szCs w:val="24"/>
        </w:rPr>
        <w:t>Cep</w:t>
      </w:r>
      <w:proofErr w:type="spellEnd"/>
      <w:r w:rsidRPr="00431C9B">
        <w:rPr>
          <w:rFonts w:ascii="Times New Roman" w:hAnsi="Times New Roman" w:cs="Times New Roman"/>
          <w:bCs/>
          <w:sz w:val="24"/>
          <w:szCs w:val="24"/>
        </w:rPr>
        <w:t xml:space="preserve"> </w:t>
      </w:r>
      <w:r>
        <w:rPr>
          <w:rFonts w:ascii="Times New Roman" w:hAnsi="Times New Roman" w:cs="Times New Roman"/>
          <w:bCs/>
          <w:sz w:val="24"/>
          <w:szCs w:val="24"/>
        </w:rPr>
        <w:t xml:space="preserve">expone acerca de los retos en cuanto a accesibilidad turística en Cuba. </w:t>
      </w:r>
    </w:p>
    <w:p w:rsidR="00431C9B" w:rsidRPr="00431C9B" w:rsidRDefault="00431C9B" w:rsidP="00431C9B">
      <w:pPr>
        <w:jc w:val="both"/>
        <w:rPr>
          <w:rFonts w:ascii="Times New Roman" w:hAnsi="Times New Roman" w:cs="Times New Roman"/>
          <w:bCs/>
          <w:sz w:val="24"/>
          <w:szCs w:val="24"/>
        </w:rPr>
      </w:pPr>
      <w:r>
        <w:rPr>
          <w:rFonts w:ascii="Times New Roman" w:hAnsi="Times New Roman" w:cs="Times New Roman"/>
          <w:bCs/>
          <w:sz w:val="24"/>
          <w:szCs w:val="24"/>
        </w:rPr>
        <w:t xml:space="preserve">A las 12:00 m se realiza el </w:t>
      </w:r>
      <w:r w:rsidRPr="00431C9B">
        <w:rPr>
          <w:rFonts w:ascii="Times New Roman" w:hAnsi="Times New Roman" w:cs="Times New Roman"/>
          <w:bCs/>
          <w:sz w:val="24"/>
          <w:szCs w:val="24"/>
        </w:rPr>
        <w:t>Panel 4: XIII Simposio de Gerencia Moderna</w:t>
      </w:r>
      <w:r>
        <w:rPr>
          <w:rFonts w:ascii="Times New Roman" w:hAnsi="Times New Roman" w:cs="Times New Roman"/>
          <w:bCs/>
          <w:sz w:val="24"/>
          <w:szCs w:val="24"/>
        </w:rPr>
        <w:t xml:space="preserve"> conducido por el Dr. C. </w:t>
      </w:r>
      <w:r w:rsidRPr="00431C9B">
        <w:rPr>
          <w:rFonts w:ascii="Times New Roman" w:hAnsi="Times New Roman" w:cs="Times New Roman"/>
          <w:bCs/>
          <w:sz w:val="24"/>
          <w:szCs w:val="24"/>
        </w:rPr>
        <w:t xml:space="preserve">Alexis Orlando García </w:t>
      </w:r>
      <w:proofErr w:type="spellStart"/>
      <w:r w:rsidRPr="00431C9B">
        <w:rPr>
          <w:rFonts w:ascii="Times New Roman" w:hAnsi="Times New Roman" w:cs="Times New Roman"/>
          <w:bCs/>
          <w:sz w:val="24"/>
          <w:szCs w:val="24"/>
        </w:rPr>
        <w:t>Fleites</w:t>
      </w:r>
      <w:proofErr w:type="spellEnd"/>
      <w:r>
        <w:rPr>
          <w:rFonts w:ascii="Times New Roman" w:hAnsi="Times New Roman" w:cs="Times New Roman"/>
          <w:bCs/>
          <w:sz w:val="24"/>
          <w:szCs w:val="24"/>
        </w:rPr>
        <w:t xml:space="preserve">. En primer lugar, se presenta por el </w:t>
      </w:r>
      <w:proofErr w:type="spellStart"/>
      <w:r w:rsidRPr="00431C9B">
        <w:rPr>
          <w:rFonts w:ascii="Times New Roman" w:hAnsi="Times New Roman" w:cs="Times New Roman"/>
          <w:bCs/>
          <w:sz w:val="24"/>
          <w:szCs w:val="24"/>
        </w:rPr>
        <w:t>Msc</w:t>
      </w:r>
      <w:proofErr w:type="spellEnd"/>
      <w:r w:rsidRPr="00431C9B">
        <w:rPr>
          <w:rFonts w:ascii="Times New Roman" w:hAnsi="Times New Roman" w:cs="Times New Roman"/>
          <w:bCs/>
          <w:sz w:val="24"/>
          <w:szCs w:val="24"/>
        </w:rPr>
        <w:t xml:space="preserve">. Ing. Leonel Daniel </w:t>
      </w:r>
      <w:proofErr w:type="spellStart"/>
      <w:r w:rsidRPr="00431C9B">
        <w:rPr>
          <w:rFonts w:ascii="Times New Roman" w:hAnsi="Times New Roman" w:cs="Times New Roman"/>
          <w:bCs/>
          <w:sz w:val="24"/>
          <w:szCs w:val="24"/>
        </w:rPr>
        <w:t>Veitia</w:t>
      </w:r>
      <w:proofErr w:type="spellEnd"/>
      <w:r w:rsidRPr="00431C9B">
        <w:rPr>
          <w:rFonts w:ascii="Times New Roman" w:hAnsi="Times New Roman" w:cs="Times New Roman"/>
          <w:bCs/>
          <w:sz w:val="24"/>
          <w:szCs w:val="24"/>
        </w:rPr>
        <w:t xml:space="preserve"> </w:t>
      </w:r>
      <w:proofErr w:type="spellStart"/>
      <w:r w:rsidRPr="00431C9B">
        <w:rPr>
          <w:rFonts w:ascii="Times New Roman" w:hAnsi="Times New Roman" w:cs="Times New Roman"/>
          <w:bCs/>
          <w:sz w:val="24"/>
          <w:szCs w:val="24"/>
        </w:rPr>
        <w:t>Mazorra</w:t>
      </w:r>
      <w:proofErr w:type="spellEnd"/>
      <w:r w:rsidRPr="00431C9B">
        <w:rPr>
          <w:rFonts w:ascii="Times New Roman" w:hAnsi="Times New Roman" w:cs="Times New Roman"/>
          <w:bCs/>
          <w:sz w:val="24"/>
          <w:szCs w:val="24"/>
        </w:rPr>
        <w:t xml:space="preserve"> </w:t>
      </w:r>
      <w:r>
        <w:rPr>
          <w:rFonts w:ascii="Times New Roman" w:hAnsi="Times New Roman" w:cs="Times New Roman"/>
          <w:bCs/>
          <w:sz w:val="24"/>
          <w:szCs w:val="24"/>
        </w:rPr>
        <w:t xml:space="preserve">la </w:t>
      </w:r>
      <w:r w:rsidRPr="00431C9B">
        <w:rPr>
          <w:rFonts w:ascii="Times New Roman" w:hAnsi="Times New Roman" w:cs="Times New Roman"/>
          <w:bCs/>
          <w:sz w:val="24"/>
          <w:szCs w:val="24"/>
        </w:rPr>
        <w:t>Estrategia de Innovación</w:t>
      </w:r>
      <w:r>
        <w:rPr>
          <w:rFonts w:ascii="Times New Roman" w:hAnsi="Times New Roman" w:cs="Times New Roman"/>
          <w:bCs/>
          <w:sz w:val="24"/>
          <w:szCs w:val="24"/>
        </w:rPr>
        <w:t xml:space="preserve"> </w:t>
      </w:r>
      <w:r w:rsidRPr="00431C9B">
        <w:rPr>
          <w:rFonts w:ascii="Times New Roman" w:hAnsi="Times New Roman" w:cs="Times New Roman"/>
          <w:bCs/>
          <w:sz w:val="24"/>
          <w:szCs w:val="24"/>
        </w:rPr>
        <w:t>Tecnológica de la Empresa Industrial Productora de Utensilios Dom</w:t>
      </w:r>
      <w:r>
        <w:rPr>
          <w:rFonts w:ascii="Times New Roman" w:hAnsi="Times New Roman" w:cs="Times New Roman"/>
          <w:bCs/>
          <w:sz w:val="24"/>
          <w:szCs w:val="24"/>
        </w:rPr>
        <w:t>é</w:t>
      </w:r>
      <w:r w:rsidRPr="00431C9B">
        <w:rPr>
          <w:rFonts w:ascii="Times New Roman" w:hAnsi="Times New Roman" w:cs="Times New Roman"/>
          <w:bCs/>
          <w:sz w:val="24"/>
          <w:szCs w:val="24"/>
        </w:rPr>
        <w:t>stico</w:t>
      </w:r>
      <w:r>
        <w:rPr>
          <w:rFonts w:ascii="Times New Roman" w:hAnsi="Times New Roman" w:cs="Times New Roman"/>
          <w:bCs/>
          <w:sz w:val="24"/>
          <w:szCs w:val="24"/>
        </w:rPr>
        <w:t xml:space="preserve"> </w:t>
      </w:r>
      <w:r w:rsidRPr="00431C9B">
        <w:rPr>
          <w:rFonts w:ascii="Times New Roman" w:hAnsi="Times New Roman" w:cs="Times New Roman"/>
          <w:bCs/>
          <w:sz w:val="24"/>
          <w:szCs w:val="24"/>
        </w:rPr>
        <w:t>2023-2028.</w:t>
      </w:r>
      <w:r>
        <w:rPr>
          <w:rFonts w:ascii="Times New Roman" w:hAnsi="Times New Roman" w:cs="Times New Roman"/>
          <w:bCs/>
          <w:sz w:val="24"/>
          <w:szCs w:val="24"/>
        </w:rPr>
        <w:t xml:space="preserve"> A continuación, </w:t>
      </w:r>
      <w:proofErr w:type="spellStart"/>
      <w:r w:rsidRPr="00431C9B">
        <w:rPr>
          <w:rFonts w:ascii="Times New Roman" w:hAnsi="Times New Roman" w:cs="Times New Roman"/>
          <w:bCs/>
          <w:sz w:val="24"/>
          <w:szCs w:val="24"/>
        </w:rPr>
        <w:t>Cristhofer</w:t>
      </w:r>
      <w:proofErr w:type="spellEnd"/>
      <w:r w:rsidRPr="00431C9B">
        <w:rPr>
          <w:rFonts w:ascii="Times New Roman" w:hAnsi="Times New Roman" w:cs="Times New Roman"/>
          <w:bCs/>
          <w:sz w:val="24"/>
          <w:szCs w:val="24"/>
        </w:rPr>
        <w:t xml:space="preserve"> Valle </w:t>
      </w:r>
      <w:proofErr w:type="spellStart"/>
      <w:r w:rsidRPr="00431C9B">
        <w:rPr>
          <w:rFonts w:ascii="Times New Roman" w:hAnsi="Times New Roman" w:cs="Times New Roman"/>
          <w:bCs/>
          <w:sz w:val="24"/>
          <w:szCs w:val="24"/>
        </w:rPr>
        <w:t>Midence</w:t>
      </w:r>
      <w:proofErr w:type="spellEnd"/>
      <w:r w:rsidRPr="00431C9B">
        <w:rPr>
          <w:rFonts w:ascii="Times New Roman" w:hAnsi="Times New Roman" w:cs="Times New Roman"/>
          <w:bCs/>
          <w:sz w:val="24"/>
          <w:szCs w:val="24"/>
        </w:rPr>
        <w:t xml:space="preserve"> </w:t>
      </w:r>
      <w:r>
        <w:rPr>
          <w:rFonts w:ascii="Times New Roman" w:hAnsi="Times New Roman" w:cs="Times New Roman"/>
          <w:bCs/>
          <w:sz w:val="24"/>
          <w:szCs w:val="24"/>
        </w:rPr>
        <w:t xml:space="preserve">de </w:t>
      </w:r>
      <w:r w:rsidRPr="00431C9B">
        <w:rPr>
          <w:rFonts w:ascii="Times New Roman" w:hAnsi="Times New Roman" w:cs="Times New Roman"/>
          <w:bCs/>
          <w:sz w:val="24"/>
          <w:szCs w:val="24"/>
        </w:rPr>
        <w:t>Nicaragua</w:t>
      </w:r>
      <w:r w:rsidR="00EF0C4D">
        <w:rPr>
          <w:rFonts w:ascii="Times New Roman" w:hAnsi="Times New Roman" w:cs="Times New Roman"/>
          <w:bCs/>
          <w:sz w:val="24"/>
          <w:szCs w:val="24"/>
        </w:rPr>
        <w:t xml:space="preserve"> presenta la </w:t>
      </w:r>
      <w:r w:rsidRPr="00431C9B">
        <w:rPr>
          <w:rFonts w:ascii="Times New Roman" w:hAnsi="Times New Roman" w:cs="Times New Roman"/>
          <w:bCs/>
          <w:sz w:val="24"/>
          <w:szCs w:val="24"/>
        </w:rPr>
        <w:t>Planificación Estratégica situacional</w:t>
      </w:r>
      <w:r w:rsidR="00EF0C4D">
        <w:rPr>
          <w:rFonts w:ascii="Times New Roman" w:hAnsi="Times New Roman" w:cs="Times New Roman"/>
          <w:bCs/>
          <w:sz w:val="24"/>
          <w:szCs w:val="24"/>
        </w:rPr>
        <w:t xml:space="preserve"> como </w:t>
      </w:r>
      <w:r w:rsidRPr="00431C9B">
        <w:rPr>
          <w:rFonts w:ascii="Times New Roman" w:hAnsi="Times New Roman" w:cs="Times New Roman"/>
          <w:bCs/>
          <w:sz w:val="24"/>
          <w:szCs w:val="24"/>
        </w:rPr>
        <w:t>alternativa para la mejora de la gestión en la Universidad de Managua.</w:t>
      </w:r>
      <w:r w:rsidR="00EF0C4D">
        <w:rPr>
          <w:rFonts w:ascii="Times New Roman" w:hAnsi="Times New Roman" w:cs="Times New Roman"/>
          <w:bCs/>
          <w:sz w:val="24"/>
          <w:szCs w:val="24"/>
        </w:rPr>
        <w:t xml:space="preserve"> En tercer lugar, </w:t>
      </w:r>
      <w:r w:rsidRPr="00431C9B">
        <w:rPr>
          <w:rFonts w:ascii="Times New Roman" w:hAnsi="Times New Roman" w:cs="Times New Roman"/>
          <w:bCs/>
          <w:sz w:val="24"/>
          <w:szCs w:val="24"/>
        </w:rPr>
        <w:t xml:space="preserve"> Eduardo Andrés Duarte Román </w:t>
      </w:r>
      <w:r w:rsidR="00EF0C4D">
        <w:rPr>
          <w:rFonts w:ascii="Times New Roman" w:hAnsi="Times New Roman" w:cs="Times New Roman"/>
          <w:bCs/>
          <w:sz w:val="24"/>
          <w:szCs w:val="24"/>
        </w:rPr>
        <w:t>realiza la p</w:t>
      </w:r>
      <w:r w:rsidRPr="00431C9B">
        <w:rPr>
          <w:rFonts w:ascii="Times New Roman" w:hAnsi="Times New Roman" w:cs="Times New Roman"/>
          <w:bCs/>
          <w:sz w:val="24"/>
          <w:szCs w:val="24"/>
        </w:rPr>
        <w:t>ropuesta para el perfeccionamiento</w:t>
      </w:r>
      <w:r w:rsidR="00EF0C4D">
        <w:rPr>
          <w:rFonts w:ascii="Times New Roman" w:hAnsi="Times New Roman" w:cs="Times New Roman"/>
          <w:bCs/>
          <w:sz w:val="24"/>
          <w:szCs w:val="24"/>
        </w:rPr>
        <w:t xml:space="preserve"> </w:t>
      </w:r>
      <w:r w:rsidRPr="00431C9B">
        <w:rPr>
          <w:rFonts w:ascii="Times New Roman" w:hAnsi="Times New Roman" w:cs="Times New Roman"/>
          <w:bCs/>
          <w:sz w:val="24"/>
          <w:szCs w:val="24"/>
        </w:rPr>
        <w:t>de la gestión gubernamental del Desarrollo Local en el CAM de Santa Clara.</w:t>
      </w:r>
      <w:r w:rsidR="00EF0C4D">
        <w:rPr>
          <w:rFonts w:ascii="Times New Roman" w:hAnsi="Times New Roman" w:cs="Times New Roman"/>
          <w:bCs/>
          <w:sz w:val="24"/>
          <w:szCs w:val="24"/>
        </w:rPr>
        <w:t xml:space="preserve"> Por último, el </w:t>
      </w:r>
      <w:proofErr w:type="spellStart"/>
      <w:r w:rsidRPr="00431C9B">
        <w:rPr>
          <w:rFonts w:ascii="Times New Roman" w:hAnsi="Times New Roman" w:cs="Times New Roman"/>
          <w:bCs/>
          <w:sz w:val="24"/>
          <w:szCs w:val="24"/>
        </w:rPr>
        <w:t>Dr.C</w:t>
      </w:r>
      <w:proofErr w:type="spellEnd"/>
      <w:r w:rsidRPr="00431C9B">
        <w:rPr>
          <w:rFonts w:ascii="Times New Roman" w:hAnsi="Times New Roman" w:cs="Times New Roman"/>
          <w:bCs/>
          <w:sz w:val="24"/>
          <w:szCs w:val="24"/>
        </w:rPr>
        <w:t xml:space="preserve">. Ernesto Crespo León </w:t>
      </w:r>
      <w:r w:rsidR="00EF0C4D">
        <w:rPr>
          <w:rFonts w:ascii="Times New Roman" w:hAnsi="Times New Roman" w:cs="Times New Roman"/>
          <w:bCs/>
          <w:sz w:val="24"/>
          <w:szCs w:val="24"/>
        </w:rPr>
        <w:t xml:space="preserve">realiza la propuesta de </w:t>
      </w:r>
      <w:r w:rsidRPr="00431C9B">
        <w:rPr>
          <w:rFonts w:ascii="Times New Roman" w:hAnsi="Times New Roman" w:cs="Times New Roman"/>
          <w:bCs/>
          <w:sz w:val="24"/>
          <w:szCs w:val="24"/>
        </w:rPr>
        <w:t>Modelo para la mejora de la convergencia</w:t>
      </w:r>
      <w:r w:rsidR="00EF0C4D">
        <w:rPr>
          <w:rFonts w:ascii="Times New Roman" w:hAnsi="Times New Roman" w:cs="Times New Roman"/>
          <w:bCs/>
          <w:sz w:val="24"/>
          <w:szCs w:val="24"/>
        </w:rPr>
        <w:t xml:space="preserve"> </w:t>
      </w:r>
      <w:r w:rsidRPr="00431C9B">
        <w:rPr>
          <w:rFonts w:ascii="Times New Roman" w:hAnsi="Times New Roman" w:cs="Times New Roman"/>
          <w:bCs/>
          <w:sz w:val="24"/>
          <w:szCs w:val="24"/>
        </w:rPr>
        <w:t>estratégica en la gestión de universidades cubanas pertenecientes al</w:t>
      </w:r>
      <w:r w:rsidR="00EF0C4D">
        <w:rPr>
          <w:rFonts w:ascii="Times New Roman" w:hAnsi="Times New Roman" w:cs="Times New Roman"/>
          <w:bCs/>
          <w:sz w:val="24"/>
          <w:szCs w:val="24"/>
        </w:rPr>
        <w:t xml:space="preserve"> </w:t>
      </w:r>
      <w:r w:rsidRPr="00431C9B">
        <w:rPr>
          <w:rFonts w:ascii="Times New Roman" w:hAnsi="Times New Roman" w:cs="Times New Roman"/>
          <w:bCs/>
          <w:sz w:val="24"/>
          <w:szCs w:val="24"/>
        </w:rPr>
        <w:t>ministerio de educación superior.</w:t>
      </w:r>
      <w:r w:rsidR="00EF0C4D">
        <w:rPr>
          <w:rFonts w:ascii="Times New Roman" w:hAnsi="Times New Roman" w:cs="Times New Roman"/>
          <w:bCs/>
          <w:sz w:val="24"/>
          <w:szCs w:val="24"/>
        </w:rPr>
        <w:t xml:space="preserve"> Se conectaron </w:t>
      </w:r>
      <w:r w:rsidR="00F24333">
        <w:rPr>
          <w:rFonts w:ascii="Times New Roman" w:hAnsi="Times New Roman" w:cs="Times New Roman"/>
          <w:bCs/>
          <w:sz w:val="24"/>
          <w:szCs w:val="24"/>
        </w:rPr>
        <w:t xml:space="preserve">de </w:t>
      </w:r>
      <w:r w:rsidR="00EF0C4D">
        <w:rPr>
          <w:rFonts w:ascii="Times New Roman" w:hAnsi="Times New Roman" w:cs="Times New Roman"/>
          <w:bCs/>
          <w:sz w:val="24"/>
          <w:szCs w:val="24"/>
        </w:rPr>
        <w:t xml:space="preserve">manera </w:t>
      </w:r>
      <w:proofErr w:type="spellStart"/>
      <w:r w:rsidR="00EF0C4D">
        <w:rPr>
          <w:rFonts w:ascii="Times New Roman" w:hAnsi="Times New Roman" w:cs="Times New Roman"/>
          <w:bCs/>
          <w:sz w:val="24"/>
          <w:szCs w:val="24"/>
        </w:rPr>
        <w:t>on</w:t>
      </w:r>
      <w:proofErr w:type="spellEnd"/>
      <w:r w:rsidR="00EF0C4D">
        <w:rPr>
          <w:rFonts w:ascii="Times New Roman" w:hAnsi="Times New Roman" w:cs="Times New Roman"/>
          <w:bCs/>
          <w:sz w:val="24"/>
          <w:szCs w:val="24"/>
        </w:rPr>
        <w:t xml:space="preserve"> line 15 participantes ex</w:t>
      </w:r>
      <w:r w:rsidR="00B04FED">
        <w:rPr>
          <w:rFonts w:ascii="Times New Roman" w:hAnsi="Times New Roman" w:cs="Times New Roman"/>
          <w:bCs/>
          <w:sz w:val="24"/>
          <w:szCs w:val="24"/>
        </w:rPr>
        <w:t xml:space="preserve">tranjeros de Nicaragua y México. </w:t>
      </w:r>
    </w:p>
    <w:p w:rsidR="00F8461D" w:rsidRPr="00B04FED" w:rsidRDefault="00EF0C4D" w:rsidP="00EF0C4D">
      <w:pPr>
        <w:jc w:val="both"/>
        <w:rPr>
          <w:rFonts w:ascii="Times New Roman" w:hAnsi="Times New Roman" w:cs="Times New Roman"/>
          <w:sz w:val="24"/>
          <w:szCs w:val="24"/>
        </w:rPr>
      </w:pPr>
      <w:r w:rsidRPr="00B04FED">
        <w:rPr>
          <w:rFonts w:ascii="Times New Roman" w:hAnsi="Times New Roman" w:cs="Times New Roman"/>
          <w:bCs/>
          <w:sz w:val="24"/>
          <w:szCs w:val="24"/>
        </w:rPr>
        <w:t xml:space="preserve">A las 3:00 pm se realiza la </w:t>
      </w:r>
      <w:r w:rsidR="005B7467" w:rsidRPr="00B04FED">
        <w:rPr>
          <w:rFonts w:ascii="Times New Roman" w:hAnsi="Times New Roman" w:cs="Times New Roman"/>
          <w:bCs/>
          <w:sz w:val="24"/>
          <w:szCs w:val="24"/>
        </w:rPr>
        <w:t>X Conferencia sobre Economía Empresarial</w:t>
      </w:r>
      <w:r w:rsidRPr="00B04FED">
        <w:rPr>
          <w:rFonts w:ascii="Times New Roman" w:hAnsi="Times New Roman" w:cs="Times New Roman"/>
          <w:bCs/>
          <w:sz w:val="24"/>
          <w:szCs w:val="24"/>
        </w:rPr>
        <w:t xml:space="preserve"> haciendo énfasis en </w:t>
      </w:r>
      <w:r w:rsidR="00575CE3" w:rsidRPr="00B04FED">
        <w:rPr>
          <w:rFonts w:ascii="Times New Roman" w:hAnsi="Times New Roman" w:cs="Times New Roman"/>
          <w:bCs/>
          <w:sz w:val="24"/>
          <w:szCs w:val="24"/>
        </w:rPr>
        <w:t>gestión</w:t>
      </w:r>
      <w:r w:rsidR="00575CE3" w:rsidRPr="00B04FED">
        <w:rPr>
          <w:rFonts w:ascii="Times New Roman" w:hAnsi="Times New Roman" w:cs="Times New Roman"/>
          <w:sz w:val="24"/>
          <w:szCs w:val="24"/>
        </w:rPr>
        <w:t xml:space="preserve"> de las empresas en el siglo XXI </w:t>
      </w:r>
      <w:r w:rsidRPr="00B04FED">
        <w:rPr>
          <w:rFonts w:ascii="Times New Roman" w:hAnsi="Times New Roman" w:cs="Times New Roman"/>
          <w:sz w:val="24"/>
          <w:szCs w:val="24"/>
        </w:rPr>
        <w:t xml:space="preserve">que </w:t>
      </w:r>
      <w:r w:rsidR="00575CE3" w:rsidRPr="00B04FED">
        <w:rPr>
          <w:rFonts w:ascii="Times New Roman" w:hAnsi="Times New Roman" w:cs="Times New Roman"/>
          <w:sz w:val="24"/>
          <w:szCs w:val="24"/>
        </w:rPr>
        <w:t>enfrenta grandes retos, entre los más importantes</w:t>
      </w:r>
      <w:r w:rsidRPr="00B04FED">
        <w:rPr>
          <w:rFonts w:ascii="Times New Roman" w:hAnsi="Times New Roman" w:cs="Times New Roman"/>
          <w:sz w:val="24"/>
          <w:szCs w:val="24"/>
        </w:rPr>
        <w:t xml:space="preserve"> </w:t>
      </w:r>
      <w:r w:rsidR="00575CE3" w:rsidRPr="00B04FED">
        <w:rPr>
          <w:rFonts w:ascii="Times New Roman" w:eastAsia="Times New Roman" w:hAnsi="Times New Roman" w:cs="Times New Roman"/>
          <w:bCs/>
          <w:sz w:val="24"/>
          <w:szCs w:val="24"/>
          <w:lang w:eastAsia="es-ES"/>
        </w:rPr>
        <w:t>la velocidad de cambio</w:t>
      </w:r>
      <w:r w:rsidR="00575CE3" w:rsidRPr="00B04FED">
        <w:rPr>
          <w:rFonts w:ascii="Times New Roman" w:eastAsia="Times New Roman" w:hAnsi="Times New Roman" w:cs="Times New Roman"/>
          <w:sz w:val="24"/>
          <w:szCs w:val="24"/>
          <w:lang w:eastAsia="es-ES"/>
        </w:rPr>
        <w:t>, que exige mayor flexibilidad y adaptación;</w:t>
      </w:r>
      <w:r w:rsidRPr="00B04FED">
        <w:rPr>
          <w:rFonts w:ascii="Times New Roman" w:eastAsia="Times New Roman" w:hAnsi="Times New Roman" w:cs="Times New Roman"/>
          <w:sz w:val="24"/>
          <w:szCs w:val="24"/>
          <w:lang w:eastAsia="es-ES"/>
        </w:rPr>
        <w:t xml:space="preserve"> </w:t>
      </w:r>
      <w:r w:rsidR="00575CE3" w:rsidRPr="00B04FED">
        <w:rPr>
          <w:rFonts w:ascii="Times New Roman" w:eastAsia="Times New Roman" w:hAnsi="Times New Roman" w:cs="Times New Roman"/>
          <w:sz w:val="24"/>
          <w:szCs w:val="24"/>
          <w:lang w:eastAsia="es-ES"/>
        </w:rPr>
        <w:t>la</w:t>
      </w:r>
      <w:r w:rsidR="00575CE3" w:rsidRPr="00B04FED">
        <w:rPr>
          <w:rFonts w:ascii="Times New Roman" w:eastAsia="Times New Roman" w:hAnsi="Times New Roman" w:cs="Times New Roman"/>
          <w:bCs/>
          <w:sz w:val="24"/>
          <w:szCs w:val="24"/>
          <w:lang w:eastAsia="es-ES"/>
        </w:rPr>
        <w:t xml:space="preserve"> selección de la información</w:t>
      </w:r>
      <w:r w:rsidR="00575CE3" w:rsidRPr="00B04FED">
        <w:rPr>
          <w:rFonts w:ascii="Times New Roman" w:eastAsia="Times New Roman" w:hAnsi="Times New Roman" w:cs="Times New Roman"/>
          <w:sz w:val="24"/>
          <w:szCs w:val="24"/>
          <w:lang w:eastAsia="es-ES"/>
        </w:rPr>
        <w:t xml:space="preserve">, que habrá que saber qué fuentes escoger y qué información utilizar para la toma de decisiones; </w:t>
      </w:r>
      <w:r w:rsidRPr="00B04FED">
        <w:rPr>
          <w:rFonts w:ascii="Times New Roman" w:eastAsia="Times New Roman" w:hAnsi="Times New Roman" w:cs="Times New Roman"/>
          <w:sz w:val="24"/>
          <w:szCs w:val="24"/>
          <w:lang w:eastAsia="es-ES"/>
        </w:rPr>
        <w:t xml:space="preserve"> </w:t>
      </w:r>
      <w:r w:rsidR="00575CE3" w:rsidRPr="00B04FED">
        <w:rPr>
          <w:rFonts w:ascii="Times New Roman" w:eastAsia="Times New Roman" w:hAnsi="Times New Roman" w:cs="Times New Roman"/>
          <w:sz w:val="24"/>
          <w:szCs w:val="24"/>
          <w:lang w:eastAsia="es-ES"/>
        </w:rPr>
        <w:t xml:space="preserve">el </w:t>
      </w:r>
      <w:r w:rsidR="00575CE3" w:rsidRPr="00B04FED">
        <w:rPr>
          <w:rFonts w:ascii="Times New Roman" w:eastAsia="Times New Roman" w:hAnsi="Times New Roman" w:cs="Times New Roman"/>
          <w:bCs/>
          <w:sz w:val="24"/>
          <w:szCs w:val="24"/>
          <w:lang w:eastAsia="es-ES"/>
        </w:rPr>
        <w:t>interés económico</w:t>
      </w:r>
      <w:r w:rsidR="00575CE3" w:rsidRPr="00B04FED">
        <w:rPr>
          <w:rFonts w:ascii="Times New Roman" w:eastAsia="Times New Roman" w:hAnsi="Times New Roman" w:cs="Times New Roman"/>
          <w:sz w:val="24"/>
          <w:szCs w:val="24"/>
          <w:lang w:eastAsia="es-ES"/>
        </w:rPr>
        <w:t>, los movimientos migratorios a países en desarrollo, o la continua aparición de nuevas áreas mundiales de producción, y los desequilibrios económicos que eso genera</w:t>
      </w:r>
      <w:r w:rsidRPr="00B04FED">
        <w:rPr>
          <w:rFonts w:ascii="Times New Roman" w:eastAsia="Times New Roman" w:hAnsi="Times New Roman" w:cs="Times New Roman"/>
          <w:sz w:val="24"/>
          <w:szCs w:val="24"/>
          <w:lang w:eastAsia="es-ES"/>
        </w:rPr>
        <w:t xml:space="preserve">; </w:t>
      </w:r>
      <w:r w:rsidR="00575CE3" w:rsidRPr="00B04FED">
        <w:rPr>
          <w:rFonts w:ascii="Times New Roman" w:eastAsia="Times New Roman" w:hAnsi="Times New Roman" w:cs="Times New Roman"/>
          <w:sz w:val="24"/>
          <w:szCs w:val="24"/>
          <w:lang w:eastAsia="es-ES"/>
        </w:rPr>
        <w:t xml:space="preserve">El </w:t>
      </w:r>
      <w:r w:rsidR="00575CE3" w:rsidRPr="00B04FED">
        <w:rPr>
          <w:rFonts w:ascii="Times New Roman" w:eastAsia="Times New Roman" w:hAnsi="Times New Roman" w:cs="Times New Roman"/>
          <w:bCs/>
          <w:sz w:val="24"/>
          <w:szCs w:val="24"/>
          <w:lang w:eastAsia="es-ES"/>
        </w:rPr>
        <w:t>estado de competitividad empresarial</w:t>
      </w:r>
      <w:r w:rsidR="00575CE3" w:rsidRPr="00B04FED">
        <w:rPr>
          <w:rFonts w:ascii="Times New Roman" w:eastAsia="Times New Roman" w:hAnsi="Times New Roman" w:cs="Times New Roman"/>
          <w:sz w:val="24"/>
          <w:szCs w:val="24"/>
          <w:lang w:eastAsia="es-ES"/>
        </w:rPr>
        <w:t>, es decir, la continua necesidad de buscar la situación de máxima generación de valor para las organizaciones y sociedades, y no hablamos sólo de valor económico, sino también social</w:t>
      </w:r>
      <w:r w:rsidRPr="00B04FED">
        <w:rPr>
          <w:rFonts w:ascii="Times New Roman" w:eastAsia="Times New Roman" w:hAnsi="Times New Roman" w:cs="Times New Roman"/>
          <w:sz w:val="24"/>
          <w:szCs w:val="24"/>
          <w:lang w:eastAsia="es-ES"/>
        </w:rPr>
        <w:t xml:space="preserve"> y </w:t>
      </w:r>
      <w:r w:rsidR="00575CE3" w:rsidRPr="00B04FED">
        <w:rPr>
          <w:rFonts w:ascii="Times New Roman" w:eastAsia="Times New Roman" w:hAnsi="Times New Roman" w:cs="Times New Roman"/>
          <w:sz w:val="24"/>
          <w:szCs w:val="24"/>
          <w:lang w:eastAsia="es-ES"/>
        </w:rPr>
        <w:t xml:space="preserve">La </w:t>
      </w:r>
      <w:r w:rsidR="00575CE3" w:rsidRPr="00B04FED">
        <w:rPr>
          <w:rFonts w:ascii="Times New Roman" w:eastAsia="Times New Roman" w:hAnsi="Times New Roman" w:cs="Times New Roman"/>
          <w:bCs/>
          <w:sz w:val="24"/>
          <w:szCs w:val="24"/>
          <w:lang w:eastAsia="es-ES"/>
        </w:rPr>
        <w:t>Ética en los negocios</w:t>
      </w:r>
      <w:r w:rsidR="00575CE3" w:rsidRPr="00B04FED">
        <w:rPr>
          <w:rFonts w:ascii="Times New Roman" w:eastAsia="Times New Roman" w:hAnsi="Times New Roman" w:cs="Times New Roman"/>
          <w:sz w:val="24"/>
          <w:szCs w:val="24"/>
          <w:lang w:eastAsia="es-ES"/>
        </w:rPr>
        <w:t xml:space="preserve">, la  </w:t>
      </w:r>
      <w:r w:rsidR="00575CE3" w:rsidRPr="00B04FED">
        <w:rPr>
          <w:rFonts w:ascii="Times New Roman" w:eastAsia="Times New Roman" w:hAnsi="Times New Roman" w:cs="Times New Roman"/>
          <w:bCs/>
          <w:sz w:val="24"/>
          <w:szCs w:val="24"/>
          <w:lang w:eastAsia="es-ES"/>
        </w:rPr>
        <w:t>empatía transcultural</w:t>
      </w:r>
      <w:r w:rsidR="00575CE3" w:rsidRPr="00B04FED">
        <w:rPr>
          <w:rFonts w:ascii="Times New Roman" w:eastAsia="Times New Roman" w:hAnsi="Times New Roman" w:cs="Times New Roman"/>
          <w:sz w:val="24"/>
          <w:szCs w:val="24"/>
          <w:lang w:eastAsia="es-ES"/>
        </w:rPr>
        <w:t xml:space="preserve">, La </w:t>
      </w:r>
      <w:r w:rsidR="00575CE3" w:rsidRPr="00B04FED">
        <w:rPr>
          <w:rFonts w:ascii="Times New Roman" w:eastAsia="Times New Roman" w:hAnsi="Times New Roman" w:cs="Times New Roman"/>
          <w:bCs/>
          <w:sz w:val="24"/>
          <w:szCs w:val="24"/>
          <w:lang w:eastAsia="es-ES"/>
        </w:rPr>
        <w:t>Confianza</w:t>
      </w:r>
      <w:r w:rsidR="00575CE3" w:rsidRPr="00B04FED">
        <w:rPr>
          <w:rFonts w:ascii="Times New Roman" w:eastAsia="Times New Roman" w:hAnsi="Times New Roman" w:cs="Times New Roman"/>
          <w:sz w:val="24"/>
          <w:szCs w:val="24"/>
          <w:lang w:eastAsia="es-ES"/>
        </w:rPr>
        <w:t xml:space="preserve">, y </w:t>
      </w:r>
      <w:r w:rsidR="00575CE3" w:rsidRPr="00B04FED">
        <w:rPr>
          <w:rFonts w:ascii="Times New Roman" w:eastAsia="Times New Roman" w:hAnsi="Times New Roman" w:cs="Times New Roman"/>
          <w:bCs/>
          <w:sz w:val="24"/>
          <w:szCs w:val="24"/>
          <w:lang w:eastAsia="es-ES"/>
        </w:rPr>
        <w:t>la humanización de las empresas</w:t>
      </w:r>
      <w:r w:rsidR="00575CE3" w:rsidRPr="00B04FED">
        <w:rPr>
          <w:rFonts w:ascii="Times New Roman" w:eastAsia="Times New Roman" w:hAnsi="Times New Roman" w:cs="Times New Roman"/>
          <w:sz w:val="24"/>
          <w:szCs w:val="24"/>
          <w:lang w:eastAsia="es-ES"/>
        </w:rPr>
        <w:t xml:space="preserve">, Es por ello se necesita </w:t>
      </w:r>
      <w:r w:rsidR="00F8461D" w:rsidRPr="00B04FED">
        <w:rPr>
          <w:rFonts w:ascii="Times New Roman" w:hAnsi="Times New Roman" w:cs="Times New Roman"/>
          <w:sz w:val="24"/>
          <w:szCs w:val="24"/>
        </w:rPr>
        <w:t xml:space="preserve">identificar las prácticas más eficientes que inciden en el éxito de los negocios para poder replicarlas, </w:t>
      </w:r>
      <w:r w:rsidR="00575CE3" w:rsidRPr="00B04FED">
        <w:rPr>
          <w:rFonts w:ascii="Times New Roman" w:hAnsi="Times New Roman" w:cs="Times New Roman"/>
          <w:sz w:val="24"/>
          <w:szCs w:val="24"/>
        </w:rPr>
        <w:t>o aquellas que inciden de forma negativa para evitar o minimizar su impacto.</w:t>
      </w:r>
    </w:p>
    <w:p w:rsidR="00F8461D" w:rsidRPr="009B6769" w:rsidRDefault="00B04FED" w:rsidP="00575CE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En tal sentido, se presenta</w:t>
      </w:r>
      <w:r w:rsidR="00575CE3" w:rsidRPr="009B6769">
        <w:rPr>
          <w:rFonts w:ascii="Times New Roman" w:hAnsi="Times New Roman" w:cs="Times New Roman"/>
          <w:sz w:val="24"/>
          <w:szCs w:val="24"/>
        </w:rPr>
        <w:t xml:space="preserve"> el panel compuesto por: </w:t>
      </w:r>
    </w:p>
    <w:p w:rsidR="005B7467" w:rsidRPr="00B04FED" w:rsidRDefault="005B7467" w:rsidP="005B7467">
      <w:pPr>
        <w:pStyle w:val="Prrafodelista"/>
        <w:numPr>
          <w:ilvl w:val="0"/>
          <w:numId w:val="1"/>
        </w:numPr>
        <w:spacing w:after="0" w:line="360" w:lineRule="auto"/>
        <w:jc w:val="both"/>
        <w:rPr>
          <w:rFonts w:ascii="Times New Roman" w:hAnsi="Times New Roman" w:cs="Times New Roman"/>
          <w:sz w:val="24"/>
          <w:szCs w:val="24"/>
        </w:rPr>
      </w:pPr>
      <w:r w:rsidRPr="00B04FED">
        <w:rPr>
          <w:rFonts w:ascii="Times New Roman" w:eastAsia="Times New Roman" w:hAnsi="Times New Roman" w:cs="Times New Roman"/>
          <w:bCs/>
          <w:sz w:val="24"/>
          <w:szCs w:val="24"/>
          <w:lang w:eastAsia="es-ES"/>
        </w:rPr>
        <w:t xml:space="preserve">Factores de éxito y fracaso de las empresas turísticas de México: un análisis regional mediante panel de datos. </w:t>
      </w:r>
      <w:r w:rsidRPr="00B04FED">
        <w:rPr>
          <w:rFonts w:ascii="Times New Roman" w:hAnsi="Times New Roman" w:cs="Times New Roman"/>
          <w:sz w:val="24"/>
          <w:szCs w:val="24"/>
        </w:rPr>
        <w:t>Carlos Alberto Jiménez-Bandala</w:t>
      </w:r>
      <w:r w:rsidRPr="00B04FED">
        <w:rPr>
          <w:rFonts w:ascii="Times New Roman" w:hAnsi="Times New Roman" w:cs="Times New Roman"/>
          <w:sz w:val="24"/>
          <w:szCs w:val="24"/>
          <w:vertAlign w:val="superscript"/>
        </w:rPr>
        <w:t>1</w:t>
      </w:r>
      <w:r w:rsidRPr="00B04FED">
        <w:rPr>
          <w:rFonts w:ascii="Times New Roman" w:hAnsi="Times New Roman" w:cs="Times New Roman"/>
          <w:sz w:val="24"/>
          <w:szCs w:val="24"/>
        </w:rPr>
        <w:t>, Dennis Antonio Delgado Hernández</w:t>
      </w:r>
      <w:r w:rsidRPr="00B04FED">
        <w:rPr>
          <w:rFonts w:ascii="Times New Roman" w:hAnsi="Times New Roman" w:cs="Times New Roman"/>
          <w:sz w:val="24"/>
          <w:szCs w:val="24"/>
          <w:vertAlign w:val="superscript"/>
        </w:rPr>
        <w:t>2</w:t>
      </w:r>
      <w:r w:rsidRPr="00B04FED">
        <w:rPr>
          <w:rFonts w:ascii="Times New Roman" w:hAnsi="Times New Roman" w:cs="Times New Roman"/>
          <w:sz w:val="24"/>
          <w:szCs w:val="24"/>
        </w:rPr>
        <w:t xml:space="preserve">, Alan </w:t>
      </w:r>
      <w:proofErr w:type="spellStart"/>
      <w:r w:rsidRPr="00B04FED">
        <w:rPr>
          <w:rFonts w:ascii="Times New Roman" w:hAnsi="Times New Roman" w:cs="Times New Roman"/>
          <w:sz w:val="24"/>
          <w:szCs w:val="24"/>
        </w:rPr>
        <w:t>Izunza</w:t>
      </w:r>
      <w:proofErr w:type="spellEnd"/>
      <w:r w:rsidRPr="00B04FED">
        <w:rPr>
          <w:rFonts w:ascii="Times New Roman" w:hAnsi="Times New Roman" w:cs="Times New Roman"/>
          <w:sz w:val="24"/>
          <w:szCs w:val="24"/>
        </w:rPr>
        <w:t xml:space="preserve"> Nava</w:t>
      </w:r>
      <w:r w:rsidRPr="00B04FED">
        <w:rPr>
          <w:rFonts w:ascii="Times New Roman" w:hAnsi="Times New Roman" w:cs="Times New Roman"/>
          <w:sz w:val="24"/>
          <w:szCs w:val="24"/>
          <w:vertAlign w:val="superscript"/>
        </w:rPr>
        <w:t>2</w:t>
      </w:r>
    </w:p>
    <w:p w:rsidR="005B7467" w:rsidRPr="00B04FED" w:rsidRDefault="005B7467" w:rsidP="005B7467">
      <w:pPr>
        <w:pStyle w:val="Prrafodelista"/>
        <w:numPr>
          <w:ilvl w:val="0"/>
          <w:numId w:val="1"/>
        </w:numPr>
        <w:spacing w:line="360" w:lineRule="auto"/>
        <w:jc w:val="both"/>
        <w:rPr>
          <w:rFonts w:ascii="Times New Roman" w:hAnsi="Times New Roman" w:cs="Times New Roman"/>
          <w:sz w:val="24"/>
          <w:szCs w:val="24"/>
        </w:rPr>
      </w:pPr>
      <w:r w:rsidRPr="00B04FED">
        <w:rPr>
          <w:rFonts w:ascii="Times New Roman" w:hAnsi="Times New Roman" w:cs="Times New Roman"/>
          <w:sz w:val="24"/>
          <w:szCs w:val="24"/>
        </w:rPr>
        <w:t xml:space="preserve">Plan de Marketing Digital para la U.E.B. Especial “Los Pinos”. Miguel Amores Pérez1, </w:t>
      </w:r>
      <w:proofErr w:type="spellStart"/>
      <w:r w:rsidRPr="00B04FED">
        <w:rPr>
          <w:rFonts w:ascii="Times New Roman" w:hAnsi="Times New Roman" w:cs="Times New Roman"/>
          <w:sz w:val="24"/>
          <w:szCs w:val="24"/>
        </w:rPr>
        <w:t>Zuleidy</w:t>
      </w:r>
      <w:proofErr w:type="spellEnd"/>
      <w:r w:rsidRPr="00B04FED">
        <w:rPr>
          <w:rFonts w:ascii="Times New Roman" w:hAnsi="Times New Roman" w:cs="Times New Roman"/>
          <w:sz w:val="24"/>
          <w:szCs w:val="24"/>
        </w:rPr>
        <w:t xml:space="preserve"> Escobar Díaz2, Mayra Nápoles Pouza3</w:t>
      </w:r>
    </w:p>
    <w:p w:rsidR="005B7467" w:rsidRPr="00B04FED" w:rsidRDefault="005B7467" w:rsidP="005B7467">
      <w:pPr>
        <w:pStyle w:val="Prrafodelista"/>
        <w:numPr>
          <w:ilvl w:val="0"/>
          <w:numId w:val="1"/>
        </w:numPr>
        <w:spacing w:after="0" w:line="360" w:lineRule="auto"/>
        <w:jc w:val="both"/>
        <w:rPr>
          <w:rFonts w:ascii="Times New Roman" w:hAnsi="Times New Roman" w:cs="Times New Roman"/>
          <w:sz w:val="24"/>
          <w:szCs w:val="24"/>
        </w:rPr>
      </w:pPr>
      <w:r w:rsidRPr="00B04FED">
        <w:rPr>
          <w:rFonts w:ascii="Times New Roman" w:hAnsi="Times New Roman" w:cs="Times New Roman"/>
          <w:sz w:val="24"/>
          <w:szCs w:val="24"/>
        </w:rPr>
        <w:t xml:space="preserve">Calidad de servicio para la telefonía móvil en la Dirección Territorial de ETECSA Sancti Spíritus y Villa Clara. </w:t>
      </w:r>
      <w:proofErr w:type="spellStart"/>
      <w:r w:rsidRPr="00B04FED">
        <w:rPr>
          <w:rFonts w:ascii="Times New Roman" w:hAnsi="Times New Roman" w:cs="Times New Roman"/>
          <w:sz w:val="24"/>
          <w:szCs w:val="24"/>
        </w:rPr>
        <w:t>Yelenys</w:t>
      </w:r>
      <w:proofErr w:type="spellEnd"/>
      <w:r w:rsidRPr="00B04FED">
        <w:rPr>
          <w:rFonts w:ascii="Times New Roman" w:hAnsi="Times New Roman" w:cs="Times New Roman"/>
          <w:sz w:val="24"/>
          <w:szCs w:val="24"/>
        </w:rPr>
        <w:t xml:space="preserve"> Díaz González, Gustavo López Cruz, </w:t>
      </w:r>
      <w:proofErr w:type="spellStart"/>
      <w:r w:rsidRPr="00B04FED">
        <w:rPr>
          <w:rFonts w:ascii="Times New Roman" w:hAnsi="Times New Roman" w:cs="Times New Roman"/>
          <w:sz w:val="24"/>
          <w:szCs w:val="24"/>
        </w:rPr>
        <w:t>Anamarys</w:t>
      </w:r>
      <w:proofErr w:type="spellEnd"/>
      <w:r w:rsidRPr="00B04FED">
        <w:rPr>
          <w:rFonts w:ascii="Times New Roman" w:hAnsi="Times New Roman" w:cs="Times New Roman"/>
          <w:sz w:val="24"/>
          <w:szCs w:val="24"/>
        </w:rPr>
        <w:t xml:space="preserve"> de la Caridad Torres Martínez.</w:t>
      </w:r>
    </w:p>
    <w:p w:rsidR="00F8461D" w:rsidRPr="009B6769" w:rsidRDefault="00F8461D" w:rsidP="00F8461D">
      <w:pPr>
        <w:spacing w:after="0" w:line="360" w:lineRule="auto"/>
        <w:ind w:left="360"/>
        <w:jc w:val="both"/>
        <w:rPr>
          <w:rFonts w:ascii="Times New Roman" w:hAnsi="Times New Roman" w:cs="Times New Roman"/>
          <w:sz w:val="24"/>
          <w:szCs w:val="24"/>
        </w:rPr>
      </w:pPr>
    </w:p>
    <w:p w:rsidR="00575CE3" w:rsidRPr="009B6769" w:rsidRDefault="00EF0C4D" w:rsidP="009B6769">
      <w:pPr>
        <w:spacing w:after="0" w:line="360" w:lineRule="auto"/>
        <w:jc w:val="both"/>
        <w:rPr>
          <w:rFonts w:ascii="Times New Roman" w:hAnsi="Times New Roman" w:cs="Times New Roman"/>
          <w:sz w:val="24"/>
          <w:szCs w:val="24"/>
        </w:rPr>
      </w:pPr>
      <w:r w:rsidRPr="00B04FED">
        <w:rPr>
          <w:rFonts w:ascii="Times New Roman" w:hAnsi="Times New Roman" w:cs="Times New Roman"/>
          <w:sz w:val="24"/>
          <w:szCs w:val="24"/>
        </w:rPr>
        <w:lastRenderedPageBreak/>
        <w:t xml:space="preserve">También se realiza el </w:t>
      </w:r>
      <w:r w:rsidR="00575CE3" w:rsidRPr="00B04FED">
        <w:rPr>
          <w:rFonts w:ascii="Times New Roman" w:hAnsi="Times New Roman" w:cs="Times New Roman"/>
          <w:sz w:val="24"/>
          <w:szCs w:val="24"/>
        </w:rPr>
        <w:t>Panel 2</w:t>
      </w:r>
      <w:r w:rsidRPr="00B04FED">
        <w:rPr>
          <w:rFonts w:ascii="Times New Roman" w:hAnsi="Times New Roman" w:cs="Times New Roman"/>
          <w:sz w:val="24"/>
          <w:szCs w:val="24"/>
        </w:rPr>
        <w:t xml:space="preserve">. </w:t>
      </w:r>
      <w:r w:rsidR="00A00D25" w:rsidRPr="009B6769">
        <w:rPr>
          <w:rFonts w:ascii="Times New Roman" w:hAnsi="Times New Roman" w:cs="Times New Roman"/>
          <w:sz w:val="24"/>
          <w:szCs w:val="24"/>
        </w:rPr>
        <w:t>La seguridad alimentario-nutricional (SAN) es uno de los principales retos contemporáneos del desarrollo para gobiernos y organismos internacionales, debido a su carácter multidimensional e intersectorial. Dicha problemática se ha complejizado tras la pandemia de la COVID-19.</w:t>
      </w:r>
    </w:p>
    <w:p w:rsidR="00A00D25" w:rsidRPr="009B6769" w:rsidRDefault="00A00D25" w:rsidP="00A00D25">
      <w:pPr>
        <w:spacing w:after="0" w:line="360" w:lineRule="auto"/>
        <w:jc w:val="both"/>
        <w:rPr>
          <w:rFonts w:ascii="Times New Roman" w:hAnsi="Times New Roman" w:cs="Times New Roman"/>
          <w:sz w:val="24"/>
          <w:szCs w:val="24"/>
        </w:rPr>
      </w:pPr>
      <w:r w:rsidRPr="009B6769">
        <w:rPr>
          <w:rFonts w:ascii="Times New Roman" w:hAnsi="Times New Roman" w:cs="Times New Roman"/>
          <w:sz w:val="24"/>
          <w:szCs w:val="24"/>
        </w:rPr>
        <w:t xml:space="preserve">El panorama político y económico de América Latina y el Caribe en los últimos años ha facilitado la implementación de políticas públicas de reducción de la pobreza y la promoción de la SAN. Estas políticas tienen como foco principal incrementar los ingresos familiares y mejorar el acceso de la población más vulnerable a los alimentos, al tiempo que procuran una mayor y mejor disponibilidad de los mismos. En Cuba la aplicación de políticas más efectivas forma parte de las iniciativas del gobierno por mejorar la situación de la SAN. De allí la importancia de las herramientas de apoyo a la gestión pública. </w:t>
      </w:r>
    </w:p>
    <w:p w:rsidR="00A00D25" w:rsidRPr="009B6769" w:rsidRDefault="00A00D25" w:rsidP="007A1064">
      <w:pPr>
        <w:spacing w:after="0" w:line="360" w:lineRule="auto"/>
        <w:jc w:val="both"/>
        <w:rPr>
          <w:rFonts w:ascii="Times New Roman" w:hAnsi="Times New Roman" w:cs="Times New Roman"/>
          <w:sz w:val="24"/>
          <w:szCs w:val="24"/>
        </w:rPr>
      </w:pPr>
      <w:r w:rsidRPr="009B6769">
        <w:rPr>
          <w:rFonts w:ascii="Times New Roman" w:hAnsi="Times New Roman" w:cs="Times New Roman"/>
          <w:sz w:val="24"/>
          <w:szCs w:val="24"/>
        </w:rPr>
        <w:t xml:space="preserve">Atendiendo a esto, se nos presenta el panel integrado por: </w:t>
      </w:r>
    </w:p>
    <w:p w:rsidR="00637BBF" w:rsidRPr="00B04FED" w:rsidRDefault="00637BBF" w:rsidP="00FF1439">
      <w:pPr>
        <w:pStyle w:val="Prrafodelista"/>
        <w:numPr>
          <w:ilvl w:val="0"/>
          <w:numId w:val="3"/>
        </w:numPr>
        <w:spacing w:after="0" w:line="360" w:lineRule="auto"/>
        <w:jc w:val="both"/>
        <w:rPr>
          <w:rFonts w:ascii="Times New Roman" w:hAnsi="Times New Roman" w:cs="Times New Roman"/>
          <w:sz w:val="24"/>
          <w:szCs w:val="24"/>
        </w:rPr>
      </w:pPr>
      <w:r w:rsidRPr="00B04FED">
        <w:rPr>
          <w:rFonts w:ascii="Times New Roman" w:hAnsi="Times New Roman" w:cs="Times New Roman"/>
          <w:sz w:val="24"/>
          <w:szCs w:val="24"/>
        </w:rPr>
        <w:t xml:space="preserve">Seguridad y vulnerabilidad alimentario-nutricional en Villa Clara. Propuesta de sistema para su monitoreo. </w:t>
      </w:r>
      <w:proofErr w:type="spellStart"/>
      <w:r w:rsidRPr="00B04FED">
        <w:rPr>
          <w:rFonts w:ascii="Times New Roman" w:hAnsi="Times New Roman" w:cs="Times New Roman"/>
          <w:sz w:val="24"/>
          <w:szCs w:val="24"/>
        </w:rPr>
        <w:t>Mignelys</w:t>
      </w:r>
      <w:proofErr w:type="spellEnd"/>
      <w:r w:rsidRPr="00B04FED">
        <w:rPr>
          <w:rFonts w:ascii="Times New Roman" w:hAnsi="Times New Roman" w:cs="Times New Roman"/>
          <w:sz w:val="24"/>
          <w:szCs w:val="24"/>
        </w:rPr>
        <w:t xml:space="preserve"> García Bello</w:t>
      </w:r>
      <w:r w:rsidRPr="00B04FED">
        <w:rPr>
          <w:rFonts w:ascii="Times New Roman" w:hAnsi="Times New Roman" w:cs="Times New Roman"/>
          <w:sz w:val="24"/>
          <w:szCs w:val="24"/>
          <w:vertAlign w:val="superscript"/>
        </w:rPr>
        <w:t>1</w:t>
      </w:r>
      <w:r w:rsidRPr="00B04FED">
        <w:rPr>
          <w:rFonts w:ascii="Times New Roman" w:hAnsi="Times New Roman" w:cs="Times New Roman"/>
          <w:sz w:val="24"/>
          <w:szCs w:val="24"/>
        </w:rPr>
        <w:t xml:space="preserve">, Zulma </w:t>
      </w:r>
      <w:proofErr w:type="spellStart"/>
      <w:r w:rsidRPr="00B04FED">
        <w:rPr>
          <w:rFonts w:ascii="Times New Roman" w:hAnsi="Times New Roman" w:cs="Times New Roman"/>
          <w:sz w:val="24"/>
          <w:szCs w:val="24"/>
        </w:rPr>
        <w:t>Donelly</w:t>
      </w:r>
      <w:proofErr w:type="spellEnd"/>
      <w:r w:rsidRPr="00B04FED">
        <w:rPr>
          <w:rFonts w:ascii="Times New Roman" w:hAnsi="Times New Roman" w:cs="Times New Roman"/>
          <w:sz w:val="24"/>
          <w:szCs w:val="24"/>
        </w:rPr>
        <w:t xml:space="preserve"> Ramírez Cruz</w:t>
      </w:r>
      <w:r w:rsidRPr="00B04FED">
        <w:rPr>
          <w:rFonts w:ascii="Times New Roman" w:hAnsi="Times New Roman" w:cs="Times New Roman"/>
          <w:sz w:val="24"/>
          <w:szCs w:val="24"/>
          <w:vertAlign w:val="superscript"/>
        </w:rPr>
        <w:t>2</w:t>
      </w:r>
      <w:r w:rsidRPr="00B04FED">
        <w:rPr>
          <w:rFonts w:ascii="Times New Roman" w:hAnsi="Times New Roman" w:cs="Times New Roman"/>
          <w:sz w:val="24"/>
          <w:szCs w:val="24"/>
        </w:rPr>
        <w:t>, Roberto Muñoz González</w:t>
      </w:r>
      <w:r w:rsidRPr="00B04FED">
        <w:rPr>
          <w:rFonts w:ascii="Times New Roman" w:hAnsi="Times New Roman" w:cs="Times New Roman"/>
          <w:sz w:val="24"/>
          <w:szCs w:val="24"/>
          <w:vertAlign w:val="superscript"/>
        </w:rPr>
        <w:t>3</w:t>
      </w:r>
    </w:p>
    <w:p w:rsidR="00637BBF" w:rsidRPr="00B04FED" w:rsidRDefault="00637BBF" w:rsidP="00FF1439">
      <w:pPr>
        <w:pStyle w:val="Prrafodelista"/>
        <w:numPr>
          <w:ilvl w:val="0"/>
          <w:numId w:val="3"/>
        </w:numPr>
        <w:spacing w:line="360" w:lineRule="auto"/>
        <w:jc w:val="both"/>
        <w:rPr>
          <w:rFonts w:ascii="Times New Roman" w:hAnsi="Times New Roman" w:cs="Times New Roman"/>
          <w:sz w:val="24"/>
          <w:szCs w:val="24"/>
        </w:rPr>
      </w:pPr>
      <w:r w:rsidRPr="00B04FED">
        <w:rPr>
          <w:rFonts w:ascii="Times New Roman" w:hAnsi="Times New Roman" w:cs="Times New Roman"/>
          <w:sz w:val="24"/>
          <w:szCs w:val="24"/>
        </w:rPr>
        <w:t xml:space="preserve">Contribución de la Estrategia de Desarrollo local a la Seguridad alimentario-nutricional en Sagua La Grande. </w:t>
      </w:r>
      <w:proofErr w:type="spellStart"/>
      <w:r w:rsidRPr="00B04FED">
        <w:rPr>
          <w:rFonts w:ascii="Times New Roman" w:hAnsi="Times New Roman" w:cs="Times New Roman"/>
          <w:sz w:val="24"/>
          <w:szCs w:val="24"/>
        </w:rPr>
        <w:t>Edell</w:t>
      </w:r>
      <w:proofErr w:type="spellEnd"/>
      <w:r w:rsidRPr="00B04FED">
        <w:rPr>
          <w:rFonts w:ascii="Times New Roman" w:hAnsi="Times New Roman" w:cs="Times New Roman"/>
          <w:sz w:val="24"/>
          <w:szCs w:val="24"/>
        </w:rPr>
        <w:t xml:space="preserve"> Benítez Espinosa 1, </w:t>
      </w:r>
      <w:proofErr w:type="spellStart"/>
      <w:r w:rsidRPr="00B04FED">
        <w:rPr>
          <w:rFonts w:ascii="Times New Roman" w:hAnsi="Times New Roman" w:cs="Times New Roman"/>
          <w:sz w:val="24"/>
          <w:szCs w:val="24"/>
        </w:rPr>
        <w:t>Yerenis</w:t>
      </w:r>
      <w:proofErr w:type="spellEnd"/>
      <w:r w:rsidRPr="00B04FED">
        <w:rPr>
          <w:rFonts w:ascii="Times New Roman" w:hAnsi="Times New Roman" w:cs="Times New Roman"/>
          <w:sz w:val="24"/>
          <w:szCs w:val="24"/>
        </w:rPr>
        <w:t xml:space="preserve"> Torres Cala2</w:t>
      </w:r>
    </w:p>
    <w:p w:rsidR="00637BBF" w:rsidRPr="00B04FED" w:rsidRDefault="00637BBF" w:rsidP="00FF1439">
      <w:pPr>
        <w:pStyle w:val="Prrafodelista"/>
        <w:numPr>
          <w:ilvl w:val="0"/>
          <w:numId w:val="3"/>
        </w:numPr>
        <w:spacing w:after="0" w:line="360" w:lineRule="auto"/>
        <w:ind w:right="-226"/>
        <w:jc w:val="both"/>
        <w:rPr>
          <w:rFonts w:ascii="Times New Roman" w:hAnsi="Times New Roman" w:cs="Times New Roman"/>
          <w:sz w:val="24"/>
          <w:szCs w:val="24"/>
        </w:rPr>
      </w:pPr>
      <w:r w:rsidRPr="00B04FED">
        <w:rPr>
          <w:rFonts w:ascii="Times New Roman" w:hAnsi="Times New Roman" w:cs="Times New Roman"/>
          <w:sz w:val="24"/>
          <w:szCs w:val="24"/>
        </w:rPr>
        <w:t xml:space="preserve">El impacto socioeconómico de la enfermedad </w:t>
      </w:r>
      <w:proofErr w:type="spellStart"/>
      <w:r w:rsidRPr="00B04FED">
        <w:rPr>
          <w:rFonts w:ascii="Times New Roman" w:hAnsi="Times New Roman" w:cs="Times New Roman"/>
          <w:sz w:val="24"/>
          <w:szCs w:val="24"/>
        </w:rPr>
        <w:t>Huanglongbing</w:t>
      </w:r>
      <w:proofErr w:type="spellEnd"/>
      <w:r w:rsidRPr="00B04FED">
        <w:rPr>
          <w:rFonts w:ascii="Times New Roman" w:hAnsi="Times New Roman" w:cs="Times New Roman"/>
          <w:sz w:val="24"/>
          <w:szCs w:val="24"/>
        </w:rPr>
        <w:t xml:space="preserve"> (HLB) en la producción mundial de cítricos</w:t>
      </w:r>
      <w:r w:rsidR="00FF1439" w:rsidRPr="00B04FED">
        <w:rPr>
          <w:rFonts w:ascii="Times New Roman" w:hAnsi="Times New Roman" w:cs="Times New Roman"/>
          <w:sz w:val="24"/>
          <w:szCs w:val="24"/>
        </w:rPr>
        <w:t>. Grisel Yolanda Barrios Castillo.</w:t>
      </w:r>
    </w:p>
    <w:p w:rsidR="00637BBF" w:rsidRPr="00B04FED" w:rsidRDefault="00637BBF" w:rsidP="00637BBF">
      <w:pPr>
        <w:rPr>
          <w:rFonts w:ascii="Times New Roman" w:hAnsi="Times New Roman" w:cs="Times New Roman"/>
          <w:sz w:val="24"/>
          <w:szCs w:val="24"/>
        </w:rPr>
      </w:pPr>
    </w:p>
    <w:p w:rsidR="00637BBF" w:rsidRPr="008113E5" w:rsidRDefault="009523C8" w:rsidP="00F8461D">
      <w:pPr>
        <w:spacing w:after="0" w:line="360" w:lineRule="auto"/>
        <w:ind w:left="360"/>
        <w:jc w:val="both"/>
        <w:rPr>
          <w:rFonts w:ascii="Times New Roman" w:hAnsi="Times New Roman" w:cs="Times New Roman"/>
          <w:b/>
          <w:sz w:val="24"/>
          <w:szCs w:val="24"/>
        </w:rPr>
      </w:pPr>
      <w:r w:rsidRPr="008113E5">
        <w:rPr>
          <w:rFonts w:ascii="Times New Roman" w:hAnsi="Times New Roman" w:cs="Times New Roman"/>
          <w:b/>
          <w:sz w:val="24"/>
          <w:szCs w:val="24"/>
        </w:rPr>
        <w:t>Resumen:</w:t>
      </w:r>
    </w:p>
    <w:p w:rsidR="009523C8" w:rsidRDefault="009523C8"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Cantidad de paneles: 6</w:t>
      </w:r>
    </w:p>
    <w:p w:rsidR="009523C8" w:rsidRDefault="009523C8"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Conferencia magistral: 1</w:t>
      </w:r>
    </w:p>
    <w:p w:rsidR="009523C8" w:rsidRDefault="009523C8"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Participantes presenciales presentes en la sala, como promedio: 43</w:t>
      </w:r>
    </w:p>
    <w:p w:rsidR="009523C8" w:rsidRDefault="00A51500"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Total de intervenciones: 49</w:t>
      </w:r>
    </w:p>
    <w:p w:rsidR="00A51500" w:rsidRDefault="00A51500"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Total de preguntas a los panelistas/expositores: 66</w:t>
      </w:r>
    </w:p>
    <w:p w:rsidR="00A51500" w:rsidRDefault="006C3A76"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Delegados extranjeros presentes en la sala:</w:t>
      </w:r>
      <w:r w:rsidR="00DA097D">
        <w:rPr>
          <w:rFonts w:ascii="Times New Roman" w:hAnsi="Times New Roman" w:cs="Times New Roman"/>
          <w:sz w:val="24"/>
          <w:szCs w:val="24"/>
        </w:rPr>
        <w:t xml:space="preserve"> 8</w:t>
      </w:r>
    </w:p>
    <w:p w:rsidR="00DA097D" w:rsidRDefault="00DA097D"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Participantes virtuales conectados como promedio a las sesiones: 15</w:t>
      </w:r>
    </w:p>
    <w:p w:rsidR="00DA097D" w:rsidRDefault="00DA097D"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Países de origen de los participantes en la sala virtual: Nicaragua, México</w:t>
      </w:r>
    </w:p>
    <w:p w:rsidR="009523C8" w:rsidRDefault="00600AC1"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Convenios firmados con universidades extranjeras: 1 (Academia Latinoamericana de Contadores, Nicaragua)</w:t>
      </w:r>
      <w:r w:rsidR="00AA6E68" w:rsidRPr="00B04FED">
        <w:rPr>
          <w:rFonts w:ascii="Times New Roman" w:hAnsi="Times New Roman" w:cs="Times New Roman"/>
          <w:sz w:val="24"/>
          <w:szCs w:val="24"/>
        </w:rPr>
        <w:t xml:space="preserve"> </w:t>
      </w:r>
    </w:p>
    <w:p w:rsidR="00041854" w:rsidRDefault="00041854"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Total de trabajos presentados en la XIII CICE: 196</w:t>
      </w:r>
    </w:p>
    <w:p w:rsidR="00041854" w:rsidRDefault="00041854"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Temáticas: 46 sobre Contaduría, Finanzas y Auditoría; 56 sobre Economía Empresarial; 45 sobre Gerencia moderna; 49 sobre estudios de gestión hotelera y turismo. </w:t>
      </w:r>
    </w:p>
    <w:p w:rsidR="00041854" w:rsidRDefault="00041854" w:rsidP="00F846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Total de autores: 512</w:t>
      </w:r>
    </w:p>
    <w:p w:rsidR="00041854" w:rsidRDefault="00041854" w:rsidP="000418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Trabajos de autores extranjeros: 8, para un total de 32 autores. </w:t>
      </w:r>
    </w:p>
    <w:p w:rsidR="00041854" w:rsidRDefault="00041854" w:rsidP="000418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Delegados presenciales: 32</w:t>
      </w:r>
      <w:r w:rsidR="008D3A05">
        <w:rPr>
          <w:rFonts w:ascii="Times New Roman" w:hAnsi="Times New Roman" w:cs="Times New Roman"/>
          <w:sz w:val="24"/>
          <w:szCs w:val="24"/>
        </w:rPr>
        <w:t>,</w:t>
      </w:r>
      <w:r>
        <w:rPr>
          <w:rFonts w:ascii="Times New Roman" w:hAnsi="Times New Roman" w:cs="Times New Roman"/>
          <w:sz w:val="24"/>
          <w:szCs w:val="24"/>
        </w:rPr>
        <w:t xml:space="preserve"> representando 25 trabajos</w:t>
      </w:r>
      <w:bookmarkStart w:id="0" w:name="_GoBack"/>
      <w:bookmarkEnd w:id="0"/>
    </w:p>
    <w:p w:rsidR="00041854" w:rsidRDefault="00041854" w:rsidP="000418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425 autores en la modalidad virtual, representando 170 trabajos.</w:t>
      </w:r>
    </w:p>
    <w:p w:rsidR="00041854" w:rsidRDefault="00041854" w:rsidP="000418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 patrocinios (3 de oro y 1 de plata)</w:t>
      </w:r>
    </w:p>
    <w:p w:rsidR="00041854" w:rsidRDefault="00041854" w:rsidP="00041854">
      <w:pPr>
        <w:spacing w:after="0" w:line="360" w:lineRule="auto"/>
        <w:jc w:val="both"/>
        <w:rPr>
          <w:rFonts w:ascii="Times New Roman" w:hAnsi="Times New Roman" w:cs="Times New Roman"/>
          <w:sz w:val="24"/>
          <w:szCs w:val="24"/>
        </w:rPr>
      </w:pPr>
    </w:p>
    <w:p w:rsidR="00041854" w:rsidRPr="00B04FED" w:rsidRDefault="00041854" w:rsidP="00041854">
      <w:pPr>
        <w:spacing w:after="0" w:line="360" w:lineRule="auto"/>
        <w:ind w:left="360"/>
        <w:jc w:val="both"/>
        <w:rPr>
          <w:rFonts w:ascii="Times New Roman" w:hAnsi="Times New Roman" w:cs="Times New Roman"/>
          <w:sz w:val="24"/>
          <w:szCs w:val="24"/>
        </w:rPr>
      </w:pPr>
    </w:p>
    <w:sectPr w:rsidR="00041854" w:rsidRPr="00B04F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4A42"/>
    <w:multiLevelType w:val="multilevel"/>
    <w:tmpl w:val="05DC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65AEE"/>
    <w:multiLevelType w:val="hybridMultilevel"/>
    <w:tmpl w:val="11A2BBF4"/>
    <w:lvl w:ilvl="0" w:tplc="BE5E96F0">
      <w:start w:val="1"/>
      <w:numFmt w:val="decimal"/>
      <w:lvlText w:val="%1-"/>
      <w:lvlJc w:val="left"/>
      <w:pPr>
        <w:ind w:left="720" w:hanging="36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77634FF"/>
    <w:multiLevelType w:val="hybridMultilevel"/>
    <w:tmpl w:val="FA3C5660"/>
    <w:lvl w:ilvl="0" w:tplc="9A1EFA10">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C1"/>
    <w:rsid w:val="00003D6C"/>
    <w:rsid w:val="00041854"/>
    <w:rsid w:val="001A35F0"/>
    <w:rsid w:val="003911C1"/>
    <w:rsid w:val="00431C9B"/>
    <w:rsid w:val="004A2FA0"/>
    <w:rsid w:val="00575CE3"/>
    <w:rsid w:val="005B7467"/>
    <w:rsid w:val="00600AC1"/>
    <w:rsid w:val="00637BBF"/>
    <w:rsid w:val="006634DA"/>
    <w:rsid w:val="006C3A76"/>
    <w:rsid w:val="006D656F"/>
    <w:rsid w:val="007A1064"/>
    <w:rsid w:val="008113E5"/>
    <w:rsid w:val="008B0A06"/>
    <w:rsid w:val="008D3A05"/>
    <w:rsid w:val="009523C8"/>
    <w:rsid w:val="009B6769"/>
    <w:rsid w:val="00A00D25"/>
    <w:rsid w:val="00A1738B"/>
    <w:rsid w:val="00A51500"/>
    <w:rsid w:val="00AA6E68"/>
    <w:rsid w:val="00B04FED"/>
    <w:rsid w:val="00B53638"/>
    <w:rsid w:val="00C45675"/>
    <w:rsid w:val="00DA097D"/>
    <w:rsid w:val="00EF0C4D"/>
    <w:rsid w:val="00F24333"/>
    <w:rsid w:val="00F8461D"/>
    <w:rsid w:val="00FF1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1C841-B449-45BA-B33A-7AAD0CBD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5B746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B7467"/>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B7467"/>
    <w:pPr>
      <w:ind w:left="720"/>
      <w:contextualSpacing/>
    </w:pPr>
  </w:style>
  <w:style w:type="character" w:styleId="Textoennegrita">
    <w:name w:val="Strong"/>
    <w:basedOn w:val="Fuentedeprrafopredeter"/>
    <w:uiPriority w:val="22"/>
    <w:qFormat/>
    <w:rsid w:val="00575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7868">
      <w:bodyDiv w:val="1"/>
      <w:marLeft w:val="0"/>
      <w:marRight w:val="0"/>
      <w:marTop w:val="0"/>
      <w:marBottom w:val="0"/>
      <w:divBdr>
        <w:top w:val="none" w:sz="0" w:space="0" w:color="auto"/>
        <w:left w:val="none" w:sz="0" w:space="0" w:color="auto"/>
        <w:bottom w:val="none" w:sz="0" w:space="0" w:color="auto"/>
        <w:right w:val="none" w:sz="0" w:space="0" w:color="auto"/>
      </w:divBdr>
    </w:div>
    <w:div w:id="9072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A3AA-6ECE-492D-AB91-210ED33D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Taymi</dc:creator>
  <cp:keywords/>
  <dc:description/>
  <cp:lastModifiedBy>yudiesky</cp:lastModifiedBy>
  <cp:revision>4</cp:revision>
  <dcterms:created xsi:type="dcterms:W3CDTF">2023-11-17T15:22:00Z</dcterms:created>
  <dcterms:modified xsi:type="dcterms:W3CDTF">2023-11-17T15:27:00Z</dcterms:modified>
</cp:coreProperties>
</file>