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DFFE" w14:textId="77777777"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00815971">
        <w:rPr>
          <w:rFonts w:ascii="Times New Roman" w:hAnsi="Times New Roman" w:cs="Times New Roman"/>
          <w:b/>
          <w:sz w:val="28"/>
          <w:szCs w:val="28"/>
        </w:rPr>
        <w:t xml:space="preserve">SIMPOSIO O TALLER </w:t>
      </w:r>
    </w:p>
    <w:p w14:paraId="3E20B79D" w14:textId="77777777" w:rsidR="00E912D0" w:rsidRDefault="00E912D0" w:rsidP="00667F10">
      <w:pPr>
        <w:spacing w:after="0"/>
        <w:jc w:val="center"/>
        <w:rPr>
          <w:rFonts w:ascii="Times New Roman" w:hAnsi="Times New Roman" w:cs="Times New Roman"/>
          <w:b/>
          <w:sz w:val="24"/>
          <w:szCs w:val="24"/>
        </w:rPr>
      </w:pPr>
    </w:p>
    <w:p w14:paraId="0830DF8D" w14:textId="0AD260DB" w:rsidR="001A70B0" w:rsidRPr="001A70B0" w:rsidRDefault="001A70B0" w:rsidP="001A70B0">
      <w:pPr>
        <w:spacing w:before="100" w:beforeAutospacing="1" w:after="100" w:afterAutospacing="1" w:line="240" w:lineRule="auto"/>
        <w:outlineLvl w:val="2"/>
        <w:rPr>
          <w:rFonts w:ascii="Times New Roman" w:eastAsia="Times New Roman" w:hAnsi="Times New Roman" w:cs="Times New Roman"/>
          <w:b/>
          <w:bCs/>
          <w:sz w:val="28"/>
          <w:szCs w:val="28"/>
        </w:rPr>
      </w:pPr>
      <w:r w:rsidRPr="001A70B0">
        <w:rPr>
          <w:rFonts w:ascii="Times New Roman" w:eastAsia="Times New Roman" w:hAnsi="Times New Roman" w:cs="Times New Roman"/>
          <w:b/>
          <w:bCs/>
          <w:sz w:val="28"/>
          <w:szCs w:val="28"/>
        </w:rPr>
        <w:t>I</w:t>
      </w:r>
      <w:r w:rsidR="00D82173">
        <w:rPr>
          <w:rFonts w:ascii="Times New Roman" w:eastAsia="Times New Roman" w:hAnsi="Times New Roman" w:cs="Times New Roman"/>
          <w:b/>
          <w:bCs/>
          <w:sz w:val="28"/>
          <w:szCs w:val="28"/>
        </w:rPr>
        <w:t>V</w:t>
      </w:r>
      <w:r w:rsidRPr="001A70B0">
        <w:rPr>
          <w:rFonts w:ascii="Times New Roman" w:eastAsia="Times New Roman" w:hAnsi="Times New Roman" w:cs="Times New Roman"/>
          <w:b/>
          <w:bCs/>
          <w:sz w:val="28"/>
          <w:szCs w:val="28"/>
        </w:rPr>
        <w:t xml:space="preserve"> Conferencia Internacional "Ret</w:t>
      </w:r>
      <w:r w:rsidR="00801B09">
        <w:rPr>
          <w:rFonts w:ascii="Times New Roman" w:eastAsia="Times New Roman" w:hAnsi="Times New Roman" w:cs="Times New Roman"/>
          <w:b/>
          <w:bCs/>
          <w:sz w:val="28"/>
          <w:szCs w:val="28"/>
        </w:rPr>
        <w:t xml:space="preserve">os de la </w:t>
      </w:r>
      <w:r w:rsidR="00F15EC9">
        <w:rPr>
          <w:rFonts w:ascii="Times New Roman" w:eastAsia="Times New Roman" w:hAnsi="Times New Roman" w:cs="Times New Roman"/>
          <w:b/>
          <w:bCs/>
          <w:sz w:val="28"/>
          <w:szCs w:val="28"/>
        </w:rPr>
        <w:t>Educación 202</w:t>
      </w:r>
      <w:r w:rsidR="00E766A6">
        <w:rPr>
          <w:rFonts w:ascii="Times New Roman" w:eastAsia="Times New Roman" w:hAnsi="Times New Roman" w:cs="Times New Roman"/>
          <w:b/>
          <w:bCs/>
          <w:sz w:val="28"/>
          <w:szCs w:val="28"/>
        </w:rPr>
        <w:t>5</w:t>
      </w:r>
      <w:r w:rsidRPr="001A70B0">
        <w:rPr>
          <w:rFonts w:ascii="Times New Roman" w:eastAsia="Times New Roman" w:hAnsi="Times New Roman" w:cs="Times New Roman"/>
          <w:b/>
          <w:bCs/>
          <w:sz w:val="28"/>
          <w:szCs w:val="28"/>
        </w:rPr>
        <w:t>"</w:t>
      </w:r>
    </w:p>
    <w:p w14:paraId="55FCCBB5" w14:textId="77777777" w:rsidR="001A70B0" w:rsidRPr="001A70B0" w:rsidRDefault="001A70B0" w:rsidP="001A70B0">
      <w:pPr>
        <w:spacing w:after="0"/>
        <w:rPr>
          <w:rFonts w:ascii="Times New Roman" w:hAnsi="Times New Roman" w:cs="Times New Roman"/>
          <w:b/>
          <w:sz w:val="24"/>
          <w:szCs w:val="24"/>
        </w:rPr>
      </w:pPr>
    </w:p>
    <w:p w14:paraId="5E1FD464"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0623E0EA" w14:textId="77777777" w:rsidR="001A70B0" w:rsidRPr="001A70B0" w:rsidRDefault="001A70B0" w:rsidP="001A70B0">
      <w:pPr>
        <w:spacing w:line="360" w:lineRule="auto"/>
        <w:jc w:val="both"/>
        <w:rPr>
          <w:rFonts w:ascii="Times New Roman" w:hAnsi="Times New Roman"/>
          <w:b/>
          <w:bCs/>
          <w:sz w:val="28"/>
          <w:szCs w:val="28"/>
        </w:rPr>
      </w:pPr>
      <w:r w:rsidRPr="001A70B0">
        <w:rPr>
          <w:rFonts w:ascii="Times New Roman" w:hAnsi="Times New Roman"/>
          <w:b/>
          <w:bCs/>
          <w:sz w:val="28"/>
          <w:szCs w:val="28"/>
        </w:rPr>
        <w:t xml:space="preserve">La </w:t>
      </w:r>
      <w:proofErr w:type="gramStart"/>
      <w:r w:rsidRPr="001A70B0">
        <w:rPr>
          <w:rFonts w:ascii="Times New Roman" w:hAnsi="Times New Roman"/>
          <w:b/>
          <w:bCs/>
          <w:sz w:val="28"/>
          <w:szCs w:val="28"/>
        </w:rPr>
        <w:t>prensa  en</w:t>
      </w:r>
      <w:proofErr w:type="gramEnd"/>
      <w:r w:rsidRPr="001A70B0">
        <w:rPr>
          <w:rFonts w:ascii="Times New Roman" w:hAnsi="Times New Roman"/>
          <w:b/>
          <w:bCs/>
          <w:sz w:val="28"/>
          <w:szCs w:val="28"/>
        </w:rPr>
        <w:t xml:space="preserve"> el proceso de  enseñanza-aprendizaje de la Historia Contemporánea.</w:t>
      </w:r>
    </w:p>
    <w:p w14:paraId="297829A8" w14:textId="77777777" w:rsidR="00E912D0" w:rsidRDefault="00E912D0" w:rsidP="00667F10">
      <w:pPr>
        <w:spacing w:after="0"/>
        <w:jc w:val="center"/>
        <w:rPr>
          <w:rFonts w:ascii="Times New Roman" w:hAnsi="Times New Roman" w:cs="Times New Roman"/>
          <w:b/>
          <w:i/>
          <w:sz w:val="24"/>
          <w:szCs w:val="24"/>
        </w:rPr>
      </w:pPr>
    </w:p>
    <w:p w14:paraId="01E2D1CD" w14:textId="77777777" w:rsidR="008A1C16" w:rsidRPr="001A70B0" w:rsidRDefault="008A1C16" w:rsidP="00667F10">
      <w:pPr>
        <w:spacing w:after="0"/>
        <w:jc w:val="center"/>
        <w:rPr>
          <w:rFonts w:ascii="Times New Roman" w:hAnsi="Times New Roman" w:cs="Times New Roman"/>
          <w:b/>
          <w:i/>
          <w:sz w:val="28"/>
          <w:szCs w:val="28"/>
          <w:lang w:val="en-US"/>
        </w:rPr>
      </w:pPr>
      <w:r w:rsidRPr="001A70B0">
        <w:rPr>
          <w:rFonts w:ascii="Times New Roman" w:hAnsi="Times New Roman" w:cs="Times New Roman"/>
          <w:b/>
          <w:i/>
          <w:sz w:val="28"/>
          <w:szCs w:val="28"/>
          <w:lang w:val="en-US"/>
        </w:rPr>
        <w:t>Title</w:t>
      </w:r>
    </w:p>
    <w:p w14:paraId="759748B0" w14:textId="77777777" w:rsidR="002E0882" w:rsidRPr="001A70B0" w:rsidRDefault="001A70B0" w:rsidP="001A70B0">
      <w:pPr>
        <w:spacing w:line="360" w:lineRule="auto"/>
        <w:rPr>
          <w:rFonts w:ascii="Times New Roman" w:hAnsi="Times New Roman" w:cs="Times New Roman"/>
          <w:b/>
          <w:bCs/>
          <w:lang w:val="en-US" w:eastAsia="zh-CN"/>
        </w:rPr>
      </w:pPr>
      <w:r w:rsidRPr="001A70B0">
        <w:rPr>
          <w:rFonts w:ascii="Times New Roman" w:hAnsi="Times New Roman" w:cs="Times New Roman"/>
          <w:b/>
          <w:bCs/>
          <w:sz w:val="24"/>
          <w:szCs w:val="24"/>
          <w:lang w:val="en-US"/>
        </w:rPr>
        <w:t xml:space="preserve">The use of the </w:t>
      </w:r>
      <w:proofErr w:type="spellStart"/>
      <w:r w:rsidRPr="001A70B0">
        <w:rPr>
          <w:rFonts w:ascii="Times New Roman" w:hAnsi="Times New Roman" w:cs="Times New Roman"/>
          <w:b/>
          <w:bCs/>
          <w:sz w:val="24"/>
          <w:szCs w:val="24"/>
          <w:lang w:val="en-US"/>
        </w:rPr>
        <w:t>journalis</w:t>
      </w:r>
      <w:proofErr w:type="spellEnd"/>
      <w:r w:rsidRPr="001A70B0">
        <w:rPr>
          <w:rFonts w:ascii="Times New Roman" w:hAnsi="Times New Roman" w:cs="Times New Roman"/>
          <w:b/>
          <w:bCs/>
          <w:sz w:val="24"/>
          <w:szCs w:val="24"/>
          <w:lang w:val="en-US"/>
        </w:rPr>
        <w:t xml:space="preserve"> in the teaching-learning process of Contemporary History.</w:t>
      </w:r>
    </w:p>
    <w:p w14:paraId="47CC7004" w14:textId="2D7305C5" w:rsidR="008A1C16" w:rsidRPr="00D07CAE" w:rsidRDefault="001A70B0" w:rsidP="00D07CAE">
      <w:pPr>
        <w:spacing w:after="0" w:line="360" w:lineRule="auto"/>
        <w:rPr>
          <w:rFonts w:ascii="Times New Roman" w:hAnsi="Times New Roman" w:cs="Times New Roman"/>
          <w:b/>
          <w:sz w:val="24"/>
          <w:szCs w:val="24"/>
        </w:rPr>
      </w:pPr>
      <w:r w:rsidRPr="00D82173">
        <w:rPr>
          <w:rFonts w:ascii="Times New Roman" w:hAnsi="Times New Roman" w:cs="Times New Roman"/>
          <w:b/>
          <w:sz w:val="24"/>
          <w:szCs w:val="24"/>
          <w:lang w:val="en-US"/>
        </w:rPr>
        <w:t xml:space="preserve"> </w:t>
      </w:r>
      <w:r w:rsidRPr="00D07CAE">
        <w:rPr>
          <w:rFonts w:ascii="Times New Roman" w:hAnsi="Times New Roman" w:cs="Times New Roman"/>
          <w:b/>
          <w:sz w:val="24"/>
          <w:szCs w:val="24"/>
        </w:rPr>
        <w:t>Lic. Jhoannis Jacinto Rodríguez Avalos</w:t>
      </w:r>
      <w:r w:rsidR="009D5E02" w:rsidRPr="00D07CAE">
        <w:rPr>
          <w:rFonts w:ascii="Times New Roman" w:hAnsi="Times New Roman" w:cs="Times New Roman"/>
          <w:b/>
          <w:sz w:val="24"/>
          <w:szCs w:val="24"/>
          <w:vertAlign w:val="superscript"/>
        </w:rPr>
        <w:t>1</w:t>
      </w:r>
      <w:r w:rsidR="009D5E02" w:rsidRPr="00D07CAE">
        <w:rPr>
          <w:rFonts w:ascii="Times New Roman" w:hAnsi="Times New Roman" w:cs="Times New Roman"/>
          <w:b/>
          <w:sz w:val="24"/>
          <w:szCs w:val="24"/>
        </w:rPr>
        <w:t xml:space="preserve">, </w:t>
      </w:r>
      <w:proofErr w:type="spellStart"/>
      <w:r w:rsidRPr="00D07CAE">
        <w:rPr>
          <w:rFonts w:ascii="Times New Roman" w:hAnsi="Times New Roman" w:cs="Times New Roman"/>
          <w:b/>
          <w:sz w:val="24"/>
          <w:szCs w:val="24"/>
        </w:rPr>
        <w:t>Dr.C</w:t>
      </w:r>
      <w:proofErr w:type="spellEnd"/>
      <w:r w:rsidRPr="00D07CAE">
        <w:rPr>
          <w:rFonts w:ascii="Times New Roman" w:hAnsi="Times New Roman" w:cs="Times New Roman"/>
          <w:b/>
          <w:sz w:val="24"/>
          <w:szCs w:val="24"/>
        </w:rPr>
        <w:t xml:space="preserve">. </w:t>
      </w:r>
      <w:proofErr w:type="spellStart"/>
      <w:r w:rsidRPr="00D07CAE">
        <w:rPr>
          <w:rFonts w:ascii="Times New Roman" w:hAnsi="Times New Roman" w:cs="Times New Roman"/>
          <w:b/>
          <w:sz w:val="24"/>
          <w:szCs w:val="24"/>
        </w:rPr>
        <w:t>Anairis</w:t>
      </w:r>
      <w:proofErr w:type="spellEnd"/>
      <w:r w:rsidR="004745F9">
        <w:rPr>
          <w:rFonts w:ascii="Times New Roman" w:hAnsi="Times New Roman" w:cs="Times New Roman"/>
          <w:b/>
          <w:sz w:val="24"/>
          <w:szCs w:val="24"/>
        </w:rPr>
        <w:t xml:space="preserve"> </w:t>
      </w:r>
      <w:bookmarkStart w:id="0" w:name="_GoBack"/>
      <w:bookmarkEnd w:id="0"/>
      <w:proofErr w:type="spellStart"/>
      <w:r w:rsidRPr="00D07CAE">
        <w:rPr>
          <w:rFonts w:ascii="Times New Roman" w:hAnsi="Times New Roman" w:cs="Times New Roman"/>
          <w:b/>
          <w:sz w:val="24"/>
          <w:szCs w:val="24"/>
        </w:rPr>
        <w:t>Atalis</w:t>
      </w:r>
      <w:proofErr w:type="spellEnd"/>
      <w:r w:rsidRPr="00D07CAE">
        <w:rPr>
          <w:rFonts w:ascii="Times New Roman" w:hAnsi="Times New Roman" w:cs="Times New Roman"/>
          <w:b/>
          <w:sz w:val="24"/>
          <w:szCs w:val="24"/>
        </w:rPr>
        <w:t xml:space="preserve"> Santacruz</w:t>
      </w:r>
      <w:r w:rsidR="00773E9C">
        <w:rPr>
          <w:rFonts w:ascii="Times New Roman" w:hAnsi="Times New Roman" w:cs="Times New Roman"/>
          <w:b/>
          <w:sz w:val="24"/>
          <w:szCs w:val="24"/>
          <w:vertAlign w:val="superscript"/>
        </w:rPr>
        <w:t>2</w:t>
      </w:r>
      <w:r w:rsidRPr="00D07CAE">
        <w:rPr>
          <w:rFonts w:ascii="Times New Roman" w:hAnsi="Times New Roman" w:cs="Times New Roman"/>
          <w:b/>
          <w:sz w:val="24"/>
          <w:szCs w:val="24"/>
        </w:rPr>
        <w:t xml:space="preserve">, </w:t>
      </w:r>
      <w:proofErr w:type="spellStart"/>
      <w:r w:rsidRPr="00D07CAE">
        <w:rPr>
          <w:rFonts w:ascii="Times New Roman" w:hAnsi="Times New Roman" w:cs="Times New Roman"/>
          <w:b/>
          <w:sz w:val="24"/>
          <w:szCs w:val="24"/>
        </w:rPr>
        <w:t>Dr.C</w:t>
      </w:r>
      <w:proofErr w:type="spellEnd"/>
      <w:r w:rsidRPr="00D07CAE">
        <w:rPr>
          <w:rFonts w:ascii="Times New Roman" w:hAnsi="Times New Roman" w:cs="Times New Roman"/>
          <w:b/>
          <w:sz w:val="24"/>
          <w:szCs w:val="24"/>
        </w:rPr>
        <w:t>. Leonardo Ramón Marín LLaver</w:t>
      </w:r>
      <w:r w:rsidRPr="00D07CAE">
        <w:rPr>
          <w:rFonts w:ascii="Times New Roman" w:hAnsi="Times New Roman" w:cs="Times New Roman"/>
          <w:b/>
          <w:sz w:val="24"/>
          <w:szCs w:val="24"/>
          <w:vertAlign w:val="superscript"/>
        </w:rPr>
        <w:t>3</w:t>
      </w:r>
      <w:r w:rsidR="009D5E02" w:rsidRPr="00D07CAE">
        <w:rPr>
          <w:rFonts w:ascii="Times New Roman" w:hAnsi="Times New Roman" w:cs="Times New Roman"/>
          <w:b/>
          <w:sz w:val="24"/>
          <w:szCs w:val="24"/>
        </w:rPr>
        <w:t>,</w:t>
      </w:r>
      <w:r w:rsidR="00D82173">
        <w:rPr>
          <w:rFonts w:ascii="Times New Roman" w:hAnsi="Times New Roman" w:cs="Times New Roman"/>
          <w:b/>
          <w:sz w:val="24"/>
          <w:szCs w:val="24"/>
        </w:rPr>
        <w:t xml:space="preserve"> </w:t>
      </w:r>
      <w:proofErr w:type="spellStart"/>
      <w:r w:rsidR="00D82173">
        <w:rPr>
          <w:rFonts w:ascii="Times New Roman" w:hAnsi="Times New Roman" w:cs="Times New Roman"/>
          <w:b/>
          <w:sz w:val="24"/>
          <w:szCs w:val="24"/>
        </w:rPr>
        <w:t>Dr.C</w:t>
      </w:r>
      <w:proofErr w:type="spellEnd"/>
      <w:r w:rsidR="00D82173">
        <w:rPr>
          <w:rFonts w:ascii="Times New Roman" w:hAnsi="Times New Roman" w:cs="Times New Roman"/>
          <w:b/>
          <w:sz w:val="24"/>
          <w:szCs w:val="24"/>
        </w:rPr>
        <w:t xml:space="preserve">. Ana </w:t>
      </w:r>
      <w:proofErr w:type="spellStart"/>
      <w:r w:rsidR="00D82173">
        <w:rPr>
          <w:rFonts w:ascii="Times New Roman" w:hAnsi="Times New Roman" w:cs="Times New Roman"/>
          <w:b/>
          <w:sz w:val="24"/>
          <w:szCs w:val="24"/>
        </w:rPr>
        <w:t>Ivis</w:t>
      </w:r>
      <w:proofErr w:type="spellEnd"/>
      <w:r w:rsidR="00D82173">
        <w:rPr>
          <w:rFonts w:ascii="Times New Roman" w:hAnsi="Times New Roman" w:cs="Times New Roman"/>
          <w:b/>
          <w:sz w:val="24"/>
          <w:szCs w:val="24"/>
        </w:rPr>
        <w:t xml:space="preserve"> Bonachea Pérez</w:t>
      </w:r>
    </w:p>
    <w:p w14:paraId="08F21F66" w14:textId="77777777" w:rsidR="009D5E02" w:rsidRPr="00D07CAE" w:rsidRDefault="009D5E02" w:rsidP="00D07CAE">
      <w:pPr>
        <w:spacing w:after="0" w:line="360" w:lineRule="auto"/>
        <w:rPr>
          <w:rFonts w:ascii="Times New Roman" w:hAnsi="Times New Roman" w:cs="Times New Roman"/>
          <w:b/>
          <w:sz w:val="24"/>
          <w:szCs w:val="24"/>
        </w:rPr>
      </w:pPr>
    </w:p>
    <w:p w14:paraId="4BAB4CA4" w14:textId="77777777" w:rsidR="00D07CAE" w:rsidRPr="00D07CAE" w:rsidRDefault="00D07CAE" w:rsidP="00D07CAE">
      <w:pPr>
        <w:spacing w:line="360" w:lineRule="auto"/>
        <w:rPr>
          <w:rFonts w:ascii="Times New Roman" w:hAnsi="Times New Roman"/>
          <w:b/>
          <w:sz w:val="24"/>
          <w:szCs w:val="24"/>
        </w:rPr>
      </w:pPr>
      <w:r w:rsidRPr="00D07CAE">
        <w:rPr>
          <w:rFonts w:ascii="Times New Roman" w:hAnsi="Times New Roman"/>
          <w:b/>
          <w:sz w:val="24"/>
          <w:szCs w:val="24"/>
          <w:vertAlign w:val="superscript"/>
        </w:rPr>
        <w:t>1</w:t>
      </w:r>
      <w:r w:rsidRPr="00D07CAE">
        <w:rPr>
          <w:rFonts w:ascii="Times New Roman" w:hAnsi="Times New Roman"/>
          <w:b/>
          <w:sz w:val="24"/>
          <w:szCs w:val="24"/>
        </w:rPr>
        <w:t>Profesor</w:t>
      </w:r>
      <w:r>
        <w:rPr>
          <w:rFonts w:ascii="Times New Roman" w:hAnsi="Times New Roman"/>
          <w:b/>
          <w:sz w:val="24"/>
          <w:szCs w:val="24"/>
        </w:rPr>
        <w:t xml:space="preserve"> Instructor, Docente Especialista Principal del MINED</w:t>
      </w:r>
      <w:r w:rsidRPr="00D07CAE">
        <w:rPr>
          <w:rFonts w:ascii="Times New Roman" w:hAnsi="Times New Roman"/>
          <w:b/>
          <w:sz w:val="24"/>
          <w:szCs w:val="24"/>
        </w:rPr>
        <w:t xml:space="preserve">, Departamento Humanidades, Instituto Preuniversitario Urbano ¨Eduardo García Delgado¨, Trinidad, Sancti </w:t>
      </w:r>
      <w:proofErr w:type="gramStart"/>
      <w:r w:rsidRPr="00D07CAE">
        <w:rPr>
          <w:rFonts w:ascii="Times New Roman" w:hAnsi="Times New Roman"/>
          <w:b/>
          <w:sz w:val="24"/>
          <w:szCs w:val="24"/>
        </w:rPr>
        <w:t>Spíritus,  Cuba</w:t>
      </w:r>
      <w:proofErr w:type="gramEnd"/>
      <w:r w:rsidRPr="00D07CAE">
        <w:rPr>
          <w:rFonts w:ascii="Times New Roman" w:hAnsi="Times New Roman"/>
          <w:b/>
          <w:sz w:val="24"/>
          <w:szCs w:val="24"/>
        </w:rPr>
        <w:t xml:space="preserve">.  Correo: </w:t>
      </w:r>
      <w:hyperlink r:id="rId7" w:history="1">
        <w:r w:rsidRPr="00D07CAE">
          <w:rPr>
            <w:rStyle w:val="Hipervnculo"/>
            <w:rFonts w:ascii="Times New Roman" w:hAnsi="Times New Roman"/>
            <w:b/>
            <w:sz w:val="24"/>
            <w:szCs w:val="24"/>
          </w:rPr>
          <w:t>jacinto90@nauta.cu</w:t>
        </w:r>
      </w:hyperlink>
      <w:r w:rsidRPr="00D07CAE">
        <w:rPr>
          <w:rFonts w:ascii="Times New Roman" w:hAnsi="Times New Roman"/>
          <w:b/>
          <w:sz w:val="24"/>
          <w:szCs w:val="24"/>
        </w:rPr>
        <w:t xml:space="preserve">. ORCID ID: </w:t>
      </w:r>
      <w:hyperlink r:id="rId8" w:history="1">
        <w:r w:rsidRPr="00D07CAE">
          <w:rPr>
            <w:rStyle w:val="Hipervnculo"/>
            <w:rFonts w:ascii="Times New Roman" w:hAnsi="Times New Roman"/>
            <w:b/>
            <w:sz w:val="24"/>
            <w:szCs w:val="24"/>
          </w:rPr>
          <w:t>https://orcid.org/0000-0002-6273-0784</w:t>
        </w:r>
      </w:hyperlink>
    </w:p>
    <w:p w14:paraId="05A81F73" w14:textId="77777777" w:rsidR="00D07CAE" w:rsidRPr="00D07CAE" w:rsidRDefault="00D07CAE" w:rsidP="00D07CAE">
      <w:pPr>
        <w:spacing w:line="360" w:lineRule="auto"/>
        <w:rPr>
          <w:rFonts w:ascii="Times New Roman" w:hAnsi="Times New Roman"/>
          <w:b/>
          <w:sz w:val="24"/>
          <w:szCs w:val="24"/>
        </w:rPr>
      </w:pPr>
      <w:r w:rsidRPr="00D07CAE">
        <w:rPr>
          <w:rFonts w:ascii="Times New Roman" w:hAnsi="Times New Roman"/>
          <w:b/>
          <w:sz w:val="24"/>
          <w:szCs w:val="24"/>
          <w:vertAlign w:val="superscript"/>
        </w:rPr>
        <w:t xml:space="preserve">2 </w:t>
      </w:r>
      <w:proofErr w:type="gramStart"/>
      <w:r w:rsidRPr="00D07CAE">
        <w:rPr>
          <w:rFonts w:ascii="Times New Roman" w:hAnsi="Times New Roman"/>
          <w:b/>
          <w:sz w:val="24"/>
          <w:szCs w:val="24"/>
        </w:rPr>
        <w:t>Profesora</w:t>
      </w:r>
      <w:proofErr w:type="gramEnd"/>
      <w:r w:rsidRPr="00D07CAE">
        <w:rPr>
          <w:rFonts w:ascii="Times New Roman" w:hAnsi="Times New Roman"/>
          <w:b/>
          <w:sz w:val="24"/>
          <w:szCs w:val="24"/>
        </w:rPr>
        <w:t xml:space="preserve"> Facultad de Ciencias Pedagógicas, Universidad de Sancti Spíritus ¨José Martí Pérez¨, Cuba. Correo: </w:t>
      </w:r>
      <w:hyperlink r:id="rId9" w:history="1">
        <w:r w:rsidRPr="00D07CAE">
          <w:rPr>
            <w:rStyle w:val="Hipervnculo"/>
            <w:rFonts w:ascii="Times New Roman" w:hAnsi="Times New Roman"/>
            <w:b/>
            <w:sz w:val="24"/>
            <w:szCs w:val="24"/>
          </w:rPr>
          <w:t>aatalis@uniss.edu.cu</w:t>
        </w:r>
      </w:hyperlink>
      <w:r w:rsidRPr="00D07CAE">
        <w:rPr>
          <w:rFonts w:ascii="Times New Roman" w:hAnsi="Times New Roman"/>
          <w:b/>
          <w:sz w:val="24"/>
          <w:szCs w:val="24"/>
        </w:rPr>
        <w:t xml:space="preserve">. ORCID ID: </w:t>
      </w:r>
      <w:hyperlink r:id="rId10" w:history="1">
        <w:r w:rsidRPr="00D07CAE">
          <w:rPr>
            <w:rStyle w:val="Hipervnculo"/>
            <w:rFonts w:ascii="Times New Roman" w:hAnsi="Times New Roman"/>
            <w:b/>
            <w:sz w:val="24"/>
            <w:szCs w:val="24"/>
          </w:rPr>
          <w:t>https://orcid.org/0000-0002-6898-4160</w:t>
        </w:r>
      </w:hyperlink>
    </w:p>
    <w:p w14:paraId="1DCB3986" w14:textId="77777777" w:rsidR="00D07CAE" w:rsidRPr="00D07CAE" w:rsidRDefault="00D07CAE" w:rsidP="00D07CAE">
      <w:pPr>
        <w:spacing w:line="360" w:lineRule="auto"/>
        <w:rPr>
          <w:rFonts w:ascii="Times New Roman" w:hAnsi="Times New Roman"/>
          <w:b/>
          <w:sz w:val="24"/>
          <w:szCs w:val="24"/>
        </w:rPr>
      </w:pPr>
      <w:r w:rsidRPr="00D07CAE">
        <w:rPr>
          <w:rFonts w:ascii="Times New Roman" w:hAnsi="Times New Roman"/>
          <w:b/>
          <w:sz w:val="24"/>
          <w:szCs w:val="24"/>
          <w:vertAlign w:val="superscript"/>
        </w:rPr>
        <w:t>3</w:t>
      </w:r>
      <w:r w:rsidRPr="00D07CAE">
        <w:rPr>
          <w:rFonts w:ascii="Times New Roman" w:hAnsi="Times New Roman"/>
          <w:b/>
          <w:sz w:val="24"/>
          <w:szCs w:val="24"/>
        </w:rPr>
        <w:t xml:space="preserve">.Profesor Titular, Universidad Manabí, </w:t>
      </w:r>
      <w:proofErr w:type="spellStart"/>
      <w:proofErr w:type="gramStart"/>
      <w:r w:rsidRPr="00D07CAE">
        <w:rPr>
          <w:rFonts w:ascii="Times New Roman" w:hAnsi="Times New Roman"/>
          <w:b/>
          <w:sz w:val="24"/>
          <w:szCs w:val="24"/>
        </w:rPr>
        <w:t>Ecuador,Correo</w:t>
      </w:r>
      <w:proofErr w:type="gramEnd"/>
      <w:r w:rsidRPr="00D07CAE">
        <w:rPr>
          <w:rFonts w:ascii="Times New Roman" w:hAnsi="Times New Roman"/>
          <w:b/>
          <w:sz w:val="24"/>
          <w:szCs w:val="24"/>
        </w:rPr>
        <w:t>:</w:t>
      </w:r>
      <w:hyperlink r:id="rId11" w:history="1">
        <w:r w:rsidRPr="00D91522">
          <w:rPr>
            <w:rStyle w:val="Hipervnculo"/>
            <w:rFonts w:ascii="Times New Roman" w:hAnsi="Times New Roman"/>
            <w:b/>
            <w:sz w:val="24"/>
            <w:szCs w:val="24"/>
          </w:rPr>
          <w:t>leonardo.marin@utm.edu.ec</w:t>
        </w:r>
        <w:proofErr w:type="spellEnd"/>
      </w:hyperlink>
      <w:r w:rsidRPr="00D07CAE">
        <w:rPr>
          <w:rFonts w:ascii="Times New Roman" w:hAnsi="Times New Roman"/>
          <w:b/>
          <w:sz w:val="24"/>
          <w:szCs w:val="24"/>
        </w:rPr>
        <w:t xml:space="preserve"> . ORCID ID: </w:t>
      </w:r>
      <w:hyperlink r:id="rId12" w:history="1">
        <w:r w:rsidRPr="00D07CAE">
          <w:rPr>
            <w:rStyle w:val="Hipervnculo"/>
            <w:rFonts w:ascii="Times New Roman" w:hAnsi="Times New Roman"/>
            <w:b/>
            <w:sz w:val="24"/>
            <w:szCs w:val="24"/>
          </w:rPr>
          <w:t>https://orcid.org/0000-0002-2360-2472</w:t>
        </w:r>
      </w:hyperlink>
    </w:p>
    <w:p w14:paraId="4507FDB3" w14:textId="45BBAF63" w:rsidR="00D82173" w:rsidRPr="00D07CAE" w:rsidRDefault="00D07CAE" w:rsidP="00D82173">
      <w:pPr>
        <w:spacing w:line="360" w:lineRule="auto"/>
        <w:rPr>
          <w:rFonts w:ascii="Times New Roman" w:hAnsi="Times New Roman"/>
          <w:b/>
          <w:sz w:val="24"/>
          <w:szCs w:val="24"/>
        </w:rPr>
      </w:pPr>
      <w:r w:rsidRPr="00D07CAE">
        <w:rPr>
          <w:rFonts w:ascii="Times New Roman" w:hAnsi="Times New Roman"/>
          <w:b/>
          <w:sz w:val="24"/>
          <w:szCs w:val="24"/>
          <w:vertAlign w:val="superscript"/>
        </w:rPr>
        <w:t xml:space="preserve">4 </w:t>
      </w:r>
      <w:proofErr w:type="gramStart"/>
      <w:r w:rsidRPr="00D07CAE">
        <w:rPr>
          <w:rFonts w:ascii="Times New Roman" w:hAnsi="Times New Roman"/>
          <w:b/>
          <w:sz w:val="24"/>
          <w:szCs w:val="24"/>
        </w:rPr>
        <w:t>Profesor</w:t>
      </w:r>
      <w:r w:rsidR="00D82173">
        <w:rPr>
          <w:rFonts w:ascii="Times New Roman" w:hAnsi="Times New Roman"/>
          <w:b/>
          <w:sz w:val="24"/>
          <w:szCs w:val="24"/>
        </w:rPr>
        <w:t>a</w:t>
      </w:r>
      <w:proofErr w:type="gramEnd"/>
      <w:r w:rsidR="00D82173">
        <w:rPr>
          <w:rFonts w:ascii="Times New Roman" w:hAnsi="Times New Roman"/>
          <w:b/>
          <w:sz w:val="24"/>
          <w:szCs w:val="24"/>
        </w:rPr>
        <w:t xml:space="preserve"> Titular</w:t>
      </w:r>
      <w:r w:rsidRPr="00D07CAE">
        <w:rPr>
          <w:rFonts w:ascii="Times New Roman" w:hAnsi="Times New Roman"/>
          <w:b/>
          <w:sz w:val="24"/>
          <w:szCs w:val="24"/>
        </w:rPr>
        <w:t xml:space="preserve">, Sancti Spíritus, Cuba. Correo: </w:t>
      </w:r>
      <w:hyperlink r:id="rId13" w:history="1">
        <w:r w:rsidRPr="00D07CAE">
          <w:rPr>
            <w:rStyle w:val="Hipervnculo"/>
            <w:rFonts w:ascii="Times New Roman" w:hAnsi="Times New Roman"/>
            <w:b/>
            <w:sz w:val="24"/>
            <w:szCs w:val="24"/>
          </w:rPr>
          <w:t>eduardoa@uniss.edu.cu</w:t>
        </w:r>
      </w:hyperlink>
      <w:r w:rsidRPr="00D07CAE">
        <w:rPr>
          <w:rFonts w:ascii="Times New Roman" w:hAnsi="Times New Roman"/>
          <w:b/>
          <w:sz w:val="24"/>
          <w:szCs w:val="24"/>
        </w:rPr>
        <w:t xml:space="preserve"> . ORCID ID: </w:t>
      </w:r>
      <w:r w:rsidR="00D82173" w:rsidRPr="00D82173">
        <w:rPr>
          <w:b/>
          <w:bCs/>
          <w:color w:val="548DD4" w:themeColor="text2" w:themeTint="99"/>
        </w:rPr>
        <w:t xml:space="preserve"> </w:t>
      </w:r>
      <w:hyperlink r:id="rId14" w:history="1">
        <w:r w:rsidR="00D82173" w:rsidRPr="00F3198A">
          <w:rPr>
            <w:rStyle w:val="Hipervnculo"/>
            <w:rFonts w:ascii="Times New Roman" w:hAnsi="Times New Roman"/>
            <w:b/>
            <w:sz w:val="24"/>
            <w:szCs w:val="24"/>
          </w:rPr>
          <w:t>https://orcid.org/0000-0002-5670-0001</w:t>
        </w:r>
      </w:hyperlink>
    </w:p>
    <w:p w14:paraId="186A8CBE" w14:textId="5E9C8B60" w:rsidR="00D07CAE" w:rsidRPr="00D07CAE" w:rsidRDefault="00D07CAE" w:rsidP="00D07CAE">
      <w:pPr>
        <w:spacing w:line="360" w:lineRule="auto"/>
        <w:rPr>
          <w:rFonts w:ascii="Times New Roman" w:hAnsi="Times New Roman"/>
          <w:b/>
          <w:sz w:val="24"/>
          <w:szCs w:val="24"/>
        </w:rPr>
      </w:pPr>
    </w:p>
    <w:p w14:paraId="4AA61E4E" w14:textId="77777777" w:rsidR="00E912D0" w:rsidRDefault="00E912D0" w:rsidP="00FF3346">
      <w:pPr>
        <w:spacing w:after="0" w:line="360" w:lineRule="auto"/>
        <w:rPr>
          <w:rFonts w:ascii="Times New Roman" w:hAnsi="Times New Roman" w:cs="Times New Roman"/>
          <w:b/>
          <w:sz w:val="24"/>
          <w:szCs w:val="24"/>
        </w:rPr>
      </w:pPr>
    </w:p>
    <w:p w14:paraId="61E56289" w14:textId="77777777" w:rsidR="00D07CAE" w:rsidRDefault="00D07CAE" w:rsidP="00D07CAE">
      <w:pPr>
        <w:spacing w:after="0" w:line="360" w:lineRule="auto"/>
        <w:jc w:val="both"/>
        <w:rPr>
          <w:rFonts w:ascii="Times New Roman" w:hAnsi="Times New Roman" w:cs="Times New Roman"/>
          <w:b/>
          <w:sz w:val="24"/>
          <w:szCs w:val="24"/>
        </w:rPr>
      </w:pPr>
    </w:p>
    <w:p w14:paraId="50E174C4" w14:textId="77777777" w:rsidR="00D82173" w:rsidRDefault="00D82173" w:rsidP="00D07CAE">
      <w:pPr>
        <w:spacing w:after="0" w:line="360" w:lineRule="auto"/>
        <w:jc w:val="both"/>
        <w:rPr>
          <w:rFonts w:ascii="Times New Roman" w:hAnsi="Times New Roman" w:cs="Times New Roman"/>
          <w:b/>
          <w:sz w:val="24"/>
          <w:szCs w:val="24"/>
        </w:rPr>
      </w:pPr>
    </w:p>
    <w:p w14:paraId="3E85F507" w14:textId="77777777" w:rsidR="00D82173" w:rsidRDefault="00D82173" w:rsidP="00D07CAE">
      <w:pPr>
        <w:spacing w:after="0" w:line="360" w:lineRule="auto"/>
        <w:jc w:val="both"/>
        <w:rPr>
          <w:rFonts w:ascii="Times New Roman" w:hAnsi="Times New Roman" w:cs="Times New Roman"/>
          <w:b/>
          <w:sz w:val="24"/>
          <w:szCs w:val="24"/>
        </w:rPr>
      </w:pPr>
    </w:p>
    <w:p w14:paraId="3802178F" w14:textId="744963C8" w:rsidR="008A1C16" w:rsidRDefault="008A1C16" w:rsidP="00D07C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14:paraId="434E911B" w14:textId="77777777" w:rsidR="00D07CAE" w:rsidRPr="00D07CAE" w:rsidRDefault="00D07CAE" w:rsidP="00D07CAE">
      <w:pPr>
        <w:spacing w:line="360" w:lineRule="auto"/>
        <w:jc w:val="both"/>
        <w:rPr>
          <w:rFonts w:ascii="Times New Roman" w:hAnsi="Times New Roman"/>
          <w:b/>
          <w:bCs/>
          <w:sz w:val="24"/>
          <w:szCs w:val="24"/>
        </w:rPr>
      </w:pPr>
      <w:r w:rsidRPr="00076D93">
        <w:rPr>
          <w:rFonts w:ascii="Times New Roman" w:hAnsi="Times New Roman"/>
          <w:sz w:val="24"/>
          <w:szCs w:val="24"/>
        </w:rPr>
        <w:t xml:space="preserve">El artículo analiza el proceso de enseñanza-aprendizaje de la Historia Contemporánea a través del empleo de la prensa como respuesta a los nuevos cambios de plan de estudios, desde un proceso de enseñanza-aprendizaje desarrollador, ameno, flexible e independiente en la enseñanza secundaria. El objetivo propuesto, </w:t>
      </w:r>
      <w:proofErr w:type="spellStart"/>
      <w:r w:rsidRPr="00076D93">
        <w:rPr>
          <w:rFonts w:ascii="Times New Roman" w:hAnsi="Times New Roman"/>
          <w:sz w:val="24"/>
          <w:szCs w:val="24"/>
        </w:rPr>
        <w:t>escaracterizar</w:t>
      </w:r>
      <w:proofErr w:type="spellEnd"/>
      <w:r w:rsidRPr="00076D93">
        <w:rPr>
          <w:rFonts w:ascii="Times New Roman" w:hAnsi="Times New Roman"/>
          <w:sz w:val="24"/>
          <w:szCs w:val="24"/>
        </w:rPr>
        <w:t xml:space="preserve"> el proceso de enseñanza-aprendizaje de la Historia Contemporánea y la prensa en la enseñanza secundaria. Su realización</w:t>
      </w:r>
      <w:r w:rsidRPr="00076D93">
        <w:rPr>
          <w:rFonts w:ascii="Times New Roman" w:hAnsi="Times New Roman"/>
          <w:b/>
          <w:bCs/>
          <w:sz w:val="24"/>
          <w:szCs w:val="24"/>
        </w:rPr>
        <w:t xml:space="preserve">, </w:t>
      </w:r>
      <w:r w:rsidRPr="00076D93">
        <w:rPr>
          <w:rFonts w:ascii="Times New Roman" w:hAnsi="Times New Roman"/>
          <w:sz w:val="24"/>
          <w:szCs w:val="24"/>
        </w:rPr>
        <w:t>guiada por un enfoque mixto de investigación, mediante la utilización de los métodos histórico-lógico y el análisis-síntesis para el estudio de las posiciones teóricas que fundamentan el proceso de enseñanza-aprendizaje desarrollador, ameno, flexible e independiente y la precisión de las características y exigencias del empleo de la prensa en el proceso de enseñanza-aprendizaje de la Historia Contemporánea en la enseñanza secundaria. La caracterización realizada permitió enriquecer los criterios incluidos inicialmente por los autores del artículo y permite a los profesores estimular el empleo de la prensa en el proceso de enseñanza-aprendizaje de la Historia Contemporánea y su valoración por parte de los estudiantes y docentes que imparten esta asignatura en la enseñanza secundaria donde se realiza la investigación.</w:t>
      </w:r>
    </w:p>
    <w:p w14:paraId="38218F94" w14:textId="77777777" w:rsidR="009061A5" w:rsidRDefault="009061A5" w:rsidP="00FF3346">
      <w:pPr>
        <w:spacing w:after="0" w:line="360" w:lineRule="auto"/>
        <w:jc w:val="both"/>
        <w:rPr>
          <w:rFonts w:ascii="Times New Roman" w:hAnsi="Times New Roman" w:cs="Times New Roman"/>
          <w:sz w:val="24"/>
          <w:szCs w:val="24"/>
        </w:rPr>
      </w:pPr>
    </w:p>
    <w:p w14:paraId="7A8DE147" w14:textId="77777777" w:rsidR="009061A5" w:rsidRPr="00D82173" w:rsidRDefault="009061A5" w:rsidP="00FF3346">
      <w:pPr>
        <w:spacing w:after="0" w:line="360" w:lineRule="auto"/>
        <w:jc w:val="both"/>
        <w:rPr>
          <w:rFonts w:ascii="Times New Roman" w:hAnsi="Times New Roman" w:cs="Times New Roman"/>
          <w:sz w:val="24"/>
          <w:szCs w:val="24"/>
          <w:lang w:val="en-US"/>
        </w:rPr>
      </w:pPr>
      <w:r w:rsidRPr="00D82173">
        <w:rPr>
          <w:rFonts w:ascii="Times New Roman" w:hAnsi="Times New Roman" w:cs="Times New Roman"/>
          <w:b/>
          <w:i/>
          <w:sz w:val="24"/>
          <w:szCs w:val="24"/>
          <w:lang w:val="en-US"/>
        </w:rPr>
        <w:t>Abstract:</w:t>
      </w:r>
    </w:p>
    <w:p w14:paraId="300849B2" w14:textId="77777777" w:rsidR="00D07CAE" w:rsidRPr="00D07CAE" w:rsidRDefault="00D07CAE" w:rsidP="00D07CAE">
      <w:pPr>
        <w:spacing w:line="360" w:lineRule="auto"/>
        <w:jc w:val="both"/>
        <w:rPr>
          <w:rFonts w:ascii="Times New Roman" w:hAnsi="Times New Roman" w:cs="Times New Roman"/>
          <w:i/>
          <w:iCs/>
          <w:sz w:val="24"/>
          <w:szCs w:val="24"/>
          <w:lang w:val="en-US"/>
        </w:rPr>
      </w:pPr>
      <w:r w:rsidRPr="00D07CAE">
        <w:rPr>
          <w:rFonts w:ascii="Times New Roman" w:hAnsi="Times New Roman" w:cs="Times New Roman"/>
          <w:i/>
          <w:iCs/>
          <w:sz w:val="24"/>
          <w:szCs w:val="24"/>
          <w:lang w:val="en-US"/>
        </w:rPr>
        <w:t>Introduction: The article analyzes the teaching-learning process of Contemporary History through the use of the press as a response to the new changes in the curriculum, from a developer, entertaining, flexible and independent teaching-learning process in teaching. secondary. The proposed objective is to characterize the teaching-learning process of Contemporary History and the press in secondary education. Methods: Its realization, guided by a mixed research approach, through the use of historical-logical methods and analysis-synthesis for the study of the theoretical positions that support the teaching-learning process that is developer, entertaining, flexible and independent and the precision of the characteristics and demands of the use of the press in the teaching-learning process of Contemporary History in secondary education. Conclusions: The characterization carried out allowed enriching the criteria initially included by the authors of the article and allows teachers to stimulate the use of the press in the teaching-</w:t>
      </w:r>
      <w:r w:rsidRPr="00D07CAE">
        <w:rPr>
          <w:rFonts w:ascii="Times New Roman" w:hAnsi="Times New Roman" w:cs="Times New Roman"/>
          <w:i/>
          <w:iCs/>
          <w:sz w:val="24"/>
          <w:szCs w:val="24"/>
          <w:lang w:val="en-US"/>
        </w:rPr>
        <w:lastRenderedPageBreak/>
        <w:t>learning process of Contemporary History and its assessment by students and teachers who teach this subject in secondary education where the research is carried out.</w:t>
      </w:r>
    </w:p>
    <w:p w14:paraId="48FFF087" w14:textId="77777777" w:rsidR="00D07CAE" w:rsidRPr="00D07CAE" w:rsidRDefault="00D07CAE" w:rsidP="00D07CAE">
      <w:pPr>
        <w:spacing w:line="360" w:lineRule="auto"/>
        <w:rPr>
          <w:rFonts w:ascii="Times New Roman" w:hAnsi="Times New Roman" w:cs="Times New Roman"/>
          <w:sz w:val="24"/>
          <w:szCs w:val="24"/>
        </w:rPr>
      </w:pPr>
      <w:r w:rsidRPr="00D07CAE">
        <w:rPr>
          <w:rFonts w:ascii="Times New Roman" w:hAnsi="Times New Roman" w:cs="Times New Roman"/>
          <w:b/>
          <w:bCs/>
          <w:sz w:val="24"/>
          <w:szCs w:val="24"/>
        </w:rPr>
        <w:t>Palabras claves</w:t>
      </w:r>
      <w:r w:rsidRPr="00D07CAE">
        <w:rPr>
          <w:rFonts w:ascii="Times New Roman" w:hAnsi="Times New Roman" w:cs="Times New Roman"/>
          <w:sz w:val="24"/>
          <w:szCs w:val="24"/>
        </w:rPr>
        <w:t>: proceso de enseñanza-aprendizaje, Historia Contemporánea, prensa, plan de estudios.</w:t>
      </w:r>
    </w:p>
    <w:p w14:paraId="1DBB5418" w14:textId="77777777" w:rsidR="00D07CAE" w:rsidRPr="00D07CAE" w:rsidRDefault="00D07CAE" w:rsidP="00D07CAE">
      <w:pPr>
        <w:rPr>
          <w:rFonts w:ascii="Times New Roman" w:hAnsi="Times New Roman" w:cs="Times New Roman"/>
          <w:i/>
          <w:iCs/>
          <w:lang w:val="en-US" w:eastAsia="zh-CN"/>
        </w:rPr>
      </w:pPr>
      <w:r w:rsidRPr="00D07CAE">
        <w:rPr>
          <w:rFonts w:ascii="Times New Roman" w:hAnsi="Times New Roman" w:cs="Times New Roman"/>
          <w:b/>
          <w:bCs/>
          <w:i/>
          <w:iCs/>
          <w:sz w:val="24"/>
          <w:szCs w:val="24"/>
          <w:lang w:val="en-US"/>
        </w:rPr>
        <w:t>Keywords:</w:t>
      </w:r>
      <w:r w:rsidRPr="00D07CAE">
        <w:rPr>
          <w:rFonts w:ascii="Times New Roman" w:hAnsi="Times New Roman" w:cs="Times New Roman"/>
          <w:i/>
          <w:iCs/>
          <w:sz w:val="24"/>
          <w:szCs w:val="24"/>
          <w:lang w:val="en-US"/>
        </w:rPr>
        <w:t xml:space="preserve"> teaching-learning process, Contemporary History, press, curriculum.</w:t>
      </w:r>
    </w:p>
    <w:p w14:paraId="3695E985" w14:textId="77777777" w:rsidR="00A21A1F" w:rsidRPr="00D82173" w:rsidRDefault="00A21A1F" w:rsidP="00FF3346">
      <w:pPr>
        <w:spacing w:after="0" w:line="360" w:lineRule="auto"/>
        <w:jc w:val="both"/>
        <w:rPr>
          <w:rFonts w:ascii="Times New Roman" w:hAnsi="Times New Roman" w:cs="Times New Roman"/>
          <w:sz w:val="24"/>
          <w:szCs w:val="24"/>
          <w:lang w:val="en-US"/>
        </w:rPr>
      </w:pPr>
    </w:p>
    <w:p w14:paraId="302C7420"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46FBD2D" w14:textId="77777777" w:rsidR="00D07CAE" w:rsidRPr="00076D93" w:rsidRDefault="00D07CAE" w:rsidP="00D07CAE">
      <w:pPr>
        <w:spacing w:line="360" w:lineRule="auto"/>
        <w:rPr>
          <w:rFonts w:ascii="Times New Roman" w:hAnsi="Times New Roman"/>
          <w:b/>
          <w:bCs/>
          <w:sz w:val="24"/>
          <w:szCs w:val="24"/>
        </w:rPr>
      </w:pPr>
      <w:r w:rsidRPr="00076D93">
        <w:rPr>
          <w:rFonts w:ascii="Times New Roman" w:hAnsi="Times New Roman"/>
          <w:sz w:val="24"/>
          <w:szCs w:val="24"/>
        </w:rPr>
        <w:t>La Enseñanza Secundaria tiene aspiraciones muy concretas relacionadas con la preparación de un bachiller con una cultura general integral, que esté en condiciones para enfrentar las exigencias que le tiene reservada la Universidad.</w:t>
      </w:r>
    </w:p>
    <w:p w14:paraId="3DB9411D" w14:textId="77777777" w:rsidR="00D07CAE" w:rsidRPr="00076D93" w:rsidRDefault="00D07CAE" w:rsidP="00D07CAE">
      <w:pPr>
        <w:spacing w:line="360" w:lineRule="auto"/>
        <w:rPr>
          <w:rFonts w:ascii="Times New Roman" w:hAnsi="Times New Roman"/>
          <w:b/>
          <w:bCs/>
          <w:sz w:val="24"/>
          <w:szCs w:val="24"/>
        </w:rPr>
      </w:pPr>
      <w:r w:rsidRPr="00076D93">
        <w:rPr>
          <w:rFonts w:ascii="Times New Roman" w:hAnsi="Times New Roman"/>
          <w:sz w:val="24"/>
          <w:szCs w:val="24"/>
        </w:rPr>
        <w:t>¨</w:t>
      </w:r>
      <w:bookmarkStart w:id="1" w:name="_Hlk118808323"/>
      <w:r w:rsidRPr="00076D93">
        <w:rPr>
          <w:rFonts w:ascii="Times New Roman" w:hAnsi="Times New Roman"/>
          <w:sz w:val="24"/>
          <w:szCs w:val="24"/>
        </w:rPr>
        <w:t>El acelerado desarrollo de la ciencia y la técnica en la actualidad le imprime un reto grande a la escuela para que pueda cumplir con sus funciones. La escuela está llamada a preparar con un nivel cualitativo superior a las nuevas generaciones, preparación que debe ser integral por demás, que lo ayude a insertarse en el mundo moderno, lo ajuste a nuevas exigencias, lo capacite para la vida adulta y sus obligaciones sociales que serán siempre crecientes</w:t>
      </w:r>
      <w:proofErr w:type="gramStart"/>
      <w:r w:rsidRPr="00076D93">
        <w:rPr>
          <w:rFonts w:ascii="Times New Roman" w:hAnsi="Times New Roman"/>
          <w:sz w:val="24"/>
          <w:szCs w:val="24"/>
        </w:rPr>
        <w:t>¨ .</w:t>
      </w:r>
      <w:proofErr w:type="gramEnd"/>
      <w:r w:rsidRPr="00076D93">
        <w:rPr>
          <w:rFonts w:ascii="Times New Roman" w:hAnsi="Times New Roman"/>
          <w:sz w:val="24"/>
          <w:szCs w:val="24"/>
        </w:rPr>
        <w:t>(Reyes González, José I,2005, p. 1)</w:t>
      </w:r>
      <w:bookmarkEnd w:id="1"/>
    </w:p>
    <w:p w14:paraId="0703C03E" w14:textId="77777777" w:rsidR="00D07CAE" w:rsidRPr="00076D93" w:rsidRDefault="00D07CAE" w:rsidP="00D07CAE">
      <w:pPr>
        <w:spacing w:after="0" w:line="360" w:lineRule="auto"/>
        <w:jc w:val="both"/>
        <w:rPr>
          <w:rFonts w:ascii="Times New Roman" w:hAnsi="Times New Roman"/>
          <w:sz w:val="24"/>
          <w:szCs w:val="24"/>
          <w:lang w:val="es-MX"/>
        </w:rPr>
      </w:pPr>
      <w:r w:rsidRPr="00076D93">
        <w:rPr>
          <w:rFonts w:ascii="Times New Roman" w:hAnsi="Times New Roman"/>
          <w:sz w:val="24"/>
          <w:szCs w:val="24"/>
          <w:lang w:val="es-MX"/>
        </w:rPr>
        <w:t xml:space="preserve">Los autores del artículo reconocen la existencia de estudios que desde la Didáctica de la Historia (Ibarra; 2005; García; 2012; Fuentes; 2016; Beltrán; 2018; Palma; 2018;) profundizan en temáticas relacionadas con el empleo de la prensa; sin embargo, es oportuno continuar ahondando en las posiciones teóricas desde una perspectiva holística. </w:t>
      </w:r>
    </w:p>
    <w:p w14:paraId="35F2C1AC" w14:textId="77777777" w:rsidR="00D07CAE" w:rsidRPr="00076D93" w:rsidRDefault="00D07CAE" w:rsidP="00D07CAE">
      <w:pPr>
        <w:spacing w:after="0" w:line="360" w:lineRule="auto"/>
        <w:jc w:val="both"/>
        <w:rPr>
          <w:rFonts w:ascii="Times New Roman" w:hAnsi="Times New Roman"/>
          <w:sz w:val="24"/>
          <w:szCs w:val="24"/>
          <w:lang w:val="es-MX"/>
        </w:rPr>
      </w:pPr>
    </w:p>
    <w:p w14:paraId="3CFCB156" w14:textId="77777777" w:rsidR="00D07CAE" w:rsidRPr="009B5AE9" w:rsidRDefault="00D07CAE" w:rsidP="00D07CAE">
      <w:pPr>
        <w:spacing w:after="0" w:line="360" w:lineRule="auto"/>
        <w:jc w:val="both"/>
        <w:rPr>
          <w:rFonts w:ascii="Times New Roman" w:hAnsi="Times New Roman"/>
          <w:sz w:val="24"/>
          <w:szCs w:val="24"/>
          <w:lang w:val="es-MX"/>
        </w:rPr>
      </w:pPr>
      <w:r w:rsidRPr="00076D93">
        <w:rPr>
          <w:rFonts w:ascii="Times New Roman" w:hAnsi="Times New Roman"/>
          <w:sz w:val="24"/>
          <w:szCs w:val="24"/>
          <w:lang w:val="es-MX"/>
        </w:rPr>
        <w:t xml:space="preserve">En consecuencia, es insuficiente en la literatura sobre Didáctica de la Historia el empleo de la prensa en el proceso de enseñanza-aprendizaje de la Historia Contemporánea. De ahí, la siguiente interrogante: ¿qué fundamentos teóricos y metodológicos caracterizan el PEA de la Historia Contemporánea? Así, el objetivo de este artículo, resultado teórico de una investigación doctoral es: caracterizar el PEA de la Historia Contemporánea y el empleo de los textos </w:t>
      </w:r>
      <w:proofErr w:type="gramStart"/>
      <w:r w:rsidRPr="00076D93">
        <w:rPr>
          <w:rFonts w:ascii="Times New Roman" w:hAnsi="Times New Roman"/>
          <w:sz w:val="24"/>
          <w:szCs w:val="24"/>
          <w:lang w:val="es-MX"/>
        </w:rPr>
        <w:t>periodísticos  en</w:t>
      </w:r>
      <w:proofErr w:type="gramEnd"/>
      <w:r w:rsidRPr="00076D93">
        <w:rPr>
          <w:rFonts w:ascii="Times New Roman" w:hAnsi="Times New Roman"/>
          <w:sz w:val="24"/>
          <w:szCs w:val="24"/>
          <w:lang w:val="es-MX"/>
        </w:rPr>
        <w:t xml:space="preserve"> el PEA de la Historia Contemporánea</w:t>
      </w:r>
      <w:r>
        <w:rPr>
          <w:rFonts w:ascii="Times New Roman" w:hAnsi="Times New Roman"/>
          <w:sz w:val="24"/>
          <w:szCs w:val="24"/>
          <w:lang w:val="es-MX"/>
        </w:rPr>
        <w:t>.</w:t>
      </w:r>
    </w:p>
    <w:p w14:paraId="452BFF84" w14:textId="77777777" w:rsidR="00A21A1F" w:rsidRPr="00D07CAE" w:rsidRDefault="00A21A1F" w:rsidP="00FF3346">
      <w:pPr>
        <w:spacing w:after="0" w:line="360" w:lineRule="auto"/>
        <w:jc w:val="both"/>
        <w:rPr>
          <w:rFonts w:ascii="Times New Roman" w:hAnsi="Times New Roman" w:cs="Times New Roman"/>
          <w:sz w:val="24"/>
          <w:szCs w:val="24"/>
          <w:lang w:val="es-MX"/>
        </w:rPr>
      </w:pPr>
    </w:p>
    <w:p w14:paraId="43F64B89"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5ABCA5C7"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lastRenderedPageBreak/>
        <w:t xml:space="preserve">Para dar respuesta al problema científico declarado desde una posición dialéctica-materialista, se empleó el enfoque </w:t>
      </w:r>
      <w:proofErr w:type="spellStart"/>
      <w:r w:rsidRPr="00D07CAE">
        <w:rPr>
          <w:rFonts w:ascii="Times New Roman" w:hAnsi="Times New Roman" w:cs="Times New Roman"/>
          <w:sz w:val="24"/>
          <w:szCs w:val="24"/>
          <w:lang w:val="es-MX"/>
        </w:rPr>
        <w:t>cuanti</w:t>
      </w:r>
      <w:proofErr w:type="spellEnd"/>
      <w:r w:rsidRPr="00D07CAE">
        <w:rPr>
          <w:rFonts w:ascii="Times New Roman" w:hAnsi="Times New Roman" w:cs="Times New Roman"/>
          <w:sz w:val="24"/>
          <w:szCs w:val="24"/>
          <w:lang w:val="es-MX"/>
        </w:rPr>
        <w:t>-cualitativo o mixto, donde se emplearon métodos teóricos y empíricos de ambos enfoques.  La utilización de métodos teóricos como el histórico-lógico y el análisis-síntesis; posibilitaron fundamentar las posiciones teóricas que se asumen en torno al PEA de la Historia; así como su relación dialéctica con el empleo de los textos periodísticos. El resultado construido reclamó de la sistematización de experiencias y la realización de grupos focales; lo que hizo posible poner en contexto los fundamentos teórico-metodológicos asumidos. Su valoración fue posible mediante las sesiones en profundidad realizadas a profesores y estudiantes.</w:t>
      </w:r>
    </w:p>
    <w:p w14:paraId="1230A96C" w14:textId="77777777" w:rsidR="00A21A1F" w:rsidRPr="00D07CAE" w:rsidRDefault="00A21A1F" w:rsidP="00FF3346">
      <w:pPr>
        <w:spacing w:after="0" w:line="360" w:lineRule="auto"/>
        <w:jc w:val="both"/>
        <w:rPr>
          <w:rFonts w:ascii="Times New Roman" w:hAnsi="Times New Roman" w:cs="Times New Roman"/>
          <w:sz w:val="24"/>
          <w:szCs w:val="24"/>
          <w:lang w:val="es-MX"/>
        </w:rPr>
      </w:pPr>
    </w:p>
    <w:p w14:paraId="6FE05DD0"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0D7BDCA4"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A continuación, los investigadores proponen una actividad donde se emplea la prensa en el PEA de la Historia Contemporánea. Es una actividad amena y flexible desarrollada en el Instituto Preuniversitario Urbano ¨Eduardo García Delgado¨ del municipio Trinidad, ya que la prensa a la que se deben de </w:t>
      </w:r>
      <w:proofErr w:type="gramStart"/>
      <w:r w:rsidRPr="00D07CAE">
        <w:rPr>
          <w:rFonts w:ascii="Times New Roman" w:hAnsi="Times New Roman" w:cs="Times New Roman"/>
          <w:sz w:val="24"/>
          <w:szCs w:val="24"/>
          <w:lang w:val="es-MX"/>
        </w:rPr>
        <w:t>remitir  es</w:t>
      </w:r>
      <w:proofErr w:type="gramEnd"/>
      <w:r w:rsidRPr="00D07CAE">
        <w:rPr>
          <w:rFonts w:ascii="Times New Roman" w:hAnsi="Times New Roman" w:cs="Times New Roman"/>
          <w:sz w:val="24"/>
          <w:szCs w:val="24"/>
          <w:lang w:val="es-MX"/>
        </w:rPr>
        <w:t xml:space="preserve"> digital, previamente se les descargó del Internet. Los grupos donde se aplicó la investigación están en el marco de 24-32 alumnos. Proponemos hacer extensivas a los otros institutos preuniversitarios, pues en el marco de los cambios de planes de estudio, el empleo de la prensa puede favorecer el PEA de la Historia Contemporánea.</w:t>
      </w:r>
    </w:p>
    <w:p w14:paraId="63CC3E97" w14:textId="77777777" w:rsidR="00D07CAE" w:rsidRPr="00D07CAE" w:rsidRDefault="00D07CAE" w:rsidP="00D07CAE">
      <w:pPr>
        <w:spacing w:after="0" w:line="360" w:lineRule="auto"/>
        <w:jc w:val="both"/>
        <w:rPr>
          <w:rFonts w:ascii="Times New Roman" w:hAnsi="Times New Roman" w:cs="Times New Roman"/>
          <w:sz w:val="24"/>
          <w:szCs w:val="24"/>
          <w:lang w:val="es-MX"/>
        </w:rPr>
      </w:pPr>
    </w:p>
    <w:p w14:paraId="2D8A1DD8"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Actividad:</w:t>
      </w:r>
    </w:p>
    <w:p w14:paraId="26A7AC08"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 xml:space="preserve">Asignatura: </w:t>
      </w:r>
      <w:r w:rsidRPr="00D07CAE">
        <w:rPr>
          <w:rFonts w:ascii="Times New Roman" w:hAnsi="Times New Roman" w:cs="Times New Roman"/>
          <w:sz w:val="24"/>
          <w:szCs w:val="24"/>
          <w:lang w:val="es-MX"/>
        </w:rPr>
        <w:t>Historia Contemporánea</w:t>
      </w:r>
      <w:r w:rsidRPr="00D07CAE">
        <w:rPr>
          <w:rFonts w:ascii="Times New Roman" w:hAnsi="Times New Roman" w:cs="Times New Roman"/>
          <w:b/>
          <w:bCs/>
          <w:sz w:val="24"/>
          <w:szCs w:val="24"/>
          <w:lang w:val="es-MX"/>
        </w:rPr>
        <w:t>.</w:t>
      </w:r>
    </w:p>
    <w:p w14:paraId="097F6A1A"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b/>
          <w:bCs/>
          <w:sz w:val="24"/>
          <w:szCs w:val="24"/>
          <w:lang w:val="es-MX"/>
        </w:rPr>
        <w:t xml:space="preserve">Parte I: </w:t>
      </w:r>
      <w:r w:rsidRPr="00D07CAE">
        <w:rPr>
          <w:rFonts w:ascii="Times New Roman" w:hAnsi="Times New Roman" w:cs="Times New Roman"/>
          <w:sz w:val="24"/>
          <w:szCs w:val="24"/>
          <w:lang w:val="es-MX"/>
        </w:rPr>
        <w:t>La escisión del mundo en dos sistemas opuestos: capitalismo y socialismo. La época contemporánea.</w:t>
      </w:r>
    </w:p>
    <w:p w14:paraId="78162DF3"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 xml:space="preserve">Unidad I: </w:t>
      </w:r>
      <w:r w:rsidRPr="00D07CAE">
        <w:rPr>
          <w:rFonts w:ascii="Times New Roman" w:hAnsi="Times New Roman" w:cs="Times New Roman"/>
          <w:sz w:val="24"/>
          <w:szCs w:val="24"/>
          <w:lang w:val="es-MX"/>
        </w:rPr>
        <w:t>La crisis del sistema imperialista y la nueva sociedad (1917-1939)</w:t>
      </w:r>
      <w:r w:rsidRPr="00D07CAE">
        <w:rPr>
          <w:rFonts w:ascii="Times New Roman" w:hAnsi="Times New Roman" w:cs="Times New Roman"/>
          <w:b/>
          <w:bCs/>
          <w:sz w:val="24"/>
          <w:szCs w:val="24"/>
          <w:lang w:val="es-MX"/>
        </w:rPr>
        <w:t>.</w:t>
      </w:r>
    </w:p>
    <w:p w14:paraId="05EDC090"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Semana:</w:t>
      </w:r>
      <w:r w:rsidRPr="00D07CAE">
        <w:rPr>
          <w:rFonts w:ascii="Times New Roman" w:hAnsi="Times New Roman" w:cs="Times New Roman"/>
          <w:sz w:val="24"/>
          <w:szCs w:val="24"/>
          <w:lang w:val="es-MX"/>
        </w:rPr>
        <w:t>2.</w:t>
      </w:r>
    </w:p>
    <w:p w14:paraId="0D00FC67"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Clase:</w:t>
      </w:r>
      <w:r w:rsidRPr="00D07CAE">
        <w:rPr>
          <w:rFonts w:ascii="Times New Roman" w:hAnsi="Times New Roman" w:cs="Times New Roman"/>
          <w:sz w:val="24"/>
          <w:szCs w:val="24"/>
          <w:lang w:val="es-MX"/>
        </w:rPr>
        <w:t>6.</w:t>
      </w:r>
    </w:p>
    <w:p w14:paraId="79DFB5B5"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b/>
          <w:bCs/>
          <w:sz w:val="24"/>
          <w:szCs w:val="24"/>
          <w:lang w:val="es-MX"/>
        </w:rPr>
        <w:t xml:space="preserve">Temática: </w:t>
      </w:r>
      <w:r w:rsidRPr="00D07CAE">
        <w:rPr>
          <w:rFonts w:ascii="Times New Roman" w:hAnsi="Times New Roman" w:cs="Times New Roman"/>
          <w:sz w:val="24"/>
          <w:szCs w:val="24"/>
          <w:lang w:val="es-MX"/>
        </w:rPr>
        <w:t>Crisis de la democracia burguesa e instauración del fascismo en Alemania. Sus características.</w:t>
      </w:r>
    </w:p>
    <w:p w14:paraId="164AED19"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Orientaciones metodológicas:</w:t>
      </w:r>
    </w:p>
    <w:p w14:paraId="537693CD"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La actividad está pensada para ser llevada a cabo con los alumnos del IPU ¨Eduardo García Delgado¨ de Trinidad. Se busca que ellos realicen un acercamiento a lo que supone </w:t>
      </w:r>
      <w:r w:rsidRPr="00D07CAE">
        <w:rPr>
          <w:rFonts w:ascii="Times New Roman" w:hAnsi="Times New Roman" w:cs="Times New Roman"/>
          <w:sz w:val="24"/>
          <w:szCs w:val="24"/>
          <w:lang w:val="es-MX"/>
        </w:rPr>
        <w:lastRenderedPageBreak/>
        <w:t>un pequeño trabajo de investigación histórica sobre cómo se produjo en Alemania la subida de Adolf Hitler al poder en 1933 y las características del fascismo. Esta actividad supondrá un afianzamiento de los conocimientos adquiridos en el 8vo grado cuando recibieron Historia Contemporánea.</w:t>
      </w:r>
    </w:p>
    <w:p w14:paraId="0710F066"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 xml:space="preserve">OBJETIVOS DIDÁCTICOS </w:t>
      </w:r>
    </w:p>
    <w:p w14:paraId="2FE33320" w14:textId="77777777" w:rsidR="00D07CAE" w:rsidRPr="00D07CAE" w:rsidRDefault="00D07CAE" w:rsidP="00D07CAE">
      <w:pPr>
        <w:numPr>
          <w:ilvl w:val="0"/>
          <w:numId w:val="2"/>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Incorporar elementos cotidianos, como es la prensa digital, durante el proceso de ascenso del fascismo al poder en Alemania, como medio para la reconstrucción del pasado.</w:t>
      </w:r>
    </w:p>
    <w:p w14:paraId="3A2D23B3" w14:textId="77777777" w:rsidR="00D07CAE" w:rsidRPr="00D07CAE" w:rsidRDefault="00D07CAE" w:rsidP="00D07CAE">
      <w:pPr>
        <w:numPr>
          <w:ilvl w:val="0"/>
          <w:numId w:val="2"/>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Ofrecer un conjunto de conocimientos y de fuentes primarias que faciliten la comprensión y la conceptualización del ascenso del fascismo al poder en Alemania. </w:t>
      </w:r>
    </w:p>
    <w:p w14:paraId="70BF5208" w14:textId="77777777" w:rsidR="00D07CAE" w:rsidRPr="00D07CAE" w:rsidRDefault="00D07CAE" w:rsidP="00D07CAE">
      <w:pPr>
        <w:numPr>
          <w:ilvl w:val="0"/>
          <w:numId w:val="2"/>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Aprender a utilizar las fuentes primarias (en este caso la prensa digital), como elemento propio del método histórico en la reconstrucción del pasado. </w:t>
      </w:r>
    </w:p>
    <w:p w14:paraId="76BAEC19" w14:textId="77777777" w:rsidR="00D07CAE" w:rsidRPr="00D07CAE" w:rsidRDefault="00D07CAE" w:rsidP="00D07CAE">
      <w:pPr>
        <w:numPr>
          <w:ilvl w:val="0"/>
          <w:numId w:val="2"/>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 Comprobar la fiabilidad de las fuentes en la construcción del conocimiento histórico y comprender que las fuentes son la materia prima de la Historia que hay que interpretar. </w:t>
      </w:r>
    </w:p>
    <w:p w14:paraId="7C006A33"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p>
    <w:p w14:paraId="36F70EC1"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 xml:space="preserve"> CONTENIDOS A TRABAJAR</w:t>
      </w:r>
    </w:p>
    <w:p w14:paraId="3EFDCF11"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 De procedimientos </w:t>
      </w:r>
    </w:p>
    <w:p w14:paraId="29FD878F"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1.Identificación de las relaciones de causa a efecto en la obtención del poder por parte de Hitler.</w:t>
      </w:r>
    </w:p>
    <w:p w14:paraId="7E463E41"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2. Identificación de conceptos históricos dinámicos: sucesión, cambio, </w:t>
      </w:r>
    </w:p>
    <w:p w14:paraId="67CF447D"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transformación y evolución de Alemania antes y después de Hitler. </w:t>
      </w:r>
    </w:p>
    <w:p w14:paraId="15835970"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3.Lectura, vaciado e interpretación de fuentes primarias documentales. </w:t>
      </w:r>
    </w:p>
    <w:p w14:paraId="6B0AD1FC"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4.  Manipulación de fuentes materiales (prensa histórica digitalizada). </w:t>
      </w:r>
    </w:p>
    <w:p w14:paraId="1926A883"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5. Extracción de conclusiones a partir de un proceso analítico. </w:t>
      </w:r>
    </w:p>
    <w:p w14:paraId="7B1B55B8"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p>
    <w:p w14:paraId="62B47385"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 xml:space="preserve">De hechos, conceptos y sistemas conceptuales </w:t>
      </w:r>
    </w:p>
    <w:p w14:paraId="3FC0A2F0" w14:textId="77777777" w:rsidR="00D07CAE" w:rsidRPr="00D07CAE" w:rsidRDefault="00D07CAE" w:rsidP="00D07CAE">
      <w:pPr>
        <w:numPr>
          <w:ilvl w:val="0"/>
          <w:numId w:val="3"/>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Causas del ascenso de Hitler al gobierno de Alemania en 1933. </w:t>
      </w:r>
    </w:p>
    <w:p w14:paraId="5C37A10F" w14:textId="77777777" w:rsidR="00D07CAE" w:rsidRPr="00D07CAE" w:rsidRDefault="00D07CAE" w:rsidP="00D07CAE">
      <w:pPr>
        <w:numPr>
          <w:ilvl w:val="0"/>
          <w:numId w:val="3"/>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 Aspectos políticos democráticos: elecciones, propaganda electoral, partidos, ideologías, cargos, etc. </w:t>
      </w:r>
    </w:p>
    <w:p w14:paraId="5D2AAE6A" w14:textId="77777777" w:rsidR="00D07CAE" w:rsidRPr="00D07CAE" w:rsidRDefault="00D07CAE" w:rsidP="00D07CAE">
      <w:pPr>
        <w:numPr>
          <w:ilvl w:val="0"/>
          <w:numId w:val="3"/>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 Aspectos políticos e ideológicos de los movimientos neonazis. </w:t>
      </w:r>
    </w:p>
    <w:p w14:paraId="4971FCE9"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lastRenderedPageBreak/>
        <w:t xml:space="preserve">- De actitudes, valores y normas </w:t>
      </w:r>
    </w:p>
    <w:p w14:paraId="35005FC5" w14:textId="77777777" w:rsidR="00D07CAE" w:rsidRPr="00D07CAE" w:rsidRDefault="00D07CAE" w:rsidP="00D07CAE">
      <w:pPr>
        <w:numPr>
          <w:ilvl w:val="0"/>
          <w:numId w:val="4"/>
        </w:num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Valorar las consecuencias que conllevó la ideología hitleriana para Alemania y el mundo entero. </w:t>
      </w:r>
    </w:p>
    <w:p w14:paraId="6A66DC55" w14:textId="77777777" w:rsidR="00D07CAE" w:rsidRPr="00D07CAE" w:rsidRDefault="00D07CAE" w:rsidP="00D07CAE">
      <w:pPr>
        <w:numPr>
          <w:ilvl w:val="0"/>
          <w:numId w:val="4"/>
        </w:num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sz w:val="24"/>
          <w:szCs w:val="24"/>
          <w:lang w:val="es-MX"/>
        </w:rPr>
        <w:t xml:space="preserve"> Rechazo hacia la violencia y crímenes como medio de imposición de los objetivos y los presupuestos ideológicos propios.</w:t>
      </w:r>
    </w:p>
    <w:p w14:paraId="071FABEF"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p>
    <w:p w14:paraId="65139762" w14:textId="77777777" w:rsidR="00D07CAE" w:rsidRPr="00D07CAE" w:rsidRDefault="00D07CAE" w:rsidP="00D07CAE">
      <w:pPr>
        <w:spacing w:after="0" w:line="360" w:lineRule="auto"/>
        <w:jc w:val="both"/>
        <w:rPr>
          <w:rFonts w:ascii="Times New Roman" w:hAnsi="Times New Roman" w:cs="Times New Roman"/>
          <w:b/>
          <w:bCs/>
          <w:sz w:val="24"/>
          <w:szCs w:val="24"/>
          <w:lang w:val="es-MX"/>
        </w:rPr>
      </w:pPr>
      <w:r w:rsidRPr="00D07CAE">
        <w:rPr>
          <w:rFonts w:ascii="Times New Roman" w:hAnsi="Times New Roman" w:cs="Times New Roman"/>
          <w:b/>
          <w:bCs/>
          <w:sz w:val="24"/>
          <w:szCs w:val="24"/>
          <w:lang w:val="es-MX"/>
        </w:rPr>
        <w:t xml:space="preserve">DESCRIPCIÓN DE LA ACTIVIDAD </w:t>
      </w:r>
    </w:p>
    <w:p w14:paraId="3BA38735"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Esta actividad está pensada para ser llevada a cabo dentro del aula, insertada en la clase que estudia la crisis de la democracia burguesa e instauración del fascismo en Alemania, sus características, temporizada durante 45 minutos.</w:t>
      </w:r>
    </w:p>
    <w:p w14:paraId="0B86D8B8"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La dinámica de trabajo que se seguirá será el trabajo en grupos cooperativos en torno a grupos de 4 alumnos, más luego un trabajo individual. </w:t>
      </w:r>
    </w:p>
    <w:p w14:paraId="4F34C3DD"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Se trata de acercar a los alumnos de forma amena y flexible al estudio con el fascismo alemán, por lo que los alumnos trabajarán con el artículo periodístico ¨El auge del fascismo en Europa ¨, del día 29 de abril de 2020 del periodista Junior </w:t>
      </w:r>
      <w:proofErr w:type="spellStart"/>
      <w:r w:rsidRPr="00D07CAE">
        <w:rPr>
          <w:rFonts w:ascii="Times New Roman" w:hAnsi="Times New Roman" w:cs="Times New Roman"/>
          <w:sz w:val="24"/>
          <w:szCs w:val="24"/>
          <w:lang w:val="es-MX"/>
        </w:rPr>
        <w:t>Report</w:t>
      </w:r>
      <w:proofErr w:type="spellEnd"/>
      <w:r w:rsidRPr="00D07CAE">
        <w:rPr>
          <w:rFonts w:ascii="Times New Roman" w:hAnsi="Times New Roman" w:cs="Times New Roman"/>
          <w:sz w:val="24"/>
          <w:szCs w:val="24"/>
          <w:lang w:val="es-MX"/>
        </w:rPr>
        <w:t>.</w:t>
      </w:r>
    </w:p>
    <w:p w14:paraId="364AD7E4"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 Por lo </w:t>
      </w:r>
      <w:proofErr w:type="gramStart"/>
      <w:r w:rsidRPr="00D07CAE">
        <w:rPr>
          <w:rFonts w:ascii="Times New Roman" w:hAnsi="Times New Roman" w:cs="Times New Roman"/>
          <w:sz w:val="24"/>
          <w:szCs w:val="24"/>
          <w:lang w:val="es-MX"/>
        </w:rPr>
        <w:t>tanto</w:t>
      </w:r>
      <w:proofErr w:type="gramEnd"/>
      <w:r w:rsidRPr="00D07CAE">
        <w:rPr>
          <w:rFonts w:ascii="Times New Roman" w:hAnsi="Times New Roman" w:cs="Times New Roman"/>
          <w:sz w:val="24"/>
          <w:szCs w:val="24"/>
          <w:lang w:val="es-MX"/>
        </w:rPr>
        <w:t xml:space="preserve"> los recursos necesarios para que se pueda llevar a cabo van a ser las computadoras del laboratorio del centro docente conectadas a Internet. </w:t>
      </w:r>
    </w:p>
    <w:p w14:paraId="7049212A" w14:textId="77777777" w:rsidR="00D07CAE" w:rsidRPr="00D07CAE" w:rsidRDefault="00D07CAE" w:rsidP="00D07CAE">
      <w:pPr>
        <w:spacing w:after="0" w:line="360" w:lineRule="auto"/>
        <w:jc w:val="both"/>
        <w:rPr>
          <w:rFonts w:ascii="Times New Roman" w:hAnsi="Times New Roman" w:cs="Times New Roman"/>
          <w:sz w:val="24"/>
          <w:szCs w:val="24"/>
          <w:lang w:val="es-MX"/>
        </w:rPr>
      </w:pPr>
      <w:r w:rsidRPr="00D07CAE">
        <w:rPr>
          <w:rFonts w:ascii="Times New Roman" w:hAnsi="Times New Roman" w:cs="Times New Roman"/>
          <w:sz w:val="24"/>
          <w:szCs w:val="24"/>
          <w:lang w:val="es-MX"/>
        </w:rPr>
        <w:t xml:space="preserve">Los alumnos deberán de compartir con el profesor y los demás compañeros del aula en el Disco D de las computadoras las actividades desarrolladas. </w:t>
      </w:r>
    </w:p>
    <w:p w14:paraId="408A3235"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Tras esto, de forma individual, deberán responder y entregar al profesor las siguientes preguntas contestadas usando todo el material que tengan disponible:  </w:t>
      </w:r>
    </w:p>
    <w:p w14:paraId="10B4EF1A"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1. ¿Cuáles fueron las causas que provocaron el ascenso del fascismo? </w:t>
      </w:r>
    </w:p>
    <w:p w14:paraId="084575BE"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2. ¿Qué características tiene el Partido NAZI? </w:t>
      </w:r>
    </w:p>
    <w:p w14:paraId="6BC29D76"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3. ¿Qué corrientes del pensamiento contemporáneo asumieron los fascistas? </w:t>
      </w:r>
    </w:p>
    <w:p w14:paraId="241FB4D9"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4. En la actualidad existe un resurgir de movimientos neonazis. Mencione figuras y organizaciones.</w:t>
      </w:r>
    </w:p>
    <w:p w14:paraId="6F69C1C5" w14:textId="77777777" w:rsidR="00D07CAE" w:rsidRPr="00D07CAE" w:rsidRDefault="00D07CAE" w:rsidP="00D07CAE">
      <w:pPr>
        <w:spacing w:line="360" w:lineRule="auto"/>
        <w:jc w:val="both"/>
        <w:rPr>
          <w:rFonts w:ascii="Times New Roman" w:hAnsi="Times New Roman" w:cs="Times New Roman"/>
          <w:b/>
          <w:bCs/>
          <w:sz w:val="24"/>
          <w:szCs w:val="24"/>
        </w:rPr>
      </w:pPr>
      <w:r w:rsidRPr="00D07CAE">
        <w:rPr>
          <w:rFonts w:ascii="Times New Roman" w:hAnsi="Times New Roman" w:cs="Times New Roman"/>
          <w:b/>
          <w:bCs/>
          <w:sz w:val="24"/>
          <w:szCs w:val="24"/>
        </w:rPr>
        <w:t xml:space="preserve">EVALUACIÓN Criterios  </w:t>
      </w:r>
    </w:p>
    <w:p w14:paraId="473B93B5" w14:textId="77777777" w:rsidR="00D07CAE" w:rsidRPr="00D07CAE" w:rsidRDefault="00D07CAE" w:rsidP="00D07CAE">
      <w:pPr>
        <w:numPr>
          <w:ilvl w:val="0"/>
          <w:numId w:val="5"/>
        </w:numPr>
        <w:spacing w:line="360" w:lineRule="auto"/>
        <w:jc w:val="both"/>
        <w:rPr>
          <w:rFonts w:ascii="Times New Roman" w:hAnsi="Times New Roman" w:cs="Times New Roman"/>
          <w:b/>
          <w:bCs/>
          <w:sz w:val="24"/>
          <w:szCs w:val="24"/>
        </w:rPr>
      </w:pPr>
      <w:r w:rsidRPr="00D07CAE">
        <w:rPr>
          <w:rFonts w:ascii="Times New Roman" w:hAnsi="Times New Roman" w:cs="Times New Roman"/>
          <w:sz w:val="24"/>
          <w:szCs w:val="24"/>
        </w:rPr>
        <w:t xml:space="preserve">Realiza satisfactoriamente todas las actividades aquí propuestas. </w:t>
      </w:r>
    </w:p>
    <w:p w14:paraId="539E6B62" w14:textId="77777777" w:rsidR="00D07CAE" w:rsidRPr="00D07CAE" w:rsidRDefault="00D07CAE" w:rsidP="00D07CAE">
      <w:pPr>
        <w:numPr>
          <w:ilvl w:val="0"/>
          <w:numId w:val="5"/>
        </w:numPr>
        <w:spacing w:line="360" w:lineRule="auto"/>
        <w:jc w:val="both"/>
        <w:rPr>
          <w:rFonts w:ascii="Times New Roman" w:hAnsi="Times New Roman" w:cs="Times New Roman"/>
          <w:b/>
          <w:bCs/>
          <w:sz w:val="24"/>
          <w:szCs w:val="24"/>
        </w:rPr>
      </w:pPr>
      <w:r w:rsidRPr="00D07CAE">
        <w:rPr>
          <w:rFonts w:ascii="Times New Roman" w:hAnsi="Times New Roman" w:cs="Times New Roman"/>
          <w:sz w:val="24"/>
          <w:szCs w:val="24"/>
        </w:rPr>
        <w:t xml:space="preserve"> Utiliza el vocabulario relacionado con la Unidad correctamente. </w:t>
      </w:r>
    </w:p>
    <w:p w14:paraId="7F8A6644" w14:textId="77777777" w:rsidR="00D07CAE" w:rsidRPr="00D07CAE" w:rsidRDefault="00D07CAE" w:rsidP="00D07CAE">
      <w:pPr>
        <w:numPr>
          <w:ilvl w:val="0"/>
          <w:numId w:val="5"/>
        </w:numPr>
        <w:spacing w:line="360" w:lineRule="auto"/>
        <w:jc w:val="both"/>
        <w:rPr>
          <w:rFonts w:ascii="Times New Roman" w:hAnsi="Times New Roman" w:cs="Times New Roman"/>
          <w:b/>
          <w:bCs/>
          <w:sz w:val="24"/>
          <w:szCs w:val="24"/>
        </w:rPr>
      </w:pPr>
      <w:r w:rsidRPr="00D07CAE">
        <w:rPr>
          <w:rFonts w:ascii="Times New Roman" w:hAnsi="Times New Roman" w:cs="Times New Roman"/>
          <w:sz w:val="24"/>
          <w:szCs w:val="24"/>
        </w:rPr>
        <w:lastRenderedPageBreak/>
        <w:t xml:space="preserve"> Busca correctamente la información que se precisa, usando las fuentes </w:t>
      </w:r>
    </w:p>
    <w:p w14:paraId="7B822C78"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Correspondientes.</w:t>
      </w:r>
    </w:p>
    <w:p w14:paraId="4BF0FBD7" w14:textId="77777777" w:rsidR="00D07CAE" w:rsidRPr="00D07CAE" w:rsidRDefault="00D07CAE" w:rsidP="00D07CAE">
      <w:pPr>
        <w:numPr>
          <w:ilvl w:val="0"/>
          <w:numId w:val="6"/>
        </w:num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Sintetiza la información obtenida. </w:t>
      </w:r>
    </w:p>
    <w:p w14:paraId="76FA57DF" w14:textId="77777777" w:rsidR="00D07CAE" w:rsidRPr="00D07CAE" w:rsidRDefault="00D07CAE" w:rsidP="00D07CAE">
      <w:pPr>
        <w:numPr>
          <w:ilvl w:val="0"/>
          <w:numId w:val="6"/>
        </w:num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Se expresa coherentemente. </w:t>
      </w:r>
    </w:p>
    <w:p w14:paraId="7D09EE02" w14:textId="77777777" w:rsidR="00D07CAE" w:rsidRPr="00D07CAE" w:rsidRDefault="00D07CAE" w:rsidP="00D07CAE">
      <w:pPr>
        <w:numPr>
          <w:ilvl w:val="0"/>
          <w:numId w:val="6"/>
        </w:num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  Encuadra en su contexto espacio-temporal los procesos y hechos históricos estudiados en el tema. </w:t>
      </w:r>
    </w:p>
    <w:p w14:paraId="00FCC76E" w14:textId="77777777" w:rsidR="00D07CAE" w:rsidRPr="00D07CAE" w:rsidRDefault="00D07CAE" w:rsidP="00D07CAE">
      <w:pPr>
        <w:spacing w:line="360" w:lineRule="auto"/>
        <w:jc w:val="both"/>
        <w:rPr>
          <w:rFonts w:ascii="Times New Roman" w:hAnsi="Times New Roman" w:cs="Times New Roman"/>
          <w:b/>
          <w:bCs/>
          <w:sz w:val="24"/>
          <w:szCs w:val="24"/>
        </w:rPr>
      </w:pPr>
      <w:r w:rsidRPr="00D07CAE">
        <w:rPr>
          <w:rFonts w:ascii="Times New Roman" w:hAnsi="Times New Roman" w:cs="Times New Roman"/>
          <w:b/>
          <w:bCs/>
          <w:sz w:val="24"/>
          <w:szCs w:val="24"/>
        </w:rPr>
        <w:t xml:space="preserve">Métodos </w:t>
      </w:r>
    </w:p>
    <w:p w14:paraId="7C7B6E72"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Se evaluará su trabajo en grupo en cuanto a cooperación, implicación, disposición al trabajo. Individualmente se le calificará su trabajo individual siguiendo los criterios de evaluación.</w:t>
      </w:r>
    </w:p>
    <w:p w14:paraId="2649010E"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b/>
          <w:bCs/>
          <w:sz w:val="24"/>
          <w:szCs w:val="24"/>
        </w:rPr>
        <w:t>Valoración del resultado propuesto</w:t>
      </w:r>
    </w:p>
    <w:p w14:paraId="59BA3BD8"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 xml:space="preserve">En tal sentido, los participantes manifestaron implicación al analizar el tema y deseos de aprender a través de la prensa; aunque la mayoría reconoció que este es un tema en cual no habían profundizado antes. </w:t>
      </w:r>
    </w:p>
    <w:p w14:paraId="5896AB6D" w14:textId="77777777" w:rsidR="00D07CAE" w:rsidRPr="00D07CAE" w:rsidRDefault="00D07CAE" w:rsidP="00D07CAE">
      <w:p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El empleo de la prensa en el PEA de la Historia Contemporánea permitió:</w:t>
      </w:r>
    </w:p>
    <w:p w14:paraId="273B6C43" w14:textId="77777777" w:rsidR="00D07CAE" w:rsidRPr="00D07CAE" w:rsidRDefault="00D07CAE" w:rsidP="00D07CAE">
      <w:pPr>
        <w:numPr>
          <w:ilvl w:val="0"/>
          <w:numId w:val="7"/>
        </w:num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Promover el empleo de la prensa en el PEA de la Historia Contemporánea de forma amena y flexible, pues en ocasiones los contenidos históricos son de elevada complejidad.</w:t>
      </w:r>
    </w:p>
    <w:p w14:paraId="2DB4FCE4" w14:textId="77777777" w:rsidR="00D07CAE" w:rsidRPr="00D07CAE" w:rsidRDefault="00D07CAE" w:rsidP="00D07CAE">
      <w:pPr>
        <w:numPr>
          <w:ilvl w:val="0"/>
          <w:numId w:val="7"/>
        </w:num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Es necesario estimular el uso de métodos, procedimientos, estrategias y formas de trabajo y de pensamiento histórico-lógico que promuevan el desarrollo integral de los alumnos durante el PEA de la Historia Contemporánea.</w:t>
      </w:r>
    </w:p>
    <w:p w14:paraId="1356734C" w14:textId="77777777" w:rsidR="00D07CAE" w:rsidRPr="00D07CAE" w:rsidRDefault="00D07CAE" w:rsidP="00D07CAE">
      <w:pPr>
        <w:numPr>
          <w:ilvl w:val="0"/>
          <w:numId w:val="7"/>
        </w:numPr>
        <w:spacing w:line="360" w:lineRule="auto"/>
        <w:jc w:val="both"/>
        <w:rPr>
          <w:rFonts w:ascii="Times New Roman" w:hAnsi="Times New Roman" w:cs="Times New Roman"/>
          <w:sz w:val="24"/>
          <w:szCs w:val="24"/>
        </w:rPr>
      </w:pPr>
      <w:r w:rsidRPr="00D07CAE">
        <w:rPr>
          <w:rFonts w:ascii="Times New Roman" w:hAnsi="Times New Roman" w:cs="Times New Roman"/>
          <w:sz w:val="24"/>
          <w:szCs w:val="24"/>
        </w:rPr>
        <w:t>Sería necesario profundizar en el diseño de tareas que puedan ser utilizadas como modelo para potenciar el empleo de la prensa en el PEA de la Historia Contemporánea.</w:t>
      </w:r>
    </w:p>
    <w:p w14:paraId="7691F47C" w14:textId="77777777" w:rsidR="00D07CAE" w:rsidRDefault="00D07CAE" w:rsidP="00FF3346">
      <w:pPr>
        <w:spacing w:after="0" w:line="360" w:lineRule="auto"/>
        <w:jc w:val="both"/>
        <w:rPr>
          <w:rFonts w:ascii="Times New Roman" w:hAnsi="Times New Roman" w:cs="Times New Roman"/>
          <w:b/>
          <w:sz w:val="24"/>
          <w:szCs w:val="24"/>
        </w:rPr>
      </w:pPr>
    </w:p>
    <w:p w14:paraId="585D3CFF"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0BF9D789" w14:textId="77777777" w:rsidR="0076064A" w:rsidRPr="00076D93" w:rsidRDefault="0076064A" w:rsidP="0076064A">
      <w:pPr>
        <w:spacing w:line="360" w:lineRule="auto"/>
        <w:rPr>
          <w:rFonts w:ascii="Times New Roman" w:hAnsi="Times New Roman"/>
          <w:b/>
          <w:bCs/>
          <w:sz w:val="24"/>
          <w:szCs w:val="24"/>
        </w:rPr>
      </w:pPr>
      <w:r w:rsidRPr="00076D93">
        <w:rPr>
          <w:rFonts w:ascii="Times New Roman" w:hAnsi="Times New Roman"/>
          <w:sz w:val="24"/>
          <w:szCs w:val="24"/>
        </w:rPr>
        <w:lastRenderedPageBreak/>
        <w:t xml:space="preserve">El PEA de la Historia Contemporánea a través del empleo de la prensa desde un </w:t>
      </w:r>
      <w:proofErr w:type="gramStart"/>
      <w:r w:rsidRPr="00076D93">
        <w:rPr>
          <w:rFonts w:ascii="Times New Roman" w:hAnsi="Times New Roman"/>
          <w:sz w:val="24"/>
          <w:szCs w:val="24"/>
        </w:rPr>
        <w:t>enfoque  desarrollador</w:t>
      </w:r>
      <w:proofErr w:type="gramEnd"/>
      <w:r w:rsidRPr="00076D93">
        <w:rPr>
          <w:rFonts w:ascii="Times New Roman" w:hAnsi="Times New Roman"/>
          <w:sz w:val="24"/>
          <w:szCs w:val="24"/>
        </w:rPr>
        <w:t xml:space="preserve"> permitirá el logro de la apropiación activa, creadora, reflexiva, significativa y motivada del contenido por parte de los alumnos; lo que conlleva a que el accionar de estos, con la guía del profesor, se encamine a la adquisición de conocimientos.</w:t>
      </w:r>
    </w:p>
    <w:p w14:paraId="0ACE4E88" w14:textId="77777777" w:rsidR="0076064A" w:rsidRPr="00076D93" w:rsidRDefault="0076064A" w:rsidP="0076064A">
      <w:pPr>
        <w:spacing w:line="360" w:lineRule="auto"/>
        <w:jc w:val="both"/>
        <w:rPr>
          <w:rFonts w:ascii="Times New Roman" w:hAnsi="Times New Roman"/>
          <w:sz w:val="24"/>
          <w:szCs w:val="24"/>
        </w:rPr>
      </w:pPr>
      <w:r w:rsidRPr="00076D93">
        <w:rPr>
          <w:rFonts w:ascii="Times New Roman" w:hAnsi="Times New Roman"/>
          <w:sz w:val="24"/>
          <w:szCs w:val="24"/>
        </w:rPr>
        <w:t>Es necesario que los docentes reflexionemos sobre la necesidad de    transformar el PEA de la Historia Contemporánea en vísperas de los cambios de planes de estudio que se producirán en el país.</w:t>
      </w:r>
    </w:p>
    <w:p w14:paraId="27A76DE2" w14:textId="77777777" w:rsidR="00FF3346" w:rsidRDefault="00FF3346" w:rsidP="00FF3346">
      <w:pPr>
        <w:spacing w:after="0" w:line="360" w:lineRule="auto"/>
        <w:jc w:val="both"/>
        <w:rPr>
          <w:rFonts w:ascii="Times New Roman" w:hAnsi="Times New Roman" w:cs="Times New Roman"/>
          <w:sz w:val="24"/>
          <w:szCs w:val="24"/>
        </w:rPr>
      </w:pPr>
    </w:p>
    <w:p w14:paraId="5D2F2C99"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75CEDDF1"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1-</w:t>
      </w:r>
      <w:r w:rsidRPr="00076D93">
        <w:rPr>
          <w:rFonts w:ascii="Times New Roman" w:hAnsi="Times New Roman"/>
          <w:sz w:val="24"/>
          <w:szCs w:val="24"/>
        </w:rPr>
        <w:t xml:space="preserve">García Puertas, R. (2012). La prensa como recurso en la enseñanza de la Historia. [Tesis de maestría]. Universidad de Almería, España.  Recuperado de </w:t>
      </w:r>
      <w:hyperlink r:id="rId15" w:history="1">
        <w:r w:rsidRPr="00076D93">
          <w:rPr>
            <w:rStyle w:val="Hipervnculo"/>
            <w:rFonts w:ascii="Times New Roman" w:hAnsi="Times New Roman"/>
            <w:sz w:val="24"/>
            <w:szCs w:val="24"/>
          </w:rPr>
          <w:t>http://repositori.ual.es</w:t>
        </w:r>
      </w:hyperlink>
    </w:p>
    <w:p w14:paraId="1C256A21" w14:textId="77777777" w:rsidR="0076064A" w:rsidRPr="00076D93" w:rsidRDefault="0076064A" w:rsidP="0076064A">
      <w:pPr>
        <w:spacing w:line="360" w:lineRule="auto"/>
        <w:rPr>
          <w:rFonts w:ascii="Times New Roman" w:hAnsi="Times New Roman"/>
          <w:sz w:val="24"/>
          <w:szCs w:val="24"/>
          <w:u w:val="single"/>
        </w:rPr>
      </w:pPr>
      <w:r>
        <w:rPr>
          <w:rFonts w:ascii="Times New Roman" w:hAnsi="Times New Roman"/>
          <w:sz w:val="24"/>
          <w:szCs w:val="24"/>
        </w:rPr>
        <w:t>2-</w:t>
      </w:r>
      <w:r w:rsidRPr="00076D93">
        <w:rPr>
          <w:rFonts w:ascii="Times New Roman" w:hAnsi="Times New Roman"/>
          <w:sz w:val="24"/>
          <w:szCs w:val="24"/>
        </w:rPr>
        <w:t xml:space="preserve">Girau </w:t>
      </w:r>
      <w:proofErr w:type="spellStart"/>
      <w:proofErr w:type="gramStart"/>
      <w:r w:rsidRPr="00076D93">
        <w:rPr>
          <w:rFonts w:ascii="Times New Roman" w:hAnsi="Times New Roman"/>
          <w:sz w:val="24"/>
          <w:szCs w:val="24"/>
        </w:rPr>
        <w:t>Blavia,I</w:t>
      </w:r>
      <w:proofErr w:type="spellEnd"/>
      <w:r w:rsidRPr="00076D93">
        <w:rPr>
          <w:rFonts w:ascii="Times New Roman" w:hAnsi="Times New Roman"/>
          <w:sz w:val="24"/>
          <w:szCs w:val="24"/>
        </w:rPr>
        <w:t>.</w:t>
      </w:r>
      <w:proofErr w:type="gramEnd"/>
      <w:r w:rsidRPr="00076D93">
        <w:rPr>
          <w:rFonts w:ascii="Times New Roman" w:hAnsi="Times New Roman"/>
          <w:sz w:val="24"/>
          <w:szCs w:val="24"/>
        </w:rPr>
        <w:t xml:space="preserve"> (2017). </w:t>
      </w:r>
      <w:proofErr w:type="gramStart"/>
      <w:r w:rsidRPr="00076D93">
        <w:rPr>
          <w:rFonts w:ascii="Times New Roman" w:hAnsi="Times New Roman"/>
          <w:sz w:val="24"/>
          <w:szCs w:val="24"/>
        </w:rPr>
        <w:t>¿ Usuarios</w:t>
      </w:r>
      <w:proofErr w:type="gramEnd"/>
      <w:r w:rsidRPr="00076D93">
        <w:rPr>
          <w:rFonts w:ascii="Times New Roman" w:hAnsi="Times New Roman"/>
          <w:sz w:val="24"/>
          <w:szCs w:val="24"/>
        </w:rPr>
        <w:t xml:space="preserve"> o sabios de los textos periodísticos informativos?. [Tesis de maestría]. Facultad de Ciencias </w:t>
      </w:r>
      <w:proofErr w:type="gramStart"/>
      <w:r w:rsidRPr="00076D93">
        <w:rPr>
          <w:rFonts w:ascii="Times New Roman" w:hAnsi="Times New Roman"/>
          <w:sz w:val="24"/>
          <w:szCs w:val="24"/>
        </w:rPr>
        <w:t>Humanas  y</w:t>
      </w:r>
      <w:proofErr w:type="gramEnd"/>
      <w:r w:rsidRPr="00076D93">
        <w:rPr>
          <w:rFonts w:ascii="Times New Roman" w:hAnsi="Times New Roman"/>
          <w:sz w:val="24"/>
          <w:szCs w:val="24"/>
        </w:rPr>
        <w:t xml:space="preserve"> Sociales. </w:t>
      </w:r>
      <w:proofErr w:type="spellStart"/>
      <w:r w:rsidRPr="00076D93">
        <w:rPr>
          <w:rFonts w:ascii="Times New Roman" w:hAnsi="Times New Roman"/>
          <w:sz w:val="24"/>
          <w:szCs w:val="24"/>
        </w:rPr>
        <w:t>Universitat</w:t>
      </w:r>
      <w:proofErr w:type="spellEnd"/>
      <w:r w:rsidRPr="00076D93">
        <w:rPr>
          <w:rFonts w:ascii="Times New Roman" w:hAnsi="Times New Roman"/>
          <w:sz w:val="24"/>
          <w:szCs w:val="24"/>
        </w:rPr>
        <w:t xml:space="preserve"> Jaume I, España. Recuperado de </w:t>
      </w:r>
      <w:hyperlink r:id="rId16" w:history="1">
        <w:r w:rsidRPr="00076D93">
          <w:rPr>
            <w:rStyle w:val="Hipervnculo"/>
            <w:rFonts w:ascii="Times New Roman" w:hAnsi="Times New Roman"/>
            <w:sz w:val="24"/>
            <w:szCs w:val="24"/>
          </w:rPr>
          <w:t>http://repositori.uji.es</w:t>
        </w:r>
      </w:hyperlink>
    </w:p>
    <w:p w14:paraId="626525F7" w14:textId="77777777" w:rsidR="0076064A" w:rsidRPr="00076D93" w:rsidRDefault="0076064A" w:rsidP="0076064A">
      <w:pPr>
        <w:spacing w:line="360" w:lineRule="auto"/>
        <w:rPr>
          <w:rFonts w:ascii="Times New Roman" w:hAnsi="Times New Roman"/>
          <w:sz w:val="24"/>
          <w:szCs w:val="24"/>
          <w:u w:val="single"/>
        </w:rPr>
      </w:pPr>
      <w:r>
        <w:rPr>
          <w:rFonts w:ascii="Times New Roman" w:hAnsi="Times New Roman"/>
          <w:sz w:val="24"/>
          <w:szCs w:val="24"/>
        </w:rPr>
        <w:t>3-</w:t>
      </w:r>
      <w:r w:rsidRPr="00076D93">
        <w:rPr>
          <w:rFonts w:ascii="Times New Roman" w:hAnsi="Times New Roman"/>
          <w:sz w:val="24"/>
          <w:szCs w:val="24"/>
        </w:rPr>
        <w:t xml:space="preserve">González Rivera, P. et al. (2007). ¿Por qué necesitamos estudiar Historia Contemporánea en la escuela? Revista Mendive 6 (1). Recuperado de </w:t>
      </w:r>
      <w:hyperlink r:id="rId17" w:history="1">
        <w:r w:rsidRPr="00076D93">
          <w:rPr>
            <w:rStyle w:val="Hipervnculo"/>
            <w:rFonts w:ascii="Times New Roman" w:hAnsi="Times New Roman"/>
            <w:sz w:val="24"/>
            <w:szCs w:val="24"/>
          </w:rPr>
          <w:t>http://mendive.upr.edu.cu/</w:t>
        </w:r>
      </w:hyperlink>
    </w:p>
    <w:p w14:paraId="5D6E547D"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4-</w:t>
      </w:r>
      <w:r w:rsidRPr="00076D93">
        <w:rPr>
          <w:rFonts w:ascii="Times New Roman" w:hAnsi="Times New Roman"/>
          <w:sz w:val="24"/>
          <w:szCs w:val="24"/>
        </w:rPr>
        <w:t>Lama Gómez, E. et al. (2018).  Programa de Historia Contemporánea. Educación Preuniversitaria, Editorial Pueblo y Educación, La Habana, Cuba.</w:t>
      </w:r>
    </w:p>
    <w:p w14:paraId="6CAC1E7E" w14:textId="77777777" w:rsidR="0076064A" w:rsidRPr="00076D93" w:rsidRDefault="0076064A" w:rsidP="0076064A">
      <w:pPr>
        <w:spacing w:line="360" w:lineRule="auto"/>
        <w:rPr>
          <w:rFonts w:ascii="Times New Roman" w:hAnsi="Times New Roman"/>
          <w:sz w:val="24"/>
          <w:szCs w:val="24"/>
          <w:u w:val="single"/>
        </w:rPr>
      </w:pPr>
      <w:r>
        <w:rPr>
          <w:rFonts w:ascii="Times New Roman" w:hAnsi="Times New Roman"/>
          <w:sz w:val="24"/>
          <w:szCs w:val="24"/>
        </w:rPr>
        <w:t>5-</w:t>
      </w:r>
      <w:r w:rsidRPr="00076D93">
        <w:rPr>
          <w:rFonts w:ascii="Times New Roman" w:hAnsi="Times New Roman"/>
          <w:sz w:val="24"/>
          <w:szCs w:val="24"/>
        </w:rPr>
        <w:t xml:space="preserve">Lama Gómez, E y González Cepero </w:t>
      </w:r>
      <w:proofErr w:type="gramStart"/>
      <w:r w:rsidRPr="00076D93">
        <w:rPr>
          <w:rFonts w:ascii="Times New Roman" w:hAnsi="Times New Roman"/>
          <w:sz w:val="24"/>
          <w:szCs w:val="24"/>
        </w:rPr>
        <w:t>N,(</w:t>
      </w:r>
      <w:proofErr w:type="gramEnd"/>
      <w:r w:rsidRPr="00076D93">
        <w:rPr>
          <w:rFonts w:ascii="Times New Roman" w:hAnsi="Times New Roman"/>
          <w:sz w:val="24"/>
          <w:szCs w:val="24"/>
        </w:rPr>
        <w:t xml:space="preserve">2020). La Historia Universal en el Tercer Perfeccionamiento de la Educación Cubana. Revista Varona, 70 (1). Recuperado de </w:t>
      </w:r>
      <w:hyperlink r:id="rId18" w:history="1">
        <w:r w:rsidRPr="00076D93">
          <w:rPr>
            <w:rStyle w:val="Hipervnculo"/>
            <w:rFonts w:ascii="Times New Roman" w:hAnsi="Times New Roman"/>
            <w:sz w:val="24"/>
            <w:szCs w:val="24"/>
          </w:rPr>
          <w:t>http://revistas.ucpejv.edu.cu/</w:t>
        </w:r>
      </w:hyperlink>
    </w:p>
    <w:p w14:paraId="221AB4DF"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6-</w:t>
      </w:r>
      <w:r w:rsidRPr="00076D93">
        <w:rPr>
          <w:rFonts w:ascii="Times New Roman" w:hAnsi="Times New Roman"/>
          <w:sz w:val="24"/>
          <w:szCs w:val="24"/>
        </w:rPr>
        <w:t xml:space="preserve">Martí </w:t>
      </w:r>
      <w:proofErr w:type="spellStart"/>
      <w:r w:rsidRPr="00076D93">
        <w:rPr>
          <w:rFonts w:ascii="Times New Roman" w:hAnsi="Times New Roman"/>
          <w:sz w:val="24"/>
          <w:szCs w:val="24"/>
        </w:rPr>
        <w:t>Ubeda</w:t>
      </w:r>
      <w:proofErr w:type="spellEnd"/>
      <w:r w:rsidRPr="00076D93">
        <w:rPr>
          <w:rFonts w:ascii="Times New Roman" w:hAnsi="Times New Roman"/>
          <w:sz w:val="24"/>
          <w:szCs w:val="24"/>
        </w:rPr>
        <w:t>, C. (2009). La prensa como recurso en la enseñanza de la Historia. Biblioteca Virtual de Prensa Histórica,</w:t>
      </w:r>
    </w:p>
    <w:p w14:paraId="75999478"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7-</w:t>
      </w:r>
      <w:r w:rsidRPr="00076D93">
        <w:rPr>
          <w:rFonts w:ascii="Times New Roman" w:hAnsi="Times New Roman"/>
          <w:sz w:val="24"/>
          <w:szCs w:val="24"/>
        </w:rPr>
        <w:t xml:space="preserve">Montserrat Huguet S. (1996).  La prensa en la Historia Contemporánea instrumento de análisis y objeto de estudio. Recuperado de </w:t>
      </w:r>
      <w:hyperlink r:id="rId19" w:history="1">
        <w:r w:rsidRPr="00076D93">
          <w:rPr>
            <w:rStyle w:val="Hipervnculo"/>
            <w:rFonts w:ascii="Times New Roman" w:hAnsi="Times New Roman"/>
            <w:sz w:val="24"/>
            <w:szCs w:val="24"/>
          </w:rPr>
          <w:t>https://dialnet.unirioja.es</w:t>
        </w:r>
      </w:hyperlink>
    </w:p>
    <w:p w14:paraId="1FE1A80C"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lastRenderedPageBreak/>
        <w:t>8-</w:t>
      </w:r>
      <w:r w:rsidRPr="00076D93">
        <w:rPr>
          <w:rFonts w:ascii="Times New Roman" w:hAnsi="Times New Roman"/>
          <w:sz w:val="24"/>
          <w:szCs w:val="24"/>
        </w:rPr>
        <w:t xml:space="preserve">Moreira </w:t>
      </w:r>
      <w:proofErr w:type="gramStart"/>
      <w:r w:rsidRPr="00076D93">
        <w:rPr>
          <w:rFonts w:ascii="Times New Roman" w:hAnsi="Times New Roman"/>
          <w:sz w:val="24"/>
          <w:szCs w:val="24"/>
        </w:rPr>
        <w:t>de  Lima</w:t>
      </w:r>
      <w:proofErr w:type="gramEnd"/>
      <w:r w:rsidRPr="00076D93">
        <w:rPr>
          <w:rFonts w:ascii="Times New Roman" w:hAnsi="Times New Roman"/>
          <w:sz w:val="24"/>
          <w:szCs w:val="24"/>
        </w:rPr>
        <w:t xml:space="preserve">, L. et al. (2020). </w:t>
      </w:r>
      <w:r w:rsidRPr="00076D93">
        <w:rPr>
          <w:rFonts w:ascii="Times New Roman" w:hAnsi="Times New Roman"/>
          <w:i/>
          <w:iCs/>
          <w:sz w:val="24"/>
          <w:szCs w:val="24"/>
        </w:rPr>
        <w:t xml:space="preserve">Nueva Historia Universal </w:t>
      </w:r>
      <w:proofErr w:type="gramStart"/>
      <w:r w:rsidRPr="00076D93">
        <w:rPr>
          <w:rFonts w:ascii="Times New Roman" w:hAnsi="Times New Roman"/>
          <w:i/>
          <w:iCs/>
          <w:sz w:val="24"/>
          <w:szCs w:val="24"/>
        </w:rPr>
        <w:t>4.El</w:t>
      </w:r>
      <w:proofErr w:type="gramEnd"/>
      <w:r w:rsidRPr="00076D93">
        <w:rPr>
          <w:rFonts w:ascii="Times New Roman" w:hAnsi="Times New Roman"/>
          <w:i/>
          <w:iCs/>
          <w:sz w:val="24"/>
          <w:szCs w:val="24"/>
        </w:rPr>
        <w:t xml:space="preserve"> mundo en el siglo XX 1900-1945</w:t>
      </w:r>
      <w:r w:rsidRPr="00076D93">
        <w:rPr>
          <w:rFonts w:ascii="Times New Roman" w:hAnsi="Times New Roman"/>
          <w:sz w:val="24"/>
          <w:szCs w:val="24"/>
        </w:rPr>
        <w:t>, Editorial Imagen Contemporánea, La Habana, Cuba.</w:t>
      </w:r>
    </w:p>
    <w:p w14:paraId="2EF88FEE"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9-</w:t>
      </w:r>
      <w:r w:rsidRPr="00076D93">
        <w:rPr>
          <w:rFonts w:ascii="Times New Roman" w:hAnsi="Times New Roman"/>
          <w:sz w:val="24"/>
          <w:szCs w:val="24"/>
        </w:rPr>
        <w:t>Programa educativo (2008). Aprender con el periódico de Junta de Castillo y León, España.</w:t>
      </w:r>
    </w:p>
    <w:p w14:paraId="10B66073"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10-</w:t>
      </w:r>
      <w:r w:rsidRPr="00076D93">
        <w:rPr>
          <w:rFonts w:ascii="Times New Roman" w:hAnsi="Times New Roman"/>
          <w:sz w:val="24"/>
          <w:szCs w:val="24"/>
        </w:rPr>
        <w:t>Ramos Cuza, M. et al. (2016). Plan de estudio de la Educación Preuniversitaria, Instituto Central de Ciencias Pedagógicas, La Habana, Cuba.</w:t>
      </w:r>
    </w:p>
    <w:p w14:paraId="3F9EDE17"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11-</w:t>
      </w:r>
      <w:r w:rsidRPr="00076D93">
        <w:rPr>
          <w:rFonts w:ascii="Times New Roman" w:hAnsi="Times New Roman"/>
          <w:sz w:val="24"/>
          <w:szCs w:val="24"/>
        </w:rPr>
        <w:t xml:space="preserve"> Reyes González, J (2003). Enseñanza de la Historia en el siglo XXI, Educación Cubana, La Habana, Cuba.</w:t>
      </w:r>
    </w:p>
    <w:p w14:paraId="4CBAE8AE" w14:textId="77777777" w:rsidR="0076064A" w:rsidRPr="00076D93" w:rsidRDefault="0076064A" w:rsidP="0076064A">
      <w:pPr>
        <w:spacing w:line="360" w:lineRule="auto"/>
        <w:rPr>
          <w:rFonts w:ascii="Times New Roman" w:hAnsi="Times New Roman"/>
          <w:sz w:val="24"/>
          <w:szCs w:val="24"/>
        </w:rPr>
      </w:pPr>
      <w:r>
        <w:rPr>
          <w:rFonts w:ascii="Times New Roman" w:hAnsi="Times New Roman"/>
          <w:sz w:val="24"/>
          <w:szCs w:val="24"/>
        </w:rPr>
        <w:t>12-</w:t>
      </w:r>
      <w:r w:rsidRPr="00076D93">
        <w:rPr>
          <w:rFonts w:ascii="Times New Roman" w:hAnsi="Times New Roman"/>
          <w:sz w:val="24"/>
          <w:szCs w:val="24"/>
        </w:rPr>
        <w:t>Zilberstein J (2001). Calidad educativa y diagnóstico del aprendizaje escolar, La Habana, Cuba.</w:t>
      </w:r>
    </w:p>
    <w:p w14:paraId="397D2A43" w14:textId="77777777"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CA2D" w14:textId="77777777" w:rsidR="00984109" w:rsidRDefault="00984109" w:rsidP="00C8585B">
      <w:pPr>
        <w:spacing w:after="0" w:line="240" w:lineRule="auto"/>
      </w:pPr>
      <w:r>
        <w:separator/>
      </w:r>
    </w:p>
  </w:endnote>
  <w:endnote w:type="continuationSeparator" w:id="0">
    <w:p w14:paraId="735CBA35" w14:textId="77777777" w:rsidR="00984109" w:rsidRDefault="0098410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623D05FF" w14:textId="77777777" w:rsidR="009D5E02" w:rsidRDefault="00C2750F">
        <w:pPr>
          <w:pStyle w:val="Piedepgina"/>
          <w:jc w:val="right"/>
        </w:pPr>
        <w:r>
          <w:fldChar w:fldCharType="begin"/>
        </w:r>
        <w:r w:rsidR="00E40131">
          <w:instrText xml:space="preserve"> PAGE   \* MERGEFORMAT </w:instrText>
        </w:r>
        <w:r>
          <w:fldChar w:fldCharType="separate"/>
        </w:r>
        <w:r w:rsidR="00F15EC9">
          <w:rPr>
            <w:noProof/>
          </w:rPr>
          <w:t>1</w:t>
        </w:r>
        <w:r>
          <w:rPr>
            <w:noProof/>
          </w:rPr>
          <w:fldChar w:fldCharType="end"/>
        </w:r>
      </w:p>
    </w:sdtContent>
  </w:sdt>
  <w:p w14:paraId="5A1BE106"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Convención20</w:t>
    </w:r>
    <w:r w:rsidR="00671849">
      <w:rPr>
        <w:rFonts w:ascii="Verdana" w:hAnsi="Verdana"/>
        <w:b/>
        <w:sz w:val="16"/>
        <w:szCs w:val="16"/>
        <w:lang w:val="es-ES_tradnl"/>
      </w:rPr>
      <w:t>21</w:t>
    </w:r>
  </w:p>
  <w:p w14:paraId="7A9497C4"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18F2C52"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E482C" w14:textId="77777777" w:rsidR="00984109" w:rsidRDefault="00984109" w:rsidP="00C8585B">
      <w:pPr>
        <w:spacing w:after="0" w:line="240" w:lineRule="auto"/>
      </w:pPr>
      <w:r>
        <w:separator/>
      </w:r>
    </w:p>
  </w:footnote>
  <w:footnote w:type="continuationSeparator" w:id="0">
    <w:p w14:paraId="19AB8C0D" w14:textId="77777777" w:rsidR="00984109" w:rsidRDefault="0098410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768AC7D5" w14:textId="77777777" w:rsidTr="00F31B37">
      <w:trPr>
        <w:trHeight w:val="1114"/>
        <w:jc w:val="center"/>
      </w:trPr>
      <w:tc>
        <w:tcPr>
          <w:tcW w:w="1425" w:type="dxa"/>
        </w:tcPr>
        <w:p w14:paraId="626CEF90"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7216" behindDoc="1" locked="0" layoutInCell="1" allowOverlap="1" wp14:anchorId="398E2367" wp14:editId="1CF0FC7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82F534A" w14:textId="77777777" w:rsidR="00F31B37" w:rsidRDefault="00F31B37" w:rsidP="00F31B37">
          <w:pPr>
            <w:pStyle w:val="Encabezado"/>
            <w:jc w:val="center"/>
            <w:rPr>
              <w:rFonts w:ascii="Verdana" w:hAnsi="Verdana"/>
              <w:b/>
              <w:sz w:val="16"/>
              <w:szCs w:val="16"/>
              <w:lang w:val="es-ES_tradnl"/>
            </w:rPr>
          </w:pPr>
        </w:p>
        <w:p w14:paraId="1A9AE78C" w14:textId="691F1CBD"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w:t>
          </w:r>
          <w:r w:rsidR="00D82173">
            <w:rPr>
              <w:rFonts w:ascii="Verdana" w:hAnsi="Verdana"/>
              <w:b/>
              <w:sz w:val="16"/>
              <w:szCs w:val="16"/>
              <w:lang w:val="es-ES_tradnl"/>
            </w:rPr>
            <w:t>5</w:t>
          </w:r>
        </w:p>
        <w:p w14:paraId="43B19909"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F48CA6F"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45212978"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3B14"/>
    <w:multiLevelType w:val="hybridMultilevel"/>
    <w:tmpl w:val="56B6D62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1202983"/>
    <w:multiLevelType w:val="hybridMultilevel"/>
    <w:tmpl w:val="93E4F6C6"/>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7FD0390"/>
    <w:multiLevelType w:val="hybridMultilevel"/>
    <w:tmpl w:val="C2304FEC"/>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20121715"/>
    <w:multiLevelType w:val="hybridMultilevel"/>
    <w:tmpl w:val="7E88CFC6"/>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BB329FF"/>
    <w:multiLevelType w:val="hybridMultilevel"/>
    <w:tmpl w:val="8B0A7F8E"/>
    <w:lvl w:ilvl="0" w:tplc="5C0A000D">
      <w:start w:val="1"/>
      <w:numFmt w:val="bullet"/>
      <w:lvlText w:val=""/>
      <w:lvlJc w:val="left"/>
      <w:pPr>
        <w:ind w:left="780" w:hanging="360"/>
      </w:pPr>
      <w:rPr>
        <w:rFonts w:ascii="Wingdings" w:hAnsi="Wingdings" w:hint="default"/>
      </w:rPr>
    </w:lvl>
    <w:lvl w:ilvl="1" w:tplc="5C0A0003" w:tentative="1">
      <w:start w:val="1"/>
      <w:numFmt w:val="bullet"/>
      <w:lvlText w:val="o"/>
      <w:lvlJc w:val="left"/>
      <w:pPr>
        <w:ind w:left="1500" w:hanging="360"/>
      </w:pPr>
      <w:rPr>
        <w:rFonts w:ascii="Courier New" w:hAnsi="Courier New" w:cs="Courier New" w:hint="default"/>
      </w:rPr>
    </w:lvl>
    <w:lvl w:ilvl="2" w:tplc="5C0A0005" w:tentative="1">
      <w:start w:val="1"/>
      <w:numFmt w:val="bullet"/>
      <w:lvlText w:val=""/>
      <w:lvlJc w:val="left"/>
      <w:pPr>
        <w:ind w:left="2220" w:hanging="360"/>
      </w:pPr>
      <w:rPr>
        <w:rFonts w:ascii="Wingdings" w:hAnsi="Wingdings" w:hint="default"/>
      </w:rPr>
    </w:lvl>
    <w:lvl w:ilvl="3" w:tplc="5C0A0001" w:tentative="1">
      <w:start w:val="1"/>
      <w:numFmt w:val="bullet"/>
      <w:lvlText w:val=""/>
      <w:lvlJc w:val="left"/>
      <w:pPr>
        <w:ind w:left="2940" w:hanging="360"/>
      </w:pPr>
      <w:rPr>
        <w:rFonts w:ascii="Symbol" w:hAnsi="Symbol" w:hint="default"/>
      </w:rPr>
    </w:lvl>
    <w:lvl w:ilvl="4" w:tplc="5C0A0003" w:tentative="1">
      <w:start w:val="1"/>
      <w:numFmt w:val="bullet"/>
      <w:lvlText w:val="o"/>
      <w:lvlJc w:val="left"/>
      <w:pPr>
        <w:ind w:left="3660" w:hanging="360"/>
      </w:pPr>
      <w:rPr>
        <w:rFonts w:ascii="Courier New" w:hAnsi="Courier New" w:cs="Courier New" w:hint="default"/>
      </w:rPr>
    </w:lvl>
    <w:lvl w:ilvl="5" w:tplc="5C0A0005" w:tentative="1">
      <w:start w:val="1"/>
      <w:numFmt w:val="bullet"/>
      <w:lvlText w:val=""/>
      <w:lvlJc w:val="left"/>
      <w:pPr>
        <w:ind w:left="4380" w:hanging="360"/>
      </w:pPr>
      <w:rPr>
        <w:rFonts w:ascii="Wingdings" w:hAnsi="Wingdings" w:hint="default"/>
      </w:rPr>
    </w:lvl>
    <w:lvl w:ilvl="6" w:tplc="5C0A0001" w:tentative="1">
      <w:start w:val="1"/>
      <w:numFmt w:val="bullet"/>
      <w:lvlText w:val=""/>
      <w:lvlJc w:val="left"/>
      <w:pPr>
        <w:ind w:left="5100" w:hanging="360"/>
      </w:pPr>
      <w:rPr>
        <w:rFonts w:ascii="Symbol" w:hAnsi="Symbol" w:hint="default"/>
      </w:rPr>
    </w:lvl>
    <w:lvl w:ilvl="7" w:tplc="5C0A0003" w:tentative="1">
      <w:start w:val="1"/>
      <w:numFmt w:val="bullet"/>
      <w:lvlText w:val="o"/>
      <w:lvlJc w:val="left"/>
      <w:pPr>
        <w:ind w:left="5820" w:hanging="360"/>
      </w:pPr>
      <w:rPr>
        <w:rFonts w:ascii="Courier New" w:hAnsi="Courier New" w:cs="Courier New" w:hint="default"/>
      </w:rPr>
    </w:lvl>
    <w:lvl w:ilvl="8" w:tplc="5C0A0005" w:tentative="1">
      <w:start w:val="1"/>
      <w:numFmt w:val="bullet"/>
      <w:lvlText w:val=""/>
      <w:lvlJc w:val="left"/>
      <w:pPr>
        <w:ind w:left="6540" w:hanging="360"/>
      </w:pPr>
      <w:rPr>
        <w:rFonts w:ascii="Wingdings" w:hAnsi="Wingdings" w:hint="default"/>
      </w:rPr>
    </w:lvl>
  </w:abstractNum>
  <w:abstractNum w:abstractNumId="5" w15:restartNumberingAfterBreak="0">
    <w:nsid w:val="688C1D48"/>
    <w:multiLevelType w:val="hybridMultilevel"/>
    <w:tmpl w:val="052CE220"/>
    <w:lvl w:ilvl="0" w:tplc="5C0A000D">
      <w:start w:val="1"/>
      <w:numFmt w:val="bullet"/>
      <w:lvlText w:val=""/>
      <w:lvlJc w:val="left"/>
      <w:pPr>
        <w:ind w:left="780" w:hanging="360"/>
      </w:pPr>
      <w:rPr>
        <w:rFonts w:ascii="Wingdings" w:hAnsi="Wingdings" w:hint="default"/>
      </w:rPr>
    </w:lvl>
    <w:lvl w:ilvl="1" w:tplc="5C0A0003" w:tentative="1">
      <w:start w:val="1"/>
      <w:numFmt w:val="bullet"/>
      <w:lvlText w:val="o"/>
      <w:lvlJc w:val="left"/>
      <w:pPr>
        <w:ind w:left="1500" w:hanging="360"/>
      </w:pPr>
      <w:rPr>
        <w:rFonts w:ascii="Courier New" w:hAnsi="Courier New" w:cs="Courier New" w:hint="default"/>
      </w:rPr>
    </w:lvl>
    <w:lvl w:ilvl="2" w:tplc="5C0A0005" w:tentative="1">
      <w:start w:val="1"/>
      <w:numFmt w:val="bullet"/>
      <w:lvlText w:val=""/>
      <w:lvlJc w:val="left"/>
      <w:pPr>
        <w:ind w:left="2220" w:hanging="360"/>
      </w:pPr>
      <w:rPr>
        <w:rFonts w:ascii="Wingdings" w:hAnsi="Wingdings" w:hint="default"/>
      </w:rPr>
    </w:lvl>
    <w:lvl w:ilvl="3" w:tplc="5C0A0001" w:tentative="1">
      <w:start w:val="1"/>
      <w:numFmt w:val="bullet"/>
      <w:lvlText w:val=""/>
      <w:lvlJc w:val="left"/>
      <w:pPr>
        <w:ind w:left="2940" w:hanging="360"/>
      </w:pPr>
      <w:rPr>
        <w:rFonts w:ascii="Symbol" w:hAnsi="Symbol" w:hint="default"/>
      </w:rPr>
    </w:lvl>
    <w:lvl w:ilvl="4" w:tplc="5C0A0003" w:tentative="1">
      <w:start w:val="1"/>
      <w:numFmt w:val="bullet"/>
      <w:lvlText w:val="o"/>
      <w:lvlJc w:val="left"/>
      <w:pPr>
        <w:ind w:left="3660" w:hanging="360"/>
      </w:pPr>
      <w:rPr>
        <w:rFonts w:ascii="Courier New" w:hAnsi="Courier New" w:cs="Courier New" w:hint="default"/>
      </w:rPr>
    </w:lvl>
    <w:lvl w:ilvl="5" w:tplc="5C0A0005" w:tentative="1">
      <w:start w:val="1"/>
      <w:numFmt w:val="bullet"/>
      <w:lvlText w:val=""/>
      <w:lvlJc w:val="left"/>
      <w:pPr>
        <w:ind w:left="4380" w:hanging="360"/>
      </w:pPr>
      <w:rPr>
        <w:rFonts w:ascii="Wingdings" w:hAnsi="Wingdings" w:hint="default"/>
      </w:rPr>
    </w:lvl>
    <w:lvl w:ilvl="6" w:tplc="5C0A0001" w:tentative="1">
      <w:start w:val="1"/>
      <w:numFmt w:val="bullet"/>
      <w:lvlText w:val=""/>
      <w:lvlJc w:val="left"/>
      <w:pPr>
        <w:ind w:left="5100" w:hanging="360"/>
      </w:pPr>
      <w:rPr>
        <w:rFonts w:ascii="Symbol" w:hAnsi="Symbol" w:hint="default"/>
      </w:rPr>
    </w:lvl>
    <w:lvl w:ilvl="7" w:tplc="5C0A0003" w:tentative="1">
      <w:start w:val="1"/>
      <w:numFmt w:val="bullet"/>
      <w:lvlText w:val="o"/>
      <w:lvlJc w:val="left"/>
      <w:pPr>
        <w:ind w:left="5820" w:hanging="360"/>
      </w:pPr>
      <w:rPr>
        <w:rFonts w:ascii="Courier New" w:hAnsi="Courier New" w:cs="Courier New" w:hint="default"/>
      </w:rPr>
    </w:lvl>
    <w:lvl w:ilvl="8" w:tplc="5C0A0005" w:tentative="1">
      <w:start w:val="1"/>
      <w:numFmt w:val="bullet"/>
      <w:lvlText w:val=""/>
      <w:lvlJc w:val="left"/>
      <w:pPr>
        <w:ind w:left="654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C14DC"/>
    <w:rsid w:val="001333D7"/>
    <w:rsid w:val="001A70B0"/>
    <w:rsid w:val="002E0882"/>
    <w:rsid w:val="002E272A"/>
    <w:rsid w:val="00403285"/>
    <w:rsid w:val="004745F9"/>
    <w:rsid w:val="005754D8"/>
    <w:rsid w:val="006271E4"/>
    <w:rsid w:val="00667F10"/>
    <w:rsid w:val="00671849"/>
    <w:rsid w:val="007455FF"/>
    <w:rsid w:val="0076064A"/>
    <w:rsid w:val="00773E9C"/>
    <w:rsid w:val="00801B09"/>
    <w:rsid w:val="00815971"/>
    <w:rsid w:val="00865E84"/>
    <w:rsid w:val="0088159E"/>
    <w:rsid w:val="008A1C16"/>
    <w:rsid w:val="008B26CB"/>
    <w:rsid w:val="009061A5"/>
    <w:rsid w:val="0091621C"/>
    <w:rsid w:val="00984109"/>
    <w:rsid w:val="009B1EF2"/>
    <w:rsid w:val="009D5E02"/>
    <w:rsid w:val="009D67CD"/>
    <w:rsid w:val="00A156A5"/>
    <w:rsid w:val="00A21A1F"/>
    <w:rsid w:val="00A62A14"/>
    <w:rsid w:val="00AE534B"/>
    <w:rsid w:val="00B2024E"/>
    <w:rsid w:val="00B80E97"/>
    <w:rsid w:val="00BC770B"/>
    <w:rsid w:val="00BD74F8"/>
    <w:rsid w:val="00C17100"/>
    <w:rsid w:val="00C2750F"/>
    <w:rsid w:val="00C8585B"/>
    <w:rsid w:val="00CD2BC3"/>
    <w:rsid w:val="00CF432D"/>
    <w:rsid w:val="00D07CAE"/>
    <w:rsid w:val="00D36D1C"/>
    <w:rsid w:val="00D73DE9"/>
    <w:rsid w:val="00D82173"/>
    <w:rsid w:val="00E40131"/>
    <w:rsid w:val="00E766A6"/>
    <w:rsid w:val="00E912D0"/>
    <w:rsid w:val="00F15EC9"/>
    <w:rsid w:val="00F31B37"/>
    <w:rsid w:val="00F32E2F"/>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56244"/>
  <w15:docId w15:val="{8CB2BE7F-3D63-4B88-B612-5267F553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3">
    <w:name w:val="heading 3"/>
    <w:basedOn w:val="Normal"/>
    <w:link w:val="Ttulo3Car"/>
    <w:uiPriority w:val="9"/>
    <w:qFormat/>
    <w:rsid w:val="001A70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3Car">
    <w:name w:val="Título 3 Car"/>
    <w:basedOn w:val="Fuentedeprrafopredeter"/>
    <w:link w:val="Ttulo3"/>
    <w:uiPriority w:val="9"/>
    <w:rsid w:val="001A70B0"/>
    <w:rPr>
      <w:rFonts w:ascii="Times New Roman" w:eastAsia="Times New Roman" w:hAnsi="Times New Roman" w:cs="Times New Roman"/>
      <w:b/>
      <w:bCs/>
      <w:sz w:val="27"/>
      <w:szCs w:val="27"/>
    </w:rPr>
  </w:style>
  <w:style w:type="character" w:customStyle="1" w:styleId="Mencinsinresolver1">
    <w:name w:val="Mención sin resolver1"/>
    <w:basedOn w:val="Fuentedeprrafopredeter"/>
    <w:uiPriority w:val="99"/>
    <w:semiHidden/>
    <w:unhideWhenUsed/>
    <w:rsid w:val="00D07CAE"/>
    <w:rPr>
      <w:color w:val="605E5C"/>
      <w:shd w:val="clear" w:color="auto" w:fill="E1DFDD"/>
    </w:rPr>
  </w:style>
  <w:style w:type="character" w:styleId="Mencinsinresolver">
    <w:name w:val="Unresolved Mention"/>
    <w:basedOn w:val="Fuentedeprrafopredeter"/>
    <w:uiPriority w:val="99"/>
    <w:semiHidden/>
    <w:unhideWhenUsed/>
    <w:rsid w:val="00D82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0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273-0784" TargetMode="External"/><Relationship Id="rId13" Type="http://schemas.openxmlformats.org/officeDocument/2006/relationships/hyperlink" Target="mailto:eduardoa@uniss.edu.cu" TargetMode="External"/><Relationship Id="rId18" Type="http://schemas.openxmlformats.org/officeDocument/2006/relationships/hyperlink" Target="http://revistas.ucpejv.edu.c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jacinto90@nauta.cu" TargetMode="External"/><Relationship Id="rId12" Type="http://schemas.openxmlformats.org/officeDocument/2006/relationships/hyperlink" Target="https://orcid.org/0000-0002-2360-2472" TargetMode="External"/><Relationship Id="rId17" Type="http://schemas.openxmlformats.org/officeDocument/2006/relationships/hyperlink" Target="http://mendive.upr.edu.cu/" TargetMode="External"/><Relationship Id="rId2" Type="http://schemas.openxmlformats.org/officeDocument/2006/relationships/styles" Target="styles.xml"/><Relationship Id="rId16" Type="http://schemas.openxmlformats.org/officeDocument/2006/relationships/hyperlink" Target="http://repositori.uj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nardo.marin@utm.edu.ec" TargetMode="External"/><Relationship Id="rId5" Type="http://schemas.openxmlformats.org/officeDocument/2006/relationships/footnotes" Target="footnotes.xml"/><Relationship Id="rId15" Type="http://schemas.openxmlformats.org/officeDocument/2006/relationships/hyperlink" Target="http://repositori.ual.es" TargetMode="External"/><Relationship Id="rId23" Type="http://schemas.openxmlformats.org/officeDocument/2006/relationships/theme" Target="theme/theme1.xml"/><Relationship Id="rId10" Type="http://schemas.openxmlformats.org/officeDocument/2006/relationships/hyperlink" Target="https://orcid.org/0000-0002-6898-4160" TargetMode="External"/><Relationship Id="rId19" Type="http://schemas.openxmlformats.org/officeDocument/2006/relationships/hyperlink" Target="https://dialnet.unirioja.es" TargetMode="External"/><Relationship Id="rId4" Type="http://schemas.openxmlformats.org/officeDocument/2006/relationships/webSettings" Target="webSettings.xml"/><Relationship Id="rId9" Type="http://schemas.openxmlformats.org/officeDocument/2006/relationships/hyperlink" Target="mailto:aatalis@uniss.edu.cu" TargetMode="External"/><Relationship Id="rId14" Type="http://schemas.openxmlformats.org/officeDocument/2006/relationships/hyperlink" Target="https://orcid.org/0000-0002-5670-00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2349</Words>
  <Characters>12923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PCDoctor</cp:lastModifiedBy>
  <cp:revision>2</cp:revision>
  <dcterms:created xsi:type="dcterms:W3CDTF">2025-03-30T00:29:00Z</dcterms:created>
  <dcterms:modified xsi:type="dcterms:W3CDTF">2025-03-30T00:29:00Z</dcterms:modified>
</cp:coreProperties>
</file>