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jc w:val="center"/>
        <w:rPr>
          <w:rFonts w:ascii="Arial" w:cs="Arial" w:hAnsi="Arial"/>
          <w:b/>
          <w:bCs/>
          <w:sz w:val="32"/>
          <w:szCs w:val="32"/>
        </w:rPr>
      </w:pPr>
    </w:p>
    <w:p>
      <w:pPr>
        <w:pStyle w:val="style0"/>
        <w:spacing w:after="0" w:lineRule="auto" w:line="360"/>
        <w:ind w:left="170" w:right="-170"/>
        <w:jc w:val="left"/>
        <w:rPr/>
      </w:pPr>
    </w:p>
    <w:p>
      <w:pPr>
        <w:pStyle w:val="style0"/>
        <w:spacing w:after="0" w:lineRule="auto" w:line="360"/>
        <w:jc w:val="center"/>
        <w:rPr>
          <w:rFonts w:ascii="Arial" w:cs="Arial" w:hAnsi="Arial"/>
          <w:b/>
          <w:bCs/>
          <w:sz w:val="32"/>
          <w:szCs w:val="32"/>
        </w:rPr>
      </w:pPr>
      <w:r>
        <w:rPr>
          <w:rFonts w:ascii="Arial" w:cs="Arial" w:hAnsi="Arial"/>
          <w:b/>
          <w:bCs/>
          <w:sz w:val="32"/>
          <w:szCs w:val="32"/>
        </w:rPr>
        <w:t>Criterios de selección de talentos en Ajedrez</w:t>
      </w:r>
    </w:p>
    <w:p>
      <w:pPr>
        <w:pStyle w:val="style0"/>
        <w:spacing w:after="0" w:lineRule="auto" w:line="360"/>
        <w:jc w:val="center"/>
        <w:rPr>
          <w:rFonts w:ascii="Arial" w:cs="Arial" w:hAnsi="Arial"/>
          <w:b/>
          <w:bCs/>
          <w:sz w:val="32"/>
          <w:szCs w:val="32"/>
        </w:rPr>
      </w:pPr>
      <w:r>
        <w:rPr>
          <w:rFonts w:ascii="Arial" w:cs="Arial" w:hAnsi="Arial"/>
          <w:b/>
          <w:bCs/>
          <w:sz w:val="32"/>
          <w:szCs w:val="32"/>
        </w:rPr>
        <w:t>Talent</w:t>
      </w:r>
      <w:r>
        <w:rPr>
          <w:rFonts w:ascii="Arial" w:cs="Arial" w:hAnsi="Arial"/>
          <w:b/>
          <w:bCs/>
          <w:sz w:val="32"/>
          <w:szCs w:val="32"/>
        </w:rPr>
        <w:t xml:space="preserve"> </w:t>
      </w:r>
      <w:r>
        <w:rPr>
          <w:rFonts w:ascii="Arial" w:cs="Arial" w:hAnsi="Arial"/>
          <w:b/>
          <w:bCs/>
          <w:sz w:val="32"/>
          <w:szCs w:val="32"/>
        </w:rPr>
        <w:t>selection</w:t>
      </w:r>
      <w:r>
        <w:rPr>
          <w:rFonts w:ascii="Arial" w:cs="Arial" w:hAnsi="Arial"/>
          <w:b/>
          <w:bCs/>
          <w:sz w:val="32"/>
          <w:szCs w:val="32"/>
        </w:rPr>
        <w:t xml:space="preserve"> </w:t>
      </w:r>
      <w:r>
        <w:rPr>
          <w:rFonts w:ascii="Arial" w:cs="Arial" w:hAnsi="Arial"/>
          <w:b/>
          <w:bCs/>
          <w:sz w:val="32"/>
          <w:szCs w:val="32"/>
        </w:rPr>
        <w:t>criteria</w:t>
      </w:r>
      <w:r>
        <w:rPr>
          <w:rFonts w:ascii="Arial" w:cs="Arial" w:hAnsi="Arial"/>
          <w:b/>
          <w:bCs/>
          <w:sz w:val="32"/>
          <w:szCs w:val="32"/>
        </w:rPr>
        <w:t xml:space="preserve"> in </w:t>
      </w:r>
      <w:r>
        <w:rPr>
          <w:rFonts w:ascii="Arial" w:cs="Arial" w:hAnsi="Arial"/>
          <w:b/>
          <w:bCs/>
          <w:sz w:val="32"/>
          <w:szCs w:val="32"/>
        </w:rPr>
        <w:t>chess</w:t>
      </w:r>
    </w:p>
    <w:p>
      <w:pPr>
        <w:pStyle w:val="style0"/>
        <w:spacing w:after="0" w:lineRule="auto" w:line="360"/>
        <w:jc w:val="both"/>
        <w:rPr>
          <w:rFonts w:ascii="Arial" w:cs="Arial" w:hAnsi="Arial"/>
          <w:sz w:val="24"/>
          <w:szCs w:val="24"/>
        </w:rPr>
      </w:pPr>
      <w:r>
        <w:rPr>
          <w:rFonts w:ascii="Arial" w:cs="Arial" w:eastAsia="Times New Roman" w:hAnsi="Arial"/>
          <w:lang w:eastAsia="es-MX"/>
        </w:rPr>
        <w:t>¹</w:t>
      </w:r>
      <w:r>
        <w:rPr>
          <w:rFonts w:ascii="Arial" w:cs="Arial" w:hAnsi="Arial"/>
          <w:sz w:val="24"/>
          <w:szCs w:val="24"/>
        </w:rPr>
        <w:t xml:space="preserve">Aylen González Padrón. </w:t>
      </w:r>
      <w:r>
        <w:rPr/>
        <w:fldChar w:fldCharType="begin"/>
      </w:r>
      <w:r>
        <w:instrText xml:space="preserve"> HYPERLINK "mailto:aylengonzalezpadron923@gmail.com" </w:instrText>
      </w:r>
      <w:r>
        <w:rPr/>
        <w:fldChar w:fldCharType="separate"/>
      </w:r>
      <w:r>
        <w:rPr>
          <w:rStyle w:val="style85"/>
          <w:rFonts w:ascii="Arial" w:cs="Arial" w:hAnsi="Arial"/>
          <w:color w:val="auto"/>
          <w:sz w:val="24"/>
          <w:szCs w:val="24"/>
        </w:rPr>
        <w:t>aylengonzalezpadron923@gmail.com</w:t>
      </w:r>
      <w:r>
        <w:rPr/>
        <w:fldChar w:fldCharType="end"/>
      </w:r>
      <w:r>
        <w:rPr>
          <w:rFonts w:ascii="Arial" w:cs="Arial" w:hAnsi="Arial"/>
          <w:sz w:val="24"/>
          <w:szCs w:val="24"/>
        </w:rPr>
        <w:t xml:space="preserve"> </w:t>
      </w:r>
    </w:p>
    <w:p>
      <w:pPr>
        <w:pStyle w:val="style0"/>
        <w:spacing w:after="0" w:lineRule="auto" w:line="360"/>
        <w:jc w:val="both"/>
        <w:rPr>
          <w:rFonts w:ascii="Arial" w:cs="Arial" w:hAnsi="Arial"/>
          <w:sz w:val="24"/>
          <w:szCs w:val="24"/>
        </w:rPr>
      </w:pPr>
      <w:r>
        <w:rPr>
          <w:rFonts w:ascii="Arial" w:cs="Arial" w:hAnsi="Arial"/>
          <w:sz w:val="24"/>
          <w:szCs w:val="24"/>
        </w:rPr>
        <w:t>ID:</w:t>
      </w:r>
      <w:r>
        <w:rPr>
          <w:rFonts w:ascii="Arial" w:cs="Arial" w:hAnsi="Arial"/>
          <w:b/>
          <w:bCs/>
          <w:sz w:val="24"/>
          <w:szCs w:val="24"/>
        </w:rPr>
        <w:t xml:space="preserve"> </w:t>
      </w:r>
      <w:r>
        <w:rPr/>
        <w:fldChar w:fldCharType="begin"/>
      </w:r>
      <w:r>
        <w:instrText xml:space="preserve"> HYPERLINK "https://orcid.org/0000-0002-5566-5363" </w:instrText>
      </w:r>
      <w:r>
        <w:rPr/>
        <w:fldChar w:fldCharType="separate"/>
      </w:r>
      <w:r>
        <w:rPr>
          <w:rStyle w:val="style85"/>
          <w:rFonts w:ascii="Arial" w:cs="Arial" w:hAnsi="Arial"/>
          <w:color w:val="auto"/>
          <w:sz w:val="24"/>
          <w:szCs w:val="24"/>
        </w:rPr>
        <w:t>https://orcid.org/0000-0002-5566-5363</w:t>
      </w:r>
      <w:r>
        <w:rPr/>
        <w:fldChar w:fldCharType="end"/>
      </w:r>
      <w:r>
        <w:rPr>
          <w:rFonts w:ascii="Arial" w:cs="Arial" w:hAnsi="Arial"/>
          <w:sz w:val="24"/>
          <w:szCs w:val="24"/>
        </w:rPr>
        <w:t xml:space="preserve"> </w:t>
      </w:r>
    </w:p>
    <w:p>
      <w:pPr>
        <w:pStyle w:val="style0"/>
        <w:spacing w:after="0" w:lineRule="auto" w:line="360"/>
        <w:rPr>
          <w:rFonts w:ascii="Arial" w:cs="Arial" w:hAnsi="Arial"/>
          <w:sz w:val="24"/>
          <w:szCs w:val="24"/>
        </w:rPr>
      </w:pPr>
      <w:r>
        <w:rPr>
          <w:rFonts w:ascii="Arial" w:cs="Arial" w:eastAsia="Calibri" w:hAnsi="Arial"/>
          <w:sz w:val="24"/>
          <w:szCs w:val="24"/>
          <w:vertAlign w:val="superscript"/>
          <w:lang w:eastAsia="en-US"/>
        </w:rPr>
        <w:t>2</w:t>
      </w:r>
      <w:r>
        <w:rPr>
          <w:rFonts w:ascii="Arial" w:cs="Arial" w:eastAsia="Calibri" w:hAnsi="Arial"/>
          <w:sz w:val="24"/>
          <w:szCs w:val="24"/>
          <w:lang w:val="zh-CN" w:eastAsia="en-US"/>
        </w:rPr>
        <w:t xml:space="preserve">Santiago René León Martínez. </w:t>
      </w:r>
      <w:r>
        <w:rPr/>
        <w:fldChar w:fldCharType="begin"/>
      </w:r>
      <w:r>
        <w:instrText xml:space="preserve"> HYPERLINK "mailto:sleonm1960@gmail.com" </w:instrText>
      </w:r>
      <w:r>
        <w:rPr/>
        <w:fldChar w:fldCharType="separate"/>
      </w:r>
      <w:r>
        <w:rPr>
          <w:rStyle w:val="style85"/>
          <w:rFonts w:ascii="Arial" w:cs="Arial" w:hAnsi="Arial"/>
          <w:color w:val="auto"/>
          <w:sz w:val="24"/>
          <w:szCs w:val="24"/>
          <w:lang w:val="zh-CN"/>
        </w:rPr>
        <w:t>sleonm1960@gmail.com</w:t>
      </w:r>
      <w:r>
        <w:rPr/>
        <w:fldChar w:fldCharType="end"/>
      </w:r>
    </w:p>
    <w:p>
      <w:pPr>
        <w:pStyle w:val="style0"/>
        <w:spacing w:after="0" w:lineRule="auto" w:line="360"/>
        <w:rPr>
          <w:rFonts w:ascii="Arial" w:cs="Arial" w:hAnsi="Arial"/>
          <w:sz w:val="24"/>
          <w:szCs w:val="24"/>
          <w:lang w:val="zh-CN"/>
        </w:rPr>
      </w:pPr>
      <w:r>
        <w:rPr>
          <w:rFonts w:ascii="Arial" w:cs="Arial" w:hAnsi="Arial"/>
          <w:sz w:val="24"/>
          <w:szCs w:val="24"/>
          <w:lang w:val="zh-CN"/>
        </w:rPr>
        <w:t xml:space="preserve">ID: </w:t>
      </w:r>
      <w:r>
        <w:rPr/>
        <w:fldChar w:fldCharType="begin"/>
      </w:r>
      <w:r>
        <w:instrText xml:space="preserve"> HYPERLINK "https://orcid.org/0000-0003-3449-4582" </w:instrText>
      </w:r>
      <w:r>
        <w:rPr/>
        <w:fldChar w:fldCharType="separate"/>
      </w:r>
      <w:r>
        <w:rPr>
          <w:rStyle w:val="style85"/>
          <w:rFonts w:ascii="Arial" w:cs="Arial" w:hAnsi="Arial"/>
          <w:color w:val="auto"/>
          <w:sz w:val="24"/>
          <w:szCs w:val="24"/>
          <w:lang w:val="zh-CN"/>
        </w:rPr>
        <w:t>https://orcid.org/0000-0003-3449-4582</w:t>
      </w:r>
      <w:r>
        <w:rPr/>
        <w:fldChar w:fldCharType="end"/>
      </w:r>
    </w:p>
    <w:p>
      <w:pPr>
        <w:pStyle w:val="style0"/>
        <w:pBdr>
          <w:bottom w:val="single" w:sz="12" w:space="1" w:color="auto"/>
        </w:pBdr>
        <w:spacing w:after="0" w:lineRule="auto" w:line="360"/>
        <w:jc w:val="both"/>
        <w:rPr>
          <w:rFonts w:ascii="Arial" w:cs="Arial" w:eastAsia="Times New Roman" w:hAnsi="Arial"/>
          <w:b/>
          <w:bCs/>
          <w:lang w:eastAsia="es-MX"/>
        </w:rPr>
      </w:pPr>
      <w:r>
        <w:rPr>
          <w:rFonts w:ascii="Arial" w:cs="Arial" w:eastAsia="Times New Roman" w:hAnsi="Arial"/>
          <w:b/>
          <w:bCs/>
          <w:lang w:eastAsia="es-MX"/>
        </w:rPr>
        <w:t>Bi</w:t>
      </w:r>
      <w:r>
        <w:rPr>
          <w:rFonts w:ascii="Arial" w:cs="Arial" w:eastAsia="Times New Roman" w:hAnsi="Arial"/>
          <w:b/>
          <w:bCs/>
          <w:lang w:val="es-US" w:eastAsia="es-MX"/>
        </w:rPr>
        <w:t>o</w:t>
      </w:r>
      <w:r>
        <w:rPr>
          <w:rFonts w:ascii="Arial" w:cs="Arial" w:eastAsia="Times New Roman" w:hAnsi="Arial"/>
          <w:b/>
          <w:bCs/>
          <w:lang w:eastAsia="es-MX"/>
        </w:rPr>
        <w:t>grafía de autores</w:t>
      </w:r>
    </w:p>
    <w:p>
      <w:pPr>
        <w:pStyle w:val="style0"/>
        <w:pBdr>
          <w:bottom w:val="single" w:sz="12" w:space="1" w:color="auto"/>
        </w:pBdr>
        <w:spacing w:after="0" w:lineRule="auto" w:line="360"/>
        <w:jc w:val="both"/>
        <w:rPr>
          <w:rFonts w:ascii="Arial" w:cs="Arial" w:hAnsi="Arial"/>
          <w:sz w:val="24"/>
          <w:szCs w:val="24"/>
        </w:rPr>
      </w:pPr>
      <w:r>
        <w:rPr>
          <w:rFonts w:ascii="Arial" w:cs="Arial" w:eastAsia="Times New Roman" w:hAnsi="Arial"/>
          <w:lang w:eastAsia="es-MX"/>
        </w:rPr>
        <w:t>¹</w:t>
      </w:r>
      <w:r>
        <w:rPr>
          <w:rFonts w:ascii="Arial" w:cs="Arial" w:eastAsia="Times New Roman" w:hAnsi="Arial"/>
          <w:sz w:val="24"/>
          <w:szCs w:val="24"/>
          <w:lang w:eastAsia="es-MX"/>
        </w:rPr>
        <w:t>Licenci</w:t>
      </w:r>
      <w:r>
        <w:rPr>
          <w:rFonts w:ascii="Arial" w:cs="Arial" w:eastAsia="Times New Roman" w:hAnsi="Arial"/>
          <w:sz w:val="24"/>
          <w:szCs w:val="24"/>
          <w:lang w:val="es-US" w:eastAsia="es-MX"/>
        </w:rPr>
        <w:t>a</w:t>
      </w:r>
      <w:r>
        <w:rPr>
          <w:rFonts w:ascii="Arial" w:cs="Arial" w:eastAsia="Times New Roman" w:hAnsi="Arial"/>
          <w:sz w:val="24"/>
          <w:szCs w:val="24"/>
          <w:lang w:eastAsia="es-MX"/>
        </w:rPr>
        <w:t>da en Cultura Física.</w:t>
      </w:r>
      <w:r>
        <w:rPr>
          <w:rFonts w:ascii="Arial" w:cs="Arial" w:hAnsi="Arial"/>
          <w:sz w:val="24"/>
          <w:szCs w:val="24"/>
        </w:rPr>
        <w:t xml:space="preserve"> Profesor Asistente. Facultad de Cultura Física, Universidad de Artemisa Julio Díaz González, Artemisa, Cuba</w:t>
      </w:r>
    </w:p>
    <w:p>
      <w:pPr>
        <w:pStyle w:val="style0"/>
        <w:pBdr>
          <w:bottom w:val="single" w:sz="12" w:space="1" w:color="auto"/>
        </w:pBdr>
        <w:spacing w:after="0" w:lineRule="auto" w:line="360"/>
        <w:jc w:val="both"/>
        <w:rPr>
          <w:rFonts w:ascii="Arial" w:cs="Arial" w:hAnsi="Arial"/>
          <w:sz w:val="24"/>
        </w:rPr>
      </w:pPr>
      <w:r>
        <w:rPr>
          <w:rFonts w:ascii="Arial" w:cs="Arial" w:eastAsia="Calibri" w:hAnsi="Arial"/>
          <w:sz w:val="24"/>
          <w:szCs w:val="24"/>
          <w:vertAlign w:val="superscript"/>
          <w:lang w:eastAsia="en-US"/>
        </w:rPr>
        <w:t>2</w:t>
      </w:r>
      <w:r>
        <w:rPr>
          <w:rFonts w:ascii="Arial" w:cs="Arial" w:hAnsi="Arial"/>
          <w:sz w:val="24"/>
        </w:rPr>
        <w:t>Doctor en Ciencias de la Cultura Física.</w:t>
      </w:r>
      <w:r>
        <w:rPr>
          <w:rFonts w:ascii="Arial" w:cs="Arial" w:eastAsia="Calibri" w:hAnsi="Arial"/>
          <w:sz w:val="24"/>
          <w:szCs w:val="24"/>
          <w:lang w:val="zh-CN" w:eastAsia="en-US"/>
        </w:rPr>
        <w:t xml:space="preserve"> Profesor Titular. Universidad de Ciencias de la Cultura Física y el Deporte</w:t>
      </w:r>
      <w:r>
        <w:rPr>
          <w:rFonts w:ascii="Arial" w:cs="Arial" w:eastAsia="Calibri" w:hAnsi="Arial"/>
          <w:sz w:val="24"/>
          <w:szCs w:val="24"/>
          <w:lang w:val="es-US" w:eastAsia="en-US"/>
        </w:rPr>
        <w:t xml:space="preserve"> </w:t>
      </w:r>
      <w:r>
        <w:rPr>
          <w:rFonts w:ascii="Arial" w:cs="Arial" w:eastAsia="Calibri" w:hAnsi="Arial"/>
          <w:sz w:val="24"/>
          <w:szCs w:val="24"/>
          <w:lang w:val="zh-CN" w:eastAsia="en-US"/>
        </w:rPr>
        <w:t>Manuel Fajardo</w:t>
      </w:r>
      <w:r>
        <w:rPr>
          <w:rFonts w:ascii="Arial" w:cs="Arial" w:eastAsia="Calibri" w:hAnsi="Arial"/>
          <w:sz w:val="24"/>
          <w:szCs w:val="24"/>
          <w:lang w:eastAsia="en-US"/>
        </w:rPr>
        <w:t>, La Habana, Cuba</w:t>
      </w:r>
    </w:p>
    <w:p>
      <w:pPr>
        <w:pStyle w:val="style0"/>
        <w:spacing w:after="0" w:lineRule="auto" w:line="360"/>
        <w:jc w:val="both"/>
        <w:rPr>
          <w:rFonts w:ascii="Arial" w:cs="Arial" w:hAnsi="Arial"/>
          <w:b/>
          <w:bCs/>
          <w:sz w:val="24"/>
          <w:szCs w:val="24"/>
          <w:lang w:val="es-US"/>
        </w:rPr>
      </w:pPr>
      <w:r>
        <w:rPr>
          <w:rFonts w:ascii="Arial" w:cs="Arial" w:hAnsi="Arial"/>
          <w:b/>
          <w:bCs/>
          <w:sz w:val="24"/>
          <w:szCs w:val="24"/>
          <w:lang w:val="es-US"/>
        </w:rPr>
        <w:t xml:space="preserve">RESUMEN </w:t>
      </w:r>
    </w:p>
    <w:p>
      <w:pPr>
        <w:pStyle w:val="style0"/>
        <w:spacing w:after="0" w:lineRule="auto" w:line="360"/>
        <w:jc w:val="both"/>
        <w:rPr>
          <w:rFonts w:ascii="Arial" w:cs="Arial" w:hAnsi="Arial"/>
          <w:sz w:val="24"/>
          <w:szCs w:val="24"/>
          <w:lang w:val="es-US"/>
        </w:rPr>
      </w:pPr>
      <w:r>
        <w:rPr>
          <w:rFonts w:ascii="Arial" w:cs="Arial" w:hAnsi="Arial"/>
          <w:b/>
          <w:bCs/>
          <w:sz w:val="24"/>
          <w:szCs w:val="24"/>
          <w:lang w:val="es-US"/>
        </w:rPr>
        <w:t xml:space="preserve">Introducción: </w:t>
      </w:r>
      <w:r>
        <w:rPr>
          <w:rFonts w:ascii="Arial" w:cs="Arial" w:hAnsi="Arial"/>
          <w:sz w:val="24"/>
          <w:szCs w:val="24"/>
          <w:lang w:val="es-US"/>
        </w:rPr>
        <w:t>L</w:t>
      </w:r>
      <w:r>
        <w:rPr>
          <w:rFonts w:ascii="Arial" w:cs="Arial" w:hAnsi="Arial"/>
          <w:sz w:val="24"/>
          <w:szCs w:val="24"/>
        </w:rPr>
        <w:t xml:space="preserve">a selección de talentos </w:t>
      </w:r>
      <w:r>
        <w:rPr>
          <w:rFonts w:ascii="Arial" w:cs="Arial" w:hAnsi="Arial"/>
          <w:sz w:val="24"/>
          <w:szCs w:val="24"/>
          <w:lang w:val="es-US"/>
        </w:rPr>
        <w:t xml:space="preserve">en el Ajedrez es un tema de alta complejidad que comprende aspectos pedagógicos, técnicos y tácticos. No se sustenta precisamente en la condición física o el somatotipo del deportista, sino que intervienen otras variables de índole cognitivo y psicológico. </w:t>
      </w:r>
    </w:p>
    <w:p>
      <w:pPr>
        <w:pStyle w:val="style0"/>
        <w:spacing w:after="0" w:lineRule="auto" w:line="360"/>
        <w:jc w:val="both"/>
        <w:rPr>
          <w:rFonts w:ascii="Arial" w:cs="Arial" w:hAnsi="Arial"/>
          <w:sz w:val="24"/>
          <w:szCs w:val="24"/>
          <w:lang w:val="es-US"/>
        </w:rPr>
      </w:pPr>
      <w:r>
        <w:rPr>
          <w:rFonts w:ascii="Arial" w:cs="Arial" w:hAnsi="Arial"/>
          <w:b/>
          <w:bCs/>
          <w:sz w:val="24"/>
          <w:szCs w:val="24"/>
        </w:rPr>
        <w:t>Objetivo</w:t>
      </w:r>
      <w:r>
        <w:rPr>
          <w:rFonts w:ascii="Arial" w:cs="Arial" w:hAnsi="Arial"/>
          <w:b/>
          <w:bCs/>
          <w:sz w:val="24"/>
          <w:szCs w:val="24"/>
          <w:lang w:val="es-US"/>
        </w:rPr>
        <w:t>:</w:t>
      </w:r>
      <w:r>
        <w:rPr>
          <w:rFonts w:ascii="Arial" w:cs="Arial" w:hAnsi="Arial"/>
          <w:sz w:val="24"/>
          <w:szCs w:val="24"/>
          <w:lang w:val="es-US"/>
        </w:rPr>
        <w:t xml:space="preserve"> determinar </w:t>
      </w:r>
      <w:r>
        <w:rPr>
          <w:rFonts w:ascii="Arial" w:cs="Arial" w:hAnsi="Arial"/>
          <w:sz w:val="24"/>
          <w:szCs w:val="24"/>
        </w:rPr>
        <w:t xml:space="preserve">criterios </w:t>
      </w:r>
      <w:r>
        <w:rPr>
          <w:rFonts w:ascii="Arial" w:cs="Arial" w:hAnsi="Arial"/>
          <w:sz w:val="24"/>
          <w:szCs w:val="24"/>
          <w:lang w:val="es-US"/>
        </w:rPr>
        <w:t xml:space="preserve">de </w:t>
      </w:r>
      <w:r>
        <w:rPr>
          <w:rFonts w:ascii="Arial" w:cs="Arial" w:hAnsi="Arial"/>
          <w:sz w:val="24"/>
          <w:szCs w:val="24"/>
        </w:rPr>
        <w:t>selección de talentos en el Ajedrez</w:t>
      </w:r>
      <w:r>
        <w:rPr>
          <w:rFonts w:ascii="Arial" w:cs="Arial" w:hAnsi="Arial"/>
          <w:sz w:val="24"/>
          <w:szCs w:val="24"/>
          <w:lang w:val="es-US"/>
        </w:rPr>
        <w:t xml:space="preserve"> desde una perspectiva holística e integradora. </w:t>
      </w:r>
    </w:p>
    <w:p>
      <w:pPr>
        <w:pStyle w:val="style4101"/>
        <w:spacing w:lineRule="auto" w:line="360"/>
        <w:ind w:right="170"/>
        <w:jc w:val="both"/>
        <w:rPr>
          <w:rFonts w:ascii="Arial" w:cs="Arial" w:eastAsia="宋体" w:hAnsi="Arial"/>
          <w:kern w:val="0"/>
          <w:sz w:val="24"/>
          <w:szCs w:val="24"/>
          <w:lang w:val="es-US" w:eastAsia="es-ES"/>
        </w:rPr>
      </w:pPr>
      <w:r>
        <w:rPr>
          <w:rFonts w:ascii="Arial" w:cs="Arial" w:hAnsi="Arial"/>
          <w:b/>
          <w:bCs/>
          <w:sz w:val="24"/>
          <w:szCs w:val="24"/>
          <w:lang w:val="es-ES"/>
        </w:rPr>
        <w:t>Métodos:</w:t>
      </w:r>
      <w:r>
        <w:rPr>
          <w:rFonts w:ascii="Arial" w:cs="Arial" w:hAnsi="Arial"/>
          <w:sz w:val="24"/>
          <w:szCs w:val="24"/>
          <w:lang w:val="es-US"/>
        </w:rPr>
        <w:t xml:space="preserve"> se realiza un estudio exploratorio descriptivo, con apoyo de métodos teóricos, empíricos y estadísticos. F</w:t>
      </w:r>
      <w:r>
        <w:rPr>
          <w:rFonts w:ascii="Arial" w:cs="Arial" w:eastAsia="宋体" w:hAnsi="Arial"/>
          <w:kern w:val="0"/>
          <w:sz w:val="24"/>
          <w:szCs w:val="24"/>
          <w:lang w:val="es-US" w:eastAsia="es-ES"/>
        </w:rPr>
        <w:t xml:space="preserve">ueron consultados las bases de datos </w:t>
      </w:r>
      <w:r>
        <w:rPr>
          <w:rFonts w:ascii="Arial" w:cs="Arial" w:eastAsia="宋体" w:hAnsi="Arial"/>
          <w:kern w:val="0"/>
          <w:sz w:val="24"/>
          <w:szCs w:val="24"/>
          <w:lang w:val="es-US" w:eastAsia="es-ES"/>
        </w:rPr>
        <w:t>Latindex</w:t>
      </w:r>
      <w:r>
        <w:rPr>
          <w:rFonts w:ascii="Arial" w:cs="Arial" w:eastAsia="宋体" w:hAnsi="Arial"/>
          <w:kern w:val="0"/>
          <w:sz w:val="24"/>
          <w:szCs w:val="24"/>
          <w:lang w:val="es-US" w:eastAsia="es-ES"/>
        </w:rPr>
        <w:t xml:space="preserve">, Redalyc, Scielo y revistas cubanas de Ciencias de la Actividad Física y el Deporte.  </w:t>
      </w:r>
    </w:p>
    <w:p>
      <w:pPr>
        <w:pStyle w:val="style0"/>
        <w:spacing w:after="0" w:lineRule="auto" w:line="360"/>
        <w:jc w:val="both"/>
        <w:rPr>
          <w:rFonts w:ascii="Arial" w:cs="Arial" w:hAnsi="Arial"/>
          <w:sz w:val="24"/>
          <w:szCs w:val="24"/>
          <w:lang w:val="es-US"/>
        </w:rPr>
      </w:pPr>
      <w:r>
        <w:rPr>
          <w:rFonts w:ascii="Arial" w:cs="Arial" w:hAnsi="Arial"/>
          <w:b/>
          <w:bCs/>
          <w:sz w:val="24"/>
          <w:szCs w:val="24"/>
          <w:lang w:val="es-MX"/>
        </w:rPr>
        <w:t>Resultados:</w:t>
      </w:r>
      <w:r>
        <w:rPr>
          <w:rFonts w:ascii="Arial" w:cs="Arial" w:hAnsi="Arial"/>
          <w:sz w:val="24"/>
          <w:szCs w:val="24"/>
          <w:lang w:val="es-US"/>
        </w:rPr>
        <w:t xml:space="preserve"> se obtienen un grupo de indicadores</w:t>
      </w:r>
      <w:r>
        <w:rPr>
          <w:rFonts w:ascii="Arial" w:cs="Arial" w:hAnsi="Arial"/>
          <w:b/>
          <w:bCs/>
          <w:sz w:val="24"/>
          <w:szCs w:val="24"/>
          <w:lang w:val="es-US"/>
        </w:rPr>
        <w:t xml:space="preserve"> </w:t>
      </w:r>
      <w:r>
        <w:rPr>
          <w:rFonts w:ascii="Arial" w:cs="Arial" w:hAnsi="Arial"/>
          <w:sz w:val="24"/>
          <w:szCs w:val="24"/>
          <w:lang w:val="es-US"/>
        </w:rPr>
        <w:t xml:space="preserve">para la creación de modelos de identificación y selección de talentos específicos en el Ajedrez a partir de tres categorías principales de criterios: cognitivos, psicológicos y técnicos. </w:t>
      </w:r>
    </w:p>
    <w:p>
      <w:pPr>
        <w:pStyle w:val="style4101"/>
        <w:spacing w:lineRule="auto" w:line="360"/>
        <w:ind w:right="170"/>
        <w:jc w:val="both"/>
        <w:rPr>
          <w:rFonts w:ascii="Arial" w:cs="Arial" w:hAnsi="Arial"/>
          <w:sz w:val="24"/>
          <w:szCs w:val="24"/>
          <w:lang w:val="es-US"/>
        </w:rPr>
      </w:pPr>
      <w:r>
        <w:rPr>
          <w:rFonts w:ascii="Arial" w:cs="Arial" w:hAnsi="Arial"/>
          <w:b/>
          <w:bCs/>
          <w:sz w:val="24"/>
          <w:szCs w:val="24"/>
          <w:lang w:val="es-ES"/>
        </w:rPr>
        <w:t>Conclusiones</w:t>
      </w:r>
      <w:r>
        <w:rPr>
          <w:rFonts w:ascii="Arial" w:cs="Arial" w:hAnsi="Arial"/>
          <w:sz w:val="24"/>
          <w:szCs w:val="24"/>
          <w:lang w:val="es-ES"/>
        </w:rPr>
        <w:t xml:space="preserve">: </w:t>
      </w:r>
      <w:r>
        <w:rPr>
          <w:rFonts w:ascii="Arial" w:cs="Arial" w:hAnsi="Arial"/>
          <w:sz w:val="24"/>
          <w:szCs w:val="24"/>
          <w:lang w:val="es-US"/>
        </w:rPr>
        <w:t>E</w:t>
      </w:r>
      <w:r>
        <w:rPr>
          <w:rFonts w:ascii="Arial" w:cs="Arial" w:hAnsi="Arial"/>
          <w:sz w:val="24"/>
          <w:szCs w:val="24"/>
          <w:lang w:val="es-ES"/>
        </w:rPr>
        <w:t>sta</w:t>
      </w:r>
      <w:r>
        <w:rPr>
          <w:rFonts w:ascii="Arial" w:cs="Arial" w:hAnsi="Arial"/>
          <w:sz w:val="24"/>
          <w:szCs w:val="24"/>
          <w:lang w:val="es-ES"/>
        </w:rPr>
        <w:t xml:space="preserve"> investigación demuestra la importancia de considerar un conjunto más amplio y equilibrado de criterios de selección, que incluya </w:t>
      </w:r>
      <w:r>
        <w:rPr>
          <w:rFonts w:ascii="Arial" w:cs="Arial" w:hAnsi="Arial"/>
          <w:sz w:val="24"/>
          <w:szCs w:val="24"/>
          <w:lang w:val="es-ES"/>
        </w:rPr>
        <w:t>aspectos cognitivos como psicológicos. La falta de estandarización en los métodos de selección entre diferentes organizaciones evidenció la necesidad de desarrollar instrumentos de evaluación más robustos y validados</w:t>
      </w:r>
      <w:r>
        <w:rPr>
          <w:rFonts w:ascii="Arial" w:cs="Arial" w:hAnsi="Arial"/>
          <w:sz w:val="24"/>
          <w:szCs w:val="24"/>
          <w:lang w:val="es-US"/>
        </w:rPr>
        <w:t>.</w:t>
      </w:r>
    </w:p>
    <w:p>
      <w:pPr>
        <w:pStyle w:val="style0"/>
        <w:spacing w:after="0" w:lineRule="auto" w:line="360"/>
        <w:jc w:val="both"/>
        <w:rPr>
          <w:rFonts w:ascii="Arial" w:cs="Arial" w:eastAsia="Times New Roman" w:hAnsi="Arial"/>
          <w:kern w:val="2"/>
          <w:sz w:val="24"/>
          <w:szCs w:val="24"/>
          <w:lang w:val="es-US" w:eastAsia="zh-CN"/>
        </w:rPr>
      </w:pPr>
      <w:r>
        <w:rPr>
          <w:rFonts w:ascii="Arial" w:cs="Arial" w:eastAsia="Times New Roman" w:hAnsi="Arial"/>
          <w:b/>
          <w:bCs/>
          <w:kern w:val="2"/>
          <w:sz w:val="24"/>
          <w:szCs w:val="24"/>
          <w:lang w:eastAsia="zh-CN"/>
        </w:rPr>
        <w:t>Palabras clave</w:t>
      </w:r>
      <w:r>
        <w:rPr>
          <w:rFonts w:ascii="Arial" w:cs="Arial" w:eastAsia="Times New Roman" w:hAnsi="Arial"/>
          <w:kern w:val="2"/>
          <w:sz w:val="24"/>
          <w:szCs w:val="24"/>
          <w:lang w:eastAsia="zh-CN"/>
        </w:rPr>
        <w:t>: Ajedrez; selección de talentos</w:t>
      </w:r>
      <w:r>
        <w:rPr>
          <w:rFonts w:ascii="Arial" w:cs="Arial" w:eastAsia="Times New Roman" w:hAnsi="Arial"/>
          <w:kern w:val="2"/>
          <w:sz w:val="24"/>
          <w:szCs w:val="24"/>
          <w:lang w:val="es-US" w:eastAsia="zh-CN"/>
        </w:rPr>
        <w:t xml:space="preserve">, indicadores; </w:t>
      </w:r>
      <w:r>
        <w:rPr>
          <w:rFonts w:ascii="Arial" w:cs="Arial" w:eastAsia="Times New Roman" w:hAnsi="Arial"/>
          <w:kern w:val="2"/>
          <w:sz w:val="24"/>
          <w:szCs w:val="24"/>
          <w:lang w:eastAsia="zh-CN"/>
        </w:rPr>
        <w:t>iniciación deportiva</w:t>
      </w:r>
      <w:r>
        <w:rPr>
          <w:rFonts w:ascii="Arial" w:cs="Arial" w:eastAsia="Times New Roman" w:hAnsi="Arial"/>
          <w:kern w:val="2"/>
          <w:sz w:val="24"/>
          <w:szCs w:val="24"/>
          <w:lang w:val="es-US" w:eastAsia="zh-CN"/>
        </w:rPr>
        <w:t>.</w:t>
      </w:r>
    </w:p>
    <w:p>
      <w:pPr>
        <w:pStyle w:val="style0"/>
        <w:spacing w:after="0" w:lineRule="auto" w:line="360"/>
        <w:jc w:val="center"/>
        <w:rPr>
          <w:rFonts w:ascii="Arial" w:cs="Arial" w:hAnsi="Arial"/>
          <w:b/>
          <w:bCs/>
          <w:sz w:val="24"/>
          <w:szCs w:val="24"/>
          <w:lang w:val="en-US"/>
        </w:rPr>
      </w:pPr>
      <w:r>
        <w:rPr>
          <w:rFonts w:ascii="Arial" w:cs="Arial" w:hAnsi="Arial"/>
          <w:b/>
          <w:bCs/>
          <w:sz w:val="24"/>
          <w:szCs w:val="24"/>
          <w:lang w:val="en-US"/>
        </w:rPr>
        <w:t>Abstract</w:t>
      </w:r>
    </w:p>
    <w:p>
      <w:pPr>
        <w:pStyle w:val="style0"/>
        <w:spacing w:after="0" w:lineRule="auto" w:line="360"/>
        <w:jc w:val="both"/>
        <w:rPr>
          <w:rFonts w:ascii="Arial" w:hAnsi="Arial"/>
          <w:sz w:val="24"/>
          <w:szCs w:val="24"/>
          <w:lang w:val="en-US"/>
        </w:rPr>
      </w:pPr>
      <w:r>
        <w:rPr>
          <w:rFonts w:ascii="Arial" w:hAnsi="Arial"/>
          <w:b/>
          <w:bCs/>
          <w:sz w:val="24"/>
          <w:szCs w:val="24"/>
          <w:lang w:val="en-US"/>
        </w:rPr>
        <w:t>Introduction:</w:t>
      </w:r>
      <w:r>
        <w:rPr>
          <w:rFonts w:ascii="Arial" w:hAnsi="Arial"/>
          <w:sz w:val="24"/>
          <w:szCs w:val="24"/>
          <w:lang w:val="en-US"/>
        </w:rPr>
        <w:t xml:space="preserve"> Talent selection in chess is a highly complex topic that encompasses pedagogical, technical, and tactical aspects. It is not based specifically on the athlete's physical condition or somatotype, but rather on other cognitive and psychological variables.</w:t>
      </w:r>
    </w:p>
    <w:p>
      <w:pPr>
        <w:pStyle w:val="style0"/>
        <w:spacing w:after="0" w:lineRule="auto" w:line="360"/>
        <w:jc w:val="both"/>
        <w:rPr>
          <w:rFonts w:ascii="Arial" w:hAnsi="Arial"/>
          <w:sz w:val="24"/>
          <w:szCs w:val="24"/>
          <w:lang w:val="en-US"/>
        </w:rPr>
      </w:pPr>
      <w:r>
        <w:rPr>
          <w:rFonts w:ascii="Arial" w:hAnsi="Arial"/>
          <w:b/>
          <w:bCs/>
          <w:sz w:val="24"/>
          <w:szCs w:val="24"/>
          <w:lang w:val="en-US"/>
        </w:rPr>
        <w:t>Objective</w:t>
      </w:r>
      <w:r>
        <w:rPr>
          <w:rFonts w:ascii="Arial" w:hAnsi="Arial"/>
          <w:sz w:val="24"/>
          <w:szCs w:val="24"/>
          <w:lang w:val="en-US"/>
        </w:rPr>
        <w:t>: To determine talent selection criteria in chess from a holistic and integrative perspective.</w:t>
      </w:r>
    </w:p>
    <w:p>
      <w:pPr>
        <w:pStyle w:val="style0"/>
        <w:spacing w:after="0" w:lineRule="auto" w:line="360"/>
        <w:jc w:val="both"/>
        <w:rPr>
          <w:rFonts w:ascii="Arial" w:hAnsi="Arial"/>
          <w:sz w:val="24"/>
          <w:szCs w:val="24"/>
          <w:lang w:val="en-US"/>
        </w:rPr>
      </w:pPr>
      <w:r>
        <w:rPr>
          <w:rFonts w:ascii="Arial" w:hAnsi="Arial"/>
          <w:b/>
          <w:bCs/>
          <w:sz w:val="24"/>
          <w:szCs w:val="24"/>
          <w:lang w:val="en-US"/>
        </w:rPr>
        <w:t>Methods:</w:t>
      </w:r>
      <w:r>
        <w:rPr>
          <w:rFonts w:ascii="Arial" w:hAnsi="Arial"/>
          <w:sz w:val="24"/>
          <w:szCs w:val="24"/>
          <w:lang w:val="en-US"/>
        </w:rPr>
        <w:t xml:space="preserve"> An exploratory descriptive study was conducted, supported by theoretical, empirical, and statistical methods. The databases </w:t>
      </w:r>
      <w:r>
        <w:rPr>
          <w:rFonts w:ascii="Arial" w:hAnsi="Arial"/>
          <w:sz w:val="24"/>
          <w:szCs w:val="24"/>
          <w:lang w:val="en-US"/>
        </w:rPr>
        <w:t>Latindex</w:t>
      </w:r>
      <w:r>
        <w:rPr>
          <w:rFonts w:ascii="Arial" w:hAnsi="Arial"/>
          <w:sz w:val="24"/>
          <w:szCs w:val="24"/>
          <w:lang w:val="en-US"/>
        </w:rPr>
        <w:t xml:space="preserve">, </w:t>
      </w:r>
      <w:r>
        <w:rPr>
          <w:rFonts w:ascii="Arial" w:hAnsi="Arial"/>
          <w:sz w:val="24"/>
          <w:szCs w:val="24"/>
          <w:lang w:val="en-US"/>
        </w:rPr>
        <w:t>Redalyc</w:t>
      </w:r>
      <w:r>
        <w:rPr>
          <w:rFonts w:ascii="Arial" w:hAnsi="Arial"/>
          <w:sz w:val="24"/>
          <w:szCs w:val="24"/>
          <w:lang w:val="en-US"/>
        </w:rPr>
        <w:t xml:space="preserve">, </w:t>
      </w:r>
      <w:r>
        <w:rPr>
          <w:rFonts w:ascii="Arial" w:hAnsi="Arial"/>
          <w:sz w:val="24"/>
          <w:szCs w:val="24"/>
          <w:lang w:val="en-US"/>
        </w:rPr>
        <w:t>Scielo</w:t>
      </w:r>
      <w:r>
        <w:rPr>
          <w:rFonts w:ascii="Arial" w:hAnsi="Arial"/>
          <w:sz w:val="24"/>
          <w:szCs w:val="24"/>
          <w:lang w:val="en-US"/>
        </w:rPr>
        <w:t>, and Cuban journals on Physical Activity and Sports Sciences were consulted.</w:t>
      </w:r>
    </w:p>
    <w:p>
      <w:pPr>
        <w:pStyle w:val="style0"/>
        <w:spacing w:after="0" w:lineRule="auto" w:line="360"/>
        <w:jc w:val="both"/>
        <w:rPr>
          <w:rFonts w:ascii="Arial" w:hAnsi="Arial"/>
          <w:sz w:val="24"/>
          <w:szCs w:val="24"/>
          <w:lang w:val="en-US"/>
        </w:rPr>
      </w:pPr>
      <w:r>
        <w:rPr>
          <w:rFonts w:ascii="Arial" w:hAnsi="Arial"/>
          <w:b/>
          <w:bCs/>
          <w:sz w:val="24"/>
          <w:szCs w:val="24"/>
          <w:lang w:val="en-US"/>
        </w:rPr>
        <w:t xml:space="preserve">Results: </w:t>
      </w:r>
      <w:r>
        <w:rPr>
          <w:rFonts w:ascii="Arial" w:hAnsi="Arial"/>
          <w:sz w:val="24"/>
          <w:szCs w:val="24"/>
          <w:lang w:val="en-US"/>
        </w:rPr>
        <w:t>A set of indicators was obtained for the creation of models for identifying and selecting specific talents in chess based on three main categories of criteria: cognitive, psychological, and technical.</w:t>
      </w:r>
    </w:p>
    <w:p>
      <w:pPr>
        <w:pStyle w:val="style0"/>
        <w:spacing w:after="0" w:lineRule="auto" w:line="360"/>
        <w:jc w:val="both"/>
        <w:rPr>
          <w:rFonts w:ascii="Arial" w:hAnsi="Arial"/>
          <w:sz w:val="24"/>
          <w:szCs w:val="24"/>
          <w:lang w:val="en-US"/>
        </w:rPr>
      </w:pPr>
      <w:r>
        <w:rPr>
          <w:rFonts w:ascii="Arial" w:hAnsi="Arial"/>
          <w:b/>
          <w:bCs/>
          <w:sz w:val="24"/>
          <w:szCs w:val="24"/>
          <w:lang w:val="en-US"/>
        </w:rPr>
        <w:t>Conclusions:</w:t>
      </w:r>
      <w:r>
        <w:rPr>
          <w:rFonts w:ascii="Arial" w:hAnsi="Arial"/>
          <w:sz w:val="24"/>
          <w:szCs w:val="24"/>
          <w:lang w:val="en-US"/>
        </w:rPr>
        <w:t xml:space="preserve"> This research demonstrates the importance of considering a broader and more balanced set of selection criteria, which includes both cognitive and psychological aspects. The lack of standardization in selection methods across different organizations highlighted the need to develop more robust and validated assessment instruments.</w:t>
      </w:r>
    </w:p>
    <w:p>
      <w:pPr>
        <w:pStyle w:val="style0"/>
        <w:spacing w:after="0" w:lineRule="auto" w:line="360"/>
        <w:jc w:val="both"/>
        <w:rPr>
          <w:rFonts w:ascii="Arial" w:cs="Arial" w:hAnsi="Arial"/>
          <w:sz w:val="24"/>
          <w:szCs w:val="24"/>
          <w:lang w:val="en-US"/>
        </w:rPr>
      </w:pPr>
      <w:r>
        <w:rPr>
          <w:rFonts w:ascii="Arial" w:hAnsi="Arial"/>
          <w:b/>
          <w:bCs/>
          <w:sz w:val="24"/>
          <w:szCs w:val="24"/>
          <w:lang w:val="en-US"/>
        </w:rPr>
        <w:t>Keywords:</w:t>
      </w:r>
      <w:r>
        <w:rPr>
          <w:rFonts w:ascii="Arial" w:hAnsi="Arial"/>
          <w:sz w:val="24"/>
          <w:szCs w:val="24"/>
          <w:lang w:val="en-US"/>
        </w:rPr>
        <w:t xml:space="preserve"> Chess; talent selection, indicators; sports initiation.</w:t>
      </w:r>
    </w:p>
    <w:p>
      <w:pPr>
        <w:pStyle w:val="style0"/>
        <w:spacing w:after="0" w:lineRule="auto" w:line="360"/>
        <w:jc w:val="center"/>
        <w:rPr>
          <w:rFonts w:ascii="Arial" w:cs="Arial" w:hAnsi="Arial"/>
          <w:sz w:val="24"/>
          <w:szCs w:val="24"/>
        </w:rPr>
      </w:pPr>
      <w:r>
        <w:rPr>
          <w:rStyle w:val="style4097"/>
          <w:rFonts w:ascii="Arial" w:cs="Arial" w:eastAsia="宋体" w:hAnsi="Arial"/>
          <w:bCs w:val="false"/>
          <w:color w:val="auto"/>
          <w:sz w:val="24"/>
          <w:szCs w:val="24"/>
        </w:rPr>
        <w:t>Introducción</w:t>
      </w:r>
      <w:r>
        <w:rPr>
          <w:rFonts w:ascii="Arial" w:cs="Arial" w:hAnsi="Arial"/>
          <w:sz w:val="24"/>
          <w:szCs w:val="24"/>
        </w:rPr>
        <w:t xml:space="preserve"> </w:t>
      </w:r>
    </w:p>
    <w:p>
      <w:pPr>
        <w:pStyle w:val="style0"/>
        <w:spacing w:after="0" w:lineRule="auto" w:line="360"/>
        <w:jc w:val="both"/>
        <w:rPr>
          <w:rFonts w:ascii="Arial" w:cs="Arial" w:eastAsia="Calibri" w:hAnsi="Arial"/>
          <w:kern w:val="2"/>
          <w:sz w:val="24"/>
          <w:szCs w:val="24"/>
          <w:lang w:val="es-US" w:eastAsia="en-US"/>
        </w:rPr>
      </w:pPr>
      <w:r>
        <w:rPr>
          <w:rFonts w:ascii="Arial" w:cs="Arial" w:eastAsia="Calibri" w:hAnsi="Arial"/>
          <w:kern w:val="2"/>
          <w:sz w:val="24"/>
          <w:szCs w:val="24"/>
          <w:lang w:eastAsia="en-US"/>
        </w:rPr>
        <w:t xml:space="preserve">El Ajedrez simula una batalla entre dos contrincantes estéticamente vistoso. Esconde detrás de un velo de tranquilidad y aparente serenidad de sus piezas en movimiento, un mundo lleno de fantasía, misterios, estrategias. Fomenta la capacidad organizativa, el equilibrio entre lo racional y lo emocional de </w:t>
      </w:r>
      <w:r>
        <w:rPr>
          <w:rFonts w:ascii="Arial" w:cs="Arial" w:eastAsia="Calibri" w:hAnsi="Arial"/>
          <w:kern w:val="2"/>
          <w:sz w:val="24"/>
          <w:szCs w:val="24"/>
          <w:lang w:val="es-US" w:eastAsia="en-US"/>
        </w:rPr>
        <w:t xml:space="preserve">quien logran jugarlo </w:t>
      </w:r>
      <w:r>
        <w:rPr>
          <w:rFonts w:ascii="Arial" w:cs="Arial" w:eastAsia="Calibri" w:hAnsi="Arial"/>
          <w:kern w:val="2"/>
          <w:sz w:val="24"/>
          <w:szCs w:val="24"/>
          <w:lang w:eastAsia="en-US"/>
        </w:rPr>
        <w:t>(Braga y Granero, 2021). Sin embargo, para su estudio o práctica la estatura o el peso no son factores determinantes, en el desempeño de sus resultados. Se centra más en indicadores psicológicos, técnicos, sociales y de salud</w:t>
      </w:r>
      <w:r>
        <w:rPr>
          <w:rFonts w:ascii="Arial" w:cs="Arial" w:eastAsia="Calibri" w:hAnsi="Arial"/>
          <w:kern w:val="2"/>
          <w:sz w:val="24"/>
          <w:szCs w:val="24"/>
          <w:lang w:val="es-US" w:eastAsia="en-US"/>
        </w:rPr>
        <w:t>, aunque se descarta a niveles superiores una buena preparación física.</w:t>
      </w:r>
    </w:p>
    <w:p>
      <w:pPr>
        <w:pStyle w:val="style0"/>
        <w:spacing w:after="0" w:lineRule="auto" w:line="360"/>
        <w:jc w:val="both"/>
        <w:rPr>
          <w:rFonts w:ascii="Arial" w:cs="Arial" w:eastAsia="Calibri" w:hAnsi="Arial"/>
          <w:kern w:val="2"/>
          <w:sz w:val="24"/>
          <w:szCs w:val="24"/>
          <w:lang w:eastAsia="en-US"/>
        </w:rPr>
      </w:pPr>
      <w:r>
        <w:rPr>
          <w:rFonts w:ascii="Arial" w:cs="Arial" w:eastAsia="Calibri" w:hAnsi="Arial"/>
          <w:kern w:val="2"/>
          <w:sz w:val="24"/>
          <w:szCs w:val="24"/>
          <w:lang w:val="es-US" w:eastAsia="en-US"/>
        </w:rPr>
        <w:t>Durante 25 años</w:t>
      </w:r>
      <w:r>
        <w:rPr>
          <w:rFonts w:ascii="Arial" w:cs="Arial" w:eastAsia="Calibri" w:hAnsi="Arial"/>
          <w:kern w:val="2"/>
          <w:sz w:val="24"/>
          <w:szCs w:val="24"/>
          <w:lang w:val="es-US" w:eastAsia="en-US"/>
        </w:rPr>
        <w:t xml:space="preserve"> </w:t>
      </w:r>
      <w:r>
        <w:rPr>
          <w:rFonts w:ascii="Arial" w:cs="Arial" w:eastAsia="Calibri" w:hAnsi="Arial"/>
          <w:kern w:val="2"/>
          <w:sz w:val="24"/>
          <w:szCs w:val="24"/>
          <w:lang w:val="es-US" w:eastAsia="en-US"/>
        </w:rPr>
        <w:t xml:space="preserve">la Enseñanza del ajedrez se masificó como </w:t>
      </w:r>
      <w:r>
        <w:rPr>
          <w:rFonts w:ascii="Arial" w:cs="Arial" w:eastAsia="Calibri" w:hAnsi="Arial"/>
          <w:kern w:val="2"/>
          <w:sz w:val="24"/>
          <w:szCs w:val="24"/>
          <w:lang w:eastAsia="en-US"/>
        </w:rPr>
        <w:t>asignatura obligatoria en las instituciones educativas cubanas</w:t>
      </w:r>
      <w:r>
        <w:rPr>
          <w:rFonts w:ascii="Arial" w:cs="Arial" w:eastAsia="Calibri" w:hAnsi="Arial"/>
          <w:kern w:val="2"/>
          <w:sz w:val="24"/>
          <w:szCs w:val="24"/>
          <w:lang w:val="es-US" w:eastAsia="en-US"/>
        </w:rPr>
        <w:t xml:space="preserve"> </w:t>
      </w:r>
      <w:r>
        <w:rPr>
          <w:rFonts w:ascii="Arial" w:cs="Arial" w:eastAsia="Calibri" w:hAnsi="Arial"/>
          <w:kern w:val="2"/>
          <w:sz w:val="24"/>
          <w:szCs w:val="24"/>
          <w:lang w:eastAsia="en-US"/>
        </w:rPr>
        <w:t xml:space="preserve">a todos los niveles de enseñanza, </w:t>
      </w:r>
      <w:r>
        <w:rPr>
          <w:rFonts w:ascii="Arial" w:cs="Arial" w:eastAsia="Calibri" w:hAnsi="Arial"/>
          <w:kern w:val="2"/>
          <w:sz w:val="24"/>
          <w:szCs w:val="24"/>
          <w:lang w:val="es-US" w:eastAsia="en-US"/>
        </w:rPr>
        <w:t>según la</w:t>
      </w:r>
      <w:r>
        <w:rPr>
          <w:rFonts w:ascii="Arial" w:cs="Arial" w:eastAsia="Calibri" w:hAnsi="Arial"/>
          <w:kern w:val="2"/>
          <w:sz w:val="24"/>
          <w:szCs w:val="24"/>
          <w:lang w:eastAsia="en-US"/>
        </w:rPr>
        <w:t xml:space="preserve"> Circular Ministerial Conjunta</w:t>
      </w:r>
      <w:r>
        <w:rPr>
          <w:rFonts w:ascii="Arial" w:cs="Arial" w:eastAsia="Calibri" w:hAnsi="Arial"/>
          <w:kern w:val="2"/>
          <w:sz w:val="24"/>
          <w:szCs w:val="24"/>
          <w:lang w:val="es-US" w:eastAsia="en-US"/>
        </w:rPr>
        <w:t xml:space="preserve"> </w:t>
      </w:r>
      <w:r>
        <w:rPr>
          <w:rFonts w:ascii="Arial" w:cs="Arial" w:eastAsia="Calibri" w:hAnsi="Arial"/>
          <w:kern w:val="2"/>
          <w:sz w:val="24"/>
          <w:szCs w:val="24"/>
          <w:lang w:eastAsia="en-US"/>
        </w:rPr>
        <w:t>No.2/1989)</w:t>
      </w:r>
      <w:r>
        <w:rPr>
          <w:rFonts w:ascii="Arial" w:cs="Arial" w:eastAsia="Calibri" w:hAnsi="Arial"/>
          <w:kern w:val="2"/>
          <w:sz w:val="24"/>
          <w:szCs w:val="24"/>
          <w:lang w:val="es-US" w:eastAsia="en-US"/>
        </w:rPr>
        <w:t xml:space="preserve"> del</w:t>
      </w:r>
      <w:r>
        <w:rPr>
          <w:rFonts w:ascii="Arial" w:cs="Arial" w:eastAsia="Calibri" w:hAnsi="Arial"/>
          <w:kern w:val="2"/>
          <w:sz w:val="24"/>
          <w:szCs w:val="24"/>
          <w:lang w:eastAsia="en-US"/>
        </w:rPr>
        <w:t xml:space="preserve"> Instituto Nacional de Deportes, Educación Física y Recreación (INDER) y el Ministerio de Educación (MINED)</w:t>
      </w:r>
      <w:r>
        <w:rPr>
          <w:rFonts w:ascii="Arial" w:cs="Arial" w:eastAsia="Calibri" w:hAnsi="Arial"/>
          <w:kern w:val="2"/>
          <w:sz w:val="24"/>
          <w:szCs w:val="24"/>
          <w:lang w:val="es-US" w:eastAsia="en-US"/>
        </w:rPr>
        <w:t xml:space="preserve">. Más a partir de 2014 comenzó a </w:t>
      </w:r>
      <w:r>
        <w:rPr>
          <w:rFonts w:ascii="Arial" w:cs="Arial" w:eastAsia="Calibri" w:hAnsi="Arial"/>
          <w:kern w:val="2"/>
          <w:sz w:val="24"/>
          <w:szCs w:val="24"/>
          <w:lang w:eastAsia="en-US"/>
        </w:rPr>
        <w:t>formar parte del Deporte para Todos</w:t>
      </w:r>
      <w:r>
        <w:rPr>
          <w:rFonts w:ascii="Arial" w:cs="Arial" w:eastAsia="Calibri" w:hAnsi="Arial"/>
          <w:kern w:val="2"/>
          <w:sz w:val="24"/>
          <w:szCs w:val="24"/>
          <w:lang w:val="es-US" w:eastAsia="en-US"/>
        </w:rPr>
        <w:t xml:space="preserve">. </w:t>
      </w:r>
      <w:r>
        <w:rPr>
          <w:rFonts w:ascii="Arial" w:cs="Arial" w:eastAsia="Calibri" w:hAnsi="Arial"/>
          <w:kern w:val="2"/>
          <w:sz w:val="24"/>
          <w:szCs w:val="24"/>
          <w:lang w:eastAsia="en-US"/>
        </w:rPr>
        <w:t xml:space="preserve">   </w:t>
      </w:r>
    </w:p>
    <w:p>
      <w:pPr>
        <w:pStyle w:val="style0"/>
        <w:spacing w:after="0" w:lineRule="auto" w:line="360"/>
        <w:jc w:val="both"/>
        <w:rPr>
          <w:rFonts w:ascii="Arial" w:cs="Arial" w:hAnsi="Arial"/>
          <w:sz w:val="24"/>
          <w:szCs w:val="24"/>
          <w:lang w:val="es-US"/>
        </w:rPr>
      </w:pPr>
      <w:r>
        <w:rPr>
          <w:rFonts w:ascii="Arial" w:cs="Arial" w:eastAsia="Calibri" w:hAnsi="Arial"/>
          <w:kern w:val="2"/>
          <w:sz w:val="24"/>
          <w:szCs w:val="24"/>
          <w:lang w:eastAsia="en-US"/>
        </w:rPr>
        <w:t>A pesar de que la selección de la reserva deportiva y de los talentos en edades tempranas es una prioridad para el movimiento deportivo cubano actual, no aparecen tratadas de forma suficiente, indicaciones en la literatura especializada. Por lo que se demuestran carencias relacionadas que propicien la selección de talentos en el Ajedrez y se evidencia en los insuficientes resultados competitivos.</w:t>
      </w:r>
      <w:r>
        <w:rPr>
          <w:rFonts w:ascii="Arial" w:cs="Arial" w:eastAsia="Calibri" w:hAnsi="Arial"/>
          <w:kern w:val="2"/>
          <w:sz w:val="24"/>
          <w:szCs w:val="24"/>
          <w:lang w:val="es-US" w:eastAsia="en-US"/>
        </w:rPr>
        <w:t xml:space="preserve"> </w:t>
      </w:r>
      <w:r>
        <w:rPr>
          <w:rFonts w:ascii="Arial" w:cs="Arial" w:eastAsia="Calibri" w:hAnsi="Arial"/>
          <w:kern w:val="2"/>
          <w:sz w:val="24"/>
          <w:szCs w:val="24"/>
          <w:lang w:eastAsia="en-US"/>
        </w:rPr>
        <w:t>La investigación tiene como objetivo: determinar criterios de la selección de talentos en el Ajedrez</w:t>
      </w:r>
      <w:r>
        <w:rPr>
          <w:rFonts w:ascii="Arial" w:cs="Arial" w:eastAsia="Calibri" w:hAnsi="Arial"/>
          <w:kern w:val="2"/>
          <w:sz w:val="24"/>
          <w:szCs w:val="24"/>
          <w:lang w:val="es-US" w:eastAsia="en-US"/>
        </w:rPr>
        <w:t xml:space="preserve"> </w:t>
      </w:r>
      <w:r>
        <w:rPr>
          <w:rFonts w:ascii="Arial" w:cs="Arial" w:hAnsi="Arial"/>
          <w:sz w:val="24"/>
          <w:szCs w:val="24"/>
          <w:lang w:val="es-US"/>
        </w:rPr>
        <w:t xml:space="preserve">desde una perspectiva holística e integradora. </w:t>
      </w:r>
    </w:p>
    <w:p>
      <w:pPr>
        <w:pStyle w:val="style0"/>
        <w:spacing w:after="0" w:lineRule="auto" w:line="360"/>
        <w:jc w:val="center"/>
        <w:rPr>
          <w:rFonts w:ascii="Arial" w:cs="Arial" w:eastAsia="Calibri" w:hAnsi="Arial"/>
          <w:b/>
          <w:bCs/>
          <w:kern w:val="2"/>
          <w:sz w:val="24"/>
          <w:szCs w:val="24"/>
          <w:lang w:eastAsia="en-US"/>
        </w:rPr>
      </w:pPr>
      <w:r>
        <w:rPr>
          <w:rFonts w:ascii="Arial" w:cs="Arial" w:eastAsia="Calibri" w:hAnsi="Arial"/>
          <w:b/>
          <w:bCs/>
          <w:kern w:val="2"/>
          <w:sz w:val="24"/>
          <w:szCs w:val="24"/>
          <w:lang w:eastAsia="es-MX"/>
        </w:rPr>
        <w:t>Marco teórico</w:t>
      </w:r>
    </w:p>
    <w:p>
      <w:pPr>
        <w:pStyle w:val="style0"/>
        <w:spacing w:after="0" w:lineRule="auto" w:line="360"/>
        <w:jc w:val="both"/>
        <w:rPr>
          <w:rFonts w:ascii="Arial" w:cs="Arial" w:eastAsia="Calibri" w:hAnsi="Arial"/>
          <w:kern w:val="2"/>
          <w:sz w:val="24"/>
          <w:szCs w:val="24"/>
          <w:lang w:eastAsia="en-US"/>
        </w:rPr>
      </w:pPr>
      <w:r>
        <w:rPr>
          <w:rFonts w:ascii="Arial" w:cs="Arial" w:eastAsia="Calibri" w:hAnsi="Arial"/>
          <w:kern w:val="2"/>
          <w:sz w:val="24"/>
          <w:szCs w:val="24"/>
          <w:lang w:eastAsia="en-US"/>
        </w:rPr>
        <w:t xml:space="preserve">La selección de talentos en el Ajedrez es un proceso que busca identificar a aquellos jugadores con mayor potencial para alcanzar un alto rendimiento en el juego. </w:t>
      </w:r>
      <w:r>
        <w:rPr>
          <w:rFonts w:ascii="Arial" w:cs="Arial" w:eastAsia="Calibri" w:hAnsi="Arial"/>
          <w:kern w:val="2"/>
          <w:sz w:val="24"/>
          <w:szCs w:val="24"/>
          <w:lang w:val="es-US" w:eastAsia="en-US"/>
        </w:rPr>
        <w:t>D</w:t>
      </w:r>
      <w:r>
        <w:rPr>
          <w:rFonts w:ascii="Arial" w:cs="Arial" w:eastAsia="Calibri" w:hAnsi="Arial"/>
          <w:kern w:val="2"/>
          <w:sz w:val="24"/>
          <w:szCs w:val="24"/>
          <w:lang w:eastAsia="en-US"/>
        </w:rPr>
        <w:t>iferentes</w:t>
      </w:r>
      <w:r>
        <w:rPr>
          <w:rFonts w:ascii="Arial" w:cs="Arial" w:eastAsia="Calibri" w:hAnsi="Arial"/>
          <w:kern w:val="2"/>
          <w:sz w:val="24"/>
          <w:szCs w:val="24"/>
          <w:lang w:eastAsia="en-US"/>
        </w:rPr>
        <w:t xml:space="preserve"> métodos y criterios, que varia</w:t>
      </w:r>
      <w:r>
        <w:rPr>
          <w:rFonts w:ascii="Arial" w:cs="Arial" w:eastAsia="Calibri" w:hAnsi="Arial"/>
          <w:kern w:val="2"/>
          <w:sz w:val="24"/>
          <w:szCs w:val="24"/>
          <w:lang w:val="es-US" w:eastAsia="en-US"/>
        </w:rPr>
        <w:t>n</w:t>
      </w:r>
      <w:r>
        <w:rPr>
          <w:rFonts w:ascii="Arial" w:cs="Arial" w:eastAsia="Calibri" w:hAnsi="Arial"/>
          <w:kern w:val="2"/>
          <w:sz w:val="24"/>
          <w:szCs w:val="24"/>
          <w:lang w:eastAsia="en-US"/>
        </w:rPr>
        <w:t xml:space="preserve"> </w:t>
      </w:r>
      <w:r>
        <w:rPr>
          <w:rFonts w:ascii="Arial" w:cs="Arial" w:eastAsia="Calibri" w:hAnsi="Arial"/>
          <w:kern w:val="2"/>
          <w:sz w:val="24"/>
          <w:szCs w:val="24"/>
          <w:lang w:val="es-US" w:eastAsia="en-US"/>
        </w:rPr>
        <w:t xml:space="preserve">en </w:t>
      </w:r>
      <w:r>
        <w:rPr>
          <w:rFonts w:ascii="Arial" w:cs="Arial" w:eastAsia="Calibri" w:hAnsi="Arial"/>
          <w:kern w:val="2"/>
          <w:sz w:val="24"/>
          <w:szCs w:val="24"/>
          <w:lang w:eastAsia="en-US"/>
        </w:rPr>
        <w:t>depend</w:t>
      </w:r>
      <w:r>
        <w:rPr>
          <w:rFonts w:ascii="Arial" w:cs="Arial" w:eastAsia="Calibri" w:hAnsi="Arial"/>
          <w:kern w:val="2"/>
          <w:sz w:val="24"/>
          <w:szCs w:val="24"/>
          <w:lang w:val="es-US" w:eastAsia="en-US"/>
        </w:rPr>
        <w:t>encia</w:t>
      </w:r>
      <w:r>
        <w:rPr>
          <w:rFonts w:ascii="Arial" w:cs="Arial" w:eastAsia="Calibri" w:hAnsi="Arial"/>
          <w:kern w:val="2"/>
          <w:sz w:val="24"/>
          <w:szCs w:val="24"/>
          <w:lang w:val="es-US" w:eastAsia="en-US"/>
        </w:rPr>
        <w:t xml:space="preserve"> de </w:t>
      </w:r>
      <w:r>
        <w:rPr>
          <w:rFonts w:ascii="Arial" w:cs="Arial" w:eastAsia="Calibri" w:hAnsi="Arial"/>
          <w:kern w:val="2"/>
          <w:sz w:val="24"/>
          <w:szCs w:val="24"/>
          <w:lang w:eastAsia="en-US"/>
        </w:rPr>
        <w:t>la institución o federación encargada de la selección.</w:t>
      </w:r>
    </w:p>
    <w:p>
      <w:pPr>
        <w:pStyle w:val="style0"/>
        <w:spacing w:after="0" w:lineRule="auto" w:line="360"/>
        <w:jc w:val="both"/>
        <w:rPr>
          <w:rFonts w:ascii="Arial" w:cs="Arial" w:eastAsia="Calibri" w:hAnsi="Arial"/>
          <w:kern w:val="2"/>
          <w:sz w:val="24"/>
          <w:szCs w:val="24"/>
          <w:lang w:eastAsia="en-US"/>
        </w:rPr>
      </w:pPr>
      <w:r>
        <w:rPr>
          <w:rFonts w:ascii="Arial" w:cs="Arial" w:eastAsia="Calibri" w:hAnsi="Arial"/>
          <w:kern w:val="2"/>
          <w:sz w:val="24"/>
          <w:szCs w:val="24"/>
          <w:lang w:eastAsia="en-US"/>
        </w:rPr>
        <w:t>Lotero (2023) define la detección y selección de talentos en Ajedrez como el “</w:t>
      </w:r>
      <w:r>
        <w:rPr>
          <w:rFonts w:ascii="Arial" w:cs="Arial" w:eastAsia="Calibri" w:hAnsi="Arial"/>
          <w:i/>
          <w:iCs/>
          <w:kern w:val="2"/>
          <w:sz w:val="24"/>
          <w:szCs w:val="24"/>
          <w:lang w:eastAsia="en-US"/>
        </w:rPr>
        <w:t>pronóstico de las posibilidades que tiene un deportista de alcanzar la maestría a mediano o largo plazo. Basado en sus habilidades cognitivas y emocionales</w:t>
      </w:r>
      <w:r>
        <w:rPr>
          <w:rFonts w:ascii="Arial" w:cs="Arial" w:eastAsia="Calibri" w:hAnsi="Arial"/>
          <w:kern w:val="2"/>
          <w:sz w:val="24"/>
          <w:szCs w:val="24"/>
          <w:lang w:eastAsia="en-US"/>
        </w:rPr>
        <w:t>” (p. 3).</w:t>
      </w:r>
      <w:r>
        <w:rPr>
          <w:rFonts w:ascii="Arial" w:cs="Arial" w:eastAsia="Calibri" w:hAnsi="Arial"/>
          <w:kern w:val="2"/>
          <w:sz w:val="24"/>
          <w:szCs w:val="24"/>
          <w:lang w:val="es-US" w:eastAsia="en-US"/>
        </w:rPr>
        <w:t xml:space="preserve"> lo cual se asume en esta</w:t>
      </w:r>
      <w:r>
        <w:rPr>
          <w:rFonts w:ascii="Arial" w:cs="Arial" w:eastAsia="Calibri" w:hAnsi="Arial"/>
          <w:kern w:val="2"/>
          <w:sz w:val="24"/>
          <w:szCs w:val="24"/>
          <w:lang w:eastAsia="en-US"/>
        </w:rPr>
        <w:t xml:space="preserve"> investigación por comprenderse como el primer paso de un proceso de rendimiento exitoso.</w:t>
      </w:r>
    </w:p>
    <w:p>
      <w:pPr>
        <w:pStyle w:val="style0"/>
        <w:spacing w:after="0" w:lineRule="auto" w:line="360"/>
        <w:jc w:val="both"/>
        <w:rPr>
          <w:rFonts w:ascii="Arial" w:cs="Arial" w:eastAsia="Calibri" w:hAnsi="Arial"/>
          <w:kern w:val="2"/>
          <w:sz w:val="24"/>
          <w:szCs w:val="24"/>
          <w:lang w:eastAsia="en-US"/>
        </w:rPr>
      </w:pPr>
      <w:r>
        <w:rPr>
          <w:rFonts w:ascii="Arial" w:cs="Arial" w:eastAsia="Calibri" w:hAnsi="Arial"/>
          <w:kern w:val="2"/>
          <w:sz w:val="24"/>
          <w:szCs w:val="24"/>
          <w:lang w:eastAsia="en-US"/>
        </w:rPr>
        <w:t>Rusia, Armenia y China presentan similitudes que influyen en su enfoque de selección de talentos en el Ajedrez, como es el énfasis en la detección temprana del talento.</w:t>
      </w:r>
      <w:r>
        <w:rPr>
          <w:rFonts w:ascii="Arial" w:cs="Arial" w:eastAsia="Calibri" w:hAnsi="Arial"/>
          <w:kern w:val="2"/>
          <w:sz w:val="24"/>
          <w:szCs w:val="24"/>
          <w:lang w:eastAsia="en-US"/>
        </w:rPr>
        <w:t xml:space="preserve"> </w:t>
      </w:r>
      <w:r>
        <w:rPr>
          <w:rFonts w:ascii="Arial" w:cs="Arial" w:eastAsia="Calibri" w:hAnsi="Arial"/>
          <w:kern w:val="2"/>
          <w:sz w:val="24"/>
          <w:szCs w:val="24"/>
          <w:lang w:val="es-US" w:eastAsia="en-US"/>
        </w:rPr>
        <w:t>A</w:t>
      </w:r>
      <w:r>
        <w:rPr>
          <w:rFonts w:ascii="Arial" w:cs="Arial" w:eastAsia="Calibri" w:hAnsi="Arial"/>
          <w:kern w:val="2"/>
          <w:sz w:val="24"/>
          <w:szCs w:val="24"/>
          <w:lang w:eastAsia="en-US"/>
        </w:rPr>
        <w:t xml:space="preserve"> través de programas de entrenamiento especializados en Ajedrez en escuelas y clubes </w:t>
      </w:r>
      <w:r>
        <w:rPr>
          <w:rFonts w:ascii="Arial" w:cs="Arial" w:eastAsia="Calibri" w:hAnsi="Arial"/>
          <w:kern w:val="2"/>
          <w:sz w:val="24"/>
          <w:szCs w:val="24"/>
          <w:lang w:eastAsia="en-US"/>
        </w:rPr>
        <w:t>Cabaleiro</w:t>
      </w:r>
      <w:r>
        <w:rPr>
          <w:rFonts w:ascii="Arial" w:cs="Arial" w:eastAsia="Calibri" w:hAnsi="Arial"/>
          <w:kern w:val="2"/>
          <w:sz w:val="24"/>
          <w:szCs w:val="24"/>
          <w:lang w:eastAsia="en-US"/>
        </w:rPr>
        <w:t xml:space="preserve"> (2019). </w:t>
      </w:r>
    </w:p>
    <w:p>
      <w:pPr>
        <w:pStyle w:val="style0"/>
        <w:spacing w:after="0" w:lineRule="auto" w:line="360"/>
        <w:jc w:val="both"/>
        <w:rPr>
          <w:rFonts w:ascii="Arial" w:cs="Arial" w:eastAsia="Calibri" w:hAnsi="Arial"/>
          <w:kern w:val="2"/>
          <w:sz w:val="24"/>
          <w:szCs w:val="24"/>
          <w:lang w:eastAsia="en-US"/>
        </w:rPr>
      </w:pPr>
      <w:r>
        <w:rPr>
          <w:rFonts w:ascii="Arial" w:cs="Arial" w:eastAsia="Calibri" w:hAnsi="Arial"/>
          <w:kern w:val="2"/>
          <w:sz w:val="24"/>
          <w:szCs w:val="24"/>
          <w:lang w:eastAsia="en-US"/>
        </w:rPr>
        <w:t>El sistema ruso cuenta con una amplia red de escuelas de Ajedrez. Los jugadores talentosos son identificados y reciben un entrenamiento intensivo y sistemático, impartido por entrenadores especializados.</w:t>
      </w:r>
      <w:r>
        <w:rPr>
          <w:rFonts w:ascii="Arial" w:cs="Arial" w:eastAsia="Calibri" w:hAnsi="Arial"/>
          <w:kern w:val="2"/>
          <w:sz w:val="24"/>
          <w:szCs w:val="24"/>
          <w:lang w:eastAsia="en-US"/>
        </w:rPr>
        <w:t xml:space="preserve"> </w:t>
      </w:r>
      <w:r>
        <w:rPr>
          <w:rFonts w:ascii="Arial" w:cs="Arial" w:eastAsia="Calibri" w:hAnsi="Arial"/>
          <w:kern w:val="2"/>
          <w:sz w:val="24"/>
          <w:szCs w:val="24"/>
          <w:lang w:eastAsia="en-US"/>
        </w:rPr>
        <w:t xml:space="preserve">Su sistema se enfoca en la competición, a través de torneos locales, regionales y nacionales. De igual forma la Federación de Ajedrez de Armenia juega un papel importante y organiza programas de desarrollo para jóvenes jugadores y brindan apoyo a nivel nacional </w:t>
      </w:r>
      <w:r>
        <w:rPr>
          <w:rFonts w:ascii="Arial" w:cs="Arial" w:eastAsia="Calibri" w:hAnsi="Arial"/>
          <w:kern w:val="2"/>
          <w:sz w:val="24"/>
          <w:szCs w:val="24"/>
          <w:lang w:eastAsia="en-US"/>
        </w:rPr>
        <w:t xml:space="preserve">e internacional. Además de enfocarse en el rendimiento en torneos, también tiene un enfoque en la enseñanza formal del Ajedrez en las escuelas. </w:t>
      </w:r>
      <w:r>
        <w:rPr>
          <w:rFonts w:ascii="Arial" w:cs="Arial" w:eastAsia="Calibri" w:hAnsi="Arial"/>
          <w:kern w:val="2"/>
          <w:sz w:val="24"/>
          <w:szCs w:val="24"/>
          <w:lang w:eastAsia="en-US"/>
        </w:rPr>
        <w:t>Parvanyan</w:t>
      </w:r>
      <w:r>
        <w:rPr>
          <w:rFonts w:ascii="Arial" w:cs="Arial" w:eastAsia="Calibri" w:hAnsi="Arial"/>
          <w:kern w:val="2"/>
          <w:sz w:val="24"/>
          <w:szCs w:val="24"/>
          <w:lang w:eastAsia="en-US"/>
        </w:rPr>
        <w:t xml:space="preserve"> (2017) y </w:t>
      </w:r>
      <w:r>
        <w:rPr>
          <w:rFonts w:ascii="Arial" w:cs="Arial" w:eastAsia="Calibri" w:hAnsi="Arial"/>
          <w:kern w:val="2"/>
          <w:sz w:val="24"/>
          <w:szCs w:val="24"/>
          <w:lang w:val="es-US" w:eastAsia="en-US"/>
        </w:rPr>
        <w:t>L</w:t>
      </w:r>
      <w:r>
        <w:rPr>
          <w:rFonts w:ascii="Arial" w:cs="Arial" w:eastAsia="Calibri" w:hAnsi="Arial"/>
          <w:kern w:val="2"/>
          <w:sz w:val="24"/>
          <w:szCs w:val="24"/>
          <w:lang w:eastAsia="en-US"/>
        </w:rPr>
        <w:t>lardo (2014) señalan que es una asignatura obligatoria en las escuelas primarias de Armenia y se desarrolla al final del curso escolar una especie de “olimpiada de Ajedrez de escolar de primaria”</w:t>
      </w:r>
      <w:r>
        <w:rPr>
          <w:rFonts w:ascii="Arial" w:cs="Arial" w:eastAsia="Calibri" w:hAnsi="Arial"/>
          <w:kern w:val="2"/>
          <w:sz w:val="24"/>
          <w:szCs w:val="24"/>
          <w:lang w:val="es-US" w:eastAsia="en-US"/>
        </w:rPr>
        <w:t xml:space="preserve">. </w:t>
      </w:r>
      <w:r>
        <w:rPr>
          <w:rFonts w:ascii="Arial" w:cs="Arial" w:eastAsia="Calibri" w:hAnsi="Arial"/>
          <w:kern w:val="2"/>
          <w:sz w:val="24"/>
          <w:szCs w:val="24"/>
          <w:lang w:eastAsia="en-US"/>
        </w:rPr>
        <w:t xml:space="preserve">éxitos significativos y ha aumentado en el desarrollo del talento ajedrecístico.   </w:t>
      </w:r>
    </w:p>
    <w:p>
      <w:pPr>
        <w:pStyle w:val="style0"/>
        <w:spacing w:after="0" w:lineRule="auto" w:line="360"/>
        <w:jc w:val="both"/>
        <w:rPr>
          <w:rFonts w:ascii="Arial" w:cs="Arial" w:eastAsia="Calibri" w:hAnsi="Arial"/>
          <w:kern w:val="2"/>
          <w:sz w:val="24"/>
          <w:szCs w:val="24"/>
          <w:lang w:eastAsia="en-US"/>
        </w:rPr>
      </w:pPr>
      <w:r>
        <w:rPr>
          <w:rFonts w:ascii="Arial" w:cs="Arial" w:eastAsia="Calibri" w:hAnsi="Arial"/>
          <w:kern w:val="2"/>
          <w:sz w:val="24"/>
          <w:szCs w:val="24"/>
          <w:lang w:eastAsia="en-US"/>
        </w:rPr>
        <w:t xml:space="preserve">En China, también se implementan programas de entrenamiento intensivos en centros de alto rendimiento, academias y escuelas de Ajedrez para ofrecer una educación integral y un entrenamiento de calidad a los jugadores talentosos. </w:t>
      </w:r>
    </w:p>
    <w:p>
      <w:pPr>
        <w:pStyle w:val="style0"/>
        <w:spacing w:after="0" w:lineRule="auto" w:line="360"/>
        <w:jc w:val="both"/>
        <w:rPr>
          <w:rFonts w:ascii="Arial" w:cs="Arial" w:eastAsia="Calibri" w:hAnsi="Arial"/>
          <w:kern w:val="2"/>
          <w:sz w:val="24"/>
          <w:szCs w:val="24"/>
          <w:lang w:eastAsia="en-US"/>
        </w:rPr>
      </w:pPr>
      <w:r>
        <w:rPr>
          <w:rFonts w:ascii="Arial" w:cs="Arial" w:eastAsia="Calibri" w:hAnsi="Arial"/>
          <w:kern w:val="2"/>
          <w:sz w:val="24"/>
          <w:szCs w:val="24"/>
          <w:lang w:val="es-US" w:eastAsia="en-US"/>
        </w:rPr>
        <w:t>E</w:t>
      </w:r>
      <w:r>
        <w:rPr>
          <w:rFonts w:ascii="Arial" w:cs="Arial" w:eastAsia="Calibri" w:hAnsi="Arial"/>
          <w:kern w:val="2"/>
          <w:sz w:val="24"/>
          <w:szCs w:val="24"/>
          <w:lang w:eastAsia="en-US"/>
        </w:rPr>
        <w:t xml:space="preserve">l sistema chino adopta el Ajedrez en las escuelas (Cube, 2023) como una forma de promover la educación, el desarrollo personal, la formación de equipos nacionales y brinda oportunidades para la participación en competiciones internacionales, lo que enriquece la experiencia y el desarrollo de los jugadores jóvenes. </w:t>
      </w:r>
    </w:p>
    <w:p>
      <w:pPr>
        <w:pStyle w:val="style0"/>
        <w:spacing w:after="0" w:lineRule="auto" w:line="360"/>
        <w:jc w:val="both"/>
        <w:rPr>
          <w:rFonts w:ascii="Arial" w:cs="Arial" w:eastAsia="Calibri" w:hAnsi="Arial"/>
          <w:kern w:val="2"/>
          <w:sz w:val="24"/>
          <w:szCs w:val="24"/>
          <w:lang w:eastAsia="en-US"/>
        </w:rPr>
      </w:pPr>
      <w:r>
        <w:rPr>
          <w:rFonts w:ascii="Arial" w:cs="Arial" w:eastAsia="Calibri" w:hAnsi="Arial"/>
          <w:kern w:val="2"/>
          <w:sz w:val="24"/>
          <w:szCs w:val="24"/>
          <w:lang w:eastAsia="en-US"/>
        </w:rPr>
        <w:t xml:space="preserve">Ajedrecistas como Paul Morphy, José </w:t>
      </w:r>
      <w:r>
        <w:rPr>
          <w:rFonts w:ascii="Arial" w:cs="Arial" w:eastAsia="Calibri" w:hAnsi="Arial"/>
          <w:kern w:val="2"/>
          <w:sz w:val="24"/>
          <w:szCs w:val="24"/>
          <w:lang w:eastAsia="en-US"/>
        </w:rPr>
        <w:t>Raul</w:t>
      </w:r>
      <w:r>
        <w:rPr>
          <w:rFonts w:ascii="Arial" w:cs="Arial" w:eastAsia="Calibri" w:hAnsi="Arial"/>
          <w:kern w:val="2"/>
          <w:sz w:val="24"/>
          <w:szCs w:val="24"/>
          <w:lang w:eastAsia="en-US"/>
        </w:rPr>
        <w:t xml:space="preserve"> </w:t>
      </w:r>
      <w:r>
        <w:rPr>
          <w:rFonts w:ascii="Arial" w:cs="Arial" w:eastAsia="Calibri" w:hAnsi="Arial"/>
          <w:kern w:val="2"/>
          <w:sz w:val="24"/>
          <w:szCs w:val="24"/>
          <w:lang w:eastAsia="en-US"/>
        </w:rPr>
        <w:t>Capablanca</w:t>
      </w:r>
      <w:r>
        <w:rPr>
          <w:rFonts w:ascii="Arial" w:cs="Arial" w:eastAsia="Calibri" w:hAnsi="Arial"/>
          <w:kern w:val="2"/>
          <w:sz w:val="24"/>
          <w:szCs w:val="24"/>
          <w:lang w:eastAsia="en-US"/>
        </w:rPr>
        <w:t xml:space="preserve">, Samuel </w:t>
      </w:r>
      <w:r>
        <w:rPr>
          <w:rFonts w:ascii="Arial" w:cs="Arial" w:eastAsia="Calibri" w:hAnsi="Arial"/>
          <w:kern w:val="2"/>
          <w:sz w:val="24"/>
          <w:szCs w:val="24"/>
          <w:lang w:eastAsia="en-US"/>
        </w:rPr>
        <w:t>Reshevsky</w:t>
      </w:r>
      <w:r>
        <w:rPr>
          <w:rFonts w:ascii="Arial" w:cs="Arial" w:eastAsia="Calibri" w:hAnsi="Arial"/>
          <w:kern w:val="2"/>
          <w:sz w:val="24"/>
          <w:szCs w:val="24"/>
          <w:lang w:eastAsia="en-US"/>
        </w:rPr>
        <w:t xml:space="preserve">, Arturo Pomar, Bobby Fischer, Henrique da Costa </w:t>
      </w:r>
      <w:r>
        <w:rPr>
          <w:rFonts w:ascii="Arial" w:cs="Arial" w:eastAsia="Calibri" w:hAnsi="Arial"/>
          <w:kern w:val="2"/>
          <w:sz w:val="24"/>
          <w:szCs w:val="24"/>
          <w:lang w:eastAsia="en-US"/>
        </w:rPr>
        <w:t>Mecking</w:t>
      </w:r>
      <w:r>
        <w:rPr>
          <w:rFonts w:ascii="Arial" w:cs="Arial" w:eastAsia="Calibri" w:hAnsi="Arial"/>
          <w:kern w:val="2"/>
          <w:sz w:val="24"/>
          <w:szCs w:val="24"/>
          <w:lang w:eastAsia="en-US"/>
        </w:rPr>
        <w:t xml:space="preserve"> son destacados jugadores que se iniciaron en plena infancia, por lo que fueron considerados en todo el mundo como auténticos “niños prodigios</w:t>
      </w:r>
      <w:r>
        <w:rPr>
          <w:rFonts w:ascii="Arial" w:cs="Arial" w:eastAsia="Calibri" w:hAnsi="Arial"/>
          <w:kern w:val="2"/>
          <w:sz w:val="24"/>
          <w:szCs w:val="24"/>
          <w:lang w:eastAsia="en-US"/>
        </w:rPr>
        <w:t>”.</w:t>
      </w:r>
      <w:r>
        <w:rPr>
          <w:rFonts w:ascii="Arial" w:cs="Arial" w:eastAsia="Calibri" w:hAnsi="Arial"/>
          <w:kern w:val="2"/>
          <w:sz w:val="24"/>
          <w:szCs w:val="24"/>
          <w:lang w:val="es-US" w:eastAsia="en-US"/>
        </w:rPr>
        <w:t xml:space="preserve"> A su vez </w:t>
      </w:r>
      <w:r>
        <w:rPr>
          <w:rFonts w:ascii="Arial" w:cs="Arial" w:eastAsia="Calibri" w:hAnsi="Arial"/>
          <w:kern w:val="2"/>
          <w:sz w:val="24"/>
          <w:szCs w:val="24"/>
          <w:lang w:eastAsia="en-US"/>
        </w:rPr>
        <w:t xml:space="preserve">(Moran, 1973) </w:t>
      </w:r>
      <w:r>
        <w:rPr>
          <w:rFonts w:ascii="Arial" w:cs="Arial" w:eastAsia="Calibri" w:hAnsi="Arial"/>
          <w:kern w:val="2"/>
          <w:sz w:val="24"/>
          <w:szCs w:val="24"/>
          <w:lang w:val="es-US" w:eastAsia="en-US"/>
        </w:rPr>
        <w:t xml:space="preserve">destaca que </w:t>
      </w:r>
      <w:r>
        <w:rPr>
          <w:rFonts w:ascii="Arial" w:cs="Arial" w:eastAsia="Calibri" w:hAnsi="Arial"/>
          <w:kern w:val="2"/>
          <w:sz w:val="24"/>
          <w:szCs w:val="24"/>
          <w:lang w:eastAsia="en-US"/>
        </w:rPr>
        <w:t xml:space="preserve">los niños prodigios son ajedrecista de corta edad, que juega objetivamente bien y </w:t>
      </w:r>
      <w:r>
        <w:rPr>
          <w:rFonts w:ascii="Arial" w:cs="Arial" w:eastAsia="Calibri" w:hAnsi="Arial"/>
          <w:kern w:val="2"/>
          <w:sz w:val="24"/>
          <w:szCs w:val="24"/>
          <w:lang w:eastAsia="en-US"/>
        </w:rPr>
        <w:t>opti</w:t>
      </w:r>
      <w:r>
        <w:rPr>
          <w:rFonts w:ascii="Arial" w:cs="Arial" w:eastAsia="Calibri" w:hAnsi="Arial"/>
          <w:kern w:val="2"/>
          <w:sz w:val="24"/>
          <w:szCs w:val="24"/>
          <w:lang w:val="es-US" w:eastAsia="en-US"/>
        </w:rPr>
        <w:t xml:space="preserve">ene </w:t>
      </w:r>
      <w:r>
        <w:rPr>
          <w:rFonts w:ascii="Arial" w:cs="Arial" w:eastAsia="Calibri" w:hAnsi="Arial"/>
          <w:kern w:val="2"/>
          <w:sz w:val="24"/>
          <w:szCs w:val="24"/>
          <w:lang w:eastAsia="en-US"/>
        </w:rPr>
        <w:t>fama y éxito.</w:t>
      </w:r>
    </w:p>
    <w:p>
      <w:pPr>
        <w:pStyle w:val="style0"/>
        <w:spacing w:after="0" w:lineRule="auto" w:line="360"/>
        <w:jc w:val="both"/>
        <w:rPr>
          <w:rFonts w:ascii="Arial" w:cs="Arial" w:eastAsia="Calibri" w:hAnsi="Arial"/>
          <w:kern w:val="2"/>
          <w:sz w:val="24"/>
          <w:szCs w:val="24"/>
          <w:lang w:eastAsia="en-US"/>
        </w:rPr>
      </w:pPr>
      <w:r>
        <w:rPr>
          <w:rFonts w:ascii="Arial" w:cs="Arial" w:eastAsia="Calibri" w:hAnsi="Arial"/>
          <w:kern w:val="2"/>
          <w:sz w:val="24"/>
          <w:szCs w:val="24"/>
          <w:lang w:eastAsia="en-US"/>
        </w:rPr>
        <w:t>En Cuba el Ajedrez es algo más que un juego, es un medio de acercamiento social e intelectual, herramienta educativa, desarrollador de habilidades de pensamiento crítico</w:t>
      </w:r>
      <w:r>
        <w:rPr>
          <w:rFonts w:ascii="Arial" w:cs="Arial" w:eastAsia="Calibri" w:hAnsi="Arial"/>
          <w:kern w:val="2"/>
          <w:sz w:val="24"/>
          <w:szCs w:val="24"/>
          <w:lang w:eastAsia="en-US"/>
        </w:rPr>
        <w:t>.</w:t>
      </w:r>
      <w:r>
        <w:rPr>
          <w:rFonts w:ascii="Arial" w:cs="Arial" w:eastAsia="Calibri" w:hAnsi="Arial"/>
          <w:kern w:val="2"/>
          <w:sz w:val="24"/>
          <w:szCs w:val="24"/>
          <w:lang w:eastAsia="en-US"/>
        </w:rPr>
        <w:t xml:space="preserve"> Además</w:t>
      </w:r>
      <w:r>
        <w:rPr>
          <w:rFonts w:ascii="Arial" w:cs="Arial" w:eastAsia="Calibri" w:hAnsi="Arial"/>
          <w:kern w:val="2"/>
          <w:sz w:val="24"/>
          <w:szCs w:val="24"/>
          <w:lang w:eastAsia="en-US"/>
        </w:rPr>
        <w:t xml:space="preserve">, </w:t>
      </w:r>
      <w:r>
        <w:rPr>
          <w:rFonts w:ascii="Arial" w:cs="Arial" w:eastAsia="Calibri" w:hAnsi="Arial"/>
          <w:kern w:val="2"/>
          <w:sz w:val="24"/>
          <w:szCs w:val="24"/>
          <w:lang w:val="es-US" w:eastAsia="en-US"/>
        </w:rPr>
        <w:t>se c</w:t>
      </w:r>
      <w:r>
        <w:rPr>
          <w:rFonts w:ascii="Arial" w:cs="Arial" w:eastAsia="Calibri" w:hAnsi="Arial"/>
          <w:kern w:val="2"/>
          <w:sz w:val="24"/>
          <w:szCs w:val="24"/>
          <w:lang w:eastAsia="en-US"/>
        </w:rPr>
        <w:t>uenta</w:t>
      </w:r>
      <w:r>
        <w:rPr>
          <w:rFonts w:ascii="Arial" w:cs="Arial" w:eastAsia="Calibri" w:hAnsi="Arial"/>
          <w:kern w:val="2"/>
          <w:sz w:val="24"/>
          <w:szCs w:val="24"/>
          <w:lang w:eastAsia="en-US"/>
        </w:rPr>
        <w:t xml:space="preserve"> con el aula especializada de Ajedrez Ernesto Che Guevara</w:t>
      </w:r>
      <w:r>
        <w:rPr>
          <w:rFonts w:ascii="Arial" w:cs="Arial" w:eastAsia="Calibri" w:hAnsi="Arial"/>
          <w:kern w:val="2"/>
          <w:sz w:val="24"/>
          <w:szCs w:val="24"/>
          <w:lang w:val="es-US" w:eastAsia="en-US"/>
        </w:rPr>
        <w:t xml:space="preserve"> </w:t>
      </w:r>
      <w:r>
        <w:rPr>
          <w:rFonts w:ascii="Arial" w:cs="Arial" w:eastAsia="Calibri" w:hAnsi="Arial"/>
          <w:kern w:val="2"/>
          <w:sz w:val="24"/>
          <w:szCs w:val="24"/>
          <w:lang w:eastAsia="en-US"/>
        </w:rPr>
        <w:t xml:space="preserve">dedicada a la enseñanza y desarrollo del Ajedrez desde edades muy tempranas. </w:t>
      </w:r>
    </w:p>
    <w:p>
      <w:pPr>
        <w:pStyle w:val="style0"/>
        <w:spacing w:after="0" w:lineRule="auto" w:line="360"/>
        <w:jc w:val="both"/>
        <w:rPr>
          <w:rFonts w:ascii="Arial" w:cs="Arial" w:eastAsia="Calibri" w:hAnsi="Arial"/>
          <w:kern w:val="2"/>
          <w:sz w:val="24"/>
          <w:szCs w:val="24"/>
          <w:lang w:eastAsia="en-US"/>
        </w:rPr>
      </w:pPr>
      <w:r>
        <w:rPr>
          <w:rFonts w:ascii="Arial" w:cs="Arial" w:eastAsia="Calibri" w:hAnsi="Arial"/>
          <w:kern w:val="2"/>
          <w:sz w:val="24"/>
          <w:szCs w:val="24"/>
          <w:lang w:eastAsia="en-US"/>
        </w:rPr>
        <w:t>La iniciación deportiva escolar (</w:t>
      </w:r>
      <w:r>
        <w:rPr>
          <w:rFonts w:ascii="Arial" w:cs="Arial" w:eastAsia="Calibri" w:hAnsi="Arial"/>
          <w:kern w:val="2"/>
          <w:sz w:val="24"/>
          <w:szCs w:val="24"/>
          <w:lang w:eastAsia="en-US"/>
        </w:rPr>
        <w:t>Cancio</w:t>
      </w:r>
      <w:r>
        <w:rPr>
          <w:rFonts w:ascii="Arial" w:cs="Arial" w:eastAsia="Calibri" w:hAnsi="Arial"/>
          <w:kern w:val="2"/>
          <w:sz w:val="24"/>
          <w:szCs w:val="24"/>
          <w:lang w:eastAsia="en-US"/>
        </w:rPr>
        <w:t xml:space="preserve"> et al. 2020, p.56) “es un área en la esfera deportiva que a nivel internacional cobra cada vez más importancia”. En el Ajedrez en edades tempranas, se desarrollan habilidades que son provechosas en la pedagogía.</w:t>
      </w:r>
    </w:p>
    <w:p>
      <w:pPr>
        <w:pStyle w:val="style0"/>
        <w:spacing w:after="0" w:lineRule="auto" w:line="360"/>
        <w:jc w:val="both"/>
        <w:rPr>
          <w:rFonts w:ascii="Arial" w:cs="Arial" w:eastAsia="Calibri" w:hAnsi="Arial"/>
          <w:kern w:val="2"/>
          <w:sz w:val="24"/>
          <w:szCs w:val="24"/>
          <w:lang w:eastAsia="en-US"/>
        </w:rPr>
      </w:pPr>
      <w:r>
        <w:rPr>
          <w:rFonts w:ascii="Arial" w:cs="Arial" w:eastAsia="Calibri" w:hAnsi="Arial"/>
          <w:kern w:val="2"/>
          <w:sz w:val="24"/>
          <w:szCs w:val="24"/>
          <w:lang w:val="es-US" w:eastAsia="en-US"/>
        </w:rPr>
        <w:t xml:space="preserve">La </w:t>
      </w:r>
      <w:r>
        <w:rPr>
          <w:rFonts w:ascii="Arial" w:cs="Arial" w:eastAsia="Calibri" w:hAnsi="Arial"/>
          <w:kern w:val="2"/>
          <w:sz w:val="24"/>
          <w:szCs w:val="24"/>
          <w:lang w:eastAsia="en-US"/>
        </w:rPr>
        <w:t xml:space="preserve">iniciación deportiva facilita el comienzo a la etapa de identificación del proceso de selección de talentos. Respecto a la iniciación deportiva en el Ajedrez </w:t>
      </w:r>
      <w:r>
        <w:rPr>
          <w:rFonts w:ascii="Arial" w:cs="Arial" w:eastAsia="Calibri" w:hAnsi="Arial"/>
          <w:kern w:val="2"/>
          <w:sz w:val="24"/>
          <w:szCs w:val="24"/>
          <w:lang w:val="es-US" w:eastAsia="en-US"/>
        </w:rPr>
        <w:t xml:space="preserve">en Cuba </w:t>
      </w:r>
      <w:r>
        <w:rPr>
          <w:rFonts w:ascii="Arial" w:cs="Arial" w:eastAsia="Calibri" w:hAnsi="Arial"/>
          <w:kern w:val="2"/>
          <w:sz w:val="24"/>
          <w:szCs w:val="24"/>
          <w:lang w:eastAsia="en-US"/>
        </w:rPr>
        <w:t xml:space="preserve">Romero (2005), Mayor, Mena </w:t>
      </w:r>
      <w:r>
        <w:rPr>
          <w:rFonts w:ascii="Arial" w:cs="Arial" w:eastAsia="Calibri" w:hAnsi="Arial"/>
          <w:kern w:val="2"/>
          <w:sz w:val="24"/>
          <w:szCs w:val="24"/>
          <w:lang w:eastAsia="en-US"/>
        </w:rPr>
        <w:t xml:space="preserve">&amp; </w:t>
      </w:r>
      <w:r>
        <w:rPr>
          <w:rFonts w:ascii="Arial" w:cs="Arial" w:eastAsia="Calibri" w:hAnsi="Arial"/>
          <w:kern w:val="2"/>
          <w:sz w:val="24"/>
          <w:szCs w:val="24"/>
          <w:lang w:eastAsia="en-US"/>
        </w:rPr>
        <w:t xml:space="preserve">Padilla (2010), Tuero (2015), </w:t>
      </w:r>
      <w:r>
        <w:rPr>
          <w:rFonts w:ascii="Arial" w:cs="Arial" w:eastAsia="Calibri" w:hAnsi="Arial"/>
          <w:kern w:val="2"/>
          <w:sz w:val="24"/>
          <w:szCs w:val="24"/>
          <w:lang w:eastAsia="en-US"/>
        </w:rPr>
        <w:t>Dubé</w:t>
      </w:r>
      <w:r>
        <w:rPr>
          <w:rFonts w:ascii="Arial" w:cs="Arial" w:eastAsia="Calibri" w:hAnsi="Arial"/>
          <w:kern w:val="2"/>
          <w:sz w:val="24"/>
          <w:szCs w:val="24"/>
          <w:lang w:eastAsia="en-US"/>
        </w:rPr>
        <w:t xml:space="preserve"> (2018) y </w:t>
      </w:r>
      <w:r>
        <w:rPr>
          <w:rFonts w:ascii="Arial" w:cs="Arial" w:eastAsia="Calibri" w:hAnsi="Arial"/>
          <w:kern w:val="2"/>
          <w:sz w:val="24"/>
          <w:szCs w:val="24"/>
          <w:lang w:eastAsia="en-US"/>
        </w:rPr>
        <w:t>Cancio</w:t>
      </w:r>
      <w:r>
        <w:rPr>
          <w:rFonts w:ascii="Arial" w:cs="Arial" w:eastAsia="Calibri" w:hAnsi="Arial"/>
          <w:kern w:val="2"/>
          <w:sz w:val="24"/>
          <w:szCs w:val="24"/>
          <w:lang w:eastAsia="en-US"/>
        </w:rPr>
        <w:t xml:space="preserve"> et al. (2020), López (2021) coinciden en la importancia de la preparación </w:t>
      </w:r>
      <w:r>
        <w:rPr>
          <w:rFonts w:ascii="Arial" w:cs="Arial" w:eastAsia="Calibri" w:hAnsi="Arial"/>
          <w:kern w:val="2"/>
          <w:sz w:val="24"/>
          <w:szCs w:val="24"/>
          <w:lang w:val="es-US" w:eastAsia="en-US"/>
        </w:rPr>
        <w:t>de</w:t>
      </w:r>
      <w:r>
        <w:rPr>
          <w:rFonts w:ascii="Arial" w:cs="Arial" w:eastAsia="Calibri" w:hAnsi="Arial"/>
          <w:kern w:val="2"/>
          <w:sz w:val="24"/>
          <w:szCs w:val="24"/>
          <w:lang w:eastAsia="en-US"/>
        </w:rPr>
        <w:t xml:space="preserve"> entrenador</w:t>
      </w:r>
      <w:r>
        <w:rPr>
          <w:rFonts w:ascii="Arial" w:cs="Arial" w:eastAsia="Calibri" w:hAnsi="Arial"/>
          <w:kern w:val="2"/>
          <w:sz w:val="24"/>
          <w:szCs w:val="24"/>
          <w:lang w:val="es-US" w:eastAsia="en-US"/>
        </w:rPr>
        <w:t>es</w:t>
      </w:r>
      <w:r>
        <w:rPr>
          <w:rFonts w:ascii="Arial" w:cs="Arial" w:eastAsia="Calibri" w:hAnsi="Arial"/>
          <w:kern w:val="2"/>
          <w:sz w:val="24"/>
          <w:szCs w:val="24"/>
          <w:lang w:eastAsia="en-US"/>
        </w:rPr>
        <w:t xml:space="preserve"> y la enseñanza del Ajedrez en edades tempranas.</w:t>
      </w:r>
    </w:p>
    <w:p>
      <w:pPr>
        <w:pStyle w:val="style0"/>
        <w:spacing w:after="0" w:lineRule="auto" w:line="360"/>
        <w:jc w:val="both"/>
        <w:rPr>
          <w:rFonts w:ascii="Arial" w:cs="Arial" w:eastAsia="Calibri" w:hAnsi="Arial"/>
          <w:kern w:val="2"/>
          <w:sz w:val="24"/>
          <w:szCs w:val="24"/>
          <w:lang w:eastAsia="en-US"/>
        </w:rPr>
      </w:pPr>
      <w:r>
        <w:rPr>
          <w:rFonts w:ascii="Arial" w:cs="Arial" w:eastAsia="Calibri" w:hAnsi="Arial"/>
          <w:kern w:val="2"/>
          <w:sz w:val="24"/>
          <w:szCs w:val="24"/>
          <w:lang w:eastAsia="en-US"/>
        </w:rPr>
        <w:t>Dubé</w:t>
      </w:r>
      <w:r>
        <w:rPr>
          <w:rFonts w:ascii="Arial" w:cs="Arial" w:eastAsia="Calibri" w:hAnsi="Arial"/>
          <w:kern w:val="2"/>
          <w:sz w:val="24"/>
          <w:szCs w:val="24"/>
          <w:lang w:eastAsia="en-US"/>
        </w:rPr>
        <w:t xml:space="preserve"> (2018, p. 24) </w:t>
      </w:r>
      <w:r>
        <w:rPr>
          <w:rFonts w:ascii="Arial" w:cs="Arial" w:eastAsia="Calibri" w:hAnsi="Arial"/>
          <w:kern w:val="2"/>
          <w:sz w:val="24"/>
          <w:szCs w:val="24"/>
          <w:lang w:val="es-US" w:eastAsia="en-US"/>
        </w:rPr>
        <w:t>que no</w:t>
      </w:r>
      <w:r>
        <w:rPr>
          <w:rFonts w:ascii="Arial" w:cs="Arial" w:eastAsia="Calibri" w:hAnsi="Arial"/>
          <w:i/>
          <w:iCs/>
          <w:kern w:val="2"/>
          <w:sz w:val="24"/>
          <w:szCs w:val="24"/>
          <w:lang w:eastAsia="en-US"/>
        </w:rPr>
        <w:t xml:space="preserve"> se debe descuidar que la formación integral de la personalidad se debe atender desde las primeras edades, etapa en la cual los procesos psicológicos, sociales y físicos en el niño son muy dinámicos y susceptibles a impactos no favorables.</w:t>
      </w:r>
      <w:r>
        <w:rPr>
          <w:rFonts w:ascii="Arial" w:cs="Arial" w:eastAsia="Calibri" w:hAnsi="Arial"/>
          <w:kern w:val="2"/>
          <w:sz w:val="24"/>
          <w:szCs w:val="24"/>
          <w:lang w:eastAsia="en-US"/>
        </w:rPr>
        <w:t xml:space="preserve"> </w:t>
      </w:r>
    </w:p>
    <w:p>
      <w:pPr>
        <w:pStyle w:val="style0"/>
        <w:spacing w:after="0" w:lineRule="auto" w:line="360"/>
        <w:jc w:val="both"/>
        <w:rPr>
          <w:rFonts w:ascii="Arial" w:cs="Arial" w:eastAsia="Calibri" w:hAnsi="Arial"/>
          <w:kern w:val="2"/>
          <w:sz w:val="24"/>
          <w:szCs w:val="24"/>
          <w:lang w:eastAsia="en-US"/>
        </w:rPr>
      </w:pPr>
      <w:r>
        <w:rPr>
          <w:rFonts w:ascii="Arial" w:cs="Arial" w:eastAsia="Calibri" w:hAnsi="Arial"/>
          <w:kern w:val="2"/>
          <w:sz w:val="24"/>
          <w:szCs w:val="24"/>
          <w:lang w:eastAsia="en-US"/>
        </w:rPr>
        <w:t>A su vez</w:t>
      </w:r>
      <w:r>
        <w:rPr>
          <w:rFonts w:ascii="Arial" w:cs="Arial" w:eastAsia="Calibri" w:hAnsi="Arial"/>
          <w:kern w:val="2"/>
          <w:sz w:val="24"/>
          <w:szCs w:val="24"/>
          <w:lang w:val="es-US" w:eastAsia="en-US"/>
        </w:rPr>
        <w:t>,</w:t>
      </w:r>
      <w:r>
        <w:rPr>
          <w:rFonts w:ascii="Arial" w:cs="Arial" w:eastAsia="Calibri" w:hAnsi="Arial"/>
          <w:kern w:val="2"/>
          <w:sz w:val="24"/>
          <w:szCs w:val="24"/>
          <w:lang w:eastAsia="en-US"/>
        </w:rPr>
        <w:t xml:space="preserve"> </w:t>
      </w:r>
      <w:r>
        <w:rPr>
          <w:rFonts w:ascii="Arial" w:cs="Arial" w:eastAsia="Calibri" w:hAnsi="Arial"/>
          <w:kern w:val="2"/>
          <w:sz w:val="24"/>
          <w:szCs w:val="24"/>
          <w:lang w:eastAsia="en-US"/>
        </w:rPr>
        <w:t>Cancio</w:t>
      </w:r>
      <w:r>
        <w:rPr>
          <w:rFonts w:ascii="Arial" w:cs="Arial" w:eastAsia="Calibri" w:hAnsi="Arial"/>
          <w:kern w:val="2"/>
          <w:sz w:val="24"/>
          <w:szCs w:val="24"/>
          <w:lang w:eastAsia="en-US"/>
        </w:rPr>
        <w:t xml:space="preserve"> et al. (2020) valora la contribución de la actividad lúdica para potenciar desde la Educación Física el proceso de enseñanza-aprendizaje en la iniciación deportiva del </w:t>
      </w:r>
      <w:r>
        <w:rPr>
          <w:rFonts w:ascii="Arial" w:cs="Arial" w:eastAsia="Calibri" w:hAnsi="Arial"/>
          <w:kern w:val="2"/>
          <w:sz w:val="24"/>
          <w:szCs w:val="24"/>
          <w:lang w:val="es-US" w:eastAsia="en-US"/>
        </w:rPr>
        <w:t>deporte. C</w:t>
      </w:r>
      <w:r>
        <w:rPr>
          <w:rFonts w:ascii="Arial" w:cs="Arial" w:eastAsia="Calibri" w:hAnsi="Arial"/>
          <w:kern w:val="2"/>
          <w:sz w:val="24"/>
          <w:szCs w:val="24"/>
          <w:lang w:eastAsia="en-US"/>
        </w:rPr>
        <w:t>onsidera</w:t>
      </w:r>
      <w:r>
        <w:rPr>
          <w:rFonts w:ascii="Arial" w:cs="Arial" w:eastAsia="Calibri" w:hAnsi="Arial"/>
          <w:kern w:val="2"/>
          <w:sz w:val="24"/>
          <w:szCs w:val="24"/>
          <w:lang w:eastAsia="en-US"/>
        </w:rPr>
        <w:t xml:space="preserve"> el juego como método de enseñanza efectivo en el proceso docente educativo. Se basa en requisitos de (Bello, 1990) para estas actividades:1. </w:t>
      </w:r>
      <w:r>
        <w:rPr>
          <w:rFonts w:ascii="Arial" w:cs="Arial" w:eastAsia="Calibri" w:hAnsi="Arial"/>
          <w:i/>
          <w:iCs/>
          <w:kern w:val="2"/>
          <w:sz w:val="24"/>
          <w:szCs w:val="24"/>
          <w:lang w:eastAsia="en-US"/>
        </w:rPr>
        <w:t>Considerar las particularidades psíquicas, intelectuales y físicas, y la edad de los educandos. No se trata de adaptar simplemente la materia docente en función de la edad, sino también de influir sobre el desarrollo intelectual de los estudiantes</w:t>
      </w:r>
      <w:r>
        <w:rPr>
          <w:rFonts w:ascii="Arial" w:cs="Arial" w:eastAsia="Calibri" w:hAnsi="Arial"/>
          <w:i/>
          <w:iCs/>
          <w:kern w:val="2"/>
          <w:sz w:val="24"/>
          <w:szCs w:val="24"/>
          <w:lang w:val="es-US" w:eastAsia="en-US"/>
        </w:rPr>
        <w:t xml:space="preserve">, </w:t>
      </w:r>
      <w:r>
        <w:rPr>
          <w:rFonts w:ascii="Arial" w:cs="Arial" w:eastAsia="Calibri" w:hAnsi="Arial"/>
          <w:i/>
          <w:iCs/>
          <w:kern w:val="2"/>
          <w:sz w:val="24"/>
          <w:szCs w:val="24"/>
          <w:lang w:eastAsia="en-US"/>
        </w:rPr>
        <w:t>2. Tener en cuenta los aspectos fisiológicos.</w:t>
      </w:r>
      <w:r>
        <w:rPr>
          <w:rFonts w:ascii="Arial" w:cs="Arial" w:eastAsia="Calibri" w:hAnsi="Arial"/>
          <w:i/>
          <w:iCs/>
          <w:kern w:val="2"/>
          <w:sz w:val="24"/>
          <w:szCs w:val="24"/>
          <w:lang w:val="es-US" w:eastAsia="en-US"/>
        </w:rPr>
        <w:t xml:space="preserve">, </w:t>
      </w:r>
      <w:r>
        <w:rPr>
          <w:rFonts w:ascii="Arial" w:cs="Arial" w:eastAsia="Calibri" w:hAnsi="Arial"/>
          <w:i/>
          <w:iCs/>
          <w:kern w:val="2"/>
          <w:sz w:val="24"/>
          <w:szCs w:val="24"/>
          <w:lang w:eastAsia="en-US"/>
        </w:rPr>
        <w:t>3. Tener presente el carácter motivador del juego, capaz de ofrecer a los alumnos recursos básicos para el desarrollo de su personalidad.</w:t>
      </w:r>
      <w:r>
        <w:rPr>
          <w:rFonts w:ascii="Arial" w:cs="Arial" w:eastAsia="Calibri" w:hAnsi="Arial"/>
          <w:i/>
          <w:iCs/>
          <w:kern w:val="2"/>
          <w:sz w:val="24"/>
          <w:szCs w:val="24"/>
          <w:lang w:val="es-US" w:eastAsia="en-US"/>
        </w:rPr>
        <w:t xml:space="preserve">, </w:t>
      </w:r>
      <w:r>
        <w:rPr>
          <w:rFonts w:ascii="Arial" w:cs="Arial" w:eastAsia="Calibri" w:hAnsi="Arial"/>
          <w:i/>
          <w:iCs/>
          <w:kern w:val="2"/>
          <w:sz w:val="24"/>
          <w:szCs w:val="24"/>
          <w:lang w:eastAsia="en-US"/>
        </w:rPr>
        <w:t>4. Planificar las actividades de juegos, seleccionando aquellos que aseguren un desarrollo sistemático y continuo de las habilidades y capacidades.</w:t>
      </w:r>
      <w:r>
        <w:rPr>
          <w:rFonts w:ascii="Arial" w:cs="Arial" w:eastAsia="Calibri" w:hAnsi="Arial"/>
          <w:i/>
          <w:iCs/>
          <w:kern w:val="2"/>
          <w:sz w:val="24"/>
          <w:szCs w:val="24"/>
          <w:lang w:val="es-US" w:eastAsia="en-US"/>
        </w:rPr>
        <w:t>,</w:t>
      </w:r>
      <w:r>
        <w:rPr>
          <w:rFonts w:ascii="Arial" w:cs="Arial" w:eastAsia="Calibri" w:hAnsi="Arial"/>
          <w:i/>
          <w:iCs/>
          <w:kern w:val="2"/>
          <w:sz w:val="24"/>
          <w:szCs w:val="24"/>
          <w:lang w:eastAsia="en-US"/>
        </w:rPr>
        <w:t>5. Evitar cualquier influencia superficial sobre el efecto emocional que logra la actividad de juego, ya que todos los juegos no llaman la atención desde el primer momento</w:t>
      </w:r>
      <w:r>
        <w:rPr>
          <w:rFonts w:ascii="Arial" w:cs="Arial" w:eastAsia="Calibri" w:hAnsi="Arial"/>
          <w:kern w:val="2"/>
          <w:sz w:val="24"/>
          <w:szCs w:val="24"/>
          <w:lang w:eastAsia="en-US"/>
        </w:rPr>
        <w:t xml:space="preserve">. (p. 65) </w:t>
      </w:r>
    </w:p>
    <w:p>
      <w:pPr>
        <w:pStyle w:val="style0"/>
        <w:spacing w:after="0" w:lineRule="auto" w:line="360"/>
        <w:jc w:val="both"/>
        <w:rPr>
          <w:rFonts w:ascii="Arial" w:cs="Arial" w:eastAsia="Calibri" w:hAnsi="Arial"/>
          <w:kern w:val="2"/>
          <w:sz w:val="24"/>
          <w:szCs w:val="24"/>
          <w:lang w:eastAsia="en-US"/>
        </w:rPr>
      </w:pPr>
      <w:r>
        <w:rPr>
          <w:rFonts w:ascii="Arial" w:cs="Arial" w:eastAsia="Calibri" w:hAnsi="Arial"/>
          <w:kern w:val="2"/>
          <w:sz w:val="24"/>
          <w:szCs w:val="24"/>
          <w:lang w:eastAsia="en-US"/>
        </w:rPr>
        <w:t>Para estos autores, la detección temprana de talentos en Ajedrez, es una parte crucial en la formación de jugadores jóvenes con potencial. De esta manera, permitir un enfoque más temprano y efectivo en su entrenamiento, en las primeras etapas de su desarrollo y en el futuro ajedrecístico.</w:t>
      </w:r>
    </w:p>
    <w:p>
      <w:pPr>
        <w:pStyle w:val="style0"/>
        <w:spacing w:after="0" w:lineRule="auto" w:line="360"/>
        <w:jc w:val="both"/>
        <w:rPr>
          <w:rFonts w:ascii="Arial" w:cs="Arial" w:eastAsia="Calibri" w:hAnsi="Arial"/>
          <w:kern w:val="2"/>
          <w:sz w:val="24"/>
          <w:szCs w:val="24"/>
          <w:lang w:val="es-US" w:eastAsia="en-US"/>
        </w:rPr>
      </w:pPr>
      <w:r>
        <w:rPr>
          <w:rFonts w:ascii="Arial" w:cs="Arial" w:eastAsia="Calibri" w:hAnsi="Arial"/>
          <w:kern w:val="2"/>
          <w:sz w:val="24"/>
          <w:szCs w:val="24"/>
          <w:lang w:eastAsia="en-US"/>
        </w:rPr>
        <w:t>Se debe identificar las habilidades naturales de un niño tan pronto como sea posible. Los padres, entrenadores y demás sectores de la sociedad juegan un papel importante en crear las condiciones necesarias para desarrollar el talento de un niño,</w:t>
      </w:r>
    </w:p>
    <w:p>
      <w:pPr>
        <w:pStyle w:val="style0"/>
        <w:spacing w:after="0" w:lineRule="auto" w:line="360"/>
        <w:jc w:val="both"/>
        <w:rPr>
          <w:rFonts w:ascii="Arial" w:cs="Arial" w:eastAsia="Calibri" w:hAnsi="Arial"/>
          <w:kern w:val="2"/>
          <w:sz w:val="24"/>
          <w:szCs w:val="24"/>
          <w:lang w:eastAsia="en-US"/>
        </w:rPr>
      </w:pPr>
      <w:r>
        <w:rPr>
          <w:rFonts w:ascii="Arial" w:cs="Arial" w:eastAsia="Calibri" w:hAnsi="Arial"/>
          <w:kern w:val="2"/>
          <w:sz w:val="24"/>
          <w:szCs w:val="24"/>
          <w:lang w:val="es-US" w:eastAsia="en-US"/>
        </w:rPr>
        <w:t xml:space="preserve">En Cuba </w:t>
      </w:r>
      <w:r>
        <w:rPr>
          <w:rFonts w:ascii="Arial" w:cs="Arial" w:eastAsia="Calibri" w:hAnsi="Arial"/>
          <w:kern w:val="2"/>
          <w:sz w:val="24"/>
          <w:szCs w:val="24"/>
          <w:lang w:eastAsia="en-US"/>
        </w:rPr>
        <w:t xml:space="preserve">Ros (2011); Fonseca del Pozo et al. (2011); Gómez &amp; </w:t>
      </w:r>
      <w:r>
        <w:rPr>
          <w:rFonts w:ascii="Arial" w:cs="Arial" w:eastAsia="Calibri" w:hAnsi="Arial"/>
          <w:kern w:val="2"/>
          <w:sz w:val="24"/>
          <w:szCs w:val="24"/>
          <w:lang w:eastAsia="en-US"/>
        </w:rPr>
        <w:t>Alvarez</w:t>
      </w:r>
      <w:r>
        <w:rPr>
          <w:rFonts w:ascii="Arial" w:cs="Arial" w:eastAsia="Calibri" w:hAnsi="Arial"/>
          <w:kern w:val="2"/>
          <w:sz w:val="24"/>
          <w:szCs w:val="24"/>
          <w:lang w:eastAsia="en-US"/>
        </w:rPr>
        <w:t xml:space="preserve"> (2012) comentan desde su punto de vista las carencias y aportes a esta teoría.</w:t>
      </w:r>
    </w:p>
    <w:p>
      <w:pPr>
        <w:pStyle w:val="style0"/>
        <w:spacing w:after="0" w:lineRule="auto" w:line="360"/>
        <w:jc w:val="both"/>
        <w:rPr>
          <w:rFonts w:ascii="Arial" w:cs="Arial" w:eastAsia="Calibri" w:hAnsi="Arial"/>
          <w:kern w:val="2"/>
          <w:sz w:val="24"/>
          <w:szCs w:val="24"/>
          <w:lang w:eastAsia="en-US"/>
        </w:rPr>
      </w:pPr>
      <w:r>
        <w:rPr>
          <w:rFonts w:ascii="Arial" w:cs="Arial" w:eastAsia="Calibri" w:hAnsi="Arial"/>
          <w:kern w:val="2"/>
          <w:sz w:val="24"/>
          <w:szCs w:val="24"/>
          <w:lang w:eastAsia="en-US"/>
        </w:rPr>
        <w:t xml:space="preserve">En el estudio de (Gómez &amp; </w:t>
      </w:r>
      <w:r>
        <w:rPr>
          <w:rFonts w:ascii="Arial" w:cs="Arial" w:eastAsia="Calibri" w:hAnsi="Arial"/>
          <w:kern w:val="2"/>
          <w:sz w:val="24"/>
          <w:szCs w:val="24"/>
          <w:lang w:eastAsia="en-US"/>
        </w:rPr>
        <w:t>Alvarez</w:t>
      </w:r>
      <w:r>
        <w:rPr>
          <w:rFonts w:ascii="Arial" w:cs="Arial" w:eastAsia="Calibri" w:hAnsi="Arial"/>
          <w:kern w:val="2"/>
          <w:sz w:val="24"/>
          <w:szCs w:val="24"/>
          <w:lang w:eastAsia="en-US"/>
        </w:rPr>
        <w:t xml:space="preserve"> 2012, p.1) </w:t>
      </w:r>
      <w:r>
        <w:rPr>
          <w:rFonts w:ascii="Arial" w:cs="Arial" w:eastAsia="Calibri" w:hAnsi="Arial"/>
          <w:kern w:val="2"/>
          <w:sz w:val="24"/>
          <w:szCs w:val="24"/>
          <w:lang w:val="es-US" w:eastAsia="en-US"/>
        </w:rPr>
        <w:t xml:space="preserve">y </w:t>
      </w:r>
      <w:r>
        <w:rPr>
          <w:rFonts w:ascii="Arial" w:cs="Arial" w:eastAsia="Calibri" w:hAnsi="Arial"/>
          <w:kern w:val="2"/>
          <w:sz w:val="24"/>
          <w:szCs w:val="24"/>
          <w:lang w:eastAsia="en-US"/>
        </w:rPr>
        <w:t>propone</w:t>
      </w:r>
      <w:r>
        <w:rPr>
          <w:rFonts w:ascii="Arial" w:cs="Arial" w:eastAsia="Calibri" w:hAnsi="Arial"/>
          <w:kern w:val="2"/>
          <w:sz w:val="24"/>
          <w:szCs w:val="24"/>
          <w:lang w:val="es-US" w:eastAsia="en-US"/>
        </w:rPr>
        <w:t>n</w:t>
      </w:r>
      <w:r>
        <w:rPr>
          <w:rFonts w:ascii="Arial" w:cs="Arial" w:eastAsia="Calibri" w:hAnsi="Arial"/>
          <w:kern w:val="2"/>
          <w:sz w:val="24"/>
          <w:szCs w:val="24"/>
          <w:lang w:eastAsia="en-US"/>
        </w:rPr>
        <w:t xml:space="preserve"> indicadores teórico-prácticos teniendo en cuenta los principios de las fases de una partida de Ajedrez (apertura, medio juego y final). Pone en consideración la historia, figuras relevantes, dictados de partidas, así como valoración, búsqueda y solución de posiciones. Asume</w:t>
      </w:r>
      <w:r>
        <w:rPr>
          <w:rFonts w:ascii="Arial" w:cs="Arial" w:eastAsia="Calibri" w:hAnsi="Arial"/>
          <w:kern w:val="2"/>
          <w:sz w:val="24"/>
          <w:szCs w:val="24"/>
          <w:lang w:val="es-US" w:eastAsia="en-US"/>
        </w:rPr>
        <w:t>n</w:t>
      </w:r>
      <w:r>
        <w:rPr>
          <w:rFonts w:ascii="Arial" w:cs="Arial" w:eastAsia="Calibri" w:hAnsi="Arial"/>
          <w:kern w:val="2"/>
          <w:sz w:val="24"/>
          <w:szCs w:val="24"/>
          <w:lang w:eastAsia="en-US"/>
        </w:rPr>
        <w:t xml:space="preserve"> que la fase de identificación de talentos es caracterizada por:</w:t>
      </w:r>
    </w:p>
    <w:p>
      <w:pPr>
        <w:pStyle w:val="style0"/>
        <w:spacing w:after="0" w:lineRule="auto" w:line="360"/>
        <w:ind w:left="708"/>
        <w:jc w:val="both"/>
        <w:rPr>
          <w:rFonts w:ascii="Arial" w:cs="Arial" w:eastAsia="Calibri" w:hAnsi="Arial"/>
          <w:i/>
          <w:iCs/>
          <w:kern w:val="2"/>
          <w:sz w:val="24"/>
          <w:szCs w:val="24"/>
          <w:lang w:eastAsia="en-US"/>
        </w:rPr>
      </w:pPr>
      <w:r>
        <w:rPr>
          <w:rFonts w:ascii="Arial" w:cs="Arial" w:eastAsia="Calibri" w:hAnsi="Arial"/>
          <w:kern w:val="2"/>
          <w:sz w:val="24"/>
          <w:szCs w:val="24"/>
          <w:lang w:eastAsia="en-US"/>
        </w:rPr>
        <w:t xml:space="preserve">1. </w:t>
      </w:r>
      <w:r>
        <w:rPr>
          <w:rFonts w:ascii="Arial" w:cs="Arial" w:eastAsia="Calibri" w:hAnsi="Arial"/>
          <w:i/>
          <w:iCs/>
          <w:kern w:val="2"/>
          <w:sz w:val="24"/>
          <w:szCs w:val="24"/>
          <w:lang w:eastAsia="en-US"/>
        </w:rPr>
        <w:t>Carácter ininterrumpido. (Se realiza frecuente dentro del proceso de enseñanza y aprendizaje)</w:t>
      </w:r>
    </w:p>
    <w:p>
      <w:pPr>
        <w:pStyle w:val="style0"/>
        <w:spacing w:after="0" w:lineRule="auto" w:line="360"/>
        <w:ind w:left="708"/>
        <w:jc w:val="both"/>
        <w:rPr>
          <w:rFonts w:ascii="Arial" w:cs="Arial" w:eastAsia="Calibri" w:hAnsi="Arial"/>
          <w:i/>
          <w:iCs/>
          <w:kern w:val="2"/>
          <w:sz w:val="24"/>
          <w:szCs w:val="24"/>
          <w:lang w:eastAsia="en-US"/>
        </w:rPr>
      </w:pPr>
      <w:r>
        <w:rPr>
          <w:rFonts w:ascii="Arial" w:cs="Arial" w:eastAsia="Calibri" w:hAnsi="Arial"/>
          <w:i/>
          <w:iCs/>
          <w:kern w:val="2"/>
          <w:sz w:val="24"/>
          <w:szCs w:val="24"/>
          <w:lang w:eastAsia="en-US"/>
        </w:rPr>
        <w:t>2. Carácter potenciador. (Se identifica y se estimula en la propia intervención, la clase)</w:t>
      </w:r>
    </w:p>
    <w:p>
      <w:pPr>
        <w:pStyle w:val="style0"/>
        <w:spacing w:after="0" w:lineRule="auto" w:line="360"/>
        <w:ind w:left="708"/>
        <w:jc w:val="both"/>
        <w:rPr>
          <w:rFonts w:ascii="Arial" w:cs="Arial" w:eastAsia="Calibri" w:hAnsi="Arial"/>
          <w:i/>
          <w:iCs/>
          <w:kern w:val="2"/>
          <w:sz w:val="24"/>
          <w:szCs w:val="24"/>
          <w:lang w:eastAsia="en-US"/>
        </w:rPr>
      </w:pPr>
      <w:r>
        <w:rPr>
          <w:rFonts w:ascii="Arial" w:cs="Arial" w:eastAsia="Calibri" w:hAnsi="Arial"/>
          <w:i/>
          <w:iCs/>
          <w:kern w:val="2"/>
          <w:sz w:val="24"/>
          <w:szCs w:val="24"/>
          <w:lang w:eastAsia="en-US"/>
        </w:rPr>
        <w:t>3. Carácter interactivo. (Porque se lleva a cabo mediante las relaciones que se establecen cotidianamente entre el alumno y el docente.)</w:t>
      </w:r>
    </w:p>
    <w:p>
      <w:pPr>
        <w:pStyle w:val="style0"/>
        <w:spacing w:after="0" w:lineRule="auto" w:line="360"/>
        <w:ind w:left="708"/>
        <w:jc w:val="both"/>
        <w:rPr>
          <w:rFonts w:ascii="Arial" w:cs="Arial" w:eastAsia="Calibri" w:hAnsi="Arial"/>
          <w:kern w:val="2"/>
          <w:sz w:val="24"/>
          <w:szCs w:val="24"/>
          <w:lang w:eastAsia="en-US"/>
        </w:rPr>
      </w:pPr>
      <w:r>
        <w:rPr>
          <w:rFonts w:ascii="Arial" w:cs="Arial" w:eastAsia="Calibri" w:hAnsi="Arial"/>
          <w:i/>
          <w:iCs/>
          <w:kern w:val="2"/>
          <w:sz w:val="24"/>
          <w:szCs w:val="24"/>
          <w:lang w:eastAsia="en-US"/>
        </w:rPr>
        <w:t>4. Carácter flexible y abierto. (Admite la incorporación de otras técnicas y se realiza mediante la observación del alumno en los diferentes tipos de ejercicios.</w:t>
      </w:r>
    </w:p>
    <w:p>
      <w:pPr>
        <w:pStyle w:val="style0"/>
        <w:spacing w:after="0" w:lineRule="auto" w:line="360"/>
        <w:jc w:val="both"/>
        <w:rPr>
          <w:rFonts w:ascii="Arial" w:cs="Arial" w:eastAsia="Calibri" w:hAnsi="Arial"/>
          <w:kern w:val="2"/>
          <w:sz w:val="24"/>
          <w:szCs w:val="24"/>
          <w:lang w:eastAsia="en-US"/>
        </w:rPr>
      </w:pPr>
      <w:r>
        <w:rPr>
          <w:rFonts w:ascii="Arial" w:cs="Arial" w:eastAsia="Calibri" w:hAnsi="Arial"/>
          <w:kern w:val="2"/>
          <w:sz w:val="24"/>
          <w:szCs w:val="24"/>
          <w:lang w:eastAsia="en-US"/>
        </w:rPr>
        <w:t>E</w:t>
      </w:r>
      <w:r>
        <w:rPr>
          <w:rFonts w:ascii="Arial" w:cs="Arial" w:eastAsia="Calibri" w:hAnsi="Arial"/>
          <w:kern w:val="2"/>
          <w:sz w:val="24"/>
          <w:szCs w:val="24"/>
          <w:lang w:val="es-US" w:eastAsia="en-US"/>
        </w:rPr>
        <w:t>ste</w:t>
      </w:r>
      <w:r>
        <w:rPr>
          <w:rFonts w:ascii="Arial" w:cs="Arial" w:eastAsia="Calibri" w:hAnsi="Arial"/>
          <w:kern w:val="2"/>
          <w:sz w:val="24"/>
          <w:szCs w:val="24"/>
          <w:lang w:val="es-US" w:eastAsia="en-US"/>
        </w:rPr>
        <w:t xml:space="preserve"> investigador </w:t>
      </w:r>
      <w:r>
        <w:rPr>
          <w:rFonts w:ascii="Arial" w:cs="Arial" w:eastAsia="Calibri" w:hAnsi="Arial"/>
          <w:kern w:val="2"/>
          <w:sz w:val="24"/>
          <w:szCs w:val="24"/>
          <w:lang w:eastAsia="en-US"/>
        </w:rPr>
        <w:t>comprende test del nivel teórico, práctico y competitivo del Ajedrez. A pesar de tener en cuenta la importancia de las condiciones intelectuales, psicológicas, físicas</w:t>
      </w:r>
      <w:r>
        <w:rPr>
          <w:rFonts w:ascii="Arial" w:cs="Arial" w:eastAsia="Calibri" w:hAnsi="Arial"/>
          <w:kern w:val="2"/>
          <w:sz w:val="24"/>
          <w:szCs w:val="24"/>
          <w:lang w:val="es-US" w:eastAsia="en-US"/>
        </w:rPr>
        <w:t xml:space="preserve">. </w:t>
      </w:r>
      <w:r>
        <w:rPr>
          <w:rFonts w:ascii="Arial" w:cs="Arial" w:eastAsia="Calibri" w:hAnsi="Arial"/>
          <w:kern w:val="2"/>
          <w:sz w:val="24"/>
          <w:szCs w:val="24"/>
          <w:lang w:eastAsia="en-US"/>
        </w:rPr>
        <w:t>Solo están enfocadas en las deficiencias teórico-prácticos del deporte para el talento ajedrecístico.</w:t>
      </w:r>
    </w:p>
    <w:p>
      <w:pPr>
        <w:pStyle w:val="style0"/>
        <w:spacing w:after="0" w:lineRule="auto" w:line="360"/>
        <w:jc w:val="both"/>
        <w:rPr>
          <w:rFonts w:ascii="Arial" w:cs="Arial" w:eastAsia="Calibri" w:hAnsi="Arial"/>
          <w:kern w:val="2"/>
          <w:sz w:val="24"/>
          <w:szCs w:val="24"/>
          <w:lang w:eastAsia="en-US"/>
        </w:rPr>
      </w:pPr>
      <w:r>
        <w:rPr>
          <w:rFonts w:ascii="Arial" w:cs="Arial" w:eastAsia="Calibri" w:hAnsi="Arial"/>
          <w:kern w:val="2"/>
          <w:sz w:val="24"/>
          <w:szCs w:val="24"/>
          <w:lang w:eastAsia="en-US"/>
        </w:rPr>
        <w:t xml:space="preserve">Ricardo (2012) propone la creación de una escuela de talento de Ajedrez, donde se agrupen los ajedrecistas más destacados para la escuela de talento. </w:t>
      </w:r>
      <w:r>
        <w:rPr>
          <w:rFonts w:ascii="Arial" w:cs="Arial" w:eastAsia="Calibri" w:hAnsi="Arial"/>
          <w:kern w:val="2"/>
          <w:sz w:val="24"/>
          <w:szCs w:val="24"/>
          <w:lang w:val="es-US" w:eastAsia="en-US"/>
        </w:rPr>
        <w:t>Para</w:t>
      </w:r>
      <w:r>
        <w:rPr>
          <w:rFonts w:ascii="Arial" w:cs="Arial" w:eastAsia="Calibri" w:hAnsi="Arial"/>
          <w:kern w:val="2"/>
          <w:sz w:val="24"/>
          <w:szCs w:val="24"/>
          <w:lang w:val="es-US" w:eastAsia="en-US"/>
        </w:rPr>
        <w:t xml:space="preserve"> </w:t>
      </w:r>
      <w:r>
        <w:rPr>
          <w:rFonts w:ascii="Arial" w:cs="Arial" w:eastAsia="Calibri" w:hAnsi="Arial"/>
          <w:kern w:val="2"/>
          <w:sz w:val="24"/>
          <w:szCs w:val="24"/>
          <w:lang w:eastAsia="en-US"/>
        </w:rPr>
        <w:t xml:space="preserve">detectar y captar un grupo de alumnos con capacidades específicas. </w:t>
      </w:r>
      <w:r>
        <w:rPr>
          <w:rFonts w:ascii="Arial" w:cs="Arial" w:eastAsia="Calibri" w:hAnsi="Arial"/>
          <w:kern w:val="2"/>
          <w:sz w:val="24"/>
          <w:szCs w:val="24"/>
          <w:lang w:val="es-US" w:eastAsia="en-US"/>
        </w:rPr>
        <w:t>P</w:t>
      </w:r>
      <w:r>
        <w:rPr>
          <w:rFonts w:ascii="Arial" w:cs="Arial" w:eastAsia="Calibri" w:hAnsi="Arial"/>
          <w:kern w:val="2"/>
          <w:sz w:val="24"/>
          <w:szCs w:val="24"/>
          <w:lang w:eastAsia="en-US"/>
        </w:rPr>
        <w:t>lantea</w:t>
      </w:r>
      <w:r>
        <w:rPr>
          <w:rFonts w:ascii="Arial" w:cs="Arial" w:eastAsia="Calibri" w:hAnsi="Arial"/>
          <w:kern w:val="2"/>
          <w:sz w:val="24"/>
          <w:szCs w:val="24"/>
          <w:lang w:eastAsia="en-US"/>
        </w:rPr>
        <w:t xml:space="preserve"> que un equipo de </w:t>
      </w:r>
      <w:r>
        <w:rPr>
          <w:rFonts w:ascii="Arial" w:cs="Arial" w:eastAsia="Calibri" w:hAnsi="Arial"/>
          <w:kern w:val="2"/>
          <w:sz w:val="24"/>
          <w:szCs w:val="24"/>
          <w:lang w:val="es-US" w:eastAsia="en-US"/>
        </w:rPr>
        <w:t xml:space="preserve">trabajo para la </w:t>
      </w:r>
      <w:r>
        <w:rPr>
          <w:rFonts w:ascii="Arial" w:cs="Arial" w:eastAsia="Calibri" w:hAnsi="Arial"/>
          <w:kern w:val="2"/>
          <w:sz w:val="24"/>
          <w:szCs w:val="24"/>
          <w:lang w:eastAsia="en-US"/>
        </w:rPr>
        <w:t>selección de talento</w:t>
      </w:r>
      <w:r>
        <w:rPr>
          <w:rFonts w:ascii="Arial" w:cs="Arial" w:eastAsia="Calibri" w:hAnsi="Arial"/>
          <w:kern w:val="2"/>
          <w:sz w:val="24"/>
          <w:szCs w:val="24"/>
          <w:lang w:val="es-US" w:eastAsia="en-US"/>
        </w:rPr>
        <w:t>s</w:t>
      </w:r>
      <w:r>
        <w:rPr>
          <w:rFonts w:ascii="Arial" w:cs="Arial" w:eastAsia="Calibri" w:hAnsi="Arial"/>
          <w:kern w:val="2"/>
          <w:sz w:val="24"/>
          <w:szCs w:val="24"/>
          <w:lang w:eastAsia="en-US"/>
        </w:rPr>
        <w:t xml:space="preserve"> compuesto por profesor de Educación Física, entrenadores de ajedrez y el psicólogo.  </w:t>
      </w:r>
    </w:p>
    <w:p>
      <w:pPr>
        <w:pStyle w:val="style0"/>
        <w:spacing w:after="0" w:lineRule="auto" w:line="360"/>
        <w:jc w:val="both"/>
        <w:rPr>
          <w:rFonts w:ascii="Arial" w:cs="Arial" w:eastAsia="Calibri" w:hAnsi="Arial"/>
          <w:kern w:val="2"/>
          <w:sz w:val="24"/>
          <w:szCs w:val="24"/>
          <w:lang w:eastAsia="en-US"/>
        </w:rPr>
      </w:pPr>
      <w:r>
        <w:rPr>
          <w:rFonts w:ascii="Arial" w:cs="Arial" w:eastAsia="Calibri" w:hAnsi="Arial"/>
          <w:kern w:val="2"/>
          <w:sz w:val="24"/>
          <w:szCs w:val="24"/>
          <w:lang w:eastAsia="en-US"/>
        </w:rPr>
        <w:t xml:space="preserve">Así mismo, declara que las fuentes de talentos se componen desde programas de recreación de la comunidad, talleres culturales, clubes deportivos, torneos federales provinciales y las escuelas públicas o privadas. Por lo que su sistema de identificación parte desde los docentes en las escuelas. De igual forma se debe tener en cuenta rendimiento en competiciones, evaluaciones técnicas, entrevistas y observaciones y potencial de desarrollo. </w:t>
      </w:r>
    </w:p>
    <w:p>
      <w:pPr>
        <w:pStyle w:val="style0"/>
        <w:spacing w:after="0" w:lineRule="auto" w:line="360"/>
        <w:jc w:val="both"/>
        <w:rPr>
          <w:rFonts w:ascii="Arial" w:cs="Arial" w:eastAsia="Calibri" w:hAnsi="Arial"/>
          <w:kern w:val="2"/>
          <w:sz w:val="24"/>
          <w:szCs w:val="24"/>
          <w:lang w:eastAsia="en-US"/>
        </w:rPr>
      </w:pPr>
      <w:r>
        <w:rPr>
          <w:rFonts w:ascii="Arial" w:cs="Arial" w:eastAsia="Calibri" w:hAnsi="Arial"/>
          <w:kern w:val="2"/>
          <w:sz w:val="24"/>
          <w:szCs w:val="24"/>
          <w:lang w:val="es-US" w:eastAsia="en-US"/>
        </w:rPr>
        <w:t xml:space="preserve">Para </w:t>
      </w:r>
      <w:r>
        <w:rPr>
          <w:rFonts w:ascii="Arial" w:cs="Arial" w:eastAsia="Calibri" w:hAnsi="Arial"/>
          <w:kern w:val="2"/>
          <w:sz w:val="24"/>
          <w:szCs w:val="24"/>
          <w:lang w:eastAsia="en-US"/>
        </w:rPr>
        <w:t xml:space="preserve">Pita (2013) </w:t>
      </w:r>
      <w:r>
        <w:rPr>
          <w:rFonts w:ascii="Arial" w:cs="Arial" w:eastAsia="Calibri" w:hAnsi="Arial"/>
          <w:kern w:val="2"/>
          <w:sz w:val="24"/>
          <w:szCs w:val="24"/>
          <w:lang w:val="es-US" w:eastAsia="en-US"/>
        </w:rPr>
        <w:t>son</w:t>
      </w:r>
      <w:r>
        <w:rPr>
          <w:rFonts w:ascii="Arial" w:cs="Arial" w:eastAsia="Calibri" w:hAnsi="Arial"/>
          <w:kern w:val="2"/>
          <w:sz w:val="24"/>
          <w:szCs w:val="24"/>
          <w:lang w:eastAsia="en-US"/>
        </w:rPr>
        <w:t xml:space="preserve"> factores fundamentales para lograr ser un talento en el Ajedrez, poseer una memoria visual excepcional, la velocidad de cálculo mental, buena concentración y un pensamiento lógico. </w:t>
      </w:r>
    </w:p>
    <w:p>
      <w:pPr>
        <w:pStyle w:val="style0"/>
        <w:spacing w:after="0" w:lineRule="auto" w:line="360"/>
        <w:jc w:val="both"/>
        <w:rPr>
          <w:rFonts w:ascii="Arial" w:cs="Arial" w:eastAsia="Calibri" w:hAnsi="Arial"/>
          <w:kern w:val="2"/>
          <w:sz w:val="24"/>
          <w:szCs w:val="24"/>
          <w:lang w:eastAsia="en-US"/>
        </w:rPr>
      </w:pPr>
      <w:r>
        <w:rPr>
          <w:rFonts w:ascii="Arial" w:cs="Arial" w:eastAsia="Calibri" w:hAnsi="Arial"/>
          <w:kern w:val="2"/>
          <w:sz w:val="24"/>
          <w:szCs w:val="24"/>
          <w:lang w:eastAsia="en-US"/>
        </w:rPr>
        <w:t xml:space="preserve">Entre otros aspectos, el Ajedrez requiere no sólo de esas características mencionadas anteriormente, sino que también las desarrolla. La atención, concentración, creatividad, pertinencia son solo algunos aspectos que se estimulan en su estudio desde edades tempranas por ser un excelente ejercitador para la memoria. </w:t>
      </w:r>
    </w:p>
    <w:p>
      <w:pPr>
        <w:pStyle w:val="style0"/>
        <w:spacing w:after="0" w:lineRule="auto" w:line="360"/>
        <w:jc w:val="both"/>
        <w:rPr>
          <w:rFonts w:ascii="Arial" w:cs="Arial" w:eastAsia="Calibri" w:hAnsi="Arial"/>
          <w:kern w:val="2"/>
          <w:sz w:val="24"/>
          <w:szCs w:val="24"/>
          <w:lang w:val="zh-CN" w:eastAsia="en-US"/>
        </w:rPr>
      </w:pPr>
      <w:r>
        <w:rPr>
          <w:rFonts w:ascii="Arial" w:cs="Arial" w:eastAsia="Calibri" w:hAnsi="Arial"/>
          <w:kern w:val="2"/>
          <w:sz w:val="24"/>
          <w:szCs w:val="24"/>
          <w:lang w:val="en-US" w:eastAsia="en-US"/>
        </w:rPr>
        <w:t>Van Delft</w:t>
      </w:r>
      <w:r>
        <w:rPr>
          <w:rFonts w:ascii="Arial" w:cs="Arial" w:eastAsia="Calibri" w:hAnsi="Arial"/>
          <w:kern w:val="2"/>
          <w:sz w:val="24"/>
          <w:szCs w:val="24"/>
          <w:lang w:val="en-US" w:eastAsia="en-US"/>
        </w:rPr>
        <w:t>,</w:t>
      </w:r>
      <w:r>
        <w:rPr>
          <w:rFonts w:ascii="Arial" w:cs="Arial" w:eastAsia="Calibri" w:hAnsi="Arial"/>
          <w:kern w:val="2"/>
          <w:sz w:val="24"/>
          <w:szCs w:val="24"/>
          <w:lang w:val="en-US" w:eastAsia="en-US"/>
        </w:rPr>
        <w:t xml:space="preserve"> (2010)</w:t>
      </w:r>
      <w:r>
        <w:rPr>
          <w:rFonts w:ascii="Arial" w:cs="Arial" w:eastAsia="Calibri" w:hAnsi="Arial"/>
          <w:kern w:val="2"/>
          <w:sz w:val="24"/>
          <w:szCs w:val="24"/>
          <w:lang w:val="en-US" w:eastAsia="en-US"/>
        </w:rPr>
        <w:t xml:space="preserve"> </w:t>
      </w:r>
      <w:r>
        <w:rPr>
          <w:rFonts w:ascii="Arial" w:cs="Arial" w:eastAsia="Calibri" w:hAnsi="Arial"/>
          <w:kern w:val="2"/>
          <w:sz w:val="24"/>
          <w:szCs w:val="24"/>
          <w:lang w:val="en-US" w:eastAsia="en-US"/>
        </w:rPr>
        <w:t>aborda</w:t>
      </w:r>
      <w:r>
        <w:rPr>
          <w:rFonts w:ascii="Arial" w:cs="Arial" w:eastAsia="Calibri" w:hAnsi="Arial"/>
          <w:kern w:val="2"/>
          <w:sz w:val="24"/>
          <w:szCs w:val="24"/>
          <w:lang w:val="en-US" w:eastAsia="en-US"/>
        </w:rPr>
        <w:t xml:space="preserve"> las </w:t>
      </w:r>
      <w:r>
        <w:rPr>
          <w:rFonts w:ascii="Arial" w:cs="Arial" w:eastAsia="Calibri" w:hAnsi="Arial"/>
          <w:kern w:val="2"/>
          <w:sz w:val="24"/>
          <w:szCs w:val="24"/>
          <w:lang w:val="en-US" w:eastAsia="en-US"/>
        </w:rPr>
        <w:t>escuelas</w:t>
      </w:r>
      <w:r>
        <w:rPr>
          <w:rFonts w:ascii="Arial" w:cs="Arial" w:eastAsia="Calibri" w:hAnsi="Arial"/>
          <w:kern w:val="2"/>
          <w:sz w:val="24"/>
          <w:szCs w:val="24"/>
          <w:lang w:val="en-US" w:eastAsia="en-US"/>
        </w:rPr>
        <w:t xml:space="preserve"> </w:t>
      </w:r>
      <w:r>
        <w:rPr>
          <w:rFonts w:ascii="Arial" w:cs="Arial" w:eastAsia="Calibri" w:hAnsi="Arial"/>
          <w:kern w:val="2"/>
          <w:sz w:val="24"/>
          <w:szCs w:val="24"/>
          <w:lang w:val="en-US" w:eastAsia="en-US"/>
        </w:rPr>
        <w:t>primarias</w:t>
      </w:r>
      <w:r>
        <w:rPr>
          <w:rFonts w:ascii="Arial" w:cs="Arial" w:eastAsia="Calibri" w:hAnsi="Arial"/>
          <w:kern w:val="2"/>
          <w:sz w:val="24"/>
          <w:szCs w:val="24"/>
          <w:lang w:val="en-US" w:eastAsia="en-US"/>
        </w:rPr>
        <w:t xml:space="preserve">, </w:t>
      </w:r>
      <w:r>
        <w:rPr>
          <w:rFonts w:ascii="Arial" w:cs="Arial" w:eastAsia="Calibri" w:hAnsi="Arial"/>
          <w:kern w:val="2"/>
          <w:sz w:val="24"/>
          <w:szCs w:val="24"/>
          <w:lang w:val="en-US" w:eastAsia="en-US"/>
        </w:rPr>
        <w:t>experiencias</w:t>
      </w:r>
      <w:r>
        <w:rPr>
          <w:rFonts w:ascii="Arial" w:cs="Arial" w:eastAsia="Calibri" w:hAnsi="Arial"/>
          <w:kern w:val="2"/>
          <w:sz w:val="24"/>
          <w:szCs w:val="24"/>
          <w:lang w:val="en-US" w:eastAsia="en-US"/>
        </w:rPr>
        <w:t xml:space="preserve"> </w:t>
      </w:r>
      <w:r>
        <w:rPr>
          <w:rFonts w:ascii="Arial" w:cs="Arial" w:eastAsia="Calibri" w:hAnsi="Arial"/>
          <w:kern w:val="2"/>
          <w:sz w:val="24"/>
          <w:szCs w:val="24"/>
          <w:lang w:val="en-US" w:eastAsia="en-US"/>
        </w:rPr>
        <w:t>descritas</w:t>
      </w:r>
      <w:r>
        <w:rPr>
          <w:rFonts w:ascii="Arial" w:cs="Arial" w:eastAsia="Calibri" w:hAnsi="Arial"/>
          <w:kern w:val="2"/>
          <w:sz w:val="24"/>
          <w:szCs w:val="24"/>
          <w:lang w:val="en-US" w:eastAsia="en-US"/>
        </w:rPr>
        <w:t xml:space="preserve"> “Talent means having the capacity to develop certain necessary skills - having </w:t>
      </w:r>
      <w:r>
        <w:rPr>
          <w:rFonts w:ascii="Arial" w:cs="Arial" w:eastAsia="Calibri" w:hAnsi="Arial"/>
          <w:kern w:val="2"/>
          <w:sz w:val="24"/>
          <w:szCs w:val="24"/>
          <w:lang w:val="en-US" w:eastAsia="en-US"/>
        </w:rPr>
        <w:t xml:space="preserve">developing potential. (…) In chess, important cognitive skills are calculation, pattern recognition, creative thinking and systematic reasoning. </w:t>
      </w:r>
      <w:r>
        <w:rPr>
          <w:rFonts w:ascii="Arial" w:cs="Arial" w:eastAsia="Calibri" w:hAnsi="Arial"/>
          <w:kern w:val="2"/>
          <w:sz w:val="24"/>
          <w:szCs w:val="24"/>
          <w:lang w:val="zh-CN" w:eastAsia="en-US"/>
        </w:rPr>
        <w:t>A good memory is also important.” (2010, p. 18)</w:t>
      </w:r>
    </w:p>
    <w:p>
      <w:pPr>
        <w:pStyle w:val="style0"/>
        <w:spacing w:after="0" w:lineRule="auto" w:line="360"/>
        <w:jc w:val="both"/>
        <w:rPr>
          <w:rFonts w:ascii="Arial" w:cs="Arial" w:eastAsia="Calibri" w:hAnsi="Arial"/>
          <w:kern w:val="2"/>
          <w:sz w:val="24"/>
          <w:szCs w:val="24"/>
          <w:lang w:eastAsia="en-US"/>
        </w:rPr>
      </w:pPr>
      <w:r>
        <w:rPr>
          <w:rFonts w:ascii="Arial" w:cs="Arial" w:eastAsia="Calibri" w:hAnsi="Arial"/>
          <w:kern w:val="2"/>
          <w:sz w:val="24"/>
          <w:szCs w:val="24"/>
          <w:lang w:eastAsia="en-US"/>
        </w:rPr>
        <w:t>Para Benítez (2011) las cualidades físicas, mentales y psicológicas son fundamentales en la preparación del deportista</w:t>
      </w:r>
      <w:r>
        <w:rPr>
          <w:rFonts w:ascii="Arial" w:cs="Arial" w:eastAsia="Calibri" w:hAnsi="Arial"/>
          <w:kern w:val="2"/>
          <w:sz w:val="24"/>
          <w:szCs w:val="24"/>
          <w:lang w:eastAsia="en-US"/>
        </w:rPr>
        <w:t xml:space="preserve"> y las</w:t>
      </w:r>
      <w:r>
        <w:rPr>
          <w:rFonts w:ascii="Arial" w:cs="Arial" w:eastAsia="Calibri" w:hAnsi="Arial"/>
          <w:kern w:val="2"/>
          <w:sz w:val="24"/>
          <w:szCs w:val="24"/>
          <w:lang w:eastAsia="en-US"/>
        </w:rPr>
        <w:t xml:space="preserve"> toman en cuenta a través de indicadores</w:t>
      </w:r>
      <w:r>
        <w:rPr>
          <w:rFonts w:ascii="Arial" w:cs="Arial" w:eastAsia="Calibri" w:hAnsi="Arial"/>
          <w:kern w:val="2"/>
          <w:sz w:val="24"/>
          <w:szCs w:val="24"/>
          <w:lang w:eastAsia="en-US"/>
        </w:rPr>
        <w:t>. Además</w:t>
      </w:r>
      <w:r>
        <w:rPr>
          <w:rFonts w:ascii="Arial" w:cs="Arial" w:eastAsia="Calibri" w:hAnsi="Arial"/>
          <w:kern w:val="2"/>
          <w:sz w:val="24"/>
          <w:szCs w:val="24"/>
          <w:lang w:eastAsia="en-US"/>
        </w:rPr>
        <w:t>, considera</w:t>
      </w:r>
      <w:r>
        <w:rPr>
          <w:rFonts w:ascii="Arial" w:cs="Arial" w:eastAsia="Calibri" w:hAnsi="Arial"/>
          <w:kern w:val="2"/>
          <w:sz w:val="24"/>
          <w:szCs w:val="24"/>
          <w:lang w:val="es-US" w:eastAsia="en-US"/>
        </w:rPr>
        <w:t xml:space="preserve"> </w:t>
      </w:r>
      <w:r>
        <w:rPr>
          <w:rFonts w:ascii="Arial" w:cs="Arial" w:eastAsia="Calibri" w:hAnsi="Arial"/>
          <w:kern w:val="2"/>
          <w:sz w:val="24"/>
          <w:szCs w:val="24"/>
          <w:lang w:eastAsia="en-US"/>
        </w:rPr>
        <w:t>relevante</w:t>
      </w:r>
      <w:r>
        <w:rPr>
          <w:rFonts w:ascii="Arial" w:cs="Arial" w:eastAsia="Calibri" w:hAnsi="Arial"/>
          <w:kern w:val="2"/>
          <w:sz w:val="24"/>
          <w:szCs w:val="24"/>
          <w:lang w:eastAsia="en-US"/>
        </w:rPr>
        <w:t xml:space="preserve"> </w:t>
      </w:r>
      <w:r>
        <w:rPr>
          <w:rFonts w:ascii="Arial" w:cs="Arial" w:eastAsia="Calibri" w:hAnsi="Arial"/>
          <w:kern w:val="2"/>
          <w:sz w:val="24"/>
          <w:szCs w:val="24"/>
          <w:lang w:val="es-US" w:eastAsia="en-US"/>
        </w:rPr>
        <w:t xml:space="preserve">la </w:t>
      </w:r>
      <w:r>
        <w:rPr>
          <w:rFonts w:ascii="Arial" w:cs="Arial" w:eastAsia="Calibri" w:hAnsi="Arial"/>
          <w:kern w:val="2"/>
          <w:sz w:val="24"/>
          <w:szCs w:val="24"/>
          <w:lang w:eastAsia="en-US"/>
        </w:rPr>
        <w:t>dinámica</w:t>
      </w:r>
      <w:r>
        <w:rPr>
          <w:rFonts w:ascii="Arial" w:cs="Arial" w:eastAsia="Calibri" w:hAnsi="Arial"/>
          <w:kern w:val="2"/>
          <w:sz w:val="24"/>
          <w:szCs w:val="24"/>
          <w:lang w:val="es-US" w:eastAsia="en-US"/>
        </w:rPr>
        <w:t xml:space="preserve"> </w:t>
      </w:r>
      <w:r>
        <w:rPr>
          <w:rFonts w:ascii="Arial" w:cs="Arial" w:eastAsia="Calibri" w:hAnsi="Arial"/>
          <w:kern w:val="2"/>
          <w:sz w:val="24"/>
          <w:szCs w:val="24"/>
          <w:lang w:eastAsia="en-US"/>
        </w:rPr>
        <w:t>en</w:t>
      </w:r>
      <w:r>
        <w:rPr>
          <w:rFonts w:ascii="Arial" w:cs="Arial" w:eastAsia="Calibri" w:hAnsi="Arial"/>
          <w:kern w:val="2"/>
          <w:sz w:val="24"/>
          <w:szCs w:val="24"/>
          <w:lang w:val="es-US" w:eastAsia="en-US"/>
        </w:rPr>
        <w:t>tre</w:t>
      </w:r>
      <w:r>
        <w:rPr>
          <w:rFonts w:ascii="Arial" w:cs="Arial" w:eastAsia="Calibri" w:hAnsi="Arial"/>
          <w:kern w:val="2"/>
          <w:sz w:val="24"/>
          <w:szCs w:val="24"/>
          <w:lang w:val="es-US" w:eastAsia="en-US"/>
        </w:rPr>
        <w:t xml:space="preserve"> </w:t>
      </w:r>
      <w:r>
        <w:rPr>
          <w:rFonts w:ascii="Arial" w:cs="Arial" w:eastAsia="Calibri" w:hAnsi="Arial"/>
          <w:kern w:val="2"/>
          <w:sz w:val="24"/>
          <w:szCs w:val="24"/>
          <w:lang w:eastAsia="en-US"/>
        </w:rPr>
        <w:t>conocimientos, habilidades</w:t>
      </w:r>
      <w:r>
        <w:rPr>
          <w:rFonts w:ascii="Arial" w:cs="Arial" w:eastAsia="Calibri" w:hAnsi="Arial"/>
          <w:kern w:val="2"/>
          <w:sz w:val="24"/>
          <w:szCs w:val="24"/>
          <w:lang w:eastAsia="en-US"/>
        </w:rPr>
        <w:t>,</w:t>
      </w:r>
      <w:r>
        <w:rPr>
          <w:rFonts w:ascii="Arial" w:cs="Arial" w:eastAsia="Calibri" w:hAnsi="Arial"/>
          <w:kern w:val="2"/>
          <w:sz w:val="24"/>
          <w:szCs w:val="24"/>
          <w:lang w:eastAsia="en-US"/>
        </w:rPr>
        <w:t xml:space="preserve"> hábitos </w:t>
      </w:r>
      <w:r>
        <w:rPr>
          <w:rFonts w:ascii="Arial" w:cs="Arial" w:eastAsia="Calibri" w:hAnsi="Arial"/>
          <w:kern w:val="2"/>
          <w:sz w:val="24"/>
          <w:szCs w:val="24"/>
          <w:lang w:val="es-US" w:eastAsia="en-US"/>
        </w:rPr>
        <w:t xml:space="preserve">y el </w:t>
      </w:r>
      <w:r>
        <w:rPr>
          <w:rFonts w:ascii="Arial" w:cs="Arial" w:eastAsia="Calibri" w:hAnsi="Arial"/>
          <w:kern w:val="2"/>
          <w:sz w:val="24"/>
          <w:szCs w:val="24"/>
          <w:lang w:eastAsia="en-US"/>
        </w:rPr>
        <w:t>proceso de adquirirlos</w:t>
      </w:r>
      <w:r>
        <w:rPr>
          <w:rFonts w:ascii="Arial" w:cs="Arial" w:eastAsia="Calibri" w:hAnsi="Arial"/>
          <w:kern w:val="2"/>
          <w:sz w:val="24"/>
          <w:szCs w:val="24"/>
          <w:lang w:eastAsia="en-US"/>
        </w:rPr>
        <w:t xml:space="preserve"> y </w:t>
      </w:r>
      <w:r>
        <w:rPr>
          <w:rFonts w:ascii="Arial" w:cs="Arial" w:eastAsia="Calibri" w:hAnsi="Arial"/>
          <w:kern w:val="2"/>
          <w:sz w:val="24"/>
          <w:szCs w:val="24"/>
          <w:lang w:val="es-US" w:eastAsia="en-US"/>
        </w:rPr>
        <w:t>d</w:t>
      </w:r>
      <w:r>
        <w:rPr>
          <w:rFonts w:ascii="Arial" w:cs="Arial" w:eastAsia="Calibri" w:hAnsi="Arial"/>
          <w:kern w:val="2"/>
          <w:sz w:val="24"/>
          <w:szCs w:val="24"/>
          <w:lang w:eastAsia="en-US"/>
        </w:rPr>
        <w:t>esarrolla</w:t>
      </w:r>
      <w:r>
        <w:rPr>
          <w:rFonts w:ascii="Arial" w:cs="Arial" w:eastAsia="Calibri" w:hAnsi="Arial"/>
          <w:kern w:val="2"/>
          <w:sz w:val="24"/>
          <w:szCs w:val="24"/>
          <w:lang w:eastAsia="en-US"/>
        </w:rPr>
        <w:t xml:space="preserve"> pasos, requisitos</w:t>
      </w:r>
      <w:r>
        <w:rPr>
          <w:rFonts w:ascii="Arial" w:cs="Arial" w:eastAsia="Calibri" w:hAnsi="Arial"/>
          <w:kern w:val="2"/>
          <w:sz w:val="24"/>
          <w:szCs w:val="24"/>
          <w:lang w:eastAsia="en-US"/>
        </w:rPr>
        <w:t>,</w:t>
      </w:r>
      <w:r>
        <w:rPr>
          <w:rFonts w:ascii="Arial" w:cs="Arial" w:eastAsia="Calibri" w:hAnsi="Arial"/>
          <w:kern w:val="2"/>
          <w:sz w:val="24"/>
          <w:szCs w:val="24"/>
          <w:lang w:eastAsia="en-US"/>
        </w:rPr>
        <w:t xml:space="preserve"> cualidades necesarias para la selección de talento </w:t>
      </w:r>
      <w:r>
        <w:rPr>
          <w:rFonts w:ascii="Arial" w:cs="Arial" w:eastAsia="Calibri" w:hAnsi="Arial"/>
          <w:kern w:val="2"/>
          <w:sz w:val="24"/>
          <w:szCs w:val="24"/>
          <w:lang w:val="es-US" w:eastAsia="en-US"/>
        </w:rPr>
        <w:t xml:space="preserve">con </w:t>
      </w:r>
      <w:r>
        <w:rPr>
          <w:rFonts w:ascii="Arial" w:cs="Arial" w:eastAsia="Calibri" w:hAnsi="Arial"/>
          <w:kern w:val="2"/>
          <w:sz w:val="24"/>
          <w:szCs w:val="24"/>
          <w:lang w:eastAsia="en-US"/>
        </w:rPr>
        <w:t>pruebas para evaluar el razonamiento y facultades ajedrecísticas</w:t>
      </w:r>
      <w:r>
        <w:rPr>
          <w:rFonts w:ascii="Arial" w:cs="Arial" w:eastAsia="Calibri" w:hAnsi="Arial"/>
          <w:kern w:val="2"/>
          <w:sz w:val="24"/>
          <w:szCs w:val="24"/>
          <w:lang w:eastAsia="en-US"/>
        </w:rPr>
        <w:t>.</w:t>
      </w:r>
      <w:r>
        <w:rPr>
          <w:rFonts w:ascii="Arial" w:cs="Arial" w:eastAsia="Calibri" w:hAnsi="Arial"/>
          <w:kern w:val="2"/>
          <w:sz w:val="24"/>
          <w:szCs w:val="24"/>
          <w:lang w:eastAsia="en-US"/>
        </w:rPr>
        <w:t xml:space="preserve">  </w:t>
      </w:r>
    </w:p>
    <w:p>
      <w:pPr>
        <w:pStyle w:val="style0"/>
        <w:spacing w:after="0" w:lineRule="auto" w:line="360"/>
        <w:jc w:val="both"/>
        <w:rPr>
          <w:rFonts w:ascii="Arial" w:cs="Arial" w:eastAsia="Calibri" w:hAnsi="Arial"/>
          <w:kern w:val="2"/>
          <w:sz w:val="24"/>
          <w:szCs w:val="24"/>
          <w:lang w:eastAsia="en-US"/>
        </w:rPr>
      </w:pPr>
      <w:r>
        <w:rPr>
          <w:rFonts w:ascii="Arial" w:cs="Arial" w:eastAsia="Calibri" w:hAnsi="Arial"/>
          <w:kern w:val="2"/>
          <w:sz w:val="24"/>
          <w:szCs w:val="24"/>
          <w:lang w:eastAsia="en-US"/>
        </w:rPr>
        <w:t xml:space="preserve"> Fonseca del Pozo et al. (2011) </w:t>
      </w:r>
      <w:r>
        <w:rPr>
          <w:rFonts w:ascii="Arial" w:cs="Arial" w:eastAsia="Calibri" w:hAnsi="Arial"/>
          <w:kern w:val="2"/>
          <w:sz w:val="24"/>
          <w:szCs w:val="24"/>
          <w:lang w:eastAsia="en-US"/>
        </w:rPr>
        <w:t xml:space="preserve">destaca indicadores </w:t>
      </w:r>
      <w:r>
        <w:rPr>
          <w:rFonts w:ascii="Arial" w:cs="Arial" w:eastAsia="Calibri" w:hAnsi="Arial"/>
          <w:kern w:val="2"/>
          <w:sz w:val="24"/>
          <w:szCs w:val="24"/>
          <w:lang w:eastAsia="en-US"/>
        </w:rPr>
        <w:t xml:space="preserve">desde el carácter psicológico como: atención, capacidades mentales, técnica de juego, y competitividad al no ser tan fundamental las cualidades físicas del ajedrecista. </w:t>
      </w:r>
    </w:p>
    <w:p>
      <w:pPr>
        <w:pStyle w:val="style0"/>
        <w:spacing w:after="0" w:lineRule="auto" w:line="360"/>
        <w:jc w:val="both"/>
        <w:rPr>
          <w:rFonts w:ascii="Arial" w:cs="Arial" w:eastAsia="Calibri" w:hAnsi="Arial"/>
          <w:kern w:val="2"/>
          <w:sz w:val="24"/>
          <w:szCs w:val="24"/>
          <w:lang w:eastAsia="en-US"/>
        </w:rPr>
      </w:pPr>
      <w:r>
        <w:rPr>
          <w:rFonts w:ascii="Arial" w:cs="Arial" w:eastAsia="Calibri" w:hAnsi="Arial"/>
          <w:kern w:val="2"/>
          <w:sz w:val="24"/>
          <w:szCs w:val="24"/>
          <w:lang w:val="es-US" w:eastAsia="en-US"/>
        </w:rPr>
        <w:t xml:space="preserve">Se asumen de </w:t>
      </w:r>
      <w:r>
        <w:rPr>
          <w:rFonts w:ascii="Arial" w:cs="Arial" w:eastAsia="Calibri" w:hAnsi="Arial"/>
          <w:kern w:val="2"/>
          <w:sz w:val="24"/>
          <w:szCs w:val="24"/>
          <w:lang w:eastAsia="en-US"/>
        </w:rPr>
        <w:t xml:space="preserve">Rojas 2017, p. 49). “los factores del talento ajedrecístico forman parte de su objeto de estudio, memoria visual, poder combinatorio, velocidad para calcular, poder de concentración, pensamiento lógico” Es por ello que este juego ciencia o de estrategias, se muestra muy identificado con el desarrollo de procesos cognitivos y su enseñanza desde edades tempranas. </w:t>
      </w:r>
    </w:p>
    <w:p>
      <w:pPr>
        <w:pStyle w:val="style0"/>
        <w:spacing w:after="0" w:lineRule="auto" w:line="360"/>
        <w:jc w:val="both"/>
        <w:rPr>
          <w:rFonts w:ascii="Arial" w:cs="Arial" w:eastAsia="Calibri" w:hAnsi="Arial"/>
          <w:bCs/>
          <w:kern w:val="2"/>
          <w:sz w:val="24"/>
          <w:szCs w:val="24"/>
          <w:lang w:eastAsia="en-US"/>
        </w:rPr>
      </w:pPr>
      <w:r>
        <w:rPr>
          <w:rFonts w:ascii="Arial" w:cs="Arial" w:eastAsia="Calibri" w:hAnsi="Arial"/>
          <w:bCs/>
          <w:kern w:val="2"/>
          <w:sz w:val="24"/>
          <w:szCs w:val="24"/>
          <w:lang w:val="es-US" w:eastAsia="en-US"/>
        </w:rPr>
        <w:t>Por lo tanto</w:t>
      </w:r>
      <w:r>
        <w:rPr>
          <w:rFonts w:ascii="Arial" w:cs="Arial" w:eastAsia="Calibri" w:hAnsi="Arial"/>
          <w:bCs/>
          <w:kern w:val="2"/>
          <w:sz w:val="24"/>
          <w:szCs w:val="24"/>
          <w:lang w:val="es-US" w:eastAsia="en-US"/>
        </w:rPr>
        <w:t>,</w:t>
      </w:r>
      <w:r>
        <w:rPr>
          <w:rFonts w:ascii="Arial" w:cs="Arial" w:eastAsia="Calibri" w:hAnsi="Arial"/>
          <w:bCs/>
          <w:kern w:val="2"/>
          <w:sz w:val="24"/>
          <w:szCs w:val="24"/>
          <w:lang w:val="es-US" w:eastAsia="en-US"/>
        </w:rPr>
        <w:t xml:space="preserve"> </w:t>
      </w:r>
      <w:r>
        <w:rPr>
          <w:rFonts w:ascii="Arial" w:cs="Arial" w:eastAsia="Calibri" w:hAnsi="Arial"/>
          <w:bCs/>
          <w:kern w:val="2"/>
          <w:sz w:val="24"/>
          <w:szCs w:val="24"/>
          <w:lang w:eastAsia="en-US"/>
        </w:rPr>
        <w:t>la selección de talentos es un proceso sistemático riguroso, un conjunto compuesto de rasgos distribuidos en: factores psicológicos, factores fisiológicos, factores anatómicos o estructurales, factores cognitivos, factores motrices y factores sociales.</w:t>
      </w:r>
    </w:p>
    <w:p>
      <w:pPr>
        <w:pStyle w:val="style0"/>
        <w:spacing w:after="0" w:lineRule="auto" w:line="360"/>
        <w:jc w:val="center"/>
        <w:rPr>
          <w:rFonts w:ascii="Arial" w:cs="Arial" w:hAnsi="Arial"/>
          <w:sz w:val="24"/>
          <w:szCs w:val="24"/>
        </w:rPr>
      </w:pPr>
      <w:r>
        <w:rPr>
          <w:rStyle w:val="style4097"/>
          <w:rFonts w:ascii="Arial" w:cs="Arial" w:eastAsia="宋体" w:hAnsi="Arial"/>
          <w:bCs w:val="false"/>
          <w:color w:val="auto"/>
          <w:sz w:val="24"/>
          <w:szCs w:val="24"/>
        </w:rPr>
        <w:t xml:space="preserve">Materiales y métodos </w:t>
      </w:r>
    </w:p>
    <w:p>
      <w:pPr>
        <w:pStyle w:val="style0"/>
        <w:spacing w:after="0" w:lineRule="auto" w:line="360"/>
        <w:jc w:val="both"/>
        <w:rPr>
          <w:rFonts w:ascii="Arial" w:cs="Arial" w:eastAsia="Times New Roman" w:hAnsi="Arial"/>
          <w:kern w:val="16"/>
          <w:sz w:val="24"/>
          <w:szCs w:val="24"/>
          <w:lang w:val="es-MX" w:eastAsia="zh-CN"/>
        </w:rPr>
      </w:pPr>
      <w:r>
        <w:rPr>
          <w:rFonts w:ascii="Arial" w:cs="Arial" w:eastAsia="Times New Roman" w:hAnsi="Arial"/>
          <w:kern w:val="16"/>
          <w:sz w:val="24"/>
          <w:szCs w:val="24"/>
          <w:lang w:val="es-MX" w:eastAsia="zh-CN"/>
        </w:rPr>
        <w:t xml:space="preserve">Esta investigación es de corte exploratoria.  Se </w:t>
      </w:r>
      <w:r>
        <w:rPr>
          <w:rFonts w:ascii="Arial" w:cs="Arial" w:eastAsia="Times New Roman" w:hAnsi="Arial"/>
          <w:kern w:val="16"/>
          <w:sz w:val="24"/>
          <w:szCs w:val="24"/>
          <w:lang w:val="es-US" w:eastAsia="zh-CN"/>
        </w:rPr>
        <w:t>utilizan</w:t>
      </w:r>
      <w:r>
        <w:rPr>
          <w:rFonts w:ascii="Arial" w:cs="Arial" w:eastAsia="Times New Roman" w:hAnsi="Arial"/>
          <w:kern w:val="16"/>
          <w:sz w:val="24"/>
          <w:szCs w:val="24"/>
          <w:lang w:val="es-MX" w:eastAsia="zh-CN"/>
        </w:rPr>
        <w:t xml:space="preserve"> métodos de niveles teórico, empírico y estadístico, que garantizan la presentación de la estrategia como resultado científico de la investigación. </w:t>
      </w:r>
      <w:r>
        <w:rPr>
          <w:rFonts w:ascii="Arial" w:cs="Arial" w:hAnsi="Arial"/>
          <w:sz w:val="24"/>
          <w:szCs w:val="24"/>
          <w:lang w:val="es-US"/>
        </w:rPr>
        <w:t xml:space="preserve">Fueron consultados las bases de datos </w:t>
      </w:r>
      <w:r>
        <w:rPr>
          <w:rFonts w:ascii="Arial" w:cs="Arial" w:hAnsi="Arial"/>
          <w:sz w:val="24"/>
          <w:szCs w:val="24"/>
          <w:lang w:val="es-US"/>
        </w:rPr>
        <w:t>Latindex</w:t>
      </w:r>
      <w:r>
        <w:rPr>
          <w:rFonts w:ascii="Arial" w:cs="Arial" w:hAnsi="Arial"/>
          <w:sz w:val="24"/>
          <w:szCs w:val="24"/>
          <w:lang w:val="es-US"/>
        </w:rPr>
        <w:t>, Redalyc, Scielo y las revistas cubanas en Ciencias de la Actividad Física.</w:t>
      </w:r>
    </w:p>
    <w:p>
      <w:pPr>
        <w:pStyle w:val="style0"/>
        <w:spacing w:after="0" w:lineRule="auto" w:line="360"/>
        <w:jc w:val="both"/>
        <w:rPr>
          <w:rFonts w:ascii="Arial" w:cs="Arial" w:eastAsia="Times New Roman" w:hAnsi="Arial"/>
          <w:kern w:val="16"/>
          <w:sz w:val="24"/>
          <w:szCs w:val="24"/>
          <w:lang w:val="es-MX" w:eastAsia="zh-CN"/>
        </w:rPr>
      </w:pPr>
      <w:r>
        <w:rPr>
          <w:rFonts w:ascii="Arial" w:cs="Arial" w:eastAsia="Times New Roman" w:hAnsi="Arial"/>
          <w:kern w:val="16"/>
          <w:sz w:val="24"/>
          <w:szCs w:val="24"/>
          <w:lang w:val="es-MX" w:eastAsia="zh-CN"/>
        </w:rPr>
        <w:t xml:space="preserve">Analítico-sintético: presente en toda la investigación, análisis de todas las fuentes consultadas. </w:t>
      </w:r>
    </w:p>
    <w:p>
      <w:pPr>
        <w:pStyle w:val="style0"/>
        <w:spacing w:after="0" w:lineRule="auto" w:line="360"/>
        <w:jc w:val="both"/>
        <w:rPr>
          <w:rFonts w:ascii="Arial" w:cs="Arial" w:eastAsia="Times New Roman" w:hAnsi="Arial"/>
          <w:kern w:val="16"/>
          <w:sz w:val="24"/>
          <w:szCs w:val="24"/>
          <w:lang w:val="es-MX" w:eastAsia="zh-CN"/>
        </w:rPr>
      </w:pPr>
      <w:r>
        <w:rPr>
          <w:rFonts w:ascii="Arial" w:cs="Arial" w:eastAsia="Times New Roman" w:hAnsi="Arial"/>
          <w:kern w:val="16"/>
          <w:sz w:val="24"/>
          <w:szCs w:val="24"/>
          <w:lang w:val="es-MX" w:eastAsia="zh-CN"/>
        </w:rPr>
        <w:t>Histórico-lógico: permite un orden cronológico de las investigaciones estudiadas y criterios de selección de talentos en el Ajedrez.</w:t>
      </w:r>
    </w:p>
    <w:p>
      <w:pPr>
        <w:pStyle w:val="style0"/>
        <w:spacing w:after="0" w:lineRule="auto" w:line="360"/>
        <w:jc w:val="both"/>
        <w:rPr>
          <w:rFonts w:ascii="Arial" w:cs="Arial" w:eastAsia="Times New Roman" w:hAnsi="Arial"/>
          <w:kern w:val="16"/>
          <w:sz w:val="24"/>
          <w:szCs w:val="24"/>
          <w:lang w:val="es-MX" w:eastAsia="zh-CN"/>
        </w:rPr>
      </w:pPr>
      <w:r>
        <w:rPr>
          <w:rFonts w:ascii="Arial" w:cs="Arial" w:eastAsia="Times New Roman" w:hAnsi="Arial"/>
          <w:kern w:val="16"/>
          <w:sz w:val="24"/>
          <w:szCs w:val="24"/>
          <w:lang w:val="es-MX" w:eastAsia="zh-CN"/>
        </w:rPr>
        <w:t>Revisión documental: se aplica con el objetivo de valorar la información en torno al proceso de selección de talentos en el Ajedrez.</w:t>
      </w:r>
    </w:p>
    <w:p>
      <w:pPr>
        <w:pStyle w:val="style0"/>
        <w:spacing w:after="0" w:lineRule="auto" w:line="360"/>
        <w:jc w:val="both"/>
        <w:rPr>
          <w:rFonts w:ascii="Arial" w:cs="Arial" w:eastAsia="Times New Roman" w:hAnsi="Arial"/>
          <w:kern w:val="16"/>
          <w:sz w:val="24"/>
          <w:szCs w:val="24"/>
          <w:lang w:val="es-MX" w:eastAsia="zh-CN"/>
        </w:rPr>
      </w:pPr>
      <w:r>
        <w:rPr>
          <w:rFonts w:ascii="Arial" w:cs="Arial" w:eastAsia="Times New Roman" w:hAnsi="Arial"/>
          <w:kern w:val="16"/>
          <w:sz w:val="24"/>
          <w:szCs w:val="24"/>
          <w:lang w:val="es-MX" w:eastAsia="zh-CN"/>
        </w:rPr>
        <w:t>Enfoque sistémico estructural: se utiliza para determinar los componentes, relacionados con el proceso de selección de talentos con respecto al objeto de estudio.</w:t>
      </w:r>
    </w:p>
    <w:p>
      <w:pPr>
        <w:pStyle w:val="style0"/>
        <w:spacing w:after="0" w:lineRule="auto" w:line="360"/>
        <w:jc w:val="both"/>
        <w:rPr>
          <w:rFonts w:ascii="Arial" w:cs="Arial" w:eastAsia="Times New Roman" w:hAnsi="Arial"/>
          <w:kern w:val="16"/>
          <w:sz w:val="24"/>
          <w:szCs w:val="24"/>
          <w:lang w:val="es-MX" w:eastAsia="zh-CN"/>
        </w:rPr>
      </w:pPr>
      <w:r>
        <w:rPr>
          <w:rFonts w:ascii="Arial" w:cs="Arial" w:eastAsia="Times New Roman" w:hAnsi="Arial"/>
          <w:kern w:val="16"/>
          <w:sz w:val="24"/>
          <w:szCs w:val="24"/>
          <w:lang w:val="es-MX" w:eastAsia="zh-CN"/>
        </w:rPr>
        <w:t>Inductivo-deductivo: ayuda a definir el objeto de estudio, el campo de acción y descomponer los elementos esenciales.</w:t>
      </w:r>
    </w:p>
    <w:p>
      <w:pPr>
        <w:pStyle w:val="style0"/>
        <w:spacing w:after="0" w:lineRule="auto" w:line="360"/>
        <w:jc w:val="both"/>
        <w:rPr>
          <w:rFonts w:ascii="Arial" w:cs="Arial" w:eastAsia="Times New Roman" w:hAnsi="Arial"/>
          <w:kern w:val="16"/>
          <w:sz w:val="24"/>
          <w:szCs w:val="24"/>
          <w:lang w:val="es-MX" w:eastAsia="zh-CN"/>
        </w:rPr>
      </w:pPr>
      <w:r>
        <w:rPr>
          <w:rFonts w:ascii="Arial" w:cs="Arial" w:eastAsia="Times New Roman" w:hAnsi="Arial"/>
          <w:kern w:val="16"/>
          <w:sz w:val="24"/>
          <w:szCs w:val="24"/>
          <w:lang w:val="es-US" w:eastAsia="zh-CN"/>
        </w:rPr>
        <w:t>Para mejor la busque fue utilizada</w:t>
      </w:r>
      <w:r>
        <w:rPr>
          <w:rFonts w:ascii="Arial" w:cs="Arial" w:eastAsia="Times New Roman" w:hAnsi="Arial"/>
          <w:kern w:val="16"/>
          <w:sz w:val="24"/>
          <w:szCs w:val="24"/>
          <w:lang w:val="es-US" w:eastAsia="zh-CN"/>
        </w:rPr>
        <w:t xml:space="preserve"> </w:t>
      </w:r>
      <w:r>
        <w:rPr>
          <w:rFonts w:ascii="Arial" w:cs="Arial" w:eastAsia="Times New Roman" w:hAnsi="Arial"/>
          <w:kern w:val="16"/>
          <w:sz w:val="24"/>
          <w:szCs w:val="24"/>
          <w:lang w:val="es-US" w:eastAsia="zh-CN"/>
        </w:rPr>
        <w:t xml:space="preserve">herramientas de </w:t>
      </w:r>
      <w:r>
        <w:rPr>
          <w:rFonts w:ascii="Arial" w:cs="Arial" w:eastAsia="Times New Roman" w:hAnsi="Arial"/>
          <w:kern w:val="16"/>
          <w:sz w:val="24"/>
          <w:szCs w:val="24"/>
          <w:lang w:val="es-MX" w:eastAsia="zh-CN"/>
        </w:rPr>
        <w:t xml:space="preserve">IA </w:t>
      </w:r>
      <w:r>
        <w:rPr>
          <w:rFonts w:ascii="Arial" w:cs="Arial" w:eastAsia="Times New Roman" w:hAnsi="Arial"/>
          <w:kern w:val="16"/>
          <w:sz w:val="24"/>
          <w:szCs w:val="24"/>
          <w:lang w:val="es-MX" w:eastAsia="zh-CN"/>
        </w:rPr>
        <w:t xml:space="preserve">como </w:t>
      </w:r>
      <w:r>
        <w:rPr>
          <w:rFonts w:ascii="Arial" w:cs="Arial" w:eastAsia="Times New Roman" w:hAnsi="Arial"/>
          <w:kern w:val="16"/>
          <w:sz w:val="24"/>
          <w:szCs w:val="24"/>
          <w:lang w:val="es-MX" w:eastAsia="zh-CN"/>
        </w:rPr>
        <w:t>Perplexity</w:t>
      </w:r>
      <w:r>
        <w:rPr>
          <w:rFonts w:ascii="Arial" w:cs="Arial" w:eastAsia="Times New Roman" w:hAnsi="Arial"/>
          <w:kern w:val="16"/>
          <w:sz w:val="24"/>
          <w:szCs w:val="24"/>
          <w:lang w:val="es-MX" w:eastAsia="zh-CN"/>
        </w:rPr>
        <w:t xml:space="preserve">, </w:t>
      </w:r>
      <w:r>
        <w:rPr>
          <w:rFonts w:ascii="Arial" w:cs="Arial" w:eastAsia="Times New Roman" w:hAnsi="Arial"/>
          <w:kern w:val="16"/>
          <w:sz w:val="24"/>
          <w:szCs w:val="24"/>
          <w:lang w:val="es-MX" w:eastAsia="zh-CN"/>
        </w:rPr>
        <w:t>ChatGPT</w:t>
      </w:r>
      <w:r>
        <w:rPr>
          <w:rFonts w:ascii="Arial" w:cs="Arial" w:eastAsia="Times New Roman" w:hAnsi="Arial"/>
          <w:kern w:val="16"/>
          <w:sz w:val="24"/>
          <w:szCs w:val="24"/>
          <w:lang w:val="es-MX" w:eastAsia="zh-CN"/>
        </w:rPr>
        <w:t xml:space="preserve"> (GPT-</w:t>
      </w:r>
      <w:r>
        <w:rPr>
          <w:rFonts w:ascii="Arial" w:cs="Arial" w:eastAsia="Times New Roman" w:hAnsi="Arial"/>
          <w:kern w:val="16"/>
          <w:sz w:val="24"/>
          <w:szCs w:val="24"/>
          <w:lang w:val="es-MX" w:eastAsia="zh-CN"/>
        </w:rPr>
        <w:t>4</w:t>
      </w:r>
      <w:r>
        <w:rPr>
          <w:rFonts w:ascii="Arial" w:cs="Arial" w:eastAsia="Times New Roman" w:hAnsi="Arial"/>
          <w:kern w:val="16"/>
          <w:sz w:val="24"/>
          <w:szCs w:val="24"/>
          <w:lang w:val="es-MX" w:eastAsia="zh-CN"/>
        </w:rPr>
        <w:t xml:space="preserve"> modelo de lenguaje creado por </w:t>
      </w:r>
      <w:r>
        <w:rPr>
          <w:rFonts w:ascii="Arial" w:cs="Arial" w:eastAsia="Times New Roman" w:hAnsi="Arial"/>
          <w:kern w:val="16"/>
          <w:sz w:val="24"/>
          <w:szCs w:val="24"/>
          <w:lang w:val="es-MX" w:eastAsia="zh-CN"/>
        </w:rPr>
        <w:t>OpenAI</w:t>
      </w:r>
      <w:r>
        <w:rPr>
          <w:rFonts w:ascii="Arial" w:cs="Arial" w:eastAsia="Times New Roman" w:hAnsi="Arial"/>
          <w:kern w:val="16"/>
          <w:sz w:val="24"/>
          <w:szCs w:val="24"/>
          <w:lang w:val="es-MX" w:eastAsia="zh-CN"/>
        </w:rPr>
        <w:t xml:space="preserve"> 14.3.2023 y </w:t>
      </w:r>
      <w:r>
        <w:rPr>
          <w:rFonts w:ascii="Arial" w:cs="Arial" w:eastAsia="Times New Roman" w:hAnsi="Arial"/>
          <w:kern w:val="16"/>
          <w:sz w:val="24"/>
          <w:szCs w:val="24"/>
          <w:lang w:val="es-MX" w:eastAsia="zh-CN"/>
        </w:rPr>
        <w:t>Micrisift</w:t>
      </w:r>
      <w:r>
        <w:rPr>
          <w:rFonts w:ascii="Arial" w:cs="Arial" w:eastAsia="Times New Roman" w:hAnsi="Arial"/>
          <w:kern w:val="16"/>
          <w:sz w:val="24"/>
          <w:szCs w:val="24"/>
          <w:lang w:val="es-MX" w:eastAsia="zh-CN"/>
        </w:rPr>
        <w:t xml:space="preserve"> </w:t>
      </w:r>
      <w:r>
        <w:rPr>
          <w:rFonts w:ascii="Arial" w:cs="Arial" w:eastAsia="Times New Roman" w:hAnsi="Arial"/>
          <w:kern w:val="16"/>
          <w:sz w:val="24"/>
          <w:szCs w:val="24"/>
          <w:lang w:val="es-MX" w:eastAsia="zh-CN"/>
        </w:rPr>
        <w:t>Copilot</w:t>
      </w:r>
      <w:r>
        <w:rPr>
          <w:rFonts w:ascii="Arial" w:cs="Arial" w:eastAsia="Times New Roman" w:hAnsi="Arial"/>
          <w:kern w:val="16"/>
          <w:sz w:val="24"/>
          <w:szCs w:val="24"/>
          <w:lang w:val="es-MX" w:eastAsia="zh-CN"/>
        </w:rPr>
        <w:t>)</w:t>
      </w:r>
      <w:r>
        <w:rPr>
          <w:rFonts w:ascii="Arial" w:cs="Arial" w:eastAsia="Times New Roman" w:hAnsi="Arial"/>
          <w:kern w:val="16"/>
          <w:sz w:val="24"/>
          <w:szCs w:val="24"/>
          <w:lang w:val="es-MX" w:eastAsia="zh-CN"/>
        </w:rPr>
        <w:t xml:space="preserve"> </w:t>
      </w:r>
      <w:r>
        <w:rPr>
          <w:rFonts w:ascii="Arial" w:cs="Arial" w:eastAsia="Times New Roman" w:hAnsi="Arial"/>
          <w:kern w:val="16"/>
          <w:sz w:val="24"/>
          <w:szCs w:val="24"/>
          <w:lang w:val="es-MX" w:eastAsia="zh-CN"/>
        </w:rPr>
        <w:t xml:space="preserve">modelo de </w:t>
      </w:r>
      <w:r>
        <w:rPr>
          <w:rFonts w:ascii="Arial" w:cs="Arial" w:eastAsia="Times New Roman" w:hAnsi="Arial"/>
          <w:kern w:val="16"/>
          <w:sz w:val="24"/>
          <w:szCs w:val="24"/>
          <w:lang w:val="es-MX" w:eastAsia="zh-CN"/>
        </w:rPr>
        <w:t>L</w:t>
      </w:r>
      <w:r>
        <w:rPr>
          <w:rFonts w:ascii="Arial" w:cs="Arial" w:eastAsia="Times New Roman" w:hAnsi="Arial"/>
          <w:kern w:val="16"/>
          <w:sz w:val="24"/>
          <w:szCs w:val="24"/>
          <w:lang w:val="es-MX" w:eastAsia="zh-CN"/>
        </w:rPr>
        <w:t xml:space="preserve">enguaje </w:t>
      </w:r>
      <w:r>
        <w:rPr>
          <w:rFonts w:ascii="Arial" w:cs="Arial" w:eastAsia="Times New Roman" w:hAnsi="Arial"/>
          <w:kern w:val="16"/>
          <w:sz w:val="24"/>
          <w:szCs w:val="24"/>
          <w:lang w:val="es-MX" w:eastAsia="zh-CN"/>
        </w:rPr>
        <w:t>Prometeo, desarrollado por</w:t>
      </w:r>
      <w:r>
        <w:rPr>
          <w:rFonts w:ascii="Arial" w:cs="Arial" w:eastAsia="Times New Roman" w:hAnsi="Arial"/>
          <w:kern w:val="16"/>
          <w:sz w:val="24"/>
          <w:szCs w:val="24"/>
          <w:lang w:val="es-MX" w:eastAsia="zh-CN"/>
        </w:rPr>
        <w:t xml:space="preserve"> </w:t>
      </w:r>
      <w:r>
        <w:rPr>
          <w:rFonts w:ascii="Arial" w:cs="Arial" w:eastAsia="Times New Roman" w:hAnsi="Arial"/>
          <w:kern w:val="16"/>
          <w:sz w:val="24"/>
          <w:szCs w:val="24"/>
          <w:lang w:val="es-MX" w:eastAsia="zh-CN"/>
        </w:rPr>
        <w:t xml:space="preserve">Microsoft junto a Open AI, la Fundación Chat GPT y </w:t>
      </w:r>
      <w:r>
        <w:rPr>
          <w:rFonts w:ascii="Arial" w:cs="Arial" w:eastAsia="Times New Roman" w:hAnsi="Arial"/>
          <w:kern w:val="16"/>
          <w:sz w:val="24"/>
          <w:szCs w:val="24"/>
          <w:lang w:val="es-MX" w:eastAsia="zh-CN"/>
        </w:rPr>
        <w:t>Dall</w:t>
      </w:r>
      <w:r>
        <w:rPr>
          <w:rFonts w:ascii="Arial" w:cs="Arial" w:eastAsia="Times New Roman" w:hAnsi="Arial"/>
          <w:kern w:val="16"/>
          <w:sz w:val="24"/>
          <w:szCs w:val="24"/>
          <w:lang w:val="es-MX" w:eastAsia="zh-CN"/>
        </w:rPr>
        <w:t>-E. Fueron utilizados para el análisis de datos y la generación de contenidos, en</w:t>
      </w:r>
      <w:r>
        <w:rPr>
          <w:rFonts w:ascii="Arial" w:cs="Arial" w:eastAsia="Times New Roman" w:hAnsi="Arial"/>
          <w:kern w:val="16"/>
          <w:sz w:val="24"/>
          <w:szCs w:val="24"/>
          <w:lang w:val="es-MX" w:eastAsia="zh-CN"/>
        </w:rPr>
        <w:t xml:space="preserve"> la elaboración de tablas comparativas y búsqueda de información actualizada.</w:t>
      </w:r>
    </w:p>
    <w:p>
      <w:pPr>
        <w:pStyle w:val="style0"/>
        <w:spacing w:after="0" w:lineRule="auto" w:line="360"/>
        <w:jc w:val="center"/>
        <w:rPr>
          <w:rFonts w:ascii="Arial" w:cs="Arial" w:eastAsia="Calibri" w:hAnsi="Arial"/>
          <w:b/>
          <w:kern w:val="2"/>
          <w:sz w:val="24"/>
          <w:szCs w:val="24"/>
          <w:lang w:val="es-US" w:eastAsia="en-US"/>
        </w:rPr>
      </w:pPr>
      <w:r>
        <w:rPr>
          <w:rFonts w:ascii="Arial" w:cs="Arial" w:eastAsia="Calibri" w:hAnsi="Arial"/>
          <w:b/>
          <w:kern w:val="2"/>
          <w:sz w:val="24"/>
          <w:szCs w:val="24"/>
          <w:lang w:val="es-US" w:eastAsia="en-US"/>
        </w:rPr>
        <w:t>Resultados</w:t>
      </w:r>
    </w:p>
    <w:p>
      <w:pPr>
        <w:pStyle w:val="style0"/>
        <w:spacing w:after="0" w:lineRule="auto" w:line="360"/>
        <w:jc w:val="both"/>
        <w:rPr>
          <w:rFonts w:ascii="Arial" w:cs="Arial" w:eastAsia="Calibri" w:hAnsi="Arial"/>
          <w:bCs/>
          <w:kern w:val="2"/>
          <w:sz w:val="24"/>
          <w:szCs w:val="24"/>
          <w:lang w:val="es-US" w:eastAsia="en-US"/>
        </w:rPr>
      </w:pPr>
      <w:r>
        <w:rPr>
          <w:rFonts w:ascii="Arial" w:cs="Arial" w:eastAsia="Calibri" w:hAnsi="Arial"/>
          <w:bCs/>
          <w:kern w:val="2"/>
          <w:sz w:val="24"/>
          <w:szCs w:val="24"/>
          <w:lang w:val="es-US" w:eastAsia="en-US"/>
        </w:rPr>
        <w:t xml:space="preserve">Además de los referentes mencionados durante el desarrollo de la investigación, una revisión preliminar utilizando herramientas de IA reveló que las investigaciones en esta área son un poco limitada y generalmente se centra en aspectos relacionados con el desarrollo cognitivo, la psicología del Ajedrez o la detección temprana de habilidades. A pesar de esta limitante, </w:t>
      </w:r>
      <w:r>
        <w:rPr>
          <w:rFonts w:ascii="Arial" w:cs="Arial" w:eastAsia="Calibri" w:hAnsi="Arial"/>
          <w:bCs/>
          <w:kern w:val="2"/>
          <w:sz w:val="24"/>
          <w:szCs w:val="24"/>
          <w:lang w:val="es-US" w:eastAsia="en-US"/>
        </w:rPr>
        <w:t>se utilizan herramientas de IA</w:t>
      </w:r>
      <w:r>
        <w:rPr>
          <w:rFonts w:ascii="Arial" w:cs="Arial" w:eastAsia="Calibri" w:hAnsi="Arial"/>
          <w:bCs/>
          <w:kern w:val="2"/>
          <w:sz w:val="24"/>
          <w:szCs w:val="24"/>
          <w:lang w:val="es-US" w:eastAsia="en-US"/>
        </w:rPr>
        <w:t xml:space="preserve"> a</w:t>
      </w:r>
      <w:r>
        <w:rPr>
          <w:rFonts w:ascii="Arial" w:cs="Arial" w:eastAsia="Calibri" w:hAnsi="Arial"/>
          <w:bCs/>
          <w:kern w:val="2"/>
          <w:sz w:val="24"/>
          <w:szCs w:val="24"/>
          <w:lang w:val="es-US" w:eastAsia="en-US"/>
        </w:rPr>
        <w:t>l igual que León y Castillo (2024), para</w:t>
      </w:r>
      <w:r>
        <w:rPr>
          <w:rFonts w:ascii="Arial" w:cs="Arial" w:eastAsia="Calibri" w:hAnsi="Arial"/>
          <w:bCs/>
          <w:kern w:val="2"/>
          <w:sz w:val="24"/>
          <w:szCs w:val="24"/>
          <w:lang w:val="es-US" w:eastAsia="en-US"/>
        </w:rPr>
        <w:t xml:space="preserve"> </w:t>
      </w:r>
      <w:r>
        <w:rPr>
          <w:rFonts w:ascii="Arial" w:cs="Arial" w:eastAsia="Calibri" w:hAnsi="Arial"/>
          <w:bCs/>
          <w:kern w:val="2"/>
          <w:sz w:val="24"/>
          <w:szCs w:val="24"/>
          <w:lang w:val="es-US" w:eastAsia="en-US"/>
        </w:rPr>
        <w:t xml:space="preserve">la confección de una tabla </w:t>
      </w:r>
      <w:r>
        <w:rPr>
          <w:rFonts w:ascii="Arial" w:cs="Arial" w:eastAsia="Calibri" w:hAnsi="Arial"/>
          <w:bCs/>
          <w:kern w:val="2"/>
          <w:sz w:val="24"/>
          <w:szCs w:val="24"/>
          <w:lang w:val="es-US" w:eastAsia="en-US"/>
        </w:rPr>
        <w:t>comparativo que incluye: artículos de investigación, libros y manuales.</w:t>
      </w:r>
    </w:p>
    <w:p>
      <w:pPr>
        <w:pStyle w:val="style0"/>
        <w:spacing w:after="0" w:lineRule="auto" w:line="360"/>
        <w:jc w:val="both"/>
        <w:rPr>
          <w:rFonts w:ascii="Arial" w:cs="Arial" w:eastAsia="Calibri" w:hAnsi="Arial"/>
          <w:b/>
          <w:kern w:val="2"/>
          <w:sz w:val="24"/>
          <w:szCs w:val="24"/>
          <w:lang w:eastAsia="en-US"/>
        </w:rPr>
      </w:pPr>
      <w:r>
        <w:rPr>
          <w:rFonts w:ascii="Arial" w:cs="Arial" w:eastAsia="Calibri" w:hAnsi="Arial"/>
          <w:b/>
          <w:kern w:val="2"/>
          <w:sz w:val="24"/>
          <w:szCs w:val="24"/>
          <w:lang w:eastAsia="en-US"/>
        </w:rPr>
        <w:t xml:space="preserve">Tabla 1. </w:t>
      </w:r>
    </w:p>
    <w:p>
      <w:pPr>
        <w:pStyle w:val="style0"/>
        <w:spacing w:after="0" w:lineRule="auto" w:line="360"/>
        <w:jc w:val="both"/>
        <w:rPr>
          <w:rFonts w:ascii="Arial" w:cs="Arial" w:eastAsia="Calibri" w:hAnsi="Arial"/>
          <w:b/>
          <w:kern w:val="2"/>
          <w:sz w:val="24"/>
          <w:szCs w:val="24"/>
          <w:lang w:eastAsia="en-US"/>
        </w:rPr>
      </w:pPr>
      <w:r>
        <w:rPr>
          <w:rFonts w:ascii="Arial" w:cs="Arial" w:eastAsia="Calibri" w:hAnsi="Arial"/>
          <w:bCs/>
          <w:i/>
          <w:iCs/>
          <w:kern w:val="2"/>
          <w:sz w:val="24"/>
          <w:szCs w:val="24"/>
          <w:lang w:eastAsia="en-US"/>
        </w:rPr>
        <w:t>Cuadro comparativo. Referentes Bibliográficos (2020-2025) Selección de talentos en Ajedrez</w:t>
      </w:r>
    </w:p>
    <w:tbl>
      <w:tblPr>
        <w:tblStyle w:val="style154"/>
        <w:tblW w:w="0" w:type="auto"/>
        <w:tblLayout w:type="fixed"/>
        <w:tblLook w:val="04A0" w:firstRow="1" w:lastRow="0" w:firstColumn="1" w:lastColumn="0" w:noHBand="0" w:noVBand="1"/>
      </w:tblPr>
      <w:tblGrid>
        <w:gridCol w:w="1537"/>
        <w:gridCol w:w="1429"/>
        <w:gridCol w:w="2057"/>
        <w:gridCol w:w="1266"/>
        <w:gridCol w:w="2205"/>
      </w:tblGrid>
      <w:tr>
        <w:trPr/>
        <w:tc>
          <w:tcPr>
            <w:tcW w:w="1537" w:type="dxa"/>
            <w:tcBorders/>
          </w:tcPr>
          <w:p>
            <w:pPr>
              <w:pStyle w:val="style0"/>
              <w:spacing w:after="0" w:lineRule="auto" w:line="240"/>
              <w:rPr>
                <w:rFonts w:ascii="Arial" w:cs="Arial" w:eastAsia="Calibri" w:hAnsi="Arial"/>
                <w:b/>
                <w:kern w:val="2"/>
                <w:lang w:val="es-US" w:eastAsia="en-US"/>
              </w:rPr>
            </w:pPr>
            <w:r>
              <w:rPr>
                <w:rFonts w:ascii="Arial" w:cs="Arial" w:eastAsia="Calibri" w:hAnsi="Arial"/>
                <w:b/>
                <w:kern w:val="2"/>
                <w:lang w:val="es-US" w:eastAsia="en-US"/>
              </w:rPr>
              <w:t xml:space="preserve">Tipo  </w:t>
            </w:r>
          </w:p>
        </w:tc>
        <w:tc>
          <w:tcPr>
            <w:tcW w:w="1429" w:type="dxa"/>
            <w:tcBorders/>
          </w:tcPr>
          <w:p>
            <w:pPr>
              <w:pStyle w:val="style0"/>
              <w:spacing w:after="0" w:lineRule="auto" w:line="240"/>
              <w:rPr>
                <w:rFonts w:ascii="Arial" w:cs="Arial" w:eastAsia="Calibri" w:hAnsi="Arial"/>
                <w:b/>
                <w:kern w:val="2"/>
                <w:lang w:val="es-US" w:eastAsia="en-US"/>
              </w:rPr>
            </w:pPr>
            <w:r>
              <w:rPr>
                <w:rFonts w:ascii="Arial" w:cs="Arial" w:eastAsia="Calibri" w:hAnsi="Arial"/>
                <w:b/>
                <w:kern w:val="2"/>
                <w:lang w:val="es-US" w:eastAsia="en-US"/>
              </w:rPr>
              <w:t xml:space="preserve">Autor (es) / Editor (es) </w:t>
            </w:r>
          </w:p>
        </w:tc>
        <w:tc>
          <w:tcPr>
            <w:tcW w:w="2057" w:type="dxa"/>
            <w:tcBorders/>
          </w:tcPr>
          <w:p>
            <w:pPr>
              <w:pStyle w:val="style0"/>
              <w:spacing w:after="0" w:lineRule="auto" w:line="240"/>
              <w:rPr>
                <w:rFonts w:ascii="Arial" w:cs="Arial" w:eastAsia="Calibri" w:hAnsi="Arial"/>
                <w:b/>
                <w:kern w:val="2"/>
                <w:lang w:val="es-US" w:eastAsia="en-US"/>
              </w:rPr>
            </w:pPr>
            <w:r>
              <w:rPr>
                <w:rFonts w:ascii="Arial" w:cs="Arial" w:eastAsia="Calibri" w:hAnsi="Arial"/>
                <w:b/>
                <w:kern w:val="2"/>
                <w:lang w:val="es-US" w:eastAsia="en-US"/>
              </w:rPr>
              <w:t xml:space="preserve">Título / descripción  </w:t>
            </w:r>
          </w:p>
        </w:tc>
        <w:tc>
          <w:tcPr>
            <w:tcW w:w="1266" w:type="dxa"/>
            <w:tcBorders/>
          </w:tcPr>
          <w:p>
            <w:pPr>
              <w:pStyle w:val="style0"/>
              <w:spacing w:after="0" w:lineRule="auto" w:line="240"/>
              <w:rPr>
                <w:rFonts w:ascii="Arial" w:cs="Arial" w:eastAsia="Calibri" w:hAnsi="Arial"/>
                <w:b/>
                <w:kern w:val="2"/>
                <w:lang w:val="es-US" w:eastAsia="en-US"/>
              </w:rPr>
            </w:pPr>
            <w:r>
              <w:rPr>
                <w:rFonts w:ascii="Arial" w:cs="Arial" w:eastAsia="Calibri" w:hAnsi="Arial"/>
                <w:b/>
                <w:kern w:val="2"/>
                <w:lang w:val="es-US" w:eastAsia="en-US"/>
              </w:rPr>
              <w:t xml:space="preserve">Año </w:t>
            </w:r>
          </w:p>
        </w:tc>
        <w:tc>
          <w:tcPr>
            <w:tcW w:w="2205" w:type="dxa"/>
            <w:tcBorders/>
          </w:tcPr>
          <w:p>
            <w:pPr>
              <w:pStyle w:val="style0"/>
              <w:spacing w:after="0" w:lineRule="auto" w:line="240"/>
              <w:rPr>
                <w:rFonts w:ascii="Arial" w:cs="Arial" w:eastAsia="Calibri" w:hAnsi="Arial"/>
                <w:b/>
                <w:kern w:val="2"/>
                <w:lang w:val="es-US" w:eastAsia="en-US"/>
              </w:rPr>
            </w:pPr>
            <w:r>
              <w:rPr>
                <w:rFonts w:ascii="Arial" w:cs="Arial" w:eastAsia="Calibri" w:hAnsi="Arial"/>
                <w:b/>
                <w:kern w:val="2"/>
                <w:lang w:val="es-US" w:eastAsia="en-US"/>
              </w:rPr>
              <w:t>Enfoque principal</w:t>
            </w:r>
          </w:p>
        </w:tc>
      </w:tr>
      <w:tr>
        <w:tblPrEx/>
        <w:trPr/>
        <w:tc>
          <w:tcPr>
            <w:tcW w:w="1537" w:type="dxa"/>
            <w:tcBorders/>
          </w:tcPr>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 xml:space="preserve">Libro </w:t>
            </w:r>
          </w:p>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Editorial (</w:t>
            </w:r>
            <w:r>
              <w:rPr>
                <w:rFonts w:ascii="Arial" w:cs="Arial" w:eastAsia="Calibri" w:hAnsi="Arial"/>
                <w:bCs/>
                <w:kern w:val="2"/>
                <w:sz w:val="20"/>
                <w:szCs w:val="20"/>
                <w:lang w:eastAsia="en-US"/>
              </w:rPr>
              <w:t>Quality</w:t>
            </w:r>
            <w:r>
              <w:rPr>
                <w:rFonts w:ascii="Arial" w:cs="Arial" w:eastAsia="Calibri" w:hAnsi="Arial"/>
                <w:bCs/>
                <w:kern w:val="2"/>
                <w:sz w:val="20"/>
                <w:szCs w:val="20"/>
                <w:lang w:eastAsia="en-US"/>
              </w:rPr>
              <w:t xml:space="preserve"> </w:t>
            </w:r>
            <w:r>
              <w:rPr>
                <w:rFonts w:ascii="Arial" w:cs="Arial" w:eastAsia="Calibri" w:hAnsi="Arial"/>
                <w:bCs/>
                <w:kern w:val="2"/>
                <w:sz w:val="20"/>
                <w:szCs w:val="20"/>
                <w:lang w:eastAsia="en-US"/>
              </w:rPr>
              <w:t>chess</w:t>
            </w:r>
            <w:r>
              <w:rPr>
                <w:rFonts w:ascii="Arial" w:cs="Arial" w:eastAsia="Calibri" w:hAnsi="Arial"/>
                <w:bCs/>
                <w:kern w:val="2"/>
                <w:sz w:val="20"/>
                <w:szCs w:val="20"/>
                <w:lang w:eastAsia="en-US"/>
              </w:rPr>
              <w:t>)</w:t>
            </w:r>
          </w:p>
        </w:tc>
        <w:tc>
          <w:tcPr>
            <w:tcW w:w="1429" w:type="dxa"/>
            <w:tcBorders/>
          </w:tcPr>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Aagaard</w:t>
            </w:r>
            <w:r>
              <w:rPr>
                <w:rFonts w:ascii="Arial" w:cs="Arial" w:eastAsia="Calibri" w:hAnsi="Arial"/>
                <w:bCs/>
                <w:kern w:val="2"/>
                <w:sz w:val="20"/>
                <w:szCs w:val="20"/>
                <w:lang w:eastAsia="en-US"/>
              </w:rPr>
              <w:t>, J.</w:t>
            </w:r>
          </w:p>
        </w:tc>
        <w:tc>
          <w:tcPr>
            <w:tcW w:w="2057" w:type="dxa"/>
            <w:tcBorders/>
          </w:tcPr>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Grandmaster</w:t>
            </w:r>
            <w:r>
              <w:rPr>
                <w:rFonts w:ascii="Arial" w:cs="Arial" w:eastAsia="Calibri" w:hAnsi="Arial"/>
                <w:bCs/>
                <w:kern w:val="2"/>
                <w:sz w:val="20"/>
                <w:szCs w:val="20"/>
                <w:lang w:eastAsia="en-US"/>
              </w:rPr>
              <w:t xml:space="preserve"> </w:t>
            </w:r>
            <w:r>
              <w:rPr>
                <w:rFonts w:ascii="Arial" w:cs="Arial" w:eastAsia="Calibri" w:hAnsi="Arial"/>
                <w:bCs/>
                <w:kern w:val="2"/>
                <w:sz w:val="20"/>
                <w:szCs w:val="20"/>
                <w:lang w:eastAsia="en-US"/>
              </w:rPr>
              <w:t>Preparation</w:t>
            </w:r>
            <w:r>
              <w:rPr>
                <w:rFonts w:ascii="Arial" w:cs="Arial" w:eastAsia="Calibri" w:hAnsi="Arial"/>
                <w:bCs/>
                <w:kern w:val="2"/>
                <w:sz w:val="20"/>
                <w:szCs w:val="20"/>
                <w:lang w:eastAsia="en-US"/>
              </w:rPr>
              <w:t xml:space="preserve">: </w:t>
            </w:r>
            <w:r>
              <w:rPr>
                <w:rFonts w:ascii="Arial" w:cs="Arial" w:eastAsia="Calibri" w:hAnsi="Arial"/>
                <w:bCs/>
                <w:kern w:val="2"/>
                <w:sz w:val="20"/>
                <w:szCs w:val="20"/>
                <w:lang w:eastAsia="en-US"/>
              </w:rPr>
              <w:t>Calculation</w:t>
            </w:r>
          </w:p>
        </w:tc>
        <w:tc>
          <w:tcPr>
            <w:tcW w:w="1266" w:type="dxa"/>
            <w:tcBorders/>
          </w:tcPr>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2020</w:t>
            </w:r>
          </w:p>
        </w:tc>
        <w:tc>
          <w:tcPr>
            <w:tcW w:w="2205" w:type="dxa"/>
            <w:tcBorders/>
          </w:tcPr>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 xml:space="preserve">Libro de entrenamiento avanzado que ofrece </w:t>
            </w:r>
            <w:r>
              <w:rPr>
                <w:rFonts w:ascii="Arial" w:cs="Arial" w:eastAsia="Calibri" w:hAnsi="Arial"/>
                <w:bCs/>
                <w:kern w:val="2"/>
                <w:sz w:val="20"/>
                <w:szCs w:val="20"/>
                <w:lang w:eastAsia="en-US"/>
              </w:rPr>
              <w:t>insights</w:t>
            </w:r>
            <w:r>
              <w:rPr>
                <w:rFonts w:ascii="Arial" w:cs="Arial" w:eastAsia="Calibri" w:hAnsi="Arial"/>
                <w:bCs/>
                <w:kern w:val="2"/>
                <w:sz w:val="20"/>
                <w:szCs w:val="20"/>
                <w:lang w:eastAsia="en-US"/>
              </w:rPr>
              <w:t xml:space="preserve"> sobre las habilidades y el nivel de comprensión necesarios para alcanzar la maestría (cálculo, estrategia y comprensión posicional). </w:t>
            </w:r>
          </w:p>
        </w:tc>
      </w:tr>
      <w:tr>
        <w:tblPrEx/>
        <w:trPr/>
        <w:tc>
          <w:tcPr>
            <w:tcW w:w="1537" w:type="dxa"/>
            <w:tcBorders/>
          </w:tcPr>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Libro</w:t>
            </w:r>
          </w:p>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 xml:space="preserve">Editorial: Siles </w:t>
            </w:r>
            <w:r>
              <w:rPr>
                <w:rFonts w:ascii="Arial" w:cs="Arial" w:eastAsia="Calibri" w:hAnsi="Arial"/>
                <w:bCs/>
                <w:kern w:val="2"/>
                <w:sz w:val="20"/>
                <w:szCs w:val="20"/>
                <w:lang w:eastAsia="en-US"/>
              </w:rPr>
              <w:t>Press</w:t>
            </w:r>
            <w:r>
              <w:rPr>
                <w:rFonts w:ascii="Arial" w:cs="Arial" w:eastAsia="Calibri" w:hAnsi="Arial"/>
                <w:bCs/>
                <w:kern w:val="2"/>
                <w:sz w:val="20"/>
                <w:szCs w:val="20"/>
                <w:lang w:eastAsia="en-US"/>
              </w:rPr>
              <w:t xml:space="preserve">  </w:t>
            </w:r>
          </w:p>
        </w:tc>
        <w:tc>
          <w:tcPr>
            <w:tcW w:w="1429" w:type="dxa"/>
            <w:tcBorders/>
          </w:tcPr>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Silman</w:t>
            </w:r>
            <w:r>
              <w:rPr>
                <w:rFonts w:ascii="Arial" w:cs="Arial" w:eastAsia="Calibri" w:hAnsi="Arial"/>
                <w:bCs/>
                <w:kern w:val="2"/>
                <w:sz w:val="20"/>
                <w:szCs w:val="20"/>
                <w:lang w:eastAsia="en-US"/>
              </w:rPr>
              <w:t>, J.</w:t>
            </w:r>
          </w:p>
        </w:tc>
        <w:tc>
          <w:tcPr>
            <w:tcW w:w="2057" w:type="dxa"/>
            <w:tcBorders/>
          </w:tcPr>
          <w:p>
            <w:pPr>
              <w:pStyle w:val="style0"/>
              <w:spacing w:after="0" w:lineRule="auto" w:line="240"/>
              <w:rPr>
                <w:rFonts w:ascii="Arial" w:cs="Arial" w:eastAsia="Calibri" w:hAnsi="Arial"/>
                <w:bCs/>
                <w:kern w:val="2"/>
                <w:sz w:val="20"/>
                <w:szCs w:val="20"/>
                <w:lang w:val="en-US" w:eastAsia="en-US"/>
              </w:rPr>
            </w:pPr>
            <w:r>
              <w:rPr>
                <w:rFonts w:ascii="Arial" w:cs="Arial" w:eastAsia="Calibri" w:hAnsi="Arial"/>
                <w:bCs/>
                <w:kern w:val="2"/>
                <w:sz w:val="20"/>
                <w:szCs w:val="20"/>
                <w:lang w:val="en-US" w:eastAsia="en-US"/>
              </w:rPr>
              <w:t>Silman´s Endgame Cours: From Beginner to Master</w:t>
            </w:r>
          </w:p>
        </w:tc>
        <w:tc>
          <w:tcPr>
            <w:tcW w:w="1266" w:type="dxa"/>
            <w:tcBorders/>
          </w:tcPr>
          <w:p>
            <w:pPr>
              <w:pStyle w:val="style0"/>
              <w:spacing w:after="0" w:lineRule="auto" w:line="240"/>
              <w:rPr>
                <w:rFonts w:ascii="Arial" w:cs="Arial" w:eastAsia="Calibri" w:hAnsi="Arial"/>
                <w:bCs/>
                <w:kern w:val="2"/>
                <w:sz w:val="20"/>
                <w:szCs w:val="20"/>
                <w:lang w:val="en-US" w:eastAsia="en-US"/>
              </w:rPr>
            </w:pPr>
            <w:r>
              <w:rPr>
                <w:rFonts w:ascii="Arial" w:cs="Arial" w:eastAsia="Calibri" w:hAnsi="Arial"/>
                <w:bCs/>
                <w:kern w:val="2"/>
                <w:sz w:val="20"/>
                <w:szCs w:val="20"/>
                <w:lang w:val="en-US" w:eastAsia="en-US"/>
              </w:rPr>
              <w:t>2020</w:t>
            </w:r>
          </w:p>
        </w:tc>
        <w:tc>
          <w:tcPr>
            <w:tcW w:w="2205" w:type="dxa"/>
            <w:tcBorders/>
          </w:tcPr>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 xml:space="preserve">Es un indicador de comprensión profunda de Ajedrez. Observa capacidades de un jugador para entender y ejecutar finales complejas, incluyendo </w:t>
            </w:r>
            <w:r>
              <w:rPr>
                <w:rFonts w:ascii="Arial" w:cs="Arial" w:eastAsia="Calibri" w:hAnsi="Arial"/>
                <w:bCs/>
                <w:kern w:val="2"/>
                <w:sz w:val="20"/>
                <w:szCs w:val="20"/>
                <w:lang w:eastAsia="en-US"/>
              </w:rPr>
              <w:t>señales de talento. Libro valioso para evaluar el nivel de comprensión y la capacidad de aplicar conceptos teóricos en la práctica.</w:t>
            </w:r>
          </w:p>
        </w:tc>
      </w:tr>
      <w:tr>
        <w:tblPrEx/>
        <w:trPr/>
        <w:tc>
          <w:tcPr>
            <w:tcW w:w="1537" w:type="dxa"/>
            <w:tcBorders/>
          </w:tcPr>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 xml:space="preserve">Libro </w:t>
            </w:r>
          </w:p>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 xml:space="preserve">Editorial: </w:t>
            </w:r>
            <w:r>
              <w:rPr>
                <w:rFonts w:ascii="Arial" w:cs="Arial" w:eastAsia="Calibri" w:hAnsi="Arial"/>
                <w:bCs/>
                <w:kern w:val="2"/>
                <w:sz w:val="20"/>
                <w:szCs w:val="20"/>
                <w:lang w:eastAsia="en-US"/>
              </w:rPr>
              <w:t>Bloomsbury</w:t>
            </w:r>
            <w:r>
              <w:rPr>
                <w:rFonts w:ascii="Arial" w:cs="Arial" w:eastAsia="Calibri" w:hAnsi="Arial"/>
                <w:bCs/>
                <w:kern w:val="2"/>
                <w:sz w:val="20"/>
                <w:szCs w:val="20"/>
                <w:lang w:eastAsia="en-US"/>
              </w:rPr>
              <w:t xml:space="preserve"> Publishing (última edición)</w:t>
            </w:r>
          </w:p>
        </w:tc>
        <w:tc>
          <w:tcPr>
            <w:tcW w:w="1429" w:type="dxa"/>
            <w:tcBorders/>
          </w:tcPr>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Rowson</w:t>
            </w:r>
            <w:r>
              <w:rPr>
                <w:rFonts w:ascii="Arial" w:cs="Arial" w:eastAsia="Calibri" w:hAnsi="Arial"/>
                <w:bCs/>
                <w:kern w:val="2"/>
                <w:sz w:val="20"/>
                <w:szCs w:val="20"/>
                <w:lang w:eastAsia="en-US"/>
              </w:rPr>
              <w:t xml:space="preserve">, J. </w:t>
            </w:r>
          </w:p>
        </w:tc>
        <w:tc>
          <w:tcPr>
            <w:tcW w:w="2057" w:type="dxa"/>
            <w:tcBorders/>
          </w:tcPr>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w:t>
            </w:r>
            <w:r>
              <w:rPr>
                <w:rFonts w:ascii="Arial" w:cs="Arial" w:eastAsia="Calibri" w:hAnsi="Arial"/>
                <w:bCs/>
                <w:kern w:val="2"/>
                <w:sz w:val="20"/>
                <w:szCs w:val="20"/>
                <w:lang w:eastAsia="en-US"/>
              </w:rPr>
              <w:t>The</w:t>
            </w:r>
            <w:r>
              <w:rPr>
                <w:rFonts w:ascii="Arial" w:cs="Arial" w:eastAsia="Calibri" w:hAnsi="Arial"/>
                <w:bCs/>
                <w:kern w:val="2"/>
                <w:sz w:val="20"/>
                <w:szCs w:val="20"/>
                <w:lang w:eastAsia="en-US"/>
              </w:rPr>
              <w:t xml:space="preserve"> </w:t>
            </w:r>
            <w:r>
              <w:rPr>
                <w:rFonts w:ascii="Arial" w:cs="Arial" w:eastAsia="Calibri" w:hAnsi="Arial"/>
                <w:bCs/>
                <w:kern w:val="2"/>
                <w:sz w:val="20"/>
                <w:szCs w:val="20"/>
                <w:lang w:eastAsia="en-US"/>
              </w:rPr>
              <w:t>Moves</w:t>
            </w:r>
            <w:r>
              <w:rPr>
                <w:rFonts w:ascii="Arial" w:cs="Arial" w:eastAsia="Calibri" w:hAnsi="Arial"/>
                <w:bCs/>
                <w:kern w:val="2"/>
                <w:sz w:val="20"/>
                <w:szCs w:val="20"/>
                <w:lang w:eastAsia="en-US"/>
              </w:rPr>
              <w:t xml:space="preserve"> </w:t>
            </w:r>
            <w:r>
              <w:rPr>
                <w:rFonts w:ascii="Arial" w:cs="Arial" w:eastAsia="Calibri" w:hAnsi="Arial"/>
                <w:bCs/>
                <w:kern w:val="2"/>
                <w:sz w:val="20"/>
                <w:szCs w:val="20"/>
                <w:lang w:eastAsia="en-US"/>
              </w:rPr>
              <w:t>that</w:t>
            </w:r>
            <w:r>
              <w:rPr>
                <w:rFonts w:ascii="Arial" w:cs="Arial" w:eastAsia="Calibri" w:hAnsi="Arial"/>
                <w:bCs/>
                <w:kern w:val="2"/>
                <w:sz w:val="20"/>
                <w:szCs w:val="20"/>
                <w:lang w:eastAsia="en-US"/>
              </w:rPr>
              <w:t xml:space="preserve"> </w:t>
            </w:r>
            <w:r>
              <w:rPr>
                <w:rFonts w:ascii="Arial" w:cs="Arial" w:eastAsia="Calibri" w:hAnsi="Arial"/>
                <w:bCs/>
                <w:kern w:val="2"/>
                <w:sz w:val="20"/>
                <w:szCs w:val="20"/>
                <w:lang w:eastAsia="en-US"/>
              </w:rPr>
              <w:t>Matter</w:t>
            </w:r>
            <w:r>
              <w:rPr>
                <w:rFonts w:ascii="Arial" w:cs="Arial" w:eastAsia="Calibri" w:hAnsi="Arial"/>
                <w:bCs/>
                <w:kern w:val="2"/>
                <w:sz w:val="20"/>
                <w:szCs w:val="20"/>
                <w:lang w:eastAsia="en-US"/>
              </w:rPr>
              <w:t xml:space="preserve">” </w:t>
            </w:r>
          </w:p>
        </w:tc>
        <w:tc>
          <w:tcPr>
            <w:tcW w:w="1266" w:type="dxa"/>
            <w:tcBorders/>
          </w:tcPr>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2021</w:t>
            </w:r>
          </w:p>
        </w:tc>
        <w:tc>
          <w:tcPr>
            <w:tcW w:w="2205" w:type="dxa"/>
            <w:tcBorders/>
          </w:tcPr>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 xml:space="preserve">Se enfoca en la psicología del ajedrez, ofreciendo </w:t>
            </w:r>
            <w:r>
              <w:rPr>
                <w:rFonts w:ascii="Arial" w:cs="Arial" w:eastAsia="Calibri" w:hAnsi="Arial"/>
                <w:bCs/>
                <w:kern w:val="2"/>
                <w:sz w:val="20"/>
                <w:szCs w:val="20"/>
                <w:lang w:eastAsia="en-US"/>
              </w:rPr>
              <w:t>insights</w:t>
            </w:r>
            <w:r>
              <w:rPr>
                <w:rFonts w:ascii="Arial" w:cs="Arial" w:eastAsia="Calibri" w:hAnsi="Arial"/>
                <w:bCs/>
                <w:kern w:val="2"/>
                <w:sz w:val="20"/>
                <w:szCs w:val="20"/>
                <w:lang w:eastAsia="en-US"/>
              </w:rPr>
              <w:t xml:space="preserve"> sobre cómo las decisiones afectan el rendimiento y la selección de talentos.</w:t>
            </w:r>
          </w:p>
        </w:tc>
      </w:tr>
      <w:tr>
        <w:tblPrEx/>
        <w:trPr/>
        <w:tc>
          <w:tcPr>
            <w:tcW w:w="1537" w:type="dxa"/>
            <w:tcBorders/>
          </w:tcPr>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 xml:space="preserve">Libro </w:t>
            </w:r>
          </w:p>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Batsford</w:t>
            </w:r>
            <w:r>
              <w:rPr>
                <w:rFonts w:ascii="Arial" w:cs="Arial" w:eastAsia="Calibri" w:hAnsi="Arial"/>
                <w:bCs/>
                <w:kern w:val="2"/>
                <w:sz w:val="20"/>
                <w:szCs w:val="20"/>
                <w:lang w:eastAsia="en-US"/>
              </w:rPr>
              <w:t xml:space="preserve"> (</w:t>
            </w:r>
            <w:r>
              <w:rPr>
                <w:rFonts w:ascii="Arial" w:cs="Arial" w:eastAsia="Calibri" w:hAnsi="Arial"/>
                <w:bCs/>
                <w:kern w:val="2"/>
                <w:sz w:val="20"/>
                <w:szCs w:val="20"/>
                <w:lang w:eastAsia="en-US"/>
              </w:rPr>
              <w:t>última</w:t>
            </w:r>
            <w:r>
              <w:rPr>
                <w:rFonts w:ascii="Arial" w:cs="Arial" w:eastAsia="Calibri" w:hAnsi="Arial"/>
                <w:bCs/>
                <w:kern w:val="2"/>
                <w:sz w:val="20"/>
                <w:szCs w:val="20"/>
                <w:lang w:eastAsia="en-US"/>
              </w:rPr>
              <w:t xml:space="preserve"> edición)</w:t>
            </w:r>
          </w:p>
        </w:tc>
        <w:tc>
          <w:tcPr>
            <w:tcW w:w="1429" w:type="dxa"/>
            <w:tcBorders/>
          </w:tcPr>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 xml:space="preserve">McDonald, N. </w:t>
            </w:r>
          </w:p>
        </w:tc>
        <w:tc>
          <w:tcPr>
            <w:tcW w:w="2057" w:type="dxa"/>
            <w:tcBorders/>
          </w:tcPr>
          <w:p>
            <w:pPr>
              <w:pStyle w:val="style0"/>
              <w:spacing w:after="0" w:lineRule="auto" w:line="240"/>
              <w:rPr>
                <w:rFonts w:ascii="Arial" w:cs="Arial" w:eastAsia="Calibri" w:hAnsi="Arial"/>
                <w:bCs/>
                <w:kern w:val="2"/>
                <w:sz w:val="20"/>
                <w:szCs w:val="20"/>
                <w:lang w:val="en-US" w:eastAsia="en-US"/>
              </w:rPr>
            </w:pPr>
            <w:r>
              <w:rPr>
                <w:rFonts w:ascii="Arial" w:cs="Arial" w:eastAsia="Calibri" w:hAnsi="Arial"/>
                <w:bCs/>
                <w:kern w:val="2"/>
                <w:sz w:val="20"/>
                <w:szCs w:val="20"/>
                <w:lang w:val="en-US" w:eastAsia="en-US"/>
              </w:rPr>
              <w:t>“Chess: The art of logic thinking”</w:t>
            </w:r>
          </w:p>
        </w:tc>
        <w:tc>
          <w:tcPr>
            <w:tcW w:w="1266" w:type="dxa"/>
            <w:tcBorders/>
          </w:tcPr>
          <w:p>
            <w:pPr>
              <w:pStyle w:val="style0"/>
              <w:spacing w:after="0" w:lineRule="auto" w:line="240"/>
              <w:rPr>
                <w:rFonts w:ascii="Arial" w:cs="Arial" w:eastAsia="Calibri" w:hAnsi="Arial"/>
                <w:bCs/>
                <w:kern w:val="2"/>
                <w:sz w:val="20"/>
                <w:szCs w:val="20"/>
                <w:lang w:val="en-US" w:eastAsia="en-US"/>
              </w:rPr>
            </w:pPr>
            <w:r>
              <w:rPr>
                <w:rFonts w:ascii="Arial" w:cs="Arial" w:eastAsia="Calibri" w:hAnsi="Arial"/>
                <w:bCs/>
                <w:kern w:val="2"/>
                <w:sz w:val="20"/>
                <w:szCs w:val="20"/>
                <w:lang w:val="en-US" w:eastAsia="en-US"/>
              </w:rPr>
              <w:t>2021</w:t>
            </w:r>
          </w:p>
        </w:tc>
        <w:tc>
          <w:tcPr>
            <w:tcW w:w="2205" w:type="dxa"/>
            <w:tcBorders/>
          </w:tcPr>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 xml:space="preserve">Proporciona estrategias para el desarrollo de habilidades lógicas en jóvenes ajedrecistas, facilitando su identificación y selección. </w:t>
            </w:r>
          </w:p>
        </w:tc>
      </w:tr>
      <w:tr>
        <w:tblPrEx/>
        <w:trPr/>
        <w:tc>
          <w:tcPr>
            <w:tcW w:w="1537" w:type="dxa"/>
            <w:tcBorders/>
          </w:tcPr>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Libro</w:t>
            </w:r>
          </w:p>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 xml:space="preserve">Editorial: Russell </w:t>
            </w:r>
            <w:r>
              <w:rPr>
                <w:rFonts w:ascii="Arial" w:cs="Arial" w:eastAsia="Calibri" w:hAnsi="Arial"/>
                <w:bCs/>
                <w:kern w:val="2"/>
                <w:sz w:val="20"/>
                <w:szCs w:val="20"/>
                <w:lang w:eastAsia="en-US"/>
              </w:rPr>
              <w:t>Enterprises</w:t>
            </w:r>
            <w:r>
              <w:rPr>
                <w:rFonts w:ascii="Arial" w:cs="Arial" w:eastAsia="Calibri" w:hAnsi="Arial"/>
                <w:bCs/>
                <w:kern w:val="2"/>
                <w:sz w:val="20"/>
                <w:szCs w:val="20"/>
                <w:lang w:eastAsia="en-US"/>
              </w:rPr>
              <w:t xml:space="preserve"> </w:t>
            </w:r>
          </w:p>
        </w:tc>
        <w:tc>
          <w:tcPr>
            <w:tcW w:w="1429" w:type="dxa"/>
            <w:tcBorders/>
          </w:tcPr>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Dvoretsky</w:t>
            </w:r>
            <w:r>
              <w:rPr>
                <w:rFonts w:ascii="Arial" w:cs="Arial" w:eastAsia="Calibri" w:hAnsi="Arial"/>
                <w:bCs/>
                <w:kern w:val="2"/>
                <w:sz w:val="20"/>
                <w:szCs w:val="20"/>
                <w:lang w:eastAsia="en-US"/>
              </w:rPr>
              <w:t xml:space="preserve">, M. </w:t>
            </w:r>
          </w:p>
        </w:tc>
        <w:tc>
          <w:tcPr>
            <w:tcW w:w="2057" w:type="dxa"/>
            <w:tcBorders/>
          </w:tcPr>
          <w:p>
            <w:pPr>
              <w:pStyle w:val="style0"/>
              <w:spacing w:after="0" w:lineRule="auto" w:line="240"/>
              <w:rPr>
                <w:rFonts w:ascii="Arial" w:cs="Arial" w:eastAsia="Calibri" w:hAnsi="Arial"/>
                <w:bCs/>
                <w:kern w:val="2"/>
                <w:sz w:val="20"/>
                <w:szCs w:val="20"/>
                <w:lang w:val="en-US" w:eastAsia="en-US"/>
              </w:rPr>
            </w:pPr>
            <w:r>
              <w:rPr>
                <w:rFonts w:ascii="Arial" w:cs="Arial" w:eastAsia="Calibri" w:hAnsi="Arial"/>
                <w:bCs/>
                <w:kern w:val="2"/>
                <w:sz w:val="20"/>
                <w:szCs w:val="20"/>
                <w:lang w:val="en-US" w:eastAsia="en-US"/>
              </w:rPr>
              <w:t>“</w:t>
            </w:r>
            <w:r>
              <w:rPr>
                <w:rFonts w:ascii="Arial" w:cs="Arial" w:eastAsia="Calibri" w:hAnsi="Arial"/>
                <w:bCs/>
                <w:kern w:val="2"/>
                <w:sz w:val="20"/>
                <w:szCs w:val="20"/>
                <w:lang w:val="en-US" w:eastAsia="en-US"/>
              </w:rPr>
              <w:t>Dvorestky´s</w:t>
            </w:r>
            <w:r>
              <w:rPr>
                <w:rFonts w:ascii="Arial" w:cs="Arial" w:eastAsia="Calibri" w:hAnsi="Arial"/>
                <w:bCs/>
                <w:kern w:val="2"/>
                <w:sz w:val="20"/>
                <w:szCs w:val="20"/>
                <w:lang w:val="en-US" w:eastAsia="en-US"/>
              </w:rPr>
              <w:t xml:space="preserve"> Endgame Manual”</w:t>
            </w:r>
          </w:p>
        </w:tc>
        <w:tc>
          <w:tcPr>
            <w:tcW w:w="1266" w:type="dxa"/>
            <w:tcBorders/>
          </w:tcPr>
          <w:p>
            <w:pPr>
              <w:pStyle w:val="style0"/>
              <w:spacing w:after="0" w:lineRule="auto" w:line="240"/>
              <w:rPr>
                <w:rFonts w:ascii="Arial" w:cs="Arial" w:eastAsia="Calibri" w:hAnsi="Arial"/>
                <w:bCs/>
                <w:kern w:val="2"/>
                <w:sz w:val="20"/>
                <w:szCs w:val="20"/>
                <w:lang w:val="en-US" w:eastAsia="en-US"/>
              </w:rPr>
            </w:pPr>
            <w:r>
              <w:rPr>
                <w:rFonts w:ascii="Arial" w:cs="Arial" w:eastAsia="Calibri" w:hAnsi="Arial"/>
                <w:bCs/>
                <w:kern w:val="2"/>
                <w:sz w:val="20"/>
                <w:szCs w:val="20"/>
                <w:lang w:val="en-US" w:eastAsia="en-US"/>
              </w:rPr>
              <w:t>2021</w:t>
            </w:r>
          </w:p>
        </w:tc>
        <w:tc>
          <w:tcPr>
            <w:tcW w:w="2205" w:type="dxa"/>
            <w:tcBorders/>
          </w:tcPr>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Un manual exhaustivo sobre finales que enfatizan la importancia del estudio profundo para identificar habilidades analíticas en talentos emergentes.</w:t>
            </w:r>
          </w:p>
        </w:tc>
      </w:tr>
      <w:tr>
        <w:tblPrEx/>
        <w:trPr/>
        <w:tc>
          <w:tcPr>
            <w:tcW w:w="1537" w:type="dxa"/>
            <w:tcBorders/>
          </w:tcPr>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Artículo de la Revista digital “Peón Ladino”</w:t>
            </w:r>
          </w:p>
        </w:tc>
        <w:tc>
          <w:tcPr>
            <w:tcW w:w="1429" w:type="dxa"/>
            <w:tcBorders/>
          </w:tcPr>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Lotero, F.</w:t>
            </w:r>
          </w:p>
        </w:tc>
        <w:tc>
          <w:tcPr>
            <w:tcW w:w="2057" w:type="dxa"/>
            <w:tcBorders/>
          </w:tcPr>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“Talento en Ajedrez (Parte I)”</w:t>
            </w:r>
          </w:p>
        </w:tc>
        <w:tc>
          <w:tcPr>
            <w:tcW w:w="1266" w:type="dxa"/>
            <w:tcBorders/>
          </w:tcPr>
          <w:p>
            <w:pPr>
              <w:pStyle w:val="style0"/>
              <w:spacing w:after="0" w:lineRule="auto" w:line="240"/>
              <w:rPr>
                <w:rFonts w:ascii="Arial" w:cs="Arial" w:eastAsia="Calibri" w:hAnsi="Arial"/>
                <w:bCs/>
                <w:kern w:val="2"/>
                <w:sz w:val="20"/>
                <w:szCs w:val="20"/>
                <w:lang w:val="en-US" w:eastAsia="en-US"/>
              </w:rPr>
            </w:pPr>
            <w:r>
              <w:rPr>
                <w:rFonts w:ascii="Arial" w:cs="Arial" w:eastAsia="Calibri" w:hAnsi="Arial"/>
                <w:bCs/>
                <w:kern w:val="2"/>
                <w:sz w:val="20"/>
                <w:szCs w:val="20"/>
                <w:lang w:val="en-US" w:eastAsia="en-US"/>
              </w:rPr>
              <w:t>2022</w:t>
            </w:r>
          </w:p>
        </w:tc>
        <w:tc>
          <w:tcPr>
            <w:tcW w:w="2205" w:type="dxa"/>
            <w:tcBorders/>
          </w:tcPr>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Aborda la importancia de una correcta selección de talentos y brinda factores determinantes para desarrollar el talento en Ajedrez.</w:t>
            </w:r>
          </w:p>
        </w:tc>
      </w:tr>
      <w:tr>
        <w:tblPrEx/>
        <w:trPr/>
        <w:tc>
          <w:tcPr>
            <w:tcW w:w="1537" w:type="dxa"/>
            <w:tcBorders/>
          </w:tcPr>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 xml:space="preserve">Artículo </w:t>
            </w:r>
          </w:p>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Revista Cultura Física y Deportes</w:t>
            </w:r>
          </w:p>
        </w:tc>
        <w:tc>
          <w:tcPr>
            <w:tcW w:w="1429" w:type="dxa"/>
            <w:tcBorders/>
          </w:tcPr>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García, T. N.; Rivera, N. E.; López, P. C.</w:t>
            </w:r>
          </w:p>
        </w:tc>
        <w:tc>
          <w:tcPr>
            <w:tcW w:w="2057" w:type="dxa"/>
            <w:tcBorders/>
          </w:tcPr>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“Estrategia didáctica para desarrollar las habilidades prácticas en niños talentos de Ajedrez en Guantánamo”</w:t>
            </w:r>
          </w:p>
        </w:tc>
        <w:tc>
          <w:tcPr>
            <w:tcW w:w="1266" w:type="dxa"/>
            <w:tcBorders/>
          </w:tcPr>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2022</w:t>
            </w:r>
          </w:p>
        </w:tc>
        <w:tc>
          <w:tcPr>
            <w:tcW w:w="2205" w:type="dxa"/>
            <w:tcBorders/>
          </w:tcPr>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 xml:space="preserve">Es una revisión de documentos normativos que propone una estrategia didáctica que contribuya a profundizar los contenidos teórico-prácticos, desde un enfoque sistémico e integrador. </w:t>
            </w:r>
          </w:p>
        </w:tc>
      </w:tr>
      <w:tr>
        <w:tblPrEx/>
        <w:trPr/>
        <w:tc>
          <w:tcPr>
            <w:tcW w:w="1537" w:type="dxa"/>
            <w:tcBorders/>
          </w:tcPr>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 xml:space="preserve">Artículo </w:t>
            </w:r>
          </w:p>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Chess.com</w:t>
            </w:r>
          </w:p>
        </w:tc>
        <w:tc>
          <w:tcPr>
            <w:tcW w:w="1429" w:type="dxa"/>
            <w:tcBorders/>
          </w:tcPr>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Jensen, M.</w:t>
            </w:r>
          </w:p>
        </w:tc>
        <w:tc>
          <w:tcPr>
            <w:tcW w:w="2057" w:type="dxa"/>
            <w:tcBorders/>
          </w:tcPr>
          <w:p>
            <w:pPr>
              <w:pStyle w:val="style0"/>
              <w:spacing w:after="0" w:lineRule="auto" w:line="240"/>
              <w:rPr>
                <w:rFonts w:ascii="Arial" w:cs="Arial" w:eastAsia="Calibri" w:hAnsi="Arial"/>
                <w:bCs/>
                <w:kern w:val="2"/>
                <w:sz w:val="20"/>
                <w:szCs w:val="20"/>
                <w:lang w:val="en-US" w:eastAsia="en-US"/>
              </w:rPr>
            </w:pPr>
            <w:r>
              <w:rPr>
                <w:rFonts w:ascii="Arial" w:cs="Arial" w:eastAsia="Calibri" w:hAnsi="Arial"/>
                <w:bCs/>
                <w:kern w:val="2"/>
                <w:sz w:val="20"/>
                <w:szCs w:val="20"/>
                <w:lang w:val="en-US" w:eastAsia="en-US"/>
              </w:rPr>
              <w:t>“Predicting The Future of Chess Prodigies”</w:t>
            </w:r>
          </w:p>
        </w:tc>
        <w:tc>
          <w:tcPr>
            <w:tcW w:w="1266" w:type="dxa"/>
            <w:tcBorders/>
          </w:tcPr>
          <w:p>
            <w:pPr>
              <w:pStyle w:val="style0"/>
              <w:spacing w:after="0" w:lineRule="auto" w:line="240"/>
              <w:rPr>
                <w:rFonts w:ascii="Arial" w:cs="Arial" w:eastAsia="Calibri" w:hAnsi="Arial"/>
                <w:bCs/>
                <w:kern w:val="2"/>
                <w:sz w:val="20"/>
                <w:szCs w:val="20"/>
                <w:lang w:val="en-US" w:eastAsia="en-US"/>
              </w:rPr>
            </w:pPr>
            <w:r>
              <w:rPr>
                <w:rFonts w:ascii="Arial" w:cs="Arial" w:eastAsia="Calibri" w:hAnsi="Arial"/>
                <w:bCs/>
                <w:kern w:val="2"/>
                <w:sz w:val="20"/>
                <w:szCs w:val="20"/>
                <w:lang w:val="en-US" w:eastAsia="en-US"/>
              </w:rPr>
              <w:t>2022</w:t>
            </w:r>
          </w:p>
        </w:tc>
        <w:tc>
          <w:tcPr>
            <w:tcW w:w="2205" w:type="dxa"/>
            <w:tcBorders/>
          </w:tcPr>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Un análisis sobre jóvenes prodigios del ajedrez, incluyendo estudios de caso sobre su desarrollo y contribución al juego.</w:t>
            </w:r>
          </w:p>
        </w:tc>
      </w:tr>
      <w:tr>
        <w:tblPrEx/>
        <w:trPr/>
        <w:tc>
          <w:tcPr>
            <w:tcW w:w="1537" w:type="dxa"/>
            <w:tcBorders/>
          </w:tcPr>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 xml:space="preserve">Libro </w:t>
            </w:r>
          </w:p>
        </w:tc>
        <w:tc>
          <w:tcPr>
            <w:tcW w:w="1429" w:type="dxa"/>
            <w:tcBorders/>
          </w:tcPr>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Coakley</w:t>
            </w:r>
            <w:r>
              <w:rPr>
                <w:rFonts w:ascii="Arial" w:cs="Arial" w:eastAsia="Calibri" w:hAnsi="Arial"/>
                <w:bCs/>
                <w:kern w:val="2"/>
                <w:sz w:val="20"/>
                <w:szCs w:val="20"/>
                <w:lang w:eastAsia="en-US"/>
              </w:rPr>
              <w:t xml:space="preserve">, J. </w:t>
            </w:r>
          </w:p>
        </w:tc>
        <w:tc>
          <w:tcPr>
            <w:tcW w:w="2057" w:type="dxa"/>
            <w:tcBorders/>
          </w:tcPr>
          <w:p>
            <w:pPr>
              <w:pStyle w:val="style0"/>
              <w:spacing w:after="0" w:lineRule="auto" w:line="240"/>
              <w:rPr>
                <w:rFonts w:ascii="Arial" w:cs="Arial" w:eastAsia="Calibri" w:hAnsi="Arial"/>
                <w:bCs/>
                <w:kern w:val="2"/>
                <w:sz w:val="20"/>
                <w:szCs w:val="20"/>
                <w:lang w:val="en-US" w:eastAsia="en-US"/>
              </w:rPr>
            </w:pPr>
            <w:r>
              <w:rPr>
                <w:rFonts w:ascii="Arial" w:cs="Arial" w:eastAsia="Calibri" w:hAnsi="Arial"/>
                <w:bCs/>
                <w:kern w:val="2"/>
                <w:sz w:val="20"/>
                <w:szCs w:val="20"/>
                <w:lang w:val="en-US" w:eastAsia="en-US"/>
              </w:rPr>
              <w:t>“Winning Chess Strategies for Kids”</w:t>
            </w:r>
          </w:p>
        </w:tc>
        <w:tc>
          <w:tcPr>
            <w:tcW w:w="1266" w:type="dxa"/>
            <w:tcBorders/>
          </w:tcPr>
          <w:p>
            <w:pPr>
              <w:pStyle w:val="style0"/>
              <w:spacing w:after="0" w:lineRule="auto" w:line="240"/>
              <w:rPr>
                <w:rFonts w:ascii="Arial" w:cs="Arial" w:eastAsia="Calibri" w:hAnsi="Arial"/>
                <w:bCs/>
                <w:kern w:val="2"/>
                <w:sz w:val="20"/>
                <w:szCs w:val="20"/>
                <w:lang w:val="en-US" w:eastAsia="en-US"/>
              </w:rPr>
            </w:pPr>
            <w:r>
              <w:rPr>
                <w:rFonts w:ascii="Arial" w:cs="Arial" w:eastAsia="Calibri" w:hAnsi="Arial"/>
                <w:bCs/>
                <w:kern w:val="2"/>
                <w:sz w:val="20"/>
                <w:szCs w:val="20"/>
                <w:lang w:val="en-US" w:eastAsia="en-US"/>
              </w:rPr>
              <w:t>2023</w:t>
            </w:r>
          </w:p>
        </w:tc>
        <w:tc>
          <w:tcPr>
            <w:tcW w:w="2205" w:type="dxa"/>
            <w:tcBorders/>
          </w:tcPr>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Enfocado en enseñar a los niños estrategias de ajedrez, ayudando a identificar y nutrir talentos desde una edad temprana.</w:t>
            </w:r>
          </w:p>
        </w:tc>
      </w:tr>
      <w:tr>
        <w:tblPrEx/>
        <w:trPr/>
        <w:tc>
          <w:tcPr>
            <w:tcW w:w="1537" w:type="dxa"/>
            <w:tcBorders/>
          </w:tcPr>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Libro</w:t>
            </w:r>
          </w:p>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 xml:space="preserve">Editorial: </w:t>
            </w:r>
            <w:r>
              <w:rPr>
                <w:rFonts w:ascii="Arial" w:cs="Arial" w:eastAsia="Calibri" w:hAnsi="Arial"/>
                <w:bCs/>
                <w:kern w:val="2"/>
                <w:sz w:val="20"/>
                <w:szCs w:val="20"/>
                <w:lang w:eastAsia="en-US"/>
              </w:rPr>
              <w:t>Gambit</w:t>
            </w:r>
            <w:r>
              <w:rPr>
                <w:rFonts w:ascii="Arial" w:cs="Arial" w:eastAsia="Calibri" w:hAnsi="Arial"/>
                <w:bCs/>
                <w:kern w:val="2"/>
                <w:sz w:val="20"/>
                <w:szCs w:val="20"/>
                <w:lang w:eastAsia="en-US"/>
              </w:rPr>
              <w:t xml:space="preserve"> </w:t>
            </w:r>
            <w:r>
              <w:rPr>
                <w:rFonts w:ascii="Arial" w:cs="Arial" w:eastAsia="Calibri" w:hAnsi="Arial"/>
                <w:bCs/>
                <w:kern w:val="2"/>
                <w:sz w:val="20"/>
                <w:szCs w:val="20"/>
                <w:lang w:eastAsia="en-US"/>
              </w:rPr>
              <w:t>Publications</w:t>
            </w:r>
            <w:r>
              <w:rPr>
                <w:rFonts w:ascii="Arial" w:cs="Arial" w:eastAsia="Calibri" w:hAnsi="Arial"/>
                <w:bCs/>
                <w:kern w:val="2"/>
                <w:sz w:val="20"/>
                <w:szCs w:val="20"/>
                <w:lang w:eastAsia="en-US"/>
              </w:rPr>
              <w:t xml:space="preserve"> </w:t>
            </w:r>
          </w:p>
        </w:tc>
        <w:tc>
          <w:tcPr>
            <w:tcW w:w="1429" w:type="dxa"/>
            <w:tcBorders/>
          </w:tcPr>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Sadler, M.; Regan, N.</w:t>
            </w:r>
          </w:p>
        </w:tc>
        <w:tc>
          <w:tcPr>
            <w:tcW w:w="2057" w:type="dxa"/>
            <w:tcBorders/>
          </w:tcPr>
          <w:p>
            <w:pPr>
              <w:pStyle w:val="style0"/>
              <w:spacing w:after="0" w:lineRule="auto" w:line="240"/>
              <w:rPr>
                <w:rFonts w:ascii="Arial" w:cs="Arial" w:eastAsia="Calibri" w:hAnsi="Arial"/>
                <w:bCs/>
                <w:kern w:val="2"/>
                <w:sz w:val="20"/>
                <w:szCs w:val="20"/>
                <w:lang w:val="en-US" w:eastAsia="en-US"/>
              </w:rPr>
            </w:pPr>
            <w:r>
              <w:rPr>
                <w:rFonts w:ascii="Arial" w:cs="Arial" w:eastAsia="Calibri" w:hAnsi="Arial"/>
                <w:bCs/>
                <w:kern w:val="2"/>
                <w:sz w:val="20"/>
                <w:szCs w:val="20"/>
                <w:lang w:val="en-US" w:eastAsia="en-US"/>
              </w:rPr>
              <w:t>“Chess for life”</w:t>
            </w:r>
          </w:p>
        </w:tc>
        <w:tc>
          <w:tcPr>
            <w:tcW w:w="1266" w:type="dxa"/>
            <w:tcBorders/>
          </w:tcPr>
          <w:p>
            <w:pPr>
              <w:pStyle w:val="style0"/>
              <w:spacing w:after="0" w:lineRule="auto" w:line="240"/>
              <w:rPr>
                <w:rFonts w:ascii="Arial" w:cs="Arial" w:eastAsia="Calibri" w:hAnsi="Arial"/>
                <w:bCs/>
                <w:kern w:val="2"/>
                <w:sz w:val="20"/>
                <w:szCs w:val="20"/>
                <w:lang w:val="en-US" w:eastAsia="en-US"/>
              </w:rPr>
            </w:pPr>
            <w:r>
              <w:rPr>
                <w:rFonts w:ascii="Arial" w:cs="Arial" w:eastAsia="Calibri" w:hAnsi="Arial"/>
                <w:bCs/>
                <w:kern w:val="2"/>
                <w:sz w:val="20"/>
                <w:szCs w:val="20"/>
                <w:lang w:val="en-US" w:eastAsia="en-US"/>
              </w:rPr>
              <w:t>2023</w:t>
            </w:r>
          </w:p>
        </w:tc>
        <w:tc>
          <w:tcPr>
            <w:tcW w:w="2205" w:type="dxa"/>
            <w:tcBorders/>
          </w:tcPr>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Ofrece un enfoque integral sobre cómo cultivar talentos a lo largo de la vida, desde la niñez hasta la adultez.</w:t>
            </w:r>
          </w:p>
        </w:tc>
      </w:tr>
      <w:tr>
        <w:tblPrEx/>
        <w:trPr/>
        <w:tc>
          <w:tcPr>
            <w:tcW w:w="1537" w:type="dxa"/>
            <w:tcBorders/>
          </w:tcPr>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 xml:space="preserve">Artículo </w:t>
            </w:r>
          </w:p>
        </w:tc>
        <w:tc>
          <w:tcPr>
            <w:tcW w:w="1429" w:type="dxa"/>
            <w:tcBorders/>
          </w:tcPr>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López, J.</w:t>
            </w:r>
          </w:p>
        </w:tc>
        <w:tc>
          <w:tcPr>
            <w:tcW w:w="2057" w:type="dxa"/>
            <w:tcBorders/>
          </w:tcPr>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“Psicología y rendimiento en ajedrez”</w:t>
            </w:r>
          </w:p>
        </w:tc>
        <w:tc>
          <w:tcPr>
            <w:tcW w:w="1266" w:type="dxa"/>
            <w:tcBorders/>
          </w:tcPr>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2024</w:t>
            </w:r>
          </w:p>
        </w:tc>
        <w:tc>
          <w:tcPr>
            <w:tcW w:w="2205" w:type="dxa"/>
            <w:tcBorders/>
          </w:tcPr>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Explora el impacto de la psicología en el rendimiento de los jugadores jóvenes y su relación con la selección de talentos.</w:t>
            </w:r>
          </w:p>
        </w:tc>
      </w:tr>
      <w:tr>
        <w:tblPrEx/>
        <w:trPr/>
        <w:tc>
          <w:tcPr>
            <w:tcW w:w="1537" w:type="dxa"/>
            <w:tcBorders/>
          </w:tcPr>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 xml:space="preserve">Conferencia </w:t>
            </w:r>
          </w:p>
        </w:tc>
        <w:tc>
          <w:tcPr>
            <w:tcW w:w="1429" w:type="dxa"/>
            <w:tcBorders/>
          </w:tcPr>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 xml:space="preserve">Sánchez, A. </w:t>
            </w:r>
          </w:p>
        </w:tc>
        <w:tc>
          <w:tcPr>
            <w:tcW w:w="2057" w:type="dxa"/>
            <w:tcBorders/>
          </w:tcPr>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 xml:space="preserve">“Estrategias contemporáneas para la detección de talentos en ajedrez” </w:t>
            </w:r>
          </w:p>
        </w:tc>
        <w:tc>
          <w:tcPr>
            <w:tcW w:w="1266" w:type="dxa"/>
            <w:tcBorders/>
          </w:tcPr>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2025</w:t>
            </w:r>
          </w:p>
        </w:tc>
        <w:tc>
          <w:tcPr>
            <w:tcW w:w="2205" w:type="dxa"/>
            <w:tcBorders/>
          </w:tcPr>
          <w:p>
            <w:pPr>
              <w:pStyle w:val="style0"/>
              <w:spacing w:after="0" w:lineRule="auto" w:line="240"/>
              <w:rPr>
                <w:rFonts w:ascii="Arial" w:cs="Arial" w:eastAsia="Calibri" w:hAnsi="Arial"/>
                <w:bCs/>
                <w:kern w:val="2"/>
                <w:sz w:val="20"/>
                <w:szCs w:val="20"/>
                <w:lang w:eastAsia="en-US"/>
              </w:rPr>
            </w:pPr>
            <w:r>
              <w:rPr>
                <w:rFonts w:ascii="Arial" w:cs="Arial" w:eastAsia="Calibri" w:hAnsi="Arial"/>
                <w:bCs/>
                <w:kern w:val="2"/>
                <w:sz w:val="20"/>
                <w:szCs w:val="20"/>
                <w:lang w:eastAsia="en-US"/>
              </w:rPr>
              <w:t>Presentación que aborda métodos innovadores y tecnología para la detección de talentos en jóvenes ajedrecistas.</w:t>
            </w:r>
          </w:p>
        </w:tc>
      </w:tr>
    </w:tbl>
    <w:p>
      <w:pPr>
        <w:pStyle w:val="style0"/>
        <w:spacing w:after="0" w:lineRule="auto" w:line="360"/>
        <w:jc w:val="both"/>
        <w:rPr>
          <w:rFonts w:ascii="Arial" w:cs="Arial" w:eastAsia="Calibri" w:hAnsi="Arial"/>
          <w:bCs/>
          <w:i/>
          <w:iCs/>
          <w:kern w:val="2"/>
          <w:sz w:val="24"/>
          <w:szCs w:val="24"/>
          <w:lang w:val="es-US" w:eastAsia="en-US"/>
        </w:rPr>
      </w:pPr>
      <w:r>
        <w:rPr>
          <w:rFonts w:ascii="Arial" w:cs="Arial" w:eastAsia="Calibri" w:hAnsi="Arial"/>
          <w:bCs/>
          <w:i/>
          <w:iCs/>
          <w:kern w:val="2"/>
          <w:sz w:val="24"/>
          <w:szCs w:val="24"/>
          <w:lang w:val="es-US" w:eastAsia="en-US"/>
        </w:rPr>
        <w:t xml:space="preserve">Nota: </w:t>
      </w:r>
      <w:r>
        <w:rPr>
          <w:rFonts w:ascii="Arial" w:cs="Arial" w:eastAsia="Calibri" w:hAnsi="Arial"/>
          <w:bCs/>
          <w:i/>
          <w:iCs/>
          <w:kern w:val="2"/>
          <w:sz w:val="24"/>
          <w:szCs w:val="24"/>
          <w:lang w:val="es-US" w:eastAsia="en-US"/>
        </w:rPr>
        <w:t xml:space="preserve">Elaborado con apoyo de </w:t>
      </w:r>
      <w:r>
        <w:rPr>
          <w:rFonts w:ascii="Arial" w:cs="Arial" w:eastAsia="Calibri" w:hAnsi="Arial"/>
          <w:bCs/>
          <w:i/>
          <w:iCs/>
          <w:kern w:val="2"/>
          <w:sz w:val="24"/>
          <w:szCs w:val="24"/>
          <w:lang w:val="es-US" w:eastAsia="en-US"/>
        </w:rPr>
        <w:t>chagpt</w:t>
      </w:r>
      <w:r>
        <w:rPr>
          <w:rFonts w:ascii="Arial" w:cs="Arial" w:eastAsia="Calibri" w:hAnsi="Arial"/>
          <w:bCs/>
          <w:i/>
          <w:iCs/>
          <w:kern w:val="2"/>
          <w:sz w:val="24"/>
          <w:szCs w:val="24"/>
          <w:lang w:val="es-US" w:eastAsia="en-US"/>
        </w:rPr>
        <w:t xml:space="preserve"> 4</w:t>
      </w:r>
      <w:r>
        <w:rPr>
          <w:rFonts w:ascii="Arial" w:cs="Arial" w:eastAsia="Calibri" w:hAnsi="Arial"/>
          <w:bCs/>
          <w:i/>
          <w:iCs/>
          <w:kern w:val="2"/>
          <w:sz w:val="24"/>
          <w:szCs w:val="24"/>
          <w:lang w:val="es-US" w:eastAsia="en-US"/>
        </w:rPr>
        <w:t xml:space="preserve"> (</w:t>
      </w:r>
      <w:r>
        <w:rPr>
          <w:rFonts w:ascii="Arial" w:cs="Arial" w:eastAsia="Calibri" w:hAnsi="Arial"/>
          <w:bCs/>
          <w:i/>
          <w:iCs/>
          <w:kern w:val="2"/>
          <w:sz w:val="24"/>
          <w:szCs w:val="24"/>
          <w:lang w:val="es-US" w:eastAsia="en-US"/>
        </w:rPr>
        <w:t>Movil</w:t>
      </w:r>
      <w:r>
        <w:rPr>
          <w:rFonts w:ascii="Arial" w:cs="Arial" w:eastAsia="Calibri" w:hAnsi="Arial"/>
          <w:bCs/>
          <w:i/>
          <w:iCs/>
          <w:kern w:val="2"/>
          <w:sz w:val="24"/>
          <w:szCs w:val="24"/>
          <w:lang w:val="es-US" w:eastAsia="en-US"/>
        </w:rPr>
        <w:t>)</w:t>
      </w:r>
      <w:r>
        <w:rPr>
          <w:rFonts w:ascii="Arial" w:cs="Arial" w:eastAsia="Calibri" w:hAnsi="Arial"/>
          <w:bCs/>
          <w:i/>
          <w:iCs/>
          <w:kern w:val="2"/>
          <w:sz w:val="24"/>
          <w:szCs w:val="24"/>
          <w:lang w:val="es-US" w:eastAsia="en-US"/>
        </w:rPr>
        <w:t xml:space="preserve"> </w:t>
      </w:r>
    </w:p>
    <w:p>
      <w:pPr>
        <w:pStyle w:val="style0"/>
        <w:spacing w:after="0" w:lineRule="auto" w:line="360"/>
        <w:jc w:val="both"/>
        <w:rPr>
          <w:rFonts w:ascii="Arial" w:cs="Arial" w:eastAsia="Calibri" w:hAnsi="Arial"/>
          <w:bCs/>
          <w:kern w:val="2"/>
          <w:sz w:val="24"/>
          <w:szCs w:val="24"/>
          <w:lang w:val="es-US" w:eastAsia="en-US"/>
        </w:rPr>
      </w:pPr>
      <w:r>
        <w:rPr>
          <w:rFonts w:ascii="Arial" w:cs="Arial" w:eastAsia="Calibri" w:hAnsi="Arial"/>
          <w:bCs/>
          <w:kern w:val="2"/>
          <w:sz w:val="24"/>
          <w:szCs w:val="24"/>
          <w:lang w:val="es-US" w:eastAsia="en-US"/>
        </w:rPr>
        <w:t xml:space="preserve">Con estos datos se subraya la necesidad de más investigaciones en el área específica de “selección de talentos en el Ajedrez”. La evaluación del talento con un enfoque multidisciplinario que requiere de factores cognitivos, técnicos, psicológicos y la capacidad de aprendizaje. Las opiniones de entrenadores con experiencias son también muy valiosas, pero deben complementarse con la evidencia científica disponible. </w:t>
      </w:r>
    </w:p>
    <w:p>
      <w:pPr>
        <w:pStyle w:val="style0"/>
        <w:spacing w:after="0" w:lineRule="auto" w:line="360"/>
        <w:jc w:val="both"/>
        <w:rPr>
          <w:rFonts w:ascii="Arial" w:cs="Arial" w:eastAsia="Calibri" w:hAnsi="Arial"/>
          <w:bCs/>
          <w:kern w:val="2"/>
          <w:sz w:val="24"/>
          <w:szCs w:val="24"/>
          <w:lang w:val="es-US" w:eastAsia="en-US"/>
        </w:rPr>
      </w:pPr>
      <w:r>
        <w:rPr>
          <w:rFonts w:ascii="Arial" w:cs="Arial" w:eastAsia="Calibri" w:hAnsi="Arial"/>
          <w:bCs/>
          <w:kern w:val="2"/>
          <w:sz w:val="24"/>
          <w:szCs w:val="24"/>
          <w:lang w:eastAsia="en-US"/>
        </w:rPr>
        <w:t>Por lo tanto, para seleccionar un niño talentoso en Ajedrez es importante tener en cuenta: el interés, la evaluación de habilidades, los resultados competitivos y las recomendaciones de entrenadores como atribuye (Lotero, 2023).</w:t>
      </w:r>
      <w:r>
        <w:rPr>
          <w:rFonts w:ascii="Arial" w:cs="Arial" w:eastAsia="Calibri" w:hAnsi="Arial"/>
          <w:bCs/>
          <w:kern w:val="2"/>
          <w:sz w:val="24"/>
          <w:szCs w:val="24"/>
          <w:lang w:val="es-US" w:eastAsia="en-US"/>
        </w:rPr>
        <w:t xml:space="preserve"> </w:t>
      </w:r>
    </w:p>
    <w:p>
      <w:pPr>
        <w:pStyle w:val="style0"/>
        <w:numPr>
          <w:ilvl w:val="0"/>
          <w:numId w:val="1"/>
        </w:numPr>
        <w:spacing w:after="0" w:lineRule="auto" w:line="360"/>
        <w:jc w:val="both"/>
        <w:rPr>
          <w:rFonts w:ascii="Arial" w:cs="Arial" w:eastAsia="Calibri" w:hAnsi="Arial"/>
          <w:bCs/>
          <w:kern w:val="2"/>
          <w:sz w:val="24"/>
          <w:szCs w:val="24"/>
          <w:lang w:eastAsia="en-US"/>
        </w:rPr>
      </w:pPr>
      <w:r>
        <w:rPr>
          <w:rFonts w:ascii="Arial" w:cs="Arial" w:eastAsia="Calibri" w:hAnsi="Arial"/>
          <w:bCs/>
          <w:kern w:val="2"/>
          <w:sz w:val="24"/>
          <w:szCs w:val="24"/>
          <w:lang w:eastAsia="en-US"/>
        </w:rPr>
        <w:t>El interés o motivación es un factor fundamentar que se puede observar en la participación activa de torneos escolares o locales, muestra curiosidad por el juego y demuestra una dedicación constante. Su identificación en edades tempranas es el primer paso para seleccionar un niño talentoso.</w:t>
      </w:r>
    </w:p>
    <w:p>
      <w:pPr>
        <w:pStyle w:val="style0"/>
        <w:numPr>
          <w:ilvl w:val="0"/>
          <w:numId w:val="1"/>
        </w:numPr>
        <w:spacing w:after="0" w:lineRule="auto" w:line="360"/>
        <w:jc w:val="both"/>
        <w:rPr>
          <w:rFonts w:ascii="Arial" w:cs="Arial" w:eastAsia="Calibri" w:hAnsi="Arial"/>
          <w:bCs/>
          <w:kern w:val="2"/>
          <w:sz w:val="24"/>
          <w:szCs w:val="24"/>
          <w:lang w:eastAsia="en-US"/>
        </w:rPr>
      </w:pPr>
      <w:r>
        <w:rPr>
          <w:rFonts w:ascii="Arial" w:cs="Arial" w:eastAsia="Calibri" w:hAnsi="Arial"/>
          <w:bCs/>
          <w:kern w:val="2"/>
          <w:sz w:val="24"/>
          <w:szCs w:val="24"/>
          <w:lang w:eastAsia="en-US"/>
        </w:rPr>
        <w:t>La evaluación de habilidades ajedrecísticas del niño puede incluir pruebas de juego, resolución de problemas tácticos, análisis de partidas anteriores y evaluación de actividades cognitivas. También se observa la capacidad de concentración, razonamiento lógico y memoria. Es necesario que esta evaluación sea realizada por entrenadores o personas con experiencia en Ajedrez, ya que pueden proporcionar una evaluación más precisa y objetiva.</w:t>
      </w:r>
    </w:p>
    <w:p>
      <w:pPr>
        <w:pStyle w:val="style0"/>
        <w:numPr>
          <w:ilvl w:val="0"/>
          <w:numId w:val="1"/>
        </w:numPr>
        <w:spacing w:after="0" w:lineRule="auto" w:line="360"/>
        <w:jc w:val="both"/>
        <w:rPr>
          <w:rFonts w:ascii="Arial" w:cs="Arial" w:eastAsia="Calibri" w:hAnsi="Arial"/>
          <w:bCs/>
          <w:kern w:val="2"/>
          <w:sz w:val="24"/>
          <w:szCs w:val="24"/>
          <w:lang w:eastAsia="en-US"/>
        </w:rPr>
      </w:pPr>
      <w:r>
        <w:rPr>
          <w:rFonts w:ascii="Arial" w:cs="Arial" w:eastAsia="Calibri" w:hAnsi="Arial"/>
          <w:bCs/>
          <w:kern w:val="2"/>
          <w:sz w:val="24"/>
          <w:szCs w:val="24"/>
          <w:lang w:eastAsia="en-US"/>
        </w:rPr>
        <w:t>Los resultados en competencias se toman en cuanto el desempeño del niño en competencias ajedrecísticas. Resultados en torneos a nivel local, nacional o internacional. Esto indica un potencial talento en el Ajedrez.</w:t>
      </w:r>
    </w:p>
    <w:p>
      <w:pPr>
        <w:pStyle w:val="style0"/>
        <w:numPr>
          <w:ilvl w:val="0"/>
          <w:numId w:val="1"/>
        </w:numPr>
        <w:spacing w:after="0" w:lineRule="auto" w:line="360"/>
        <w:jc w:val="both"/>
        <w:rPr>
          <w:rFonts w:ascii="Arial" w:cs="Arial" w:eastAsia="Calibri" w:hAnsi="Arial"/>
          <w:bCs/>
          <w:kern w:val="2"/>
          <w:sz w:val="24"/>
          <w:szCs w:val="24"/>
          <w:lang w:eastAsia="en-US"/>
        </w:rPr>
      </w:pPr>
      <w:r>
        <w:rPr>
          <w:rFonts w:ascii="Arial" w:cs="Arial" w:eastAsia="Calibri" w:hAnsi="Arial"/>
          <w:bCs/>
          <w:kern w:val="2"/>
          <w:sz w:val="24"/>
          <w:szCs w:val="24"/>
          <w:lang w:eastAsia="en-US"/>
        </w:rPr>
        <w:t xml:space="preserve">Las recomendaciones del entrenador juegan un papel vital en este proceso de selección, ellos pueden observar el progreso del niño, su capacidad de aprendizaje y su actitud hacia el juego. Pueden ayudar a mantener la pasión por el Ajedrez, fomentar la confianza y superar desafíos. Para esto deben tener experiencia y conocimientos sólidos sobre el deporte, así como la capacidad de adaptarse a las necesidades individuales del niño.  </w:t>
      </w:r>
    </w:p>
    <w:p>
      <w:pPr>
        <w:pStyle w:val="style0"/>
        <w:spacing w:after="0" w:lineRule="auto" w:line="360"/>
        <w:jc w:val="both"/>
        <w:rPr>
          <w:rFonts w:ascii="Arial" w:cs="Arial" w:eastAsia="Calibri" w:hAnsi="Arial"/>
          <w:kern w:val="2"/>
          <w:sz w:val="24"/>
          <w:szCs w:val="24"/>
          <w:lang w:val="zh-CN" w:eastAsia="en-US"/>
        </w:rPr>
      </w:pPr>
      <w:r>
        <w:rPr>
          <w:rFonts w:ascii="Arial" w:cs="Arial" w:eastAsia="Calibri" w:hAnsi="Arial"/>
          <w:kern w:val="2"/>
          <w:sz w:val="24"/>
          <w:szCs w:val="24"/>
          <w:lang w:val="zh-CN" w:eastAsia="en-US"/>
        </w:rPr>
        <w:t>La estrategia para la selección de talentos en Ajedrez puede variar en dependencia de diversos factores, como los recursos disponibles, los objetivos del programa de selección y las características específicas del entorno ajedrecístico. Además, la selección de talentos en Ajedrez también requiere flexibilidad y adaptabilidad, ya que algunas habilidades y capacidades pueden desarrollarse y manifestarse a diferentes ritmos en cada jugador.  Por tanto, algunos de los aspectos fundamentales considerados durante esta investigación para la selección de talentos en el Ajedrez son:</w:t>
      </w:r>
    </w:p>
    <w:p>
      <w:pPr>
        <w:pStyle w:val="style0"/>
        <w:spacing w:after="0" w:lineRule="auto" w:line="360"/>
        <w:jc w:val="both"/>
        <w:rPr>
          <w:rFonts w:ascii="Arial" w:cs="Arial" w:eastAsia="Calibri" w:hAnsi="Arial"/>
          <w:kern w:val="2"/>
          <w:sz w:val="24"/>
          <w:szCs w:val="24"/>
          <w:lang w:val="zh-CN" w:eastAsia="en-US"/>
        </w:rPr>
      </w:pPr>
      <w:r>
        <w:rPr>
          <w:rFonts w:ascii="Arial" w:cs="Arial" w:eastAsia="Calibri" w:hAnsi="Arial"/>
          <w:kern w:val="2"/>
          <w:sz w:val="24"/>
          <w:szCs w:val="24"/>
          <w:lang w:val="zh-CN" w:eastAsia="en-US"/>
        </w:rPr>
        <w:t>1. Detección temprana del talento:</w:t>
      </w:r>
    </w:p>
    <w:p>
      <w:pPr>
        <w:pStyle w:val="style0"/>
        <w:spacing w:after="0" w:lineRule="auto" w:line="360"/>
        <w:jc w:val="both"/>
        <w:rPr>
          <w:rFonts w:ascii="Arial" w:cs="Arial" w:eastAsia="Calibri" w:hAnsi="Arial"/>
          <w:kern w:val="2"/>
          <w:sz w:val="24"/>
          <w:szCs w:val="24"/>
          <w:lang w:val="zh-CN" w:eastAsia="en-US"/>
        </w:rPr>
      </w:pPr>
      <w:r>
        <w:rPr>
          <w:rFonts w:ascii="Arial" w:cs="Arial" w:eastAsia="Calibri" w:hAnsi="Arial"/>
          <w:kern w:val="2"/>
          <w:sz w:val="24"/>
          <w:szCs w:val="24"/>
          <w:lang w:val="zh-CN" w:eastAsia="en-US"/>
        </w:rPr>
        <w:t>-Identificar jugadores jóvenes con interés y potencial en el Ajedrez.</w:t>
      </w:r>
    </w:p>
    <w:p>
      <w:pPr>
        <w:pStyle w:val="style0"/>
        <w:spacing w:after="0" w:lineRule="auto" w:line="360"/>
        <w:jc w:val="both"/>
        <w:rPr>
          <w:rFonts w:ascii="Arial" w:cs="Arial" w:eastAsia="Calibri" w:hAnsi="Arial"/>
          <w:kern w:val="2"/>
          <w:sz w:val="24"/>
          <w:szCs w:val="24"/>
          <w:lang w:val="zh-CN" w:eastAsia="en-US"/>
        </w:rPr>
      </w:pPr>
      <w:r>
        <w:rPr>
          <w:rFonts w:ascii="Arial" w:cs="Arial" w:eastAsia="Calibri" w:hAnsi="Arial"/>
          <w:kern w:val="2"/>
          <w:sz w:val="24"/>
          <w:szCs w:val="24"/>
          <w:lang w:val="zh-CN" w:eastAsia="en-US"/>
        </w:rPr>
        <w:t>-Observar su desempeño en competencias locales, escolares o regionales.</w:t>
      </w:r>
    </w:p>
    <w:p>
      <w:pPr>
        <w:pStyle w:val="style0"/>
        <w:spacing w:after="0" w:lineRule="auto" w:line="360"/>
        <w:jc w:val="both"/>
        <w:rPr>
          <w:rFonts w:ascii="Arial" w:cs="Arial" w:eastAsia="Calibri" w:hAnsi="Arial"/>
          <w:kern w:val="2"/>
          <w:sz w:val="24"/>
          <w:szCs w:val="24"/>
          <w:lang w:val="zh-CN" w:eastAsia="en-US"/>
        </w:rPr>
      </w:pPr>
      <w:r>
        <w:rPr>
          <w:rFonts w:ascii="Arial" w:cs="Arial" w:eastAsia="Calibri" w:hAnsi="Arial"/>
          <w:kern w:val="2"/>
          <w:sz w:val="24"/>
          <w:szCs w:val="24"/>
          <w:lang w:val="zh-CN" w:eastAsia="en-US"/>
        </w:rPr>
        <w:t>-Establecer programas de desarrollo y entrenamiento para estos jóvenes talentos, brindando acceso a recursos y entrenadores especializados desde una edad temprana.</w:t>
      </w:r>
    </w:p>
    <w:p>
      <w:pPr>
        <w:pStyle w:val="style0"/>
        <w:spacing w:after="0" w:lineRule="auto" w:line="360"/>
        <w:jc w:val="both"/>
        <w:rPr>
          <w:rFonts w:ascii="Arial" w:cs="Arial" w:eastAsia="Calibri" w:hAnsi="Arial"/>
          <w:kern w:val="2"/>
          <w:sz w:val="24"/>
          <w:szCs w:val="24"/>
          <w:lang w:val="zh-CN" w:eastAsia="en-US"/>
        </w:rPr>
      </w:pPr>
      <w:r>
        <w:rPr>
          <w:rFonts w:ascii="Arial" w:cs="Arial" w:eastAsia="Calibri" w:hAnsi="Arial"/>
          <w:kern w:val="2"/>
          <w:sz w:val="24"/>
          <w:szCs w:val="24"/>
          <w:lang w:val="zh-CN" w:eastAsia="en-US"/>
        </w:rPr>
        <w:t>2. Evaluación sistemática del rendimiento:</w:t>
      </w:r>
    </w:p>
    <w:p>
      <w:pPr>
        <w:pStyle w:val="style0"/>
        <w:spacing w:after="0" w:lineRule="auto" w:line="360"/>
        <w:jc w:val="both"/>
        <w:rPr>
          <w:rFonts w:ascii="Arial" w:cs="Arial" w:eastAsia="Calibri" w:hAnsi="Arial"/>
          <w:kern w:val="2"/>
          <w:sz w:val="24"/>
          <w:szCs w:val="24"/>
          <w:lang w:val="zh-CN" w:eastAsia="en-US"/>
        </w:rPr>
      </w:pPr>
      <w:r>
        <w:rPr>
          <w:rFonts w:ascii="Arial" w:cs="Arial" w:eastAsia="Calibri" w:hAnsi="Arial"/>
          <w:kern w:val="2"/>
          <w:sz w:val="24"/>
          <w:szCs w:val="24"/>
          <w:lang w:val="zh-CN" w:eastAsia="en-US"/>
        </w:rPr>
        <w:t>-Utilizar criterios claros y objetivos para evaluar el rendimiento de los jugadores, como el rating Elo, logros en competencias, capacidad táctica y estratégica, entre otros.</w:t>
      </w:r>
    </w:p>
    <w:p>
      <w:pPr>
        <w:pStyle w:val="style0"/>
        <w:spacing w:after="0" w:lineRule="auto" w:line="360"/>
        <w:jc w:val="both"/>
        <w:rPr>
          <w:rFonts w:ascii="Arial" w:cs="Arial" w:eastAsia="Calibri" w:hAnsi="Arial"/>
          <w:kern w:val="2"/>
          <w:sz w:val="24"/>
          <w:szCs w:val="24"/>
          <w:lang w:val="zh-CN" w:eastAsia="en-US"/>
        </w:rPr>
      </w:pPr>
      <w:r>
        <w:rPr>
          <w:rFonts w:ascii="Arial" w:cs="Arial" w:eastAsia="Calibri" w:hAnsi="Arial"/>
          <w:kern w:val="2"/>
          <w:sz w:val="24"/>
          <w:szCs w:val="24"/>
          <w:lang w:val="zh-CN" w:eastAsia="en-US"/>
        </w:rPr>
        <w:t>-Realizar seguimiento continuo del desempeño de los jugadores a lo largo del tiempo, tanto en competencias individuales como en partidas amistosas o simulaciones.</w:t>
      </w:r>
    </w:p>
    <w:p>
      <w:pPr>
        <w:pStyle w:val="style0"/>
        <w:spacing w:after="0" w:lineRule="auto" w:line="360"/>
        <w:jc w:val="both"/>
        <w:rPr>
          <w:rFonts w:ascii="Arial" w:cs="Arial" w:eastAsia="Calibri" w:hAnsi="Arial"/>
          <w:kern w:val="2"/>
          <w:sz w:val="24"/>
          <w:szCs w:val="24"/>
          <w:lang w:val="zh-CN" w:eastAsia="en-US"/>
        </w:rPr>
      </w:pPr>
      <w:r>
        <w:rPr>
          <w:rFonts w:ascii="Arial" w:cs="Arial" w:eastAsia="Calibri" w:hAnsi="Arial"/>
          <w:kern w:val="2"/>
          <w:sz w:val="24"/>
          <w:szCs w:val="24"/>
          <w:lang w:val="zh-CN" w:eastAsia="en-US"/>
        </w:rPr>
        <w:t>-Identificar fortalezas y áreas de mejora de cada jugador para personalizar su entrenamiento y desarrollo.</w:t>
      </w:r>
    </w:p>
    <w:p>
      <w:pPr>
        <w:pStyle w:val="style0"/>
        <w:spacing w:after="0" w:lineRule="auto" w:line="360"/>
        <w:jc w:val="both"/>
        <w:rPr>
          <w:rFonts w:ascii="Arial" w:cs="Arial" w:eastAsia="Calibri" w:hAnsi="Arial"/>
          <w:kern w:val="2"/>
          <w:sz w:val="24"/>
          <w:szCs w:val="24"/>
          <w:lang w:val="zh-CN" w:eastAsia="en-US"/>
        </w:rPr>
      </w:pPr>
      <w:r>
        <w:rPr>
          <w:rFonts w:ascii="Arial" w:cs="Arial" w:eastAsia="Calibri" w:hAnsi="Arial"/>
          <w:kern w:val="2"/>
          <w:sz w:val="24"/>
          <w:szCs w:val="24"/>
          <w:lang w:val="zh-CN" w:eastAsia="en-US"/>
        </w:rPr>
        <w:t>3. Enfoque integral en el desarrollo:</w:t>
      </w:r>
    </w:p>
    <w:p>
      <w:pPr>
        <w:pStyle w:val="style0"/>
        <w:spacing w:after="0" w:lineRule="auto" w:line="360"/>
        <w:jc w:val="both"/>
        <w:rPr>
          <w:rFonts w:ascii="Arial" w:cs="Arial" w:eastAsia="Calibri" w:hAnsi="Arial"/>
          <w:kern w:val="2"/>
          <w:sz w:val="24"/>
          <w:szCs w:val="24"/>
          <w:lang w:val="zh-CN" w:eastAsia="en-US"/>
        </w:rPr>
      </w:pPr>
      <w:r>
        <w:rPr>
          <w:rFonts w:ascii="Arial" w:cs="Arial" w:eastAsia="Calibri" w:hAnsi="Arial"/>
          <w:kern w:val="2"/>
          <w:sz w:val="24"/>
          <w:szCs w:val="24"/>
          <w:lang w:val="zh-CN" w:eastAsia="en-US"/>
        </w:rPr>
        <w:t>-Proporcionar un entrenamiento técnico y táctico sólido, incluyendo estudio de aperturas, estrategias de medio juego y técnicas de finales.</w:t>
      </w:r>
    </w:p>
    <w:p>
      <w:pPr>
        <w:pStyle w:val="style0"/>
        <w:spacing w:after="0" w:lineRule="auto" w:line="360"/>
        <w:jc w:val="both"/>
        <w:rPr>
          <w:rFonts w:ascii="Arial" w:cs="Arial" w:eastAsia="Calibri" w:hAnsi="Arial"/>
          <w:kern w:val="2"/>
          <w:sz w:val="24"/>
          <w:szCs w:val="24"/>
          <w:lang w:val="zh-CN" w:eastAsia="en-US"/>
        </w:rPr>
      </w:pPr>
      <w:r>
        <w:rPr>
          <w:rFonts w:ascii="Arial" w:cs="Arial" w:eastAsia="Calibri" w:hAnsi="Arial"/>
          <w:kern w:val="2"/>
          <w:sz w:val="24"/>
          <w:szCs w:val="24"/>
          <w:lang w:val="zh-CN" w:eastAsia="en-US"/>
        </w:rPr>
        <w:t>-Ofrecer un ambiente de aprendizaje enriquecedor que incluya participación en competencias y torneos, análisis conjunto de partidas, mentorías y actividades sociales relacionadas con el Ajedrez.</w:t>
      </w:r>
    </w:p>
    <w:p>
      <w:pPr>
        <w:pStyle w:val="style0"/>
        <w:spacing w:after="0" w:lineRule="auto" w:line="360"/>
        <w:jc w:val="both"/>
        <w:rPr>
          <w:rFonts w:ascii="Arial" w:cs="Arial" w:eastAsia="Calibri" w:hAnsi="Arial"/>
          <w:kern w:val="2"/>
          <w:sz w:val="24"/>
          <w:szCs w:val="24"/>
          <w:lang w:val="zh-CN" w:eastAsia="en-US"/>
        </w:rPr>
      </w:pPr>
      <w:r>
        <w:rPr>
          <w:rFonts w:ascii="Arial" w:cs="Arial" w:eastAsia="Calibri" w:hAnsi="Arial"/>
          <w:kern w:val="2"/>
          <w:sz w:val="24"/>
          <w:szCs w:val="24"/>
          <w:lang w:val="zh-CN" w:eastAsia="en-US"/>
        </w:rPr>
        <w:t>4. Evaluación continua y seguimiento:</w:t>
      </w:r>
    </w:p>
    <w:p>
      <w:pPr>
        <w:pStyle w:val="style0"/>
        <w:spacing w:after="0" w:lineRule="auto" w:line="360"/>
        <w:jc w:val="both"/>
        <w:rPr>
          <w:rFonts w:ascii="Arial" w:cs="Arial" w:eastAsia="Calibri" w:hAnsi="Arial"/>
          <w:kern w:val="2"/>
          <w:sz w:val="24"/>
          <w:szCs w:val="24"/>
          <w:lang w:val="zh-CN" w:eastAsia="en-US"/>
        </w:rPr>
      </w:pPr>
      <w:r>
        <w:rPr>
          <w:rFonts w:ascii="Arial" w:cs="Arial" w:eastAsia="Calibri" w:hAnsi="Arial"/>
          <w:kern w:val="2"/>
          <w:sz w:val="24"/>
          <w:szCs w:val="24"/>
          <w:lang w:val="zh-CN" w:eastAsia="en-US"/>
        </w:rPr>
        <w:t>-Realizar evaluaciones periódicas y sistemáticas del progreso de los jugadores, ajustando sus programas de entrenamiento según sea necesario.</w:t>
      </w:r>
    </w:p>
    <w:p>
      <w:pPr>
        <w:pStyle w:val="style0"/>
        <w:spacing w:after="0" w:lineRule="auto" w:line="360"/>
        <w:jc w:val="both"/>
        <w:rPr>
          <w:rFonts w:ascii="Arial" w:cs="Arial" w:eastAsia="Calibri" w:hAnsi="Arial"/>
          <w:kern w:val="2"/>
          <w:sz w:val="24"/>
          <w:szCs w:val="24"/>
          <w:lang w:val="zh-CN" w:eastAsia="en-US"/>
        </w:rPr>
      </w:pPr>
      <w:r>
        <w:rPr>
          <w:rFonts w:ascii="Arial" w:cs="Arial" w:eastAsia="Calibri" w:hAnsi="Arial"/>
          <w:kern w:val="2"/>
          <w:sz w:val="24"/>
          <w:szCs w:val="24"/>
          <w:lang w:val="zh-CN" w:eastAsia="en-US"/>
        </w:rPr>
        <w:t>-Monitorear el desarrollo físico y mental de los jugadores, brindando apoyo en áreas como la salud, la nutrición y el bienestar psicológico.</w:t>
      </w:r>
    </w:p>
    <w:p>
      <w:pPr>
        <w:pStyle w:val="style0"/>
        <w:spacing w:after="0" w:lineRule="auto" w:line="360"/>
        <w:jc w:val="both"/>
        <w:rPr>
          <w:rFonts w:ascii="Arial" w:cs="Arial" w:eastAsia="Calibri" w:hAnsi="Arial"/>
          <w:kern w:val="2"/>
          <w:sz w:val="24"/>
          <w:szCs w:val="24"/>
          <w:lang w:val="zh-CN" w:eastAsia="en-US"/>
        </w:rPr>
      </w:pPr>
      <w:r>
        <w:rPr>
          <w:rFonts w:ascii="Arial" w:cs="Arial" w:eastAsia="Calibri" w:hAnsi="Arial"/>
          <w:kern w:val="2"/>
          <w:sz w:val="24"/>
          <w:szCs w:val="24"/>
          <w:lang w:val="zh-CN" w:eastAsia="en-US"/>
        </w:rPr>
        <w:t xml:space="preserve">-Mantener una comunicación regular con los jugadores, entrenadores y otros especialistas para identificar posibles desafíos y oportunidades de crecimiento. </w:t>
      </w:r>
    </w:p>
    <w:p>
      <w:pPr>
        <w:pStyle w:val="style0"/>
        <w:spacing w:after="0" w:lineRule="auto" w:line="360"/>
        <w:jc w:val="both"/>
        <w:rPr>
          <w:rFonts w:ascii="Arial" w:cs="Arial" w:eastAsia="Calibri" w:hAnsi="Arial"/>
          <w:kern w:val="2"/>
          <w:sz w:val="24"/>
          <w:szCs w:val="24"/>
          <w:lang w:val="zh-CN" w:eastAsia="en-US"/>
        </w:rPr>
      </w:pPr>
      <w:r>
        <w:rPr>
          <w:rFonts w:ascii="Arial" w:cs="Arial" w:eastAsia="Calibri" w:hAnsi="Arial"/>
          <w:kern w:val="2"/>
          <w:sz w:val="24"/>
          <w:szCs w:val="24"/>
          <w:lang w:val="zh-CN" w:eastAsia="en-US"/>
        </w:rPr>
        <w:t>5. Oportunidades de competencias y crecimiento:</w:t>
      </w:r>
    </w:p>
    <w:p>
      <w:pPr>
        <w:pStyle w:val="style0"/>
        <w:spacing w:after="0" w:lineRule="auto" w:line="360"/>
        <w:jc w:val="both"/>
        <w:rPr>
          <w:rFonts w:ascii="Arial" w:cs="Arial" w:eastAsia="Calibri" w:hAnsi="Arial"/>
          <w:kern w:val="2"/>
          <w:sz w:val="24"/>
          <w:szCs w:val="24"/>
          <w:lang w:val="zh-CN" w:eastAsia="en-US"/>
        </w:rPr>
      </w:pPr>
      <w:r>
        <w:rPr>
          <w:rFonts w:ascii="Arial" w:cs="Arial" w:eastAsia="Calibri" w:hAnsi="Arial"/>
          <w:kern w:val="2"/>
          <w:sz w:val="24"/>
          <w:szCs w:val="24"/>
          <w:lang w:val="zh-CN" w:eastAsia="en-US"/>
        </w:rPr>
        <w:t>-Brindar a los jugadores talentosos la oportunidad de participar en competencias a nivel local, regional, nacional e internacional.</w:t>
      </w:r>
    </w:p>
    <w:p>
      <w:pPr>
        <w:pStyle w:val="style0"/>
        <w:spacing w:after="0" w:lineRule="auto" w:line="360"/>
        <w:jc w:val="both"/>
        <w:rPr>
          <w:rFonts w:ascii="Arial" w:cs="Arial" w:eastAsia="Calibri" w:hAnsi="Arial"/>
          <w:kern w:val="2"/>
          <w:sz w:val="24"/>
          <w:szCs w:val="24"/>
          <w:lang w:val="zh-CN" w:eastAsia="en-US"/>
        </w:rPr>
      </w:pPr>
      <w:r>
        <w:rPr>
          <w:rFonts w:ascii="Arial" w:cs="Arial" w:eastAsia="Calibri" w:hAnsi="Arial"/>
          <w:kern w:val="2"/>
          <w:sz w:val="24"/>
          <w:szCs w:val="24"/>
          <w:lang w:val="zh-CN" w:eastAsia="en-US"/>
        </w:rPr>
        <w:t>-Proporcionar apoyo para participar en entrenamientos y campamentos con jugadores y entrenadores de alto nivel.</w:t>
      </w:r>
    </w:p>
    <w:p>
      <w:pPr>
        <w:pStyle w:val="style0"/>
        <w:spacing w:after="0" w:lineRule="auto" w:line="360"/>
        <w:jc w:val="both"/>
        <w:rPr>
          <w:rFonts w:ascii="Arial" w:cs="Arial" w:eastAsia="Calibri" w:hAnsi="Arial"/>
          <w:kern w:val="2"/>
          <w:sz w:val="24"/>
          <w:szCs w:val="24"/>
          <w:lang w:val="zh-CN" w:eastAsia="en-US"/>
        </w:rPr>
      </w:pPr>
      <w:r>
        <w:rPr>
          <w:rFonts w:ascii="Arial" w:cs="Arial" w:eastAsia="Calibri" w:hAnsi="Arial"/>
          <w:kern w:val="2"/>
          <w:sz w:val="24"/>
          <w:szCs w:val="24"/>
          <w:lang w:val="zh-CN" w:eastAsia="en-US"/>
        </w:rPr>
        <w:t>-Establecer alianzas con instituciones educativas, clubes de Ajedrez y federaciones para ampliar las oportunidades de crecimiento y desarrollo de los talentos.</w:t>
      </w:r>
    </w:p>
    <w:p>
      <w:pPr>
        <w:pStyle w:val="style0"/>
        <w:spacing w:after="0" w:lineRule="auto" w:line="360"/>
        <w:jc w:val="center"/>
        <w:rPr>
          <w:sz w:val="18"/>
          <w:szCs w:val="18"/>
        </w:rPr>
      </w:pPr>
      <w:r>
        <w:rPr>
          <w:rStyle w:val="style4097"/>
          <w:rFonts w:ascii="Arial" w:cs="Arial" w:eastAsia="宋体" w:hAnsi="Arial"/>
          <w:bCs w:val="false"/>
          <w:color w:val="auto"/>
          <w:sz w:val="24"/>
          <w:szCs w:val="24"/>
        </w:rPr>
        <w:t>Conclusione</w:t>
      </w:r>
      <w:r>
        <w:rPr>
          <w:rStyle w:val="style4097"/>
          <w:rFonts w:ascii="Arial" w:cs="Arial" w:eastAsia="宋体" w:hAnsi="Arial"/>
          <w:bCs w:val="false"/>
          <w:color w:val="auto"/>
          <w:sz w:val="24"/>
          <w:szCs w:val="24"/>
        </w:rPr>
        <w:t>s</w:t>
      </w:r>
    </w:p>
    <w:p>
      <w:pPr>
        <w:pStyle w:val="style0"/>
        <w:spacing w:after="0" w:lineRule="auto" w:line="360"/>
        <w:jc w:val="both"/>
        <w:rPr>
          <w:rFonts w:ascii="Arial" w:cs="Arial" w:eastAsia="Calibri" w:hAnsi="Arial"/>
          <w:kern w:val="2"/>
          <w:sz w:val="24"/>
          <w:szCs w:val="24"/>
          <w:lang w:eastAsia="en-US"/>
        </w:rPr>
      </w:pPr>
      <w:r>
        <w:rPr>
          <w:rFonts w:ascii="Arial" w:cs="Arial" w:eastAsia="Calibri" w:hAnsi="Arial"/>
          <w:kern w:val="2"/>
          <w:sz w:val="24"/>
          <w:szCs w:val="24"/>
          <w:lang w:eastAsia="en-US"/>
        </w:rPr>
        <w:t xml:space="preserve">La determinación de criterios de selección de talentos en Ajedrez, desde una perspectiva holística e integradora apuntan hacia la necesidad de adoptar un enfoque multidimensional. </w:t>
      </w:r>
      <w:r>
        <w:rPr>
          <w:rFonts w:ascii="Arial" w:cs="Arial" w:eastAsia="Calibri" w:hAnsi="Arial"/>
          <w:kern w:val="2"/>
          <w:sz w:val="24"/>
          <w:szCs w:val="24"/>
          <w:lang w:eastAsia="en-US"/>
        </w:rPr>
        <w:t xml:space="preserve"> </w:t>
      </w:r>
      <w:r>
        <w:rPr>
          <w:rFonts w:ascii="Arial" w:cs="Arial" w:eastAsia="Calibri" w:hAnsi="Arial"/>
          <w:kern w:val="2"/>
          <w:sz w:val="24"/>
          <w:szCs w:val="24"/>
          <w:lang w:eastAsia="en-US"/>
        </w:rPr>
        <w:t>Es un proceso importante para identificar a aquellos jugadores con mayor potencial para alcanzar un alto rendimiento en el juego</w:t>
      </w:r>
      <w:r>
        <w:rPr>
          <w:rFonts w:ascii="Arial" w:cs="Arial" w:eastAsia="Calibri" w:hAnsi="Arial"/>
          <w:kern w:val="2"/>
          <w:sz w:val="24"/>
          <w:szCs w:val="24"/>
          <w:lang w:eastAsia="en-US"/>
        </w:rPr>
        <w:t>.</w:t>
      </w:r>
    </w:p>
    <w:p>
      <w:pPr>
        <w:pStyle w:val="style0"/>
        <w:spacing w:after="0" w:lineRule="auto" w:line="360"/>
        <w:jc w:val="both"/>
        <w:rPr>
          <w:rFonts w:ascii="Arial" w:cs="Arial" w:eastAsia="Calibri" w:hAnsi="Arial"/>
          <w:kern w:val="2"/>
          <w:sz w:val="24"/>
          <w:szCs w:val="24"/>
          <w:lang w:val="es-US" w:eastAsia="en-US"/>
        </w:rPr>
      </w:pPr>
      <w:r>
        <w:rPr>
          <w:rFonts w:ascii="Arial" w:cs="Arial" w:eastAsia="Calibri" w:hAnsi="Arial"/>
          <w:kern w:val="2"/>
          <w:sz w:val="24"/>
          <w:szCs w:val="24"/>
          <w:lang w:eastAsia="en-US"/>
        </w:rPr>
        <w:t xml:space="preserve">El uso del </w:t>
      </w:r>
      <w:r>
        <w:rPr>
          <w:rFonts w:ascii="Arial" w:cs="Arial" w:eastAsia="Calibri" w:hAnsi="Arial"/>
          <w:kern w:val="2"/>
          <w:sz w:val="24"/>
          <w:szCs w:val="24"/>
          <w:lang w:eastAsia="en-US"/>
        </w:rPr>
        <w:t>ChatGpt</w:t>
      </w:r>
      <w:r>
        <w:rPr>
          <w:rFonts w:ascii="Arial" w:cs="Arial" w:eastAsia="Calibri" w:hAnsi="Arial"/>
          <w:kern w:val="2"/>
          <w:sz w:val="24"/>
          <w:szCs w:val="24"/>
          <w:lang w:eastAsia="en-US"/>
        </w:rPr>
        <w:t xml:space="preserve"> es una herramienta valiosa para la evaluación y el entrenamiento, pero debe ser utilizada de manera ética y responsable, evitando la dependencia excesiva de ella.</w:t>
      </w:r>
    </w:p>
    <w:p>
      <w:pPr>
        <w:pStyle w:val="style0"/>
        <w:spacing w:after="0" w:lineRule="auto" w:line="360"/>
        <w:jc w:val="both"/>
        <w:rPr>
          <w:rFonts w:ascii="Arial" w:cs="Arial" w:eastAsia="Calibri" w:hAnsi="Arial"/>
          <w:kern w:val="2"/>
          <w:sz w:val="24"/>
          <w:szCs w:val="24"/>
          <w:lang w:eastAsia="en-US"/>
        </w:rPr>
      </w:pPr>
      <w:r>
        <w:rPr>
          <w:rFonts w:ascii="Arial" w:cs="Arial" w:eastAsia="Calibri" w:hAnsi="Arial"/>
          <w:kern w:val="2"/>
          <w:sz w:val="24"/>
          <w:szCs w:val="24"/>
          <w:lang w:eastAsia="en-US"/>
        </w:rPr>
        <w:t>A través de diferentes métodos y criterio</w:t>
      </w:r>
      <w:r>
        <w:rPr>
          <w:rFonts w:ascii="Arial" w:cs="Arial" w:eastAsia="Calibri" w:hAnsi="Arial"/>
          <w:kern w:val="2"/>
          <w:sz w:val="24"/>
          <w:szCs w:val="24"/>
          <w:lang w:eastAsia="en-US"/>
        </w:rPr>
        <w:t>s de selección de talentos basados en la integración de las perspectivas de un equipo interdisciplinar (entrenadores, psicólogos, pedagogos y jugadores experimentados) s</w:t>
      </w:r>
      <w:r>
        <w:rPr>
          <w:rFonts w:ascii="Arial" w:cs="Arial" w:eastAsia="Calibri" w:hAnsi="Arial"/>
          <w:kern w:val="2"/>
          <w:sz w:val="24"/>
          <w:szCs w:val="24"/>
          <w:lang w:eastAsia="en-US"/>
        </w:rPr>
        <w:t xml:space="preserve">e busca identificar a los jugadores más prometedores y brindarles la oportunidad de recibir entrenamiento especializado y participar en competiciones de alto nivel. Esto no </w:t>
      </w:r>
      <w:r>
        <w:rPr>
          <w:rFonts w:ascii="Arial" w:cs="Arial" w:eastAsia="Calibri" w:hAnsi="Arial"/>
          <w:kern w:val="2"/>
          <w:sz w:val="24"/>
          <w:szCs w:val="24"/>
          <w:lang w:eastAsia="en-US"/>
        </w:rPr>
        <w:t>solo beneficia a los jugadores individualmente, sino que también contribuye al desarrollo del Ajedrez a nivel nacional.</w:t>
      </w:r>
    </w:p>
    <w:p>
      <w:pPr>
        <w:pStyle w:val="style0"/>
        <w:spacing w:after="0" w:lineRule="auto" w:line="360"/>
        <w:jc w:val="center"/>
        <w:rPr>
          <w:rFonts w:ascii="Arial" w:cs="Arial" w:hAnsi="Arial"/>
          <w:sz w:val="24"/>
          <w:szCs w:val="24"/>
        </w:rPr>
      </w:pPr>
      <w:r>
        <w:rPr>
          <w:rStyle w:val="style4097"/>
          <w:rFonts w:ascii="Arial" w:cs="Arial" w:eastAsia="宋体" w:hAnsi="Arial"/>
          <w:bCs w:val="false"/>
          <w:color w:val="auto"/>
          <w:sz w:val="24"/>
          <w:szCs w:val="24"/>
        </w:rPr>
        <w:t>Referencias</w:t>
      </w:r>
    </w:p>
    <w:bookmarkStart w:id="0" w:name="_Hlk106025791"/>
    <w:p>
      <w:pPr>
        <w:pStyle w:val="style0"/>
        <w:spacing w:after="0" w:lineRule="auto" w:line="360"/>
        <w:ind w:left="709" w:hanging="709"/>
        <w:jc w:val="both"/>
        <w:rPr>
          <w:rFonts w:ascii="Arial" w:cs="Arial" w:eastAsia="Calibri" w:hAnsi="Arial"/>
          <w:kern w:val="2"/>
          <w:sz w:val="24"/>
          <w:szCs w:val="24"/>
          <w:lang w:eastAsia="en-US"/>
        </w:rPr>
      </w:pPr>
      <w:r>
        <w:rPr>
          <w:rFonts w:ascii="Arial" w:cs="Arial" w:eastAsia="Calibri" w:hAnsi="Arial"/>
          <w:kern w:val="2"/>
          <w:sz w:val="24"/>
          <w:szCs w:val="24"/>
          <w:lang w:val="zh-CN" w:eastAsia="en-US"/>
        </w:rPr>
        <w:t xml:space="preserve">Benítez Chiriboga, J. (2011). </w:t>
      </w:r>
      <w:r>
        <w:rPr>
          <w:rFonts w:ascii="Arial" w:cs="Arial" w:eastAsia="Calibri" w:hAnsi="Arial"/>
          <w:i/>
          <w:iCs/>
          <w:kern w:val="2"/>
          <w:sz w:val="24"/>
          <w:szCs w:val="24"/>
          <w:lang w:val="zh-CN" w:eastAsia="en-US"/>
        </w:rPr>
        <w:t>Iniciación y selección de talentos en el Ajedrez a nivel escolar</w:t>
      </w:r>
      <w:r>
        <w:rPr>
          <w:rFonts w:ascii="Arial" w:cs="Arial" w:eastAsia="Calibri" w:hAnsi="Arial"/>
          <w:kern w:val="2"/>
          <w:sz w:val="24"/>
          <w:szCs w:val="24"/>
          <w:lang w:val="zh-CN" w:eastAsia="en-US"/>
        </w:rPr>
        <w:t xml:space="preserve">. Tesis previa a la obtención del título de Licenciado en entrenamiento deportivo. </w:t>
      </w:r>
      <w:r>
        <w:rPr>
          <w:rFonts w:ascii="Arial" w:cs="Arial" w:eastAsia="Calibri" w:hAnsi="Arial"/>
          <w:kern w:val="2"/>
          <w:sz w:val="24"/>
          <w:szCs w:val="24"/>
          <w:lang w:eastAsia="en-US"/>
        </w:rPr>
        <w:t xml:space="preserve">Colombia.  </w:t>
      </w:r>
      <w:bookmarkEnd w:id="0"/>
      <w:r>
        <w:rPr>
          <w:rFonts w:ascii="Arial" w:cs="Arial" w:eastAsia="Calibri" w:hAnsi="Arial"/>
          <w:kern w:val="2"/>
          <w:sz w:val="24"/>
          <w:szCs w:val="24"/>
          <w:lang w:val="zh-CN" w:eastAsia="en-US"/>
        </w:rPr>
        <w:fldChar w:fldCharType="begin"/>
      </w:r>
      <w:r>
        <w:rPr>
          <w:rFonts w:ascii="Arial" w:cs="Arial" w:eastAsia="Calibri" w:hAnsi="Arial"/>
          <w:kern w:val="2"/>
          <w:sz w:val="24"/>
          <w:szCs w:val="24"/>
          <w:lang w:eastAsia="en-US"/>
        </w:rPr>
        <w:instrText xml:space="preserve"> HYPERLINK "http://ute.edu.ec/bitstream" </w:instrText>
      </w:r>
      <w:r>
        <w:rPr>
          <w:rFonts w:ascii="Arial" w:cs="Arial" w:eastAsia="Calibri" w:hAnsi="Arial"/>
          <w:kern w:val="2"/>
          <w:sz w:val="24"/>
          <w:szCs w:val="24"/>
          <w:lang w:val="zh-CN" w:eastAsia="en-US"/>
        </w:rPr>
        <w:fldChar w:fldCharType="separate"/>
      </w:r>
      <w:r>
        <w:rPr>
          <w:rFonts w:ascii="Arial" w:cs="Arial" w:eastAsia="Calibri" w:hAnsi="Arial"/>
          <w:kern w:val="2"/>
          <w:sz w:val="24"/>
          <w:szCs w:val="24"/>
          <w:u w:val="single"/>
          <w:lang w:eastAsia="en-US"/>
        </w:rPr>
        <w:t>http://ute.edu.ec/bitstream</w:t>
      </w:r>
      <w:r>
        <w:rPr>
          <w:rFonts w:ascii="Arial" w:cs="Arial" w:eastAsia="Calibri" w:hAnsi="Arial"/>
          <w:kern w:val="2"/>
          <w:sz w:val="24"/>
          <w:szCs w:val="24"/>
          <w:lang w:val="zh-CN" w:eastAsia="en-US"/>
        </w:rPr>
        <w:fldChar w:fldCharType="end"/>
      </w:r>
    </w:p>
    <w:p>
      <w:pPr>
        <w:pStyle w:val="style0"/>
        <w:spacing w:after="0" w:lineRule="auto" w:line="360"/>
        <w:ind w:left="709" w:hanging="709"/>
        <w:jc w:val="both"/>
        <w:rPr>
          <w:rFonts w:ascii="Arial" w:cs="Arial" w:eastAsia="Calibri" w:hAnsi="Arial"/>
          <w:kern w:val="2"/>
          <w:sz w:val="24"/>
          <w:szCs w:val="24"/>
          <w:lang w:val="zh-CN" w:eastAsia="en-US"/>
        </w:rPr>
      </w:pPr>
      <w:r>
        <w:rPr>
          <w:rFonts w:ascii="Arial" w:cs="Arial" w:eastAsia="Calibri" w:hAnsi="Arial"/>
          <w:kern w:val="2"/>
          <w:sz w:val="24"/>
          <w:szCs w:val="24"/>
          <w:lang w:val="zh-CN" w:eastAsia="en-US"/>
        </w:rPr>
        <w:t xml:space="preserve">Braga, F; Granero Duarte, M. (2021). </w:t>
      </w:r>
      <w:r>
        <w:rPr>
          <w:rFonts w:ascii="Arial" w:cs="Arial" w:eastAsia="Calibri" w:hAnsi="Arial"/>
          <w:i/>
          <w:iCs/>
          <w:kern w:val="2"/>
          <w:sz w:val="24"/>
          <w:szCs w:val="24"/>
          <w:lang w:val="zh-CN" w:eastAsia="en-US"/>
        </w:rPr>
        <w:t>Ajedrez, enseñanza y psicología</w:t>
      </w:r>
      <w:r>
        <w:rPr>
          <w:rFonts w:ascii="Arial" w:cs="Arial" w:eastAsia="Calibri" w:hAnsi="Arial"/>
          <w:kern w:val="2"/>
          <w:sz w:val="24"/>
          <w:szCs w:val="24"/>
          <w:lang w:val="zh-CN" w:eastAsia="en-US"/>
        </w:rPr>
        <w:t xml:space="preserve">. Círculo de Bellas Artes de Madrid.  </w:t>
      </w:r>
      <w:r>
        <w:rPr/>
        <w:fldChar w:fldCharType="begin"/>
      </w:r>
      <w:r>
        <w:instrText xml:space="preserve"> HYPERLINK "https://www.circulobellasartes.com" </w:instrText>
      </w:r>
      <w:r>
        <w:rPr/>
        <w:fldChar w:fldCharType="separate"/>
      </w:r>
      <w:r>
        <w:rPr>
          <w:rFonts w:ascii="Arial" w:cs="Arial" w:eastAsia="Calibri" w:hAnsi="Arial"/>
          <w:kern w:val="2"/>
          <w:sz w:val="24"/>
          <w:szCs w:val="24"/>
          <w:u w:val="single"/>
          <w:lang w:val="zh-CN" w:eastAsia="en-US"/>
        </w:rPr>
        <w:t>https://www.circulobellasartes.com</w:t>
      </w:r>
      <w:r>
        <w:rPr/>
        <w:fldChar w:fldCharType="end"/>
      </w:r>
      <w:r>
        <w:rPr>
          <w:rFonts w:ascii="Arial" w:cs="Arial" w:eastAsia="Calibri" w:hAnsi="Arial"/>
          <w:kern w:val="2"/>
          <w:sz w:val="24"/>
          <w:szCs w:val="24"/>
          <w:lang w:val="zh-CN" w:eastAsia="en-US"/>
        </w:rPr>
        <w:t xml:space="preserve">  </w:t>
      </w:r>
    </w:p>
    <w:p>
      <w:pPr>
        <w:pStyle w:val="style0"/>
        <w:spacing w:after="0" w:lineRule="auto" w:line="360"/>
        <w:ind w:left="709" w:hanging="709"/>
        <w:jc w:val="both"/>
        <w:rPr>
          <w:rFonts w:ascii="Arial" w:cs="Arial" w:eastAsia="Calibri" w:hAnsi="Arial"/>
          <w:kern w:val="2"/>
          <w:sz w:val="24"/>
          <w:szCs w:val="24"/>
          <w:lang w:val="zh-CN" w:eastAsia="en-US"/>
        </w:rPr>
      </w:pPr>
      <w:r>
        <w:rPr>
          <w:rFonts w:ascii="Arial" w:cs="Arial" w:eastAsia="Calibri" w:hAnsi="Arial"/>
          <w:kern w:val="2"/>
          <w:sz w:val="24"/>
          <w:szCs w:val="24"/>
          <w:lang w:val="zh-CN" w:eastAsia="en-US"/>
        </w:rPr>
        <w:t xml:space="preserve">Cabaleiro Larrán, J. (2019). </w:t>
      </w:r>
      <w:r>
        <w:rPr>
          <w:rFonts w:ascii="Arial" w:cs="Arial" w:eastAsia="Calibri" w:hAnsi="Arial"/>
          <w:i/>
          <w:iCs/>
          <w:kern w:val="2"/>
          <w:sz w:val="24"/>
          <w:szCs w:val="24"/>
          <w:lang w:val="zh-CN" w:eastAsia="en-US"/>
        </w:rPr>
        <w:t>Ajedrez, una realidad en el curso escolar en Rusia</w:t>
      </w:r>
      <w:r>
        <w:rPr>
          <w:rFonts w:ascii="Arial" w:cs="Arial" w:eastAsia="Calibri" w:hAnsi="Arial"/>
          <w:kern w:val="2"/>
          <w:sz w:val="24"/>
          <w:szCs w:val="24"/>
          <w:lang w:val="zh-CN" w:eastAsia="en-US"/>
        </w:rPr>
        <w:t xml:space="preserve">. Blogs Periodistas en español.com </w:t>
      </w:r>
      <w:r>
        <w:rPr/>
        <w:fldChar w:fldCharType="begin"/>
      </w:r>
      <w:r>
        <w:instrText xml:space="preserve"> HYPERLINK "https://periodistas-es.com/ajedrez" </w:instrText>
      </w:r>
      <w:r>
        <w:rPr/>
        <w:fldChar w:fldCharType="separate"/>
      </w:r>
      <w:r>
        <w:rPr>
          <w:rFonts w:ascii="Arial" w:cs="Arial" w:eastAsia="Calibri" w:hAnsi="Arial"/>
          <w:kern w:val="2"/>
          <w:sz w:val="24"/>
          <w:szCs w:val="24"/>
          <w:u w:val="single"/>
          <w:lang w:val="zh-CN" w:eastAsia="en-US"/>
        </w:rPr>
        <w:t>https://periodistas-es.com/ajedrez</w:t>
      </w:r>
      <w:r>
        <w:rPr/>
        <w:fldChar w:fldCharType="end"/>
      </w:r>
      <w:r>
        <w:rPr>
          <w:rFonts w:ascii="Arial" w:cs="Arial" w:eastAsia="Calibri" w:hAnsi="Arial"/>
          <w:kern w:val="2"/>
          <w:sz w:val="24"/>
          <w:szCs w:val="24"/>
          <w:lang w:val="zh-CN" w:eastAsia="en-US"/>
        </w:rPr>
        <w:t xml:space="preserve">  </w:t>
      </w:r>
    </w:p>
    <w:p>
      <w:pPr>
        <w:pStyle w:val="style0"/>
        <w:spacing w:after="0" w:lineRule="auto" w:line="360"/>
        <w:ind w:left="709" w:hanging="709"/>
        <w:jc w:val="both"/>
        <w:rPr>
          <w:rFonts w:ascii="Arial" w:cs="Arial" w:eastAsia="Calibri" w:hAnsi="Arial"/>
          <w:kern w:val="2"/>
          <w:sz w:val="24"/>
          <w:szCs w:val="24"/>
          <w:lang w:val="zh-CN" w:eastAsia="en-US"/>
        </w:rPr>
      </w:pPr>
      <w:r>
        <w:rPr>
          <w:rFonts w:ascii="Arial" w:cs="Arial" w:eastAsia="Calibri" w:hAnsi="Arial"/>
          <w:kern w:val="2"/>
          <w:sz w:val="24"/>
          <w:szCs w:val="24"/>
          <w:lang w:val="zh-CN" w:eastAsia="en-US"/>
        </w:rPr>
        <w:t xml:space="preserve">Cancio Rodríguez, E., López Vázquez, A. L. y López Valladares T. E. (2020). </w:t>
      </w:r>
      <w:r>
        <w:rPr>
          <w:rFonts w:ascii="Arial" w:cs="Arial" w:eastAsia="Calibri" w:hAnsi="Arial"/>
          <w:i/>
          <w:iCs/>
          <w:kern w:val="2"/>
          <w:sz w:val="24"/>
          <w:szCs w:val="24"/>
          <w:lang w:val="zh-CN" w:eastAsia="en-US"/>
        </w:rPr>
        <w:t>La iniciación deportiva escolar del ajedrez desde el proceso de enseñanza-aprendizaje de la educación física</w:t>
      </w:r>
      <w:r>
        <w:rPr>
          <w:rFonts w:ascii="Arial" w:cs="Arial" w:eastAsia="Calibri" w:hAnsi="Arial"/>
          <w:kern w:val="2"/>
          <w:sz w:val="24"/>
          <w:szCs w:val="24"/>
          <w:lang w:val="zh-CN" w:eastAsia="en-US"/>
        </w:rPr>
        <w:t xml:space="preserve">. Pedagogía y Sociedad, 23 (57), 51-73. Recuperado de </w:t>
      </w:r>
      <w:r>
        <w:rPr/>
        <w:fldChar w:fldCharType="begin"/>
      </w:r>
      <w:r>
        <w:instrText xml:space="preserve"> HYPERLINK "http://revistas.uniss.edu.cu/index.php/pedagogia-y%20sociedad/article/view/1021" </w:instrText>
      </w:r>
      <w:r>
        <w:rPr/>
        <w:fldChar w:fldCharType="separate"/>
      </w:r>
      <w:r>
        <w:rPr>
          <w:rFonts w:ascii="Arial" w:cs="Arial" w:eastAsia="Calibri" w:hAnsi="Arial"/>
          <w:kern w:val="2"/>
          <w:sz w:val="24"/>
          <w:szCs w:val="24"/>
          <w:u w:val="single"/>
          <w:lang w:val="zh-CN" w:eastAsia="en-US"/>
        </w:rPr>
        <w:t>http://revistas.uniss.edu.cu/index.php/pedagogia-y sociedad/article/view/1021</w:t>
      </w:r>
      <w:r>
        <w:rPr/>
        <w:fldChar w:fldCharType="end"/>
      </w:r>
      <w:r>
        <w:rPr>
          <w:rFonts w:ascii="Arial" w:cs="Arial" w:eastAsia="Calibri" w:hAnsi="Arial"/>
          <w:kern w:val="2"/>
          <w:sz w:val="24"/>
          <w:szCs w:val="24"/>
          <w:lang w:val="zh-CN" w:eastAsia="en-US"/>
        </w:rPr>
        <w:t xml:space="preserve">  </w:t>
      </w:r>
    </w:p>
    <w:p>
      <w:pPr>
        <w:pStyle w:val="style0"/>
        <w:spacing w:after="0" w:lineRule="auto" w:line="360"/>
        <w:ind w:left="709" w:hanging="709"/>
        <w:jc w:val="both"/>
        <w:rPr>
          <w:rFonts w:ascii="Arial" w:cs="Arial" w:eastAsia="Calibri" w:hAnsi="Arial"/>
          <w:kern w:val="2"/>
          <w:sz w:val="24"/>
          <w:szCs w:val="24"/>
          <w:lang w:val="zh-CN" w:eastAsia="en-US"/>
        </w:rPr>
      </w:pPr>
      <w:r>
        <w:rPr>
          <w:rFonts w:ascii="Arial" w:cs="Arial" w:eastAsia="Calibri" w:hAnsi="Arial"/>
          <w:kern w:val="2"/>
          <w:sz w:val="24"/>
          <w:szCs w:val="24"/>
          <w:lang w:val="zh-CN" w:eastAsia="en-US"/>
        </w:rPr>
        <w:t xml:space="preserve">Cube, A. (2023). </w:t>
      </w:r>
      <w:r>
        <w:rPr>
          <w:rFonts w:ascii="Arial" w:cs="Arial" w:eastAsia="Calibri" w:hAnsi="Arial"/>
          <w:i/>
          <w:iCs/>
          <w:kern w:val="2"/>
          <w:sz w:val="24"/>
          <w:szCs w:val="24"/>
          <w:lang w:val="zh-CN" w:eastAsia="en-US"/>
        </w:rPr>
        <w:t>Datos inesperados sobre el Ajedrez escolar</w:t>
      </w:r>
      <w:r>
        <w:rPr>
          <w:rFonts w:ascii="Arial" w:cs="Arial" w:eastAsia="Calibri" w:hAnsi="Arial"/>
          <w:kern w:val="2"/>
          <w:sz w:val="24"/>
          <w:szCs w:val="24"/>
          <w:lang w:val="zh-CN" w:eastAsia="en-US"/>
        </w:rPr>
        <w:t xml:space="preserve">. Blog Jugadores de Ajedrez. </w:t>
      </w:r>
      <w:r>
        <w:rPr/>
        <w:fldChar w:fldCharType="begin"/>
      </w:r>
      <w:r>
        <w:instrText xml:space="preserve"> HYPERLINK "https://jugadoresdeajedrez.com" </w:instrText>
      </w:r>
      <w:r>
        <w:rPr/>
        <w:fldChar w:fldCharType="separate"/>
      </w:r>
      <w:r>
        <w:rPr>
          <w:rFonts w:ascii="Arial" w:cs="Arial" w:eastAsia="Calibri" w:hAnsi="Arial"/>
          <w:kern w:val="2"/>
          <w:sz w:val="24"/>
          <w:szCs w:val="24"/>
          <w:u w:val="single"/>
          <w:lang w:val="zh-CN" w:eastAsia="en-US"/>
        </w:rPr>
        <w:t>https://jugadoresdeajedrez.com</w:t>
      </w:r>
      <w:r>
        <w:rPr/>
        <w:fldChar w:fldCharType="end"/>
      </w:r>
      <w:r>
        <w:rPr>
          <w:rFonts w:ascii="Arial" w:cs="Arial" w:eastAsia="Calibri" w:hAnsi="Arial"/>
          <w:kern w:val="2"/>
          <w:sz w:val="24"/>
          <w:szCs w:val="24"/>
          <w:lang w:val="zh-CN" w:eastAsia="en-US"/>
        </w:rPr>
        <w:t xml:space="preserve">  </w:t>
      </w:r>
    </w:p>
    <w:p>
      <w:pPr>
        <w:pStyle w:val="style0"/>
        <w:spacing w:after="0" w:lineRule="auto" w:line="360"/>
        <w:ind w:left="709" w:hanging="709"/>
        <w:jc w:val="both"/>
        <w:rPr>
          <w:rFonts w:ascii="Arial" w:cs="Arial" w:eastAsia="Times New Roman" w:hAnsi="Arial"/>
          <w:bCs/>
          <w:kern w:val="2"/>
          <w:sz w:val="24"/>
          <w:szCs w:val="24"/>
          <w:lang w:val="zh-CN" w:eastAsia="en-US"/>
        </w:rPr>
      </w:pPr>
      <w:r>
        <w:rPr>
          <w:rFonts w:ascii="Arial" w:cs="Arial" w:eastAsia="Times New Roman" w:hAnsi="Arial"/>
          <w:bCs/>
          <w:kern w:val="2"/>
          <w:sz w:val="24"/>
          <w:szCs w:val="24"/>
          <w:lang w:val="zh-CN" w:eastAsia="en-US"/>
        </w:rPr>
        <w:t xml:space="preserve">Fonseca del Pozo; J, Mato González, Quirino Morell Rico. P, Quirino Morell Rico, G, Rivero González, C, Castellanos Sánchez, CM, Espinosa Reyes, R (2011). </w:t>
      </w:r>
      <w:r>
        <w:rPr>
          <w:rFonts w:ascii="Arial" w:cs="Arial" w:eastAsia="Times New Roman" w:hAnsi="Arial"/>
          <w:bCs/>
          <w:i/>
          <w:iCs/>
          <w:kern w:val="2"/>
          <w:sz w:val="24"/>
          <w:szCs w:val="24"/>
          <w:lang w:val="zh-CN" w:eastAsia="en-US"/>
        </w:rPr>
        <w:t>Consideraciones acerca de la efectividad y desarrollo del proceso de selección de talentos en el ajedrez</w:t>
      </w:r>
      <w:r>
        <w:rPr>
          <w:rFonts w:ascii="Arial" w:cs="Arial" w:eastAsia="Times New Roman" w:hAnsi="Arial"/>
          <w:bCs/>
          <w:kern w:val="2"/>
          <w:sz w:val="24"/>
          <w:szCs w:val="24"/>
          <w:lang w:val="zh-CN" w:eastAsia="en-US"/>
        </w:rPr>
        <w:t xml:space="preserve">. Ciego de Ávila. Cuba. 16(161) En revista EF Deportes. </w:t>
      </w:r>
      <w:r>
        <w:rPr/>
        <w:fldChar w:fldCharType="begin"/>
      </w:r>
      <w:r>
        <w:instrText xml:space="preserve"> HYPERLINK "https://www.efdeportes.com-efd161" </w:instrText>
      </w:r>
      <w:r>
        <w:rPr/>
        <w:fldChar w:fldCharType="separate"/>
      </w:r>
      <w:r>
        <w:rPr>
          <w:rFonts w:ascii="Arial" w:cs="Arial" w:eastAsia="Times New Roman" w:hAnsi="Arial"/>
          <w:bCs/>
          <w:kern w:val="2"/>
          <w:sz w:val="24"/>
          <w:szCs w:val="24"/>
          <w:u w:val="single"/>
          <w:lang w:val="zh-CN" w:eastAsia="en-US"/>
        </w:rPr>
        <w:t>https://www.efdeportes.com-efd161</w:t>
      </w:r>
      <w:r>
        <w:rPr/>
        <w:fldChar w:fldCharType="end"/>
      </w:r>
      <w:r>
        <w:rPr>
          <w:rFonts w:ascii="Arial" w:cs="Arial" w:eastAsia="Times New Roman" w:hAnsi="Arial"/>
          <w:bCs/>
          <w:kern w:val="2"/>
          <w:sz w:val="24"/>
          <w:szCs w:val="24"/>
          <w:lang w:val="zh-CN" w:eastAsia="en-US"/>
        </w:rPr>
        <w:t xml:space="preserve"> </w:t>
      </w:r>
    </w:p>
    <w:p>
      <w:pPr>
        <w:pStyle w:val="style0"/>
        <w:spacing w:after="0" w:lineRule="auto" w:line="360"/>
        <w:ind w:left="709" w:hanging="709"/>
        <w:jc w:val="both"/>
        <w:rPr>
          <w:rFonts w:ascii="Arial" w:cs="Arial" w:eastAsia="Calibri" w:hAnsi="Arial"/>
          <w:kern w:val="2"/>
          <w:sz w:val="24"/>
          <w:szCs w:val="24"/>
          <w:lang w:val="zh-CN" w:eastAsia="en-US"/>
        </w:rPr>
      </w:pPr>
      <w:r>
        <w:rPr>
          <w:rFonts w:ascii="Arial" w:cs="Arial" w:eastAsia="Calibri" w:hAnsi="Arial"/>
          <w:kern w:val="2"/>
          <w:sz w:val="24"/>
          <w:szCs w:val="24"/>
          <w:lang w:val="zh-CN" w:eastAsia="en-US"/>
        </w:rPr>
        <w:t xml:space="preserve">Gómez Nieto, V. F.; Alvarez Canet, A. (2012). </w:t>
      </w:r>
      <w:r>
        <w:rPr>
          <w:rFonts w:ascii="Arial" w:cs="Arial" w:eastAsia="Calibri" w:hAnsi="Arial"/>
          <w:i/>
          <w:iCs/>
          <w:kern w:val="2"/>
          <w:sz w:val="24"/>
          <w:szCs w:val="24"/>
          <w:lang w:val="zh-CN" w:eastAsia="en-US"/>
        </w:rPr>
        <w:t>Sistema de indicadores teórico-prácticos en la fase de identificación de posibles talentos para la conformación de equipos en ajedrecistas de la categoría 11-12 años en la comunidad 30 de noviembre</w:t>
      </w:r>
      <w:r>
        <w:rPr>
          <w:rFonts w:ascii="Arial" w:cs="Arial" w:eastAsia="Calibri" w:hAnsi="Arial"/>
          <w:kern w:val="2"/>
          <w:sz w:val="24"/>
          <w:szCs w:val="24"/>
          <w:lang w:val="zh-CN" w:eastAsia="en-US"/>
        </w:rPr>
        <w:t>. Santiago de Cuba, Cuba. EFDeporte Revista digital. 17, N 175 Buenos Aires</w:t>
      </w:r>
      <w:r>
        <w:rPr>
          <w:rFonts w:ascii="Arial" w:cs="Arial" w:hAnsi="Arial"/>
          <w:sz w:val="24"/>
          <w:szCs w:val="24"/>
        </w:rPr>
        <w:fldChar w:fldCharType="begin"/>
      </w:r>
      <w:r>
        <w:rPr>
          <w:rFonts w:ascii="Arial" w:cs="Arial" w:hAnsi="Arial"/>
          <w:sz w:val="24"/>
          <w:szCs w:val="24"/>
        </w:rPr>
        <w:instrText>HYPERLINK "https://www.efdeportes.com/"</w:instrText>
      </w:r>
      <w:r>
        <w:rPr>
          <w:rFonts w:ascii="Arial" w:cs="Arial" w:hAnsi="Arial"/>
          <w:sz w:val="24"/>
          <w:szCs w:val="24"/>
        </w:rPr>
        <w:fldChar w:fldCharType="separate"/>
      </w:r>
      <w:r>
        <w:rPr>
          <w:rFonts w:ascii="Arial" w:cs="Arial" w:eastAsia="Calibri" w:hAnsi="Arial"/>
          <w:kern w:val="2"/>
          <w:sz w:val="24"/>
          <w:szCs w:val="24"/>
          <w:u w:val="single"/>
          <w:lang w:val="zh-CN" w:eastAsia="en-US"/>
        </w:rPr>
        <w:t>https://www.efdeportes.com/</w:t>
      </w:r>
      <w:r>
        <w:rPr>
          <w:rFonts w:ascii="Arial" w:cs="Arial" w:eastAsia="Calibri" w:hAnsi="Arial"/>
          <w:kern w:val="2"/>
          <w:sz w:val="24"/>
          <w:szCs w:val="24"/>
          <w:u w:val="single"/>
          <w:lang w:val="zh-CN" w:eastAsia="en-US"/>
        </w:rPr>
        <w:fldChar w:fldCharType="end"/>
      </w:r>
      <w:r>
        <w:rPr>
          <w:rFonts w:ascii="Arial" w:cs="Arial" w:eastAsia="Calibri" w:hAnsi="Arial"/>
          <w:kern w:val="2"/>
          <w:sz w:val="24"/>
          <w:szCs w:val="24"/>
          <w:lang w:val="zh-CN" w:eastAsia="en-US"/>
        </w:rPr>
        <w:t xml:space="preserve">  </w:t>
      </w:r>
    </w:p>
    <w:p>
      <w:pPr>
        <w:pStyle w:val="style0"/>
        <w:spacing w:after="0" w:lineRule="auto" w:line="360"/>
        <w:ind w:left="709" w:hanging="709"/>
        <w:jc w:val="both"/>
        <w:rPr>
          <w:rFonts w:ascii="Arial" w:cs="Arial" w:eastAsia="Calibri" w:hAnsi="Arial"/>
          <w:kern w:val="2"/>
          <w:sz w:val="24"/>
          <w:szCs w:val="24"/>
          <w:lang w:val="zh-CN" w:eastAsia="en-US"/>
        </w:rPr>
      </w:pPr>
      <w:r>
        <w:rPr>
          <w:rFonts w:ascii="Arial" w:cs="Arial" w:eastAsia="Calibri" w:hAnsi="Arial"/>
          <w:kern w:val="2"/>
          <w:sz w:val="24"/>
          <w:szCs w:val="24"/>
          <w:lang w:val="zh-CN" w:eastAsia="en-US"/>
        </w:rPr>
        <w:t xml:space="preserve">Ilardo, C. A. (2014) </w:t>
      </w:r>
      <w:r>
        <w:rPr>
          <w:rFonts w:ascii="Arial" w:cs="Arial" w:eastAsia="Calibri" w:hAnsi="Arial"/>
          <w:i/>
          <w:iCs/>
          <w:kern w:val="2"/>
          <w:sz w:val="24"/>
          <w:szCs w:val="24"/>
          <w:lang w:val="zh-CN" w:eastAsia="en-US"/>
        </w:rPr>
        <w:t xml:space="preserve">“En Armenia el Ajedrez es una cuestión de estado” </w:t>
      </w:r>
      <w:r>
        <w:rPr>
          <w:rFonts w:ascii="Arial" w:cs="Arial" w:eastAsia="Calibri" w:hAnsi="Arial"/>
          <w:kern w:val="2"/>
          <w:sz w:val="24"/>
          <w:szCs w:val="24"/>
          <w:lang w:val="zh-CN" w:eastAsia="en-US"/>
        </w:rPr>
        <w:t xml:space="preserve">La Nación </w:t>
      </w:r>
      <w:r>
        <w:rPr/>
        <w:fldChar w:fldCharType="begin"/>
      </w:r>
      <w:r>
        <w:instrText xml:space="preserve"> HYPERLINK "https://www.lanacion.com.armenia" </w:instrText>
      </w:r>
      <w:r>
        <w:rPr/>
        <w:fldChar w:fldCharType="separate"/>
      </w:r>
      <w:r>
        <w:rPr>
          <w:rFonts w:ascii="Arial" w:cs="Arial" w:eastAsia="Calibri" w:hAnsi="Arial"/>
          <w:kern w:val="2"/>
          <w:sz w:val="24"/>
          <w:szCs w:val="24"/>
          <w:u w:val="single"/>
          <w:lang w:val="zh-CN" w:eastAsia="en-US"/>
        </w:rPr>
        <w:t>https://www.lanacion.com.armenia</w:t>
      </w:r>
      <w:r>
        <w:rPr/>
        <w:fldChar w:fldCharType="end"/>
      </w:r>
      <w:r>
        <w:rPr>
          <w:rFonts w:ascii="Arial" w:cs="Arial" w:eastAsia="Calibri" w:hAnsi="Arial"/>
          <w:kern w:val="2"/>
          <w:sz w:val="24"/>
          <w:szCs w:val="24"/>
          <w:lang w:val="zh-CN" w:eastAsia="en-US"/>
        </w:rPr>
        <w:t xml:space="preserve"> </w:t>
      </w:r>
    </w:p>
    <w:p>
      <w:pPr>
        <w:pStyle w:val="style0"/>
        <w:spacing w:after="0" w:lineRule="auto" w:line="360"/>
        <w:ind w:left="709" w:hanging="709"/>
        <w:jc w:val="both"/>
        <w:rPr>
          <w:rFonts w:ascii="Arial" w:cs="Arial" w:eastAsia="Calibri" w:hAnsi="Arial"/>
          <w:kern w:val="2"/>
          <w:sz w:val="24"/>
          <w:szCs w:val="24"/>
          <w:lang w:eastAsia="en-US"/>
        </w:rPr>
      </w:pPr>
      <w:r>
        <w:rPr>
          <w:rFonts w:ascii="Arial" w:cs="Arial" w:eastAsia="Calibri" w:hAnsi="Arial"/>
          <w:kern w:val="2"/>
          <w:sz w:val="24"/>
          <w:szCs w:val="24"/>
          <w:lang w:eastAsia="en-US"/>
        </w:rPr>
        <w:t>Dubé</w:t>
      </w:r>
      <w:r>
        <w:rPr>
          <w:rFonts w:ascii="Arial" w:cs="Arial" w:eastAsia="Calibri" w:hAnsi="Arial"/>
          <w:kern w:val="2"/>
          <w:sz w:val="24"/>
          <w:szCs w:val="24"/>
          <w:lang w:eastAsia="en-US"/>
        </w:rPr>
        <w:t xml:space="preserve">, M. M., </w:t>
      </w:r>
      <w:r>
        <w:rPr>
          <w:rFonts w:ascii="Arial" w:cs="Arial" w:eastAsia="Calibri" w:hAnsi="Arial"/>
          <w:kern w:val="2"/>
          <w:sz w:val="24"/>
          <w:szCs w:val="24"/>
          <w:lang w:val="zh-CN" w:eastAsia="en-US"/>
        </w:rPr>
        <w:t>Laffita</w:t>
      </w:r>
      <w:r>
        <w:rPr>
          <w:rFonts w:ascii="Arial" w:cs="Arial" w:eastAsia="Calibri" w:hAnsi="Arial"/>
          <w:kern w:val="2"/>
          <w:sz w:val="24"/>
          <w:szCs w:val="24"/>
          <w:lang w:eastAsia="en-US"/>
        </w:rPr>
        <w:t xml:space="preserve"> Paulin</w:t>
      </w:r>
      <w:r>
        <w:rPr>
          <w:rFonts w:ascii="Arial" w:cs="Arial" w:eastAsia="Calibri" w:hAnsi="Arial"/>
          <w:kern w:val="2"/>
          <w:sz w:val="24"/>
          <w:szCs w:val="24"/>
          <w:lang w:val="zh-CN" w:eastAsia="en-US"/>
        </w:rPr>
        <w:t>, Y.</w:t>
      </w:r>
      <w:r>
        <w:rPr>
          <w:rFonts w:ascii="Arial" w:cs="Arial" w:eastAsia="Calibri" w:hAnsi="Arial"/>
          <w:kern w:val="2"/>
          <w:sz w:val="24"/>
          <w:szCs w:val="24"/>
          <w:lang w:eastAsia="en-US"/>
        </w:rPr>
        <w:t xml:space="preserve">, Quintana Rodríguez, D. </w:t>
      </w:r>
      <w:r>
        <w:rPr>
          <w:rFonts w:ascii="Arial" w:cs="Arial" w:eastAsia="Calibri" w:hAnsi="Arial"/>
          <w:kern w:val="2"/>
          <w:sz w:val="24"/>
          <w:szCs w:val="24"/>
          <w:lang w:val="zh-CN" w:eastAsia="en-US"/>
        </w:rPr>
        <w:t>(201</w:t>
      </w:r>
      <w:r>
        <w:rPr>
          <w:rFonts w:ascii="Arial" w:cs="Arial" w:eastAsia="Calibri" w:hAnsi="Arial"/>
          <w:kern w:val="2"/>
          <w:sz w:val="24"/>
          <w:szCs w:val="24"/>
          <w:lang w:eastAsia="en-US"/>
        </w:rPr>
        <w:t>8</w:t>
      </w:r>
      <w:r>
        <w:rPr>
          <w:rFonts w:ascii="Arial" w:cs="Arial" w:eastAsia="Calibri" w:hAnsi="Arial"/>
          <w:kern w:val="2"/>
          <w:sz w:val="24"/>
          <w:szCs w:val="24"/>
          <w:lang w:val="zh-CN" w:eastAsia="en-US"/>
        </w:rPr>
        <w:t xml:space="preserve">). </w:t>
      </w:r>
      <w:r>
        <w:rPr>
          <w:rFonts w:ascii="Arial" w:cs="Arial" w:eastAsia="Calibri" w:hAnsi="Arial"/>
          <w:i/>
          <w:iCs/>
          <w:kern w:val="2"/>
          <w:sz w:val="24"/>
          <w:szCs w:val="24"/>
          <w:lang w:val="zh-CN" w:eastAsia="en-US"/>
        </w:rPr>
        <w:t>Metodología para la familiarización de los niños del 6º año de vida con el ajedrez desde la Educación Física</w:t>
      </w:r>
      <w:r>
        <w:rPr>
          <w:rFonts w:ascii="Arial" w:cs="Arial" w:eastAsia="Calibri" w:hAnsi="Arial"/>
          <w:kern w:val="2"/>
          <w:sz w:val="24"/>
          <w:szCs w:val="24"/>
          <w:lang w:val="zh-CN" w:eastAsia="en-US"/>
        </w:rPr>
        <w:t xml:space="preserve">. </w:t>
      </w:r>
      <w:r>
        <w:rPr>
          <w:rFonts w:ascii="Arial" w:cs="Arial" w:eastAsia="Calibri" w:hAnsi="Arial"/>
          <w:kern w:val="2"/>
          <w:sz w:val="24"/>
          <w:szCs w:val="24"/>
          <w:lang w:eastAsia="en-US"/>
        </w:rPr>
        <w:t xml:space="preserve">PODIUM- Revista de Ciencia y Tecnología en la Cultura Física, 13(3), 232-47. </w:t>
      </w:r>
      <w:r>
        <w:rPr/>
        <w:fldChar w:fldCharType="begin"/>
      </w:r>
      <w:r>
        <w:instrText xml:space="preserve"> HYPERLINK "https://podium.upr.edu.cu/index.php/podium/article/view/789" </w:instrText>
      </w:r>
      <w:r>
        <w:rPr/>
        <w:fldChar w:fldCharType="separate"/>
      </w:r>
      <w:r>
        <w:rPr>
          <w:rStyle w:val="style85"/>
          <w:rFonts w:ascii="Arial" w:cs="Arial" w:eastAsia="Calibri" w:hAnsi="Arial"/>
          <w:color w:val="auto"/>
          <w:kern w:val="2"/>
          <w:sz w:val="24"/>
          <w:szCs w:val="24"/>
          <w:lang w:eastAsia="en-US"/>
        </w:rPr>
        <w:t>https://podium.upr.edu.cu/index.php/podium/article/view/789</w:t>
      </w:r>
      <w:r>
        <w:rPr/>
        <w:fldChar w:fldCharType="end"/>
      </w:r>
      <w:r>
        <w:rPr>
          <w:rFonts w:ascii="Arial" w:cs="Arial" w:eastAsia="Calibri" w:hAnsi="Arial"/>
          <w:kern w:val="2"/>
          <w:sz w:val="24"/>
          <w:szCs w:val="24"/>
          <w:lang w:eastAsia="en-US"/>
        </w:rPr>
        <w:t xml:space="preserve">  </w:t>
      </w:r>
    </w:p>
    <w:p>
      <w:pPr>
        <w:pStyle w:val="style0"/>
        <w:spacing w:after="0" w:lineRule="auto" w:line="360"/>
        <w:ind w:left="709" w:hanging="709"/>
        <w:jc w:val="both"/>
        <w:rPr>
          <w:rFonts w:ascii="Arial" w:cs="Arial" w:hAnsi="Arial"/>
          <w:kern w:val="2"/>
          <w:sz w:val="24"/>
          <w:szCs w:val="24"/>
          <w:lang w:eastAsia="zh-CN"/>
        </w:rPr>
      </w:pPr>
      <w:r>
        <w:rPr>
          <w:rFonts w:ascii="Arial" w:cs="Arial" w:hAnsi="Arial"/>
          <w:kern w:val="2"/>
          <w:sz w:val="24"/>
          <w:szCs w:val="24"/>
          <w:lang w:eastAsia="zh-CN"/>
        </w:rPr>
        <w:t xml:space="preserve">León Martínez, S.; Castillo Martínez, L. (2024). Ampliando nuestra comunidad en redes de Acceso abierto. </w:t>
      </w:r>
      <w:r>
        <w:rPr>
          <w:rFonts w:ascii="Arial" w:cs="Arial" w:hAnsi="Arial"/>
          <w:i/>
          <w:iCs/>
          <w:kern w:val="2"/>
          <w:sz w:val="24"/>
          <w:szCs w:val="24"/>
          <w:lang w:eastAsia="zh-CN"/>
        </w:rPr>
        <w:t>Acción, 20</w:t>
      </w:r>
      <w:r>
        <w:rPr>
          <w:rFonts w:ascii="Arial" w:cs="Arial" w:hAnsi="Arial"/>
          <w:kern w:val="2"/>
          <w:sz w:val="24"/>
          <w:szCs w:val="24"/>
          <w:lang w:eastAsia="zh-CN"/>
        </w:rPr>
        <w:t xml:space="preserve"> (s/n), 1-4. https://accion.uccfd.cu/index.php/accion/article/view/350</w:t>
      </w:r>
    </w:p>
    <w:p>
      <w:pPr>
        <w:pStyle w:val="style0"/>
        <w:spacing w:after="0" w:lineRule="auto" w:line="360"/>
        <w:ind w:left="709" w:hanging="709"/>
        <w:jc w:val="both"/>
        <w:rPr>
          <w:rFonts w:ascii="Arial" w:cs="Arial" w:eastAsia="Calibri" w:hAnsi="Arial"/>
          <w:kern w:val="2"/>
          <w:sz w:val="24"/>
          <w:szCs w:val="24"/>
          <w:lang w:val="zh-CN" w:eastAsia="en-US"/>
        </w:rPr>
      </w:pPr>
      <w:r>
        <w:rPr>
          <w:rFonts w:ascii="Arial" w:cs="Arial" w:eastAsia="Calibri" w:hAnsi="Arial"/>
          <w:kern w:val="2"/>
          <w:sz w:val="24"/>
          <w:szCs w:val="24"/>
          <w:lang w:val="zh-CN" w:eastAsia="en-US"/>
        </w:rPr>
        <w:t xml:space="preserve">López González, A. F. (2021). </w:t>
      </w:r>
      <w:r>
        <w:rPr>
          <w:rFonts w:ascii="Arial" w:cs="Arial" w:eastAsia="Calibri" w:hAnsi="Arial"/>
          <w:i/>
          <w:iCs/>
          <w:kern w:val="2"/>
          <w:sz w:val="24"/>
          <w:szCs w:val="24"/>
          <w:lang w:val="zh-CN" w:eastAsia="en-US"/>
        </w:rPr>
        <w:t>La identificación del talento en el Ajedrez en la categoría pioneril</w:t>
      </w:r>
      <w:r>
        <w:rPr>
          <w:rFonts w:ascii="Arial" w:cs="Arial" w:eastAsia="Calibri" w:hAnsi="Arial"/>
          <w:kern w:val="2"/>
          <w:sz w:val="24"/>
          <w:szCs w:val="24"/>
          <w:lang w:val="zh-CN" w:eastAsia="en-US"/>
        </w:rPr>
        <w:t>. Trabajo Referativo para optar por el Título de Licenciado en Cultura Física. La Habana, Cuba.</w:t>
      </w:r>
    </w:p>
    <w:p>
      <w:pPr>
        <w:pStyle w:val="style0"/>
        <w:spacing w:after="0" w:lineRule="auto" w:line="360"/>
        <w:ind w:left="709" w:hanging="709"/>
        <w:jc w:val="both"/>
        <w:rPr>
          <w:rFonts w:ascii="Arial" w:cs="Arial" w:eastAsia="Calibri" w:hAnsi="Arial"/>
          <w:kern w:val="2"/>
          <w:sz w:val="24"/>
          <w:szCs w:val="24"/>
          <w:lang w:eastAsia="en-US"/>
        </w:rPr>
      </w:pPr>
      <w:r>
        <w:rPr>
          <w:rFonts w:ascii="Arial" w:cs="Arial" w:eastAsia="Calibri" w:hAnsi="Arial"/>
          <w:kern w:val="2"/>
          <w:sz w:val="24"/>
          <w:szCs w:val="24"/>
          <w:lang w:eastAsia="en-US"/>
        </w:rPr>
        <w:t xml:space="preserve">Lotero Correa, F. (2023). El talento en Ajedrez Parte II. Sistema Lotero de detección y selección de talentos. Revista digital Peón Ladino. </w:t>
      </w:r>
      <w:r>
        <w:rPr/>
        <w:fldChar w:fldCharType="begin"/>
      </w:r>
      <w:r>
        <w:instrText xml:space="preserve"> HYPERLINK "https://www.issuu.com/oscarardil" </w:instrText>
      </w:r>
      <w:r>
        <w:rPr/>
        <w:fldChar w:fldCharType="separate"/>
      </w:r>
      <w:r>
        <w:rPr>
          <w:rStyle w:val="style85"/>
          <w:rFonts w:ascii="Arial" w:cs="Arial" w:eastAsia="Calibri" w:hAnsi="Arial"/>
          <w:color w:val="auto"/>
          <w:kern w:val="2"/>
          <w:sz w:val="24"/>
          <w:szCs w:val="24"/>
          <w:lang w:eastAsia="en-US"/>
        </w:rPr>
        <w:t>https://www.issuu.com/oscarardil</w:t>
      </w:r>
      <w:r>
        <w:rPr/>
        <w:fldChar w:fldCharType="end"/>
      </w:r>
      <w:r>
        <w:rPr>
          <w:rFonts w:ascii="Arial" w:cs="Arial" w:eastAsia="Calibri" w:hAnsi="Arial"/>
          <w:kern w:val="2"/>
          <w:sz w:val="24"/>
          <w:szCs w:val="24"/>
          <w:lang w:eastAsia="en-US"/>
        </w:rPr>
        <w:t xml:space="preserve"> </w:t>
      </w:r>
    </w:p>
    <w:p>
      <w:pPr>
        <w:pStyle w:val="style0"/>
        <w:spacing w:after="0" w:lineRule="auto" w:line="360"/>
        <w:ind w:left="709" w:hanging="709"/>
        <w:jc w:val="both"/>
        <w:rPr>
          <w:rFonts w:ascii="Arial" w:cs="Arial" w:eastAsia="Calibri" w:hAnsi="Arial"/>
          <w:kern w:val="2"/>
          <w:sz w:val="24"/>
          <w:szCs w:val="24"/>
          <w:lang w:eastAsia="en-US"/>
        </w:rPr>
      </w:pPr>
      <w:r>
        <w:rPr>
          <w:rFonts w:ascii="Arial" w:cs="Arial" w:eastAsia="Calibri" w:hAnsi="Arial"/>
          <w:kern w:val="2"/>
          <w:sz w:val="24"/>
          <w:szCs w:val="24"/>
          <w:lang w:eastAsia="en-US"/>
        </w:rPr>
        <w:t xml:space="preserve">Morán, P. (1973). Los niños prodigios del ajedrez. Edición Martínez Roca, S. A. Barcelona. España. ISBN 84-270-0229-7 </w:t>
      </w:r>
      <w:r>
        <w:rPr/>
        <w:fldChar w:fldCharType="begin"/>
      </w:r>
      <w:r>
        <w:instrText xml:space="preserve"> HYPERLINK "http://www.matika-chessismylife.blogspot.com" </w:instrText>
      </w:r>
      <w:r>
        <w:rPr/>
        <w:fldChar w:fldCharType="separate"/>
      </w:r>
      <w:r>
        <w:rPr>
          <w:rStyle w:val="style85"/>
          <w:rFonts w:ascii="Arial" w:cs="Arial" w:eastAsia="Calibri" w:hAnsi="Arial"/>
          <w:color w:val="auto"/>
          <w:kern w:val="2"/>
          <w:sz w:val="24"/>
          <w:szCs w:val="24"/>
          <w:lang w:eastAsia="en-US"/>
        </w:rPr>
        <w:t>http://www.matika-chessismylife.blogspot.com</w:t>
      </w:r>
      <w:r>
        <w:rPr/>
        <w:fldChar w:fldCharType="end"/>
      </w:r>
      <w:r>
        <w:rPr>
          <w:rFonts w:ascii="Arial" w:cs="Arial" w:eastAsia="Calibri" w:hAnsi="Arial"/>
          <w:kern w:val="2"/>
          <w:sz w:val="24"/>
          <w:szCs w:val="24"/>
          <w:lang w:eastAsia="en-US"/>
        </w:rPr>
        <w:t xml:space="preserve"> </w:t>
      </w:r>
    </w:p>
    <w:p>
      <w:pPr>
        <w:pStyle w:val="style0"/>
        <w:spacing w:after="0" w:lineRule="auto" w:line="360"/>
        <w:ind w:left="709" w:hanging="709"/>
        <w:jc w:val="both"/>
        <w:rPr>
          <w:rFonts w:ascii="Arial" w:cs="Arial" w:eastAsia="Calibri" w:hAnsi="Arial"/>
          <w:kern w:val="2"/>
          <w:sz w:val="24"/>
          <w:szCs w:val="24"/>
          <w:lang w:val="zh-CN" w:eastAsia="en-US"/>
        </w:rPr>
      </w:pPr>
      <w:r>
        <w:rPr>
          <w:rFonts w:ascii="Arial" w:cs="Arial" w:eastAsia="Calibri" w:hAnsi="Arial"/>
          <w:kern w:val="2"/>
          <w:sz w:val="24"/>
          <w:szCs w:val="24"/>
          <w:lang w:val="zh-CN" w:eastAsia="en-US"/>
        </w:rPr>
        <w:t xml:space="preserve">Parvanyan, A. (2017). </w:t>
      </w:r>
      <w:r>
        <w:rPr>
          <w:rFonts w:ascii="Arial" w:cs="Arial" w:eastAsia="Calibri" w:hAnsi="Arial"/>
          <w:i/>
          <w:iCs/>
          <w:kern w:val="2"/>
          <w:sz w:val="24"/>
          <w:szCs w:val="24"/>
          <w:lang w:val="zh-CN" w:eastAsia="en-US"/>
        </w:rPr>
        <w:t>Ajedrez escolar en Armenia</w:t>
      </w:r>
      <w:r>
        <w:rPr>
          <w:rFonts w:ascii="Arial" w:cs="Arial" w:eastAsia="Calibri" w:hAnsi="Arial"/>
          <w:kern w:val="2"/>
          <w:sz w:val="24"/>
          <w:szCs w:val="24"/>
          <w:lang w:val="zh-CN" w:eastAsia="en-US"/>
        </w:rPr>
        <w:t xml:space="preserve">. </w:t>
      </w:r>
      <w:r>
        <w:rPr/>
        <w:fldChar w:fldCharType="begin"/>
      </w:r>
      <w:r>
        <w:instrText xml:space="preserve"> HYPERLINK "https://es.chessbase.com/post/ajedrez" </w:instrText>
      </w:r>
      <w:r>
        <w:rPr/>
        <w:fldChar w:fldCharType="separate"/>
      </w:r>
      <w:r>
        <w:rPr>
          <w:rFonts w:ascii="Arial" w:cs="Arial" w:eastAsia="Calibri" w:hAnsi="Arial"/>
          <w:kern w:val="2"/>
          <w:sz w:val="24"/>
          <w:szCs w:val="24"/>
          <w:u w:val="single"/>
          <w:lang w:val="zh-CN" w:eastAsia="en-US"/>
        </w:rPr>
        <w:t>https://es.chessbase.com/post/ajedrez</w:t>
      </w:r>
      <w:r>
        <w:rPr/>
        <w:fldChar w:fldCharType="end"/>
      </w:r>
    </w:p>
    <w:p>
      <w:pPr>
        <w:pStyle w:val="style0"/>
        <w:spacing w:after="0" w:lineRule="auto" w:line="360"/>
        <w:ind w:left="709" w:hanging="709"/>
        <w:jc w:val="both"/>
        <w:rPr>
          <w:rFonts w:ascii="Arial" w:cs="Arial" w:eastAsia="Calibri" w:hAnsi="Arial"/>
          <w:kern w:val="2"/>
          <w:sz w:val="24"/>
          <w:szCs w:val="24"/>
          <w:lang w:val="es-US" w:eastAsia="zh-CN"/>
        </w:rPr>
      </w:pPr>
      <w:r>
        <w:rPr>
          <w:rFonts w:ascii="Arial" w:cs="Arial" w:eastAsia="Calibri" w:hAnsi="Arial"/>
          <w:kern w:val="2"/>
          <w:sz w:val="24"/>
          <w:szCs w:val="24"/>
          <w:lang w:val="zh-CN" w:eastAsia="en-US"/>
        </w:rPr>
        <w:t xml:space="preserve">Pita Piza, Y. G. (2013) </w:t>
      </w:r>
      <w:r>
        <w:rPr>
          <w:rFonts w:ascii="Arial" w:cs="Arial" w:eastAsia="Calibri" w:hAnsi="Arial"/>
          <w:i/>
          <w:iCs/>
          <w:kern w:val="2"/>
          <w:sz w:val="24"/>
          <w:szCs w:val="24"/>
          <w:lang w:val="zh-CN" w:eastAsia="en-US"/>
        </w:rPr>
        <w:t>Propuesta de una estrategia metodológica para la masificación del ajedrez en edades de 8-12 años en el centro educativo Antonio Issa Yazbek de la comuna Manantial de Guangala Parrioquia Colonche Provincia de Santa Elena</w:t>
      </w:r>
      <w:r>
        <w:rPr>
          <w:rFonts w:ascii="Arial" w:cs="Arial" w:eastAsia="Calibri" w:hAnsi="Arial"/>
          <w:kern w:val="2"/>
          <w:sz w:val="24"/>
          <w:szCs w:val="24"/>
          <w:lang w:val="zh-CN" w:eastAsia="en-US"/>
        </w:rPr>
        <w:t xml:space="preserve">. </w:t>
      </w:r>
      <w:r>
        <w:rPr>
          <w:rFonts w:ascii="Arial" w:cs="Arial" w:eastAsia="Calibri" w:hAnsi="Arial"/>
          <w:kern w:val="2"/>
          <w:sz w:val="24"/>
          <w:szCs w:val="24"/>
          <w:lang w:val="zh-CN" w:eastAsia="zh-CN"/>
        </w:rPr>
        <w:t>La Libertad-Ecuador.</w:t>
      </w:r>
      <w:r>
        <w:rPr>
          <w:rFonts w:ascii="Arial" w:cs="Arial" w:eastAsia="Calibri" w:hAnsi="Arial"/>
          <w:kern w:val="2"/>
          <w:sz w:val="24"/>
          <w:szCs w:val="24"/>
          <w:lang w:val="es-US" w:eastAsia="zh-CN"/>
        </w:rPr>
        <w:t xml:space="preserve"> </w:t>
      </w:r>
      <w:r>
        <w:rPr/>
        <w:fldChar w:fldCharType="begin"/>
      </w:r>
      <w:r>
        <w:instrText xml:space="preserve"> HYPERLINK "http://repositorio.upse.edu.ec/handle/46000/1059" </w:instrText>
      </w:r>
      <w:r>
        <w:rPr/>
        <w:fldChar w:fldCharType="separate"/>
      </w:r>
      <w:r>
        <w:rPr>
          <w:rStyle w:val="style85"/>
          <w:rFonts w:ascii="Arial" w:cs="Arial" w:eastAsia="Calibri" w:hAnsi="Arial"/>
          <w:color w:val="auto"/>
          <w:kern w:val="2"/>
          <w:sz w:val="24"/>
          <w:szCs w:val="24"/>
          <w:lang w:val="es-US" w:eastAsia="zh-CN"/>
        </w:rPr>
        <w:t>http://repositorio.upse.edu.ec/handle/46000/1059</w:t>
      </w:r>
      <w:r>
        <w:rPr/>
        <w:fldChar w:fldCharType="end"/>
      </w:r>
      <w:r>
        <w:rPr>
          <w:rFonts w:ascii="Arial" w:cs="Arial" w:eastAsia="Calibri" w:hAnsi="Arial"/>
          <w:kern w:val="2"/>
          <w:sz w:val="24"/>
          <w:szCs w:val="24"/>
          <w:lang w:val="es-US" w:eastAsia="zh-CN"/>
        </w:rPr>
        <w:t xml:space="preserve"> </w:t>
      </w:r>
    </w:p>
    <w:p>
      <w:pPr>
        <w:pStyle w:val="style0"/>
        <w:spacing w:after="0" w:lineRule="auto" w:line="360"/>
        <w:ind w:left="709" w:hanging="709"/>
        <w:jc w:val="both"/>
        <w:rPr>
          <w:rFonts w:ascii="Arial" w:cs="Arial" w:eastAsia="Calibri" w:hAnsi="Arial"/>
          <w:kern w:val="2"/>
          <w:sz w:val="24"/>
          <w:szCs w:val="24"/>
          <w:lang w:val="zh-CN" w:eastAsia="zh-CN"/>
        </w:rPr>
      </w:pPr>
      <w:r>
        <w:rPr>
          <w:rFonts w:ascii="Arial" w:cs="Arial" w:eastAsia="Calibri" w:hAnsi="Arial"/>
          <w:kern w:val="2"/>
          <w:sz w:val="24"/>
          <w:szCs w:val="24"/>
          <w:lang w:val="zh-CN" w:eastAsia="zh-CN"/>
        </w:rPr>
        <w:t>Ricardo</w:t>
      </w:r>
      <w:r>
        <w:rPr>
          <w:rFonts w:ascii="Arial" w:cs="Arial" w:eastAsia="Calibri" w:hAnsi="Arial"/>
          <w:kern w:val="2"/>
          <w:sz w:val="24"/>
          <w:szCs w:val="24"/>
          <w:lang w:eastAsia="zh-CN"/>
        </w:rPr>
        <w:t xml:space="preserve"> </w:t>
      </w:r>
      <w:r>
        <w:rPr>
          <w:rFonts w:ascii="Arial" w:cs="Arial" w:eastAsia="Calibri" w:hAnsi="Arial"/>
          <w:kern w:val="2"/>
          <w:sz w:val="24"/>
          <w:szCs w:val="24"/>
          <w:lang w:val="zh-CN" w:eastAsia="zh-CN"/>
        </w:rPr>
        <w:t>Q, Sergio</w:t>
      </w:r>
      <w:r>
        <w:rPr>
          <w:rFonts w:ascii="Arial" w:cs="Arial" w:eastAsia="Calibri" w:hAnsi="Arial"/>
          <w:kern w:val="2"/>
          <w:sz w:val="24"/>
          <w:szCs w:val="24"/>
          <w:lang w:eastAsia="zh-CN"/>
        </w:rPr>
        <w:t>.</w:t>
      </w:r>
      <w:r>
        <w:rPr>
          <w:rFonts w:ascii="Arial" w:cs="Arial" w:eastAsia="Calibri" w:hAnsi="Arial"/>
          <w:kern w:val="2"/>
          <w:sz w:val="24"/>
          <w:szCs w:val="24"/>
          <w:lang w:val="zh-CN" w:eastAsia="zh-CN"/>
        </w:rPr>
        <w:t xml:space="preserve"> (2012). Talentos oportunidades e intervención educativa. Argentina. Revista Digital Buenos Aires, 17, 169.  </w:t>
      </w:r>
      <w:r>
        <w:rPr/>
        <w:fldChar w:fldCharType="begin"/>
      </w:r>
      <w:r>
        <w:instrText xml:space="preserve"> HYPERLINK "https://efdeportes.com" </w:instrText>
      </w:r>
      <w:r>
        <w:rPr/>
        <w:fldChar w:fldCharType="separate"/>
      </w:r>
      <w:r>
        <w:rPr>
          <w:rFonts w:ascii="Arial" w:cs="Arial" w:eastAsia="Calibri" w:hAnsi="Arial"/>
          <w:kern w:val="2"/>
          <w:sz w:val="24"/>
          <w:szCs w:val="24"/>
          <w:u w:val="single"/>
          <w:lang w:val="zh-CN" w:eastAsia="zh-CN"/>
        </w:rPr>
        <w:t>https://efdeportes.com</w:t>
      </w:r>
      <w:r>
        <w:rPr/>
        <w:fldChar w:fldCharType="end"/>
      </w:r>
      <w:r>
        <w:rPr>
          <w:rFonts w:ascii="Arial" w:cs="Arial" w:eastAsia="Calibri" w:hAnsi="Arial"/>
          <w:kern w:val="2"/>
          <w:sz w:val="24"/>
          <w:szCs w:val="24"/>
          <w:lang w:val="zh-CN" w:eastAsia="zh-CN"/>
        </w:rPr>
        <w:t xml:space="preserve"> </w:t>
      </w:r>
    </w:p>
    <w:p>
      <w:pPr>
        <w:pStyle w:val="style0"/>
        <w:spacing w:after="0" w:lineRule="auto" w:line="360"/>
        <w:ind w:left="709" w:hanging="709"/>
        <w:jc w:val="both"/>
        <w:rPr>
          <w:rFonts w:ascii="Arial" w:cs="Arial" w:eastAsia="Calibri" w:hAnsi="Arial"/>
          <w:kern w:val="2"/>
          <w:sz w:val="24"/>
          <w:szCs w:val="24"/>
          <w:lang w:val="zh-CN" w:eastAsia="en-US"/>
        </w:rPr>
      </w:pPr>
      <w:r>
        <w:rPr>
          <w:rFonts w:ascii="Arial" w:cs="Arial" w:eastAsia="Calibri" w:hAnsi="Arial"/>
          <w:kern w:val="2"/>
          <w:sz w:val="24"/>
          <w:szCs w:val="24"/>
          <w:lang w:val="zh-CN" w:eastAsia="en-US"/>
        </w:rPr>
        <w:t xml:space="preserve">Rojas Gómez, N. (2017). </w:t>
      </w:r>
      <w:r>
        <w:rPr>
          <w:rFonts w:ascii="Arial" w:cs="Arial" w:eastAsia="Calibri" w:hAnsi="Arial"/>
          <w:i/>
          <w:iCs/>
          <w:kern w:val="2"/>
          <w:sz w:val="24"/>
          <w:szCs w:val="24"/>
          <w:lang w:val="zh-CN" w:eastAsia="en-US"/>
        </w:rPr>
        <w:t>El ajedrez, como estrategia pedagógica para fortalecer los procesos cognitivos básicos de los niños y las niñas de 5 a 6 años del Jardín Infantil “Manitos a la obra” y contribuir con su desarrollo integral</w:t>
      </w:r>
      <w:r>
        <w:rPr>
          <w:rFonts w:ascii="Arial" w:cs="Arial" w:eastAsia="Calibri" w:hAnsi="Arial"/>
          <w:kern w:val="2"/>
          <w:sz w:val="24"/>
          <w:szCs w:val="24"/>
          <w:lang w:val="zh-CN" w:eastAsia="en-US"/>
        </w:rPr>
        <w:t xml:space="preserve">. Trabajo de grado. Licenciatura en educación preescolar.Universidad Santo Tomás,Bogotá. </w:t>
      </w:r>
      <w:r>
        <w:rPr/>
        <w:fldChar w:fldCharType="begin"/>
      </w:r>
      <w:r>
        <w:instrText xml:space="preserve"> HYPERLINK "https://reposiyory.usta.edu.co" </w:instrText>
      </w:r>
      <w:r>
        <w:rPr/>
        <w:fldChar w:fldCharType="separate"/>
      </w:r>
      <w:r>
        <w:rPr>
          <w:rFonts w:ascii="Arial" w:cs="Arial" w:eastAsia="Calibri" w:hAnsi="Arial"/>
          <w:kern w:val="2"/>
          <w:sz w:val="24"/>
          <w:szCs w:val="24"/>
          <w:u w:val="single"/>
          <w:lang w:val="zh-CN" w:eastAsia="en-US"/>
        </w:rPr>
        <w:t>https://reposiyory.usta.edu.co</w:t>
      </w:r>
      <w:r>
        <w:rPr/>
        <w:fldChar w:fldCharType="end"/>
      </w:r>
      <w:r>
        <w:rPr>
          <w:rFonts w:ascii="Arial" w:cs="Arial" w:eastAsia="Calibri" w:hAnsi="Arial"/>
          <w:kern w:val="2"/>
          <w:sz w:val="24"/>
          <w:szCs w:val="24"/>
          <w:lang w:val="zh-CN" w:eastAsia="en-US"/>
        </w:rPr>
        <w:t xml:space="preserve"> </w:t>
      </w:r>
    </w:p>
    <w:p>
      <w:pPr>
        <w:pStyle w:val="style0"/>
        <w:spacing w:after="0" w:lineRule="auto" w:line="360"/>
        <w:ind w:left="709" w:hanging="709"/>
        <w:jc w:val="both"/>
        <w:rPr>
          <w:rFonts w:ascii="Arial" w:cs="Arial" w:eastAsia="Calibri" w:hAnsi="Arial"/>
          <w:kern w:val="2"/>
          <w:sz w:val="24"/>
          <w:szCs w:val="24"/>
          <w:lang w:val="zh-CN" w:eastAsia="en-US"/>
        </w:rPr>
      </w:pPr>
      <w:r>
        <w:rPr>
          <w:rFonts w:ascii="Arial" w:cs="Arial" w:eastAsia="Calibri" w:hAnsi="Arial"/>
          <w:kern w:val="2"/>
          <w:sz w:val="24"/>
          <w:szCs w:val="24"/>
          <w:lang w:val="zh-CN" w:eastAsia="en-US"/>
        </w:rPr>
        <w:t xml:space="preserve">Romero, F. y Gonzales, S. (2005). Memorias del bloque 2: La iniciación deportiva. de </w:t>
      </w:r>
      <w:r>
        <w:rPr/>
        <w:fldChar w:fldCharType="begin"/>
      </w:r>
      <w:r>
        <w:instrText xml:space="preserve"> HYPERLINK "https://www.unileon.es/cgis/temarioimpreso.php?codigo-asignatura=1006" </w:instrText>
      </w:r>
      <w:r>
        <w:rPr/>
        <w:fldChar w:fldCharType="separate"/>
      </w:r>
      <w:r>
        <w:rPr>
          <w:rFonts w:ascii="Arial" w:cs="Arial" w:eastAsia="Calibri" w:hAnsi="Arial"/>
          <w:kern w:val="2"/>
          <w:sz w:val="24"/>
          <w:szCs w:val="24"/>
          <w:u w:val="single"/>
          <w:lang w:val="zh-CN" w:eastAsia="en-US"/>
        </w:rPr>
        <w:t>https://www.unileon.es/cgis/temarioimpreso.php?codigo-asignatura=1006</w:t>
      </w:r>
      <w:r>
        <w:rPr/>
        <w:fldChar w:fldCharType="end"/>
      </w:r>
      <w:r>
        <w:rPr>
          <w:rFonts w:ascii="Arial" w:cs="Arial" w:eastAsia="Calibri" w:hAnsi="Arial"/>
          <w:kern w:val="2"/>
          <w:sz w:val="24"/>
          <w:szCs w:val="24"/>
          <w:lang w:val="zh-CN" w:eastAsia="en-US"/>
        </w:rPr>
        <w:t xml:space="preserve">   </w:t>
      </w:r>
    </w:p>
    <w:p>
      <w:pPr>
        <w:pStyle w:val="style0"/>
        <w:spacing w:after="0" w:lineRule="auto" w:line="360"/>
        <w:ind w:left="709" w:hanging="709"/>
        <w:jc w:val="both"/>
        <w:rPr>
          <w:rFonts w:ascii="Arial" w:cs="Arial" w:eastAsia="Calibri" w:hAnsi="Arial"/>
          <w:kern w:val="2"/>
          <w:sz w:val="24"/>
          <w:szCs w:val="24"/>
          <w:lang w:val="en-US" w:eastAsia="en-US"/>
        </w:rPr>
      </w:pPr>
      <w:r>
        <w:rPr>
          <w:rFonts w:ascii="Arial" w:cs="Arial" w:eastAsia="Calibri" w:hAnsi="Arial"/>
          <w:kern w:val="2"/>
          <w:sz w:val="24"/>
          <w:szCs w:val="24"/>
          <w:lang w:val="zh-CN" w:eastAsia="en-US"/>
        </w:rPr>
        <w:t xml:space="preserve">Ros Calviño, H. (2011). </w:t>
      </w:r>
      <w:r>
        <w:rPr>
          <w:rFonts w:ascii="Arial" w:cs="Arial" w:eastAsia="Calibri" w:hAnsi="Arial"/>
          <w:i/>
          <w:iCs/>
          <w:kern w:val="2"/>
          <w:sz w:val="24"/>
          <w:szCs w:val="24"/>
          <w:lang w:val="zh-CN" w:eastAsia="en-US"/>
        </w:rPr>
        <w:t>Sistema de procedimientos para la confección de los planes semanales de preparación teórico práctica de los niños ajedrecistas talentos desde el Combinado Deportivo</w:t>
      </w:r>
      <w:r>
        <w:rPr>
          <w:rFonts w:ascii="Arial" w:cs="Arial" w:eastAsia="Calibri" w:hAnsi="Arial"/>
          <w:kern w:val="2"/>
          <w:sz w:val="24"/>
          <w:szCs w:val="24"/>
          <w:lang w:val="zh-CN" w:eastAsia="en-US"/>
        </w:rPr>
        <w:t xml:space="preserve">. Tesis presentada en opción al título académico de </w:t>
      </w:r>
      <w:r>
        <w:rPr>
          <w:rFonts w:ascii="Arial" w:cs="Arial" w:eastAsia="Calibri" w:hAnsi="Arial"/>
          <w:kern w:val="2"/>
          <w:sz w:val="24"/>
          <w:szCs w:val="24"/>
          <w:lang w:val="es-US" w:eastAsia="en-US"/>
        </w:rPr>
        <w:t>Má</w:t>
      </w:r>
      <w:r>
        <w:rPr>
          <w:rFonts w:ascii="Arial" w:cs="Arial" w:eastAsia="Calibri" w:hAnsi="Arial"/>
          <w:kern w:val="2"/>
          <w:sz w:val="24"/>
          <w:szCs w:val="24"/>
          <w:lang w:val="zh-CN" w:eastAsia="en-US"/>
        </w:rPr>
        <w:t xml:space="preserve">ster en </w:t>
      </w:r>
      <w:r>
        <w:rPr>
          <w:rFonts w:ascii="Arial" w:cs="Arial" w:eastAsia="Calibri" w:hAnsi="Arial"/>
          <w:kern w:val="2"/>
          <w:sz w:val="24"/>
          <w:szCs w:val="24"/>
          <w:lang w:val="es-US" w:eastAsia="en-US"/>
        </w:rPr>
        <w:t>A</w:t>
      </w:r>
      <w:r>
        <w:rPr>
          <w:rFonts w:ascii="Arial" w:cs="Arial" w:eastAsia="Calibri" w:hAnsi="Arial"/>
          <w:kern w:val="2"/>
          <w:sz w:val="24"/>
          <w:szCs w:val="24"/>
          <w:lang w:val="zh-CN" w:eastAsia="en-US"/>
        </w:rPr>
        <w:t xml:space="preserve">ctividad </w:t>
      </w:r>
      <w:r>
        <w:rPr>
          <w:rFonts w:ascii="Arial" w:cs="Arial" w:eastAsia="Calibri" w:hAnsi="Arial"/>
          <w:kern w:val="2"/>
          <w:sz w:val="24"/>
          <w:szCs w:val="24"/>
          <w:lang w:val="es-US" w:eastAsia="en-US"/>
        </w:rPr>
        <w:t>F</w:t>
      </w:r>
      <w:r>
        <w:rPr>
          <w:rFonts w:ascii="Arial" w:cs="Arial" w:eastAsia="Calibri" w:hAnsi="Arial"/>
          <w:kern w:val="2"/>
          <w:sz w:val="24"/>
          <w:szCs w:val="24"/>
          <w:lang w:val="zh-CN" w:eastAsia="en-US"/>
        </w:rPr>
        <w:t xml:space="preserve">ísica en la comunidad. </w:t>
      </w:r>
      <w:r>
        <w:rPr>
          <w:rFonts w:ascii="Arial" w:cs="Arial" w:eastAsia="Calibri" w:hAnsi="Arial"/>
          <w:kern w:val="2"/>
          <w:sz w:val="24"/>
          <w:szCs w:val="24"/>
          <w:lang w:val="en-US" w:eastAsia="en-US"/>
        </w:rPr>
        <w:t xml:space="preserve">Guantánamo. Cuba. </w:t>
      </w:r>
      <w:r>
        <w:rPr/>
        <w:fldChar w:fldCharType="begin"/>
      </w:r>
      <w:r>
        <w:instrText xml:space="preserve"> HYPERLINK "https://1library.co" </w:instrText>
      </w:r>
      <w:r>
        <w:rPr/>
        <w:fldChar w:fldCharType="separate"/>
      </w:r>
      <w:r>
        <w:rPr>
          <w:rFonts w:ascii="Arial" w:cs="Arial" w:eastAsia="Calibri" w:hAnsi="Arial"/>
          <w:kern w:val="2"/>
          <w:sz w:val="24"/>
          <w:szCs w:val="24"/>
          <w:u w:val="single"/>
          <w:lang w:val="en-US" w:eastAsia="en-US"/>
        </w:rPr>
        <w:t>https://1library.co</w:t>
      </w:r>
      <w:r>
        <w:rPr/>
        <w:fldChar w:fldCharType="end"/>
      </w:r>
      <w:r>
        <w:rPr>
          <w:rFonts w:ascii="Arial" w:cs="Arial" w:eastAsia="Calibri" w:hAnsi="Arial"/>
          <w:kern w:val="2"/>
          <w:sz w:val="24"/>
          <w:szCs w:val="24"/>
          <w:lang w:val="en-US" w:eastAsia="en-US"/>
        </w:rPr>
        <w:t xml:space="preserve">  </w:t>
      </w:r>
    </w:p>
    <w:p>
      <w:pPr>
        <w:pStyle w:val="style0"/>
        <w:spacing w:after="0" w:lineRule="auto" w:line="360"/>
        <w:ind w:left="709" w:hanging="709"/>
        <w:jc w:val="both"/>
        <w:rPr>
          <w:rFonts w:ascii="Arial" w:cs="Arial" w:eastAsia="Calibri" w:hAnsi="Arial"/>
          <w:kern w:val="2"/>
          <w:sz w:val="24"/>
          <w:szCs w:val="24"/>
          <w:lang w:val="en-US" w:eastAsia="en-US"/>
        </w:rPr>
      </w:pPr>
      <w:r>
        <w:rPr>
          <w:rFonts w:ascii="Arial" w:cs="Arial" w:eastAsia="Calibri" w:hAnsi="Arial"/>
          <w:kern w:val="2"/>
          <w:sz w:val="24"/>
          <w:szCs w:val="24"/>
          <w:lang w:val="en-US" w:eastAsia="en-US"/>
        </w:rPr>
        <w:t xml:space="preserve">Van Delft, K.; Van Delft, M. (2010) </w:t>
      </w:r>
      <w:r>
        <w:rPr>
          <w:rFonts w:ascii="Arial" w:cs="Arial" w:eastAsia="Calibri" w:hAnsi="Arial"/>
          <w:i/>
          <w:iCs/>
          <w:kern w:val="2"/>
          <w:sz w:val="24"/>
          <w:szCs w:val="24"/>
          <w:lang w:val="en-US" w:eastAsia="en-US"/>
        </w:rPr>
        <w:t>Developing Chess Talent. Creating a chess culture by coaching, training, organization and communication</w:t>
      </w:r>
      <w:r>
        <w:rPr>
          <w:rFonts w:ascii="Arial" w:cs="Arial" w:eastAsia="Calibri" w:hAnsi="Arial"/>
          <w:kern w:val="2"/>
          <w:sz w:val="24"/>
          <w:szCs w:val="24"/>
          <w:lang w:val="en-US" w:eastAsia="en-US"/>
        </w:rPr>
        <w:t xml:space="preserve"> Is a translation of the Dutch book '</w:t>
      </w:r>
      <w:r>
        <w:rPr>
          <w:rFonts w:ascii="Arial" w:cs="Arial" w:eastAsia="Calibri" w:hAnsi="Arial"/>
          <w:kern w:val="2"/>
          <w:sz w:val="24"/>
          <w:szCs w:val="24"/>
          <w:lang w:val="en-US" w:eastAsia="en-US"/>
        </w:rPr>
        <w:t>Schaaktalent</w:t>
      </w:r>
      <w:r>
        <w:rPr>
          <w:rFonts w:ascii="Arial" w:cs="Arial" w:eastAsia="Calibri" w:hAnsi="Arial"/>
          <w:kern w:val="2"/>
          <w:sz w:val="24"/>
          <w:szCs w:val="24"/>
          <w:lang w:val="en-US" w:eastAsia="en-US"/>
        </w:rPr>
        <w:t xml:space="preserve"> </w:t>
      </w:r>
      <w:r>
        <w:rPr>
          <w:rFonts w:ascii="Arial" w:cs="Arial" w:eastAsia="Calibri" w:hAnsi="Arial"/>
          <w:kern w:val="2"/>
          <w:sz w:val="24"/>
          <w:szCs w:val="24"/>
          <w:lang w:val="en-US" w:eastAsia="en-US"/>
        </w:rPr>
        <w:t>ontwikkelen</w:t>
      </w:r>
      <w:r>
        <w:rPr>
          <w:rFonts w:ascii="Arial" w:cs="Arial" w:eastAsia="Calibri" w:hAnsi="Arial"/>
          <w:kern w:val="2"/>
          <w:sz w:val="24"/>
          <w:szCs w:val="24"/>
          <w:lang w:val="en-US" w:eastAsia="en-US"/>
        </w:rPr>
        <w:t>', a publication by KVDC ISBN 978-90-79760-02-2</w:t>
      </w:r>
    </w:p>
    <w:p>
      <w:pPr>
        <w:pStyle w:val="style0"/>
        <w:spacing w:after="0" w:lineRule="auto" w:line="360"/>
        <w:ind w:left="170" w:right="170"/>
        <w:jc w:val="both"/>
        <w:rPr>
          <w:rFonts w:ascii="Arial" w:cs="Arial" w:hAnsi="Arial"/>
          <w:sz w:val="24"/>
          <w:szCs w:val="24"/>
          <w:lang w:val="en-US"/>
        </w:rPr>
      </w:pPr>
    </w:p>
    <w:p>
      <w:pPr>
        <w:pStyle w:val="style0"/>
        <w:tabs>
          <w:tab w:val="center" w:leader="none" w:pos="4153"/>
          <w:tab w:val="right" w:leader="none" w:pos="8306"/>
        </w:tabs>
        <w:adjustRightInd w:val="false"/>
        <w:snapToGrid w:val="false"/>
        <w:spacing w:after="0" w:lineRule="auto" w:line="360"/>
        <w:jc w:val="both"/>
        <w:rPr>
          <w:rStyle w:val="style85"/>
          <w:rFonts w:ascii="Arial" w:cs="Arial" w:eastAsia="Times New Roman" w:hAnsi="Arial"/>
          <w:color w:val="auto"/>
          <w:sz w:val="24"/>
          <w:szCs w:val="24"/>
        </w:rPr>
      </w:pPr>
    </w:p>
    <w:p>
      <w:pPr>
        <w:pStyle w:val="style0"/>
        <w:tabs>
          <w:tab w:val="center" w:leader="none" w:pos="4252"/>
          <w:tab w:val="right" w:leader="none" w:pos="8504"/>
        </w:tabs>
        <w:spacing w:after="0" w:lineRule="auto" w:line="360"/>
        <w:rPr>
          <w:rStyle w:val="style85"/>
          <w:rFonts w:ascii="Arial" w:cs="Arial" w:hAnsi="Arial"/>
          <w:color w:val="auto"/>
          <w:sz w:val="20"/>
          <w:szCs w:val="20"/>
        </w:rPr>
      </w:pPr>
    </w:p>
    <w:p>
      <w:pPr>
        <w:pStyle w:val="style157"/>
        <w:spacing w:lineRule="auto" w:line="360"/>
        <w:jc w:val="both"/>
        <w:rPr/>
      </w:pPr>
    </w:p>
    <w:sectPr>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002020204"/>
    <w:charset w:val="00"/>
    <w:family w:val="swiss"/>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SimSun">
    <w:altName w:val="宋体"/>
    <w:panose1 w:val="02010600030001010101"/>
    <w:charset w:val="86"/>
    <w:family w:val="auto"/>
    <w:pitch w:val="variable"/>
    <w:sig w:usb0="00000003" w:usb1="288F0000" w:usb2="00000016" w:usb3="00000000" w:csb0="00040001" w:csb1="00000000"/>
  </w:font>
  <w:font w:name="Calibri">
    <w:altName w:val="Calibri"/>
    <w:panose1 w:val="020f0502020002030204"/>
    <w:charset w:val="00"/>
    <w:family w:val="swiss"/>
    <w:pitch w:val="variable"/>
    <w:sig w:usb0="E0002EFF" w:usb1="C000247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6FF" w:usb1="420024FF" w:usb2="02000000" w:usb3="00000000" w:csb0="0000019F" w:csb1="00000000"/>
  </w:font>
  <w:font w:name="宋体">
    <w:altName w:val=""/>
    <w:panose1 w:val="00000000000000000000"/>
    <w:charset w:val="00"/>
    <w:family w:val="auto"/>
    <w:pitch w:val="default"/>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BC80212"/>
    <w:lvl w:ilvl="0">
      <w:start w:val="5"/>
      <w:numFmt w:val="bullet"/>
      <w:lvlText w:val="-"/>
      <w:lvlJc w:val="left"/>
      <w:pPr>
        <w:ind w:left="720" w:hanging="360"/>
      </w:pPr>
      <w:rPr>
        <w:rFonts w:ascii="Arial" w:cs="Arial" w:eastAsia="Arial" w:hAnsi="Aria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lang w:val="es-ES" w:bidi="ar-SA" w:eastAsia="es-ES"/>
      </w:rPr>
    </w:rPrDefault>
    <w:pPrDefault>
      <w:pPr/>
    </w:pPrDefault>
  </w:docDefaults>
  <w:style w:type="paragraph" w:default="1" w:styleId="style0">
    <w:name w:val="Normal"/>
    <w:next w:val="style0"/>
    <w:qFormat/>
    <w:pPr>
      <w:spacing w:after="200" w:lineRule="auto" w:line="276"/>
    </w:pPr>
    <w:rPr>
      <w:rFonts w:ascii="Calibri" w:cs="宋体" w:eastAsia="宋体" w:hAnsi="Calibri"/>
      <w:sz w:val="22"/>
      <w:szCs w:val="22"/>
    </w:rPr>
  </w:style>
  <w:style w:type="paragraph" w:styleId="style1">
    <w:name w:val="heading 1"/>
    <w:basedOn w:val="style0"/>
    <w:next w:val="style0"/>
    <w:link w:val="style4097"/>
    <w:qFormat/>
    <w:pPr>
      <w:keepNext/>
      <w:spacing w:before="240" w:after="60" w:lineRule="atLeast" w:line="340"/>
      <w:jc w:val="both"/>
      <w:outlineLvl w:val="0"/>
    </w:pPr>
    <w:rPr>
      <w:rFonts w:ascii="Times New Roman" w:cs="Times New Roman" w:eastAsia="Times New Roman" w:hAnsi="Times New Roman"/>
      <w:b/>
      <w:bCs/>
      <w:color w:val="000000"/>
      <w:kern w:val="32"/>
      <w:sz w:val="36"/>
      <w:szCs w:val="32"/>
      <w:lang w:eastAsia="de-DE"/>
    </w:rPr>
  </w:style>
  <w:style w:type="paragraph" w:styleId="style2">
    <w:name w:val="heading 2"/>
    <w:next w:val="style0"/>
    <w:qFormat/>
    <w:uiPriority w:val="9"/>
    <w:pPr>
      <w:spacing w:beforeAutospacing="true" w:afterAutospacing="true"/>
      <w:outlineLvl w:val="1"/>
    </w:pPr>
    <w:rPr>
      <w:rFonts w:ascii="SimSun" w:hAnsi="SimSun" w:hint="eastAsia"/>
      <w:b/>
      <w:bCs/>
      <w:sz w:val="36"/>
      <w:szCs w:val="36"/>
      <w:lang w:val="en-US" w:eastAsia="zh-CN"/>
    </w:rPr>
  </w:style>
  <w:style w:type="paragraph" w:styleId="style3">
    <w:name w:val="heading 3"/>
    <w:next w:val="style0"/>
    <w:qFormat/>
    <w:uiPriority w:val="9"/>
    <w:pPr>
      <w:spacing w:beforeAutospacing="true" w:afterAutospacing="true"/>
      <w:outlineLvl w:val="2"/>
    </w:pPr>
    <w:rPr>
      <w:rFonts w:ascii="SimSun" w:hAnsi="SimSun" w:hint="eastAsia"/>
      <w:b/>
      <w:bCs/>
      <w:sz w:val="27"/>
      <w:szCs w:val="27"/>
      <w:lang w:val="en-US" w:eastAsia="zh-C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8"/>
    <w:qFormat/>
    <w:uiPriority w:val="99"/>
    <w:pPr>
      <w:spacing w:after="0" w:lineRule="auto" w:line="240"/>
    </w:pPr>
    <w:rPr>
      <w:rFonts w:ascii="Tahoma" w:cs="Tahoma" w:hAnsi="Tahoma"/>
      <w:sz w:val="16"/>
      <w:szCs w:val="16"/>
    </w:rPr>
  </w:style>
  <w:style w:type="paragraph" w:styleId="style30">
    <w:name w:val="annotation text"/>
    <w:basedOn w:val="style0"/>
    <w:next w:val="style30"/>
    <w:qFormat/>
    <w:uiPriority w:val="99"/>
    <w:pPr/>
  </w:style>
  <w:style w:type="character" w:styleId="style88">
    <w:name w:val="Emphasis"/>
    <w:basedOn w:val="style65"/>
    <w:next w:val="style88"/>
    <w:qFormat/>
    <w:uiPriority w:val="20"/>
    <w:rPr>
      <w:i/>
      <w:iCs/>
    </w:rPr>
  </w:style>
  <w:style w:type="paragraph" w:styleId="style32">
    <w:name w:val="footer"/>
    <w:basedOn w:val="style0"/>
    <w:next w:val="style32"/>
    <w:link w:val="style4104"/>
    <w:qFormat/>
    <w:uiPriority w:val="99"/>
    <w:pPr>
      <w:tabs>
        <w:tab w:val="center" w:leader="none" w:pos="4252"/>
        <w:tab w:val="right" w:leader="none" w:pos="8504"/>
      </w:tabs>
      <w:spacing w:after="0" w:lineRule="auto" w:line="240"/>
    </w:pPr>
    <w:rPr/>
  </w:style>
  <w:style w:type="paragraph" w:styleId="style31">
    <w:name w:val="header"/>
    <w:basedOn w:val="style0"/>
    <w:next w:val="style31"/>
    <w:link w:val="style4103"/>
    <w:qFormat/>
    <w:uiPriority w:val="99"/>
    <w:pPr>
      <w:tabs>
        <w:tab w:val="center" w:leader="none" w:pos="4252"/>
        <w:tab w:val="right" w:leader="none" w:pos="8504"/>
      </w:tabs>
      <w:spacing w:after="0" w:lineRule="auto" w:line="240"/>
    </w:pPr>
    <w:rPr/>
  </w:style>
  <w:style w:type="paragraph" w:styleId="style101">
    <w:name w:val="HTML Preformatted"/>
    <w:next w:val="style101"/>
    <w:qFormat/>
    <w:uiPriority w:val="9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pPr>
    <w:rPr>
      <w:rFonts w:ascii="SimSun" w:hAnsi="SimSun" w:hint="eastAsia"/>
      <w:sz w:val="24"/>
      <w:szCs w:val="24"/>
      <w:lang w:val="en-US" w:eastAsia="zh-CN"/>
    </w:rPr>
  </w:style>
  <w:style w:type="character" w:styleId="style85">
    <w:name w:val="Hyperlink"/>
    <w:next w:val="style85"/>
    <w:qFormat/>
    <w:uiPriority w:val="99"/>
    <w:rPr>
      <w:color w:val="0000ff"/>
      <w:u w:val="single"/>
    </w:rPr>
  </w:style>
  <w:style w:type="paragraph" w:styleId="style94">
    <w:name w:val="Normal (Web)"/>
    <w:basedOn w:val="style0"/>
    <w:next w:val="style94"/>
    <w:qFormat/>
    <w:uiPriority w:val="99"/>
    <w:pPr>
      <w:spacing w:before="100" w:beforeAutospacing="true" w:after="100" w:afterAutospacing="true" w:lineRule="auto" w:line="240"/>
    </w:pPr>
    <w:rPr>
      <w:rFonts w:ascii="Times New Roman" w:cs="Times New Roman" w:eastAsia="Times New Roman" w:hAnsi="Times New Roman"/>
      <w:sz w:val="24"/>
      <w:szCs w:val="24"/>
      <w:lang w:val="en-US" w:eastAsia="en-US"/>
    </w:rPr>
  </w:style>
  <w:style w:type="character" w:styleId="style87">
    <w:name w:val="Strong"/>
    <w:basedOn w:val="style65"/>
    <w:next w:val="style87"/>
    <w:qFormat/>
    <w:uiPriority w:val="22"/>
    <w:rPr>
      <w:b/>
      <w:bCs/>
    </w:rPr>
  </w:style>
  <w:style w:type="table" w:styleId="style154">
    <w:name w:val="Table Grid"/>
    <w:basedOn w:val="style105"/>
    <w:next w:val="style154"/>
    <w:qFormat/>
    <w:uiPriority w:val="59"/>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097">
    <w:name w:val="Título 1 Car"/>
    <w:basedOn w:val="style65"/>
    <w:next w:val="style4097"/>
    <w:link w:val="style1"/>
    <w:qFormat/>
    <w:rPr>
      <w:rFonts w:ascii="Times New Roman" w:cs="Times New Roman" w:eastAsia="Times New Roman" w:hAnsi="Times New Roman"/>
      <w:b/>
      <w:bCs/>
      <w:color w:val="000000"/>
      <w:kern w:val="32"/>
      <w:sz w:val="36"/>
      <w:szCs w:val="32"/>
      <w:lang w:eastAsia="de-DE"/>
    </w:rPr>
  </w:style>
  <w:style w:type="character" w:customStyle="1" w:styleId="style4098">
    <w:name w:val="Texto de globo Car"/>
    <w:basedOn w:val="style65"/>
    <w:next w:val="style4098"/>
    <w:link w:val="style153"/>
    <w:qFormat/>
    <w:uiPriority w:val="99"/>
    <w:rPr>
      <w:rFonts w:ascii="Tahoma" w:cs="Tahoma" w:hAnsi="Tahoma"/>
      <w:sz w:val="16"/>
      <w:szCs w:val="16"/>
    </w:rPr>
  </w:style>
  <w:style w:type="paragraph" w:styleId="style179">
    <w:name w:val="List Paragraph"/>
    <w:basedOn w:val="style0"/>
    <w:next w:val="style179"/>
    <w:qFormat/>
    <w:uiPriority w:val="34"/>
    <w:pPr>
      <w:spacing w:after="160" w:lineRule="auto" w:line="251"/>
      <w:ind w:left="720"/>
      <w:contextualSpacing/>
    </w:pPr>
    <w:rPr>
      <w:rFonts w:ascii="Calibri" w:cs="Times New Roman" w:eastAsia="Calibri" w:hAnsi="Calibri"/>
      <w:lang w:eastAsia="en-US"/>
    </w:rPr>
  </w:style>
  <w:style w:type="paragraph" w:styleId="style157">
    <w:name w:val="No Spacing"/>
    <w:next w:val="style157"/>
    <w:qFormat/>
    <w:uiPriority w:val="1"/>
    <w:pPr/>
    <w:rPr>
      <w:rFonts w:ascii="Calibri" w:cs="宋体" w:eastAsia="宋体" w:hAnsi="Calibri"/>
      <w:sz w:val="22"/>
      <w:szCs w:val="22"/>
    </w:rPr>
  </w:style>
  <w:style w:type="paragraph" w:customStyle="1" w:styleId="style4099">
    <w:name w:val="Default"/>
    <w:next w:val="style4099"/>
    <w:qFormat/>
    <w:pPr>
      <w:autoSpaceDE w:val="false"/>
      <w:autoSpaceDN w:val="false"/>
      <w:adjustRightInd w:val="false"/>
    </w:pPr>
    <w:rPr>
      <w:rFonts w:ascii="Arial" w:cs="Arial" w:eastAsia="Calibri" w:hAnsi="Arial"/>
      <w:color w:val="000000"/>
      <w:sz w:val="24"/>
      <w:szCs w:val="24"/>
      <w:lang w:eastAsia="en-US"/>
    </w:rPr>
  </w:style>
  <w:style w:type="character" w:customStyle="1" w:styleId="style4100">
    <w:name w:val="Mención sin resolver1"/>
    <w:basedOn w:val="style65"/>
    <w:next w:val="style4100"/>
    <w:qFormat/>
    <w:uiPriority w:val="99"/>
    <w:rPr>
      <w:color w:val="605e5c"/>
      <w:shd w:val="clear" w:color="auto" w:fill="e1dfdd"/>
    </w:rPr>
  </w:style>
  <w:style w:type="paragraph" w:customStyle="1" w:styleId="style4101">
    <w:name w:val="07-SciencePG-Email-address-content"/>
    <w:basedOn w:val="style0"/>
    <w:next w:val="style4101"/>
    <w:qFormat/>
    <w:pPr>
      <w:widowControl w:val="false"/>
      <w:adjustRightInd w:val="false"/>
      <w:snapToGrid w:val="false"/>
      <w:spacing w:after="0" w:lineRule="exact" w:line="240"/>
      <w:textAlignment w:val="baseline"/>
    </w:pPr>
    <w:rPr>
      <w:rFonts w:ascii="Times New Roman" w:cs="Times New Roman" w:eastAsia="Times New Roman" w:hAnsi="Times New Roman"/>
      <w:kern w:val="2"/>
      <w:sz w:val="18"/>
      <w:szCs w:val="18"/>
      <w:lang w:val="en-US" w:eastAsia="zh-CN"/>
    </w:rPr>
  </w:style>
  <w:style w:type="character" w:customStyle="1" w:styleId="style4102">
    <w:name w:val="Mención sin resolver2"/>
    <w:basedOn w:val="style65"/>
    <w:next w:val="style4102"/>
    <w:qFormat/>
    <w:uiPriority w:val="99"/>
    <w:rPr>
      <w:color w:val="605e5c"/>
      <w:shd w:val="clear" w:color="auto" w:fill="e1dfdd"/>
    </w:rPr>
  </w:style>
  <w:style w:type="character" w:customStyle="1" w:styleId="style4103">
    <w:name w:val="Encabezado Car"/>
    <w:basedOn w:val="style65"/>
    <w:next w:val="style4103"/>
    <w:link w:val="style31"/>
    <w:qFormat/>
    <w:uiPriority w:val="99"/>
    <w:rPr>
      <w:sz w:val="22"/>
      <w:szCs w:val="22"/>
    </w:rPr>
  </w:style>
  <w:style w:type="character" w:customStyle="1" w:styleId="style4104">
    <w:name w:val="Pie de página Car"/>
    <w:basedOn w:val="style65"/>
    <w:next w:val="style4104"/>
    <w:link w:val="style32"/>
    <w:qFormat/>
    <w:uiPriority w:val="99"/>
    <w:rPr>
      <w:sz w:val="22"/>
      <w:szCs w:val="22"/>
    </w:rPr>
  </w:style>
  <w:style w:type="character" w:styleId="style39">
    <w:name w:val="annotation reference"/>
    <w:basedOn w:val="style65"/>
    <w:next w:val="style39"/>
    <w:uiPriority w:val="99"/>
    <w:rPr>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0DA58-B9C0-4884-B4D1-2E9656C6EE6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4289</Words>
  <Pages>15</Pages>
  <Characters>25635</Characters>
  <Application>WPS Office</Application>
  <DocSecurity>0</DocSecurity>
  <Paragraphs>214</Paragraphs>
  <ScaleCrop>false</ScaleCrop>
  <LinksUpToDate>false</LinksUpToDate>
  <CharactersWithSpaces>29829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2025-05-30T13:04:05Z</dcterms:created>
  <dc:creator>ELA</dc:creator>
  <lastModifiedBy>CPH1931</lastModifiedBy>
  <dcterms:modified xsi:type="dcterms:W3CDTF">2025-05-30T13:04:05Z</dcterms:modified>
  <revision>42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3d893a6f658c4cdfb0d3e130a0234e6c</vt:lpwstr>
  </property>
</Properties>
</file>